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AF47B0" w:rsidRPr="00AF47B0" w:rsidRDefault="00AF47B0" w:rsidP="00AF47B0">
      <w:pPr>
        <w:autoSpaceDE w:val="0"/>
        <w:autoSpaceDN w:val="0"/>
        <w:adjustRightInd w:val="0"/>
        <w:spacing w:after="0" w:line="360" w:lineRule="auto"/>
        <w:jc w:val="center"/>
        <w:rPr>
          <w:rFonts w:ascii="Times New Roman" w:hAnsi="Times New Roman" w:cs="Times New Roman"/>
          <w:b/>
          <w:sz w:val="40"/>
          <w:szCs w:val="40"/>
        </w:rPr>
      </w:pPr>
      <w:r w:rsidRPr="00AF47B0">
        <w:rPr>
          <w:rFonts w:ascii="Times New Roman" w:hAnsi="Times New Roman" w:cs="Times New Roman"/>
          <w:b/>
          <w:sz w:val="40"/>
          <w:szCs w:val="40"/>
        </w:rPr>
        <w:t>Cloud Firewall Under Bursty and Correlated</w:t>
      </w:r>
    </w:p>
    <w:p w:rsidR="00E425E8" w:rsidRPr="00AF47B0" w:rsidRDefault="00AF47B0" w:rsidP="00AF47B0">
      <w:pPr>
        <w:spacing w:line="360" w:lineRule="auto"/>
        <w:jc w:val="center"/>
        <w:rPr>
          <w:rFonts w:ascii="Times New Roman" w:hAnsi="Times New Roman" w:cs="Times New Roman"/>
          <w:b/>
          <w:sz w:val="40"/>
          <w:szCs w:val="40"/>
        </w:rPr>
      </w:pPr>
      <w:r w:rsidRPr="00AF47B0">
        <w:rPr>
          <w:rFonts w:ascii="Times New Roman" w:hAnsi="Times New Roman" w:cs="Times New Roman"/>
          <w:b/>
          <w:sz w:val="40"/>
          <w:szCs w:val="40"/>
        </w:rPr>
        <w:t>Data Traffic: A Theoretical Analysis</w:t>
      </w:r>
    </w:p>
    <w:p w:rsidR="00E425E8" w:rsidRPr="00AF47B0" w:rsidRDefault="00E425E8" w:rsidP="00AF47B0">
      <w:pPr>
        <w:spacing w:line="360" w:lineRule="auto"/>
        <w:jc w:val="center"/>
        <w:rPr>
          <w:rFonts w:ascii="Times New Roman" w:hAnsi="Times New Roman" w:cs="Times New Roman"/>
          <w:b/>
          <w:sz w:val="40"/>
          <w:szCs w:val="40"/>
        </w:rPr>
      </w:pPr>
    </w:p>
    <w:p w:rsidR="00C6540E" w:rsidRPr="00AF47B0" w:rsidRDefault="00C6540E" w:rsidP="00515CF3">
      <w:pPr>
        <w:spacing w:line="360" w:lineRule="auto"/>
        <w:rPr>
          <w:rFonts w:ascii="Times New Roman" w:hAnsi="Times New Roman" w:cs="Times New Roman"/>
          <w:b/>
          <w:sz w:val="40"/>
          <w:szCs w:val="40"/>
        </w:rPr>
      </w:pPr>
    </w:p>
    <w:p w:rsidR="00515CF3" w:rsidRPr="00AF47B0" w:rsidRDefault="00515CF3" w:rsidP="00515CF3">
      <w:pPr>
        <w:spacing w:line="360" w:lineRule="auto"/>
        <w:rPr>
          <w:rFonts w:ascii="Times New Roman" w:hAnsi="Times New Roman" w:cs="Times New Roman"/>
          <w:b/>
          <w:sz w:val="40"/>
          <w:szCs w:val="40"/>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A17DF4" w:rsidRDefault="00A17DF4" w:rsidP="00515CF3">
      <w:pPr>
        <w:spacing w:line="360" w:lineRule="auto"/>
        <w:rPr>
          <w:rFonts w:ascii="Times New Roman" w:hAnsi="Times New Roman" w:cs="Times New Roman"/>
          <w:b/>
          <w:sz w:val="28"/>
          <w:szCs w:val="28"/>
        </w:rPr>
      </w:pPr>
    </w:p>
    <w:p w:rsidR="00B451E7" w:rsidRDefault="00B451E7" w:rsidP="004B6A92">
      <w:pPr>
        <w:spacing w:line="360" w:lineRule="auto"/>
        <w:rPr>
          <w:rFonts w:ascii="Times New Roman" w:hAnsi="Times New Roman" w:cs="Times New Roman"/>
          <w:b/>
          <w:sz w:val="28"/>
          <w:szCs w:val="28"/>
        </w:rPr>
      </w:pPr>
    </w:p>
    <w:p w:rsidR="004B6A92" w:rsidRDefault="004B6A92" w:rsidP="004B6A92">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A17DF4" w:rsidRDefault="00A17DF4" w:rsidP="00D97775">
      <w:pPr>
        <w:spacing w:line="360" w:lineRule="auto"/>
        <w:jc w:val="both"/>
        <w:rPr>
          <w:rFonts w:ascii="Times New Roman" w:hAnsi="Times New Roman" w:cs="Times New Roman"/>
          <w:b/>
          <w:sz w:val="28"/>
          <w:szCs w:val="28"/>
        </w:rPr>
      </w:pPr>
    </w:p>
    <w:p w:rsidR="00D97775" w:rsidRPr="00AF47B0" w:rsidRDefault="00AF47B0" w:rsidP="00AF47B0">
      <w:pPr>
        <w:autoSpaceDE w:val="0"/>
        <w:autoSpaceDN w:val="0"/>
        <w:adjustRightInd w:val="0"/>
        <w:spacing w:after="0" w:line="360" w:lineRule="auto"/>
        <w:jc w:val="both"/>
        <w:rPr>
          <w:rFonts w:ascii="Times New Roman" w:hAnsi="Times New Roman" w:cs="Times New Roman"/>
          <w:sz w:val="28"/>
          <w:szCs w:val="28"/>
        </w:rPr>
      </w:pPr>
      <w:r w:rsidRPr="00AF47B0">
        <w:rPr>
          <w:rFonts w:ascii="Times New Roman" w:hAnsi="Times New Roman" w:cs="Times New Roman"/>
          <w:sz w:val="28"/>
          <w:szCs w:val="28"/>
        </w:rPr>
        <w:t xml:space="preserve">Cloud firewalls stand as one of the major building blocks of the cloud security framework protecting the Virtual Private Infrastructure against attacks such as the Distributed Denial of Service (DDoS). In order to fully characterize the cloud firewall operation and gain actionable insights on the design of cloud security, performance models for the cloud firewall become imperative. In this paper, we propose a multi-dimensional Continuous-Time Markov Chain model for the cloud firewall that takes into account the </w:t>
      </w:r>
      <w:r w:rsidR="003D65EC" w:rsidRPr="00AF47B0">
        <w:rPr>
          <w:rFonts w:ascii="Times New Roman" w:hAnsi="Times New Roman" w:cs="Times New Roman"/>
          <w:sz w:val="28"/>
          <w:szCs w:val="28"/>
        </w:rPr>
        <w:t>burrstones</w:t>
      </w:r>
      <w:r w:rsidRPr="00AF47B0">
        <w:rPr>
          <w:rFonts w:ascii="Times New Roman" w:hAnsi="Times New Roman" w:cs="Times New Roman"/>
          <w:sz w:val="28"/>
          <w:szCs w:val="28"/>
        </w:rPr>
        <w:t xml:space="preserve"> and correlation features of the legitimate and malicious data traffic. By adopting the Markov-Modulated Poisson process</w:t>
      </w:r>
      <w:r>
        <w:rPr>
          <w:rFonts w:ascii="Times New Roman" w:hAnsi="Times New Roman" w:cs="Times New Roman"/>
          <w:sz w:val="28"/>
          <w:szCs w:val="28"/>
        </w:rPr>
        <w:t xml:space="preserve"> </w:t>
      </w:r>
      <w:r w:rsidRPr="00AF47B0">
        <w:rPr>
          <w:rFonts w:ascii="Times New Roman" w:hAnsi="Times New Roman" w:cs="Times New Roman"/>
          <w:sz w:val="28"/>
          <w:szCs w:val="28"/>
        </w:rPr>
        <w:t xml:space="preserve">(MMPP) and the Interrupted Poisson Process (IPP), we identify the workload conditions under which the cloud firewall might be subject to a loss of availability. Furthermore, by comparing the IPP and Poisson attacks, we numerically verify that the cloud firewall is inherently vulnerable to a </w:t>
      </w:r>
      <w:r w:rsidR="003D65EC" w:rsidRPr="00AF47B0">
        <w:rPr>
          <w:rFonts w:ascii="Times New Roman" w:hAnsi="Times New Roman" w:cs="Times New Roman"/>
          <w:sz w:val="28"/>
          <w:szCs w:val="28"/>
        </w:rPr>
        <w:t>burrstones</w:t>
      </w:r>
      <w:r w:rsidRPr="00AF47B0">
        <w:rPr>
          <w:rFonts w:ascii="Times New Roman" w:hAnsi="Times New Roman" w:cs="Times New Roman"/>
          <w:sz w:val="28"/>
          <w:szCs w:val="28"/>
        </w:rPr>
        <w:t xml:space="preserve">-aware attack which might seriously compromise its operation. Additionally, we characterize the joint harmful impact of </w:t>
      </w:r>
      <w:r w:rsidR="003D65EC" w:rsidRPr="00AF47B0">
        <w:rPr>
          <w:rFonts w:ascii="Times New Roman" w:hAnsi="Times New Roman" w:cs="Times New Roman"/>
          <w:sz w:val="28"/>
          <w:szCs w:val="28"/>
        </w:rPr>
        <w:t>burrstones</w:t>
      </w:r>
      <w:r w:rsidRPr="00AF47B0">
        <w:rPr>
          <w:rFonts w:ascii="Times New Roman" w:hAnsi="Times New Roman" w:cs="Times New Roman"/>
          <w:sz w:val="28"/>
          <w:szCs w:val="28"/>
        </w:rPr>
        <w:t xml:space="preserve"> and correlation on the cloud firewall that might lead to performance degradation. Finally, we design an elastic cloud firewall by proposing a MMPP-driven load balancing procedure that provisions virtual firewalls dynamically while</w:t>
      </w:r>
      <w:r>
        <w:rPr>
          <w:rFonts w:ascii="Times New Roman" w:hAnsi="Times New Roman" w:cs="Times New Roman"/>
          <w:sz w:val="28"/>
          <w:szCs w:val="28"/>
        </w:rPr>
        <w:t xml:space="preserve"> </w:t>
      </w:r>
      <w:r w:rsidRPr="00AF47B0">
        <w:rPr>
          <w:rFonts w:ascii="Times New Roman" w:hAnsi="Times New Roman" w:cs="Times New Roman"/>
          <w:sz w:val="28"/>
          <w:szCs w:val="28"/>
        </w:rPr>
        <w:t>fulfilling a Service Level Agreement (SLA) latency specification.</w:t>
      </w:r>
    </w:p>
    <w:p w:rsidR="00832466" w:rsidRPr="00AF47B0" w:rsidRDefault="00832466" w:rsidP="00AF47B0">
      <w:pPr>
        <w:spacing w:line="360" w:lineRule="auto"/>
        <w:rPr>
          <w:rFonts w:ascii="Times New Roman" w:hAnsi="Times New Roman" w:cs="Times New Roman"/>
          <w:b/>
          <w:sz w:val="24"/>
          <w:szCs w:val="24"/>
        </w:rPr>
      </w:pPr>
    </w:p>
    <w:p w:rsidR="00AF47B0" w:rsidRPr="00AF47B0" w:rsidRDefault="00AF47B0" w:rsidP="00AF47B0">
      <w:pPr>
        <w:spacing w:line="360" w:lineRule="auto"/>
        <w:rPr>
          <w:rFonts w:ascii="Times New Roman" w:hAnsi="Times New Roman" w:cs="Times New Roman"/>
          <w:b/>
          <w:sz w:val="24"/>
          <w:szCs w:val="24"/>
        </w:rPr>
      </w:pPr>
    </w:p>
    <w:p w:rsidR="00AF47B0" w:rsidRPr="00AF47B0" w:rsidRDefault="00AF47B0" w:rsidP="00AF47B0">
      <w:pPr>
        <w:spacing w:line="360" w:lineRule="auto"/>
        <w:rPr>
          <w:rFonts w:ascii="Times New Roman" w:hAnsi="Times New Roman" w:cs="Times New Roman"/>
          <w:b/>
          <w:sz w:val="24"/>
          <w:szCs w:val="24"/>
        </w:rPr>
      </w:pPr>
    </w:p>
    <w:p w:rsidR="00AF47B0" w:rsidRPr="00AF47B0" w:rsidRDefault="00AF47B0" w:rsidP="00AF47B0">
      <w:pPr>
        <w:spacing w:line="360" w:lineRule="auto"/>
        <w:rPr>
          <w:rFonts w:ascii="Times New Roman" w:hAnsi="Times New Roman" w:cs="Times New Roman"/>
          <w:b/>
          <w:sz w:val="24"/>
          <w:szCs w:val="24"/>
        </w:rPr>
      </w:pPr>
    </w:p>
    <w:p w:rsidR="00AF47B0" w:rsidRDefault="00AF47B0" w:rsidP="00832466">
      <w:pPr>
        <w:rPr>
          <w:rFonts w:ascii="Times New Roman" w:hAnsi="Times New Roman" w:cs="Times New Roman"/>
          <w:b/>
          <w:sz w:val="28"/>
          <w:szCs w:val="28"/>
        </w:rPr>
      </w:pPr>
    </w:p>
    <w:p w:rsidR="00AF47B0" w:rsidRDefault="00AF47B0"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5F6339" w:rsidRPr="005F6339" w:rsidRDefault="005F6339" w:rsidP="005F6339">
      <w:pPr>
        <w:spacing w:line="360" w:lineRule="auto"/>
        <w:jc w:val="both"/>
        <w:rPr>
          <w:rFonts w:ascii="Times New Roman" w:hAnsi="Times New Roman" w:cs="Times New Roman"/>
          <w:sz w:val="28"/>
          <w:szCs w:val="28"/>
        </w:rPr>
      </w:pPr>
      <w:r w:rsidRPr="005F6339">
        <w:rPr>
          <w:rFonts w:ascii="Times New Roman" w:hAnsi="Times New Roman" w:cs="Times New Roman"/>
          <w:sz w:val="28"/>
          <w:szCs w:val="28"/>
        </w:rPr>
        <w:t>Cloud Computing includes both what is delivered as a service over the internet and the hardware behind those services. Resources can be provisioned and released very easily, requiring little if any intervention from the provider. From the user’s point of view, Cloud infrastructures seem to provide infinite resources, which can be adapted to one’s needs. For example, a small start-up company may lack the need or the financial resources required to buy many computing resources, but may want to leave its options open for a future expansion, if successful, making Cloud Computing particularly appropriate in such a case. In this context, the company would simply pay for what is actually used given that resources can be released when they are no longer required. In a Cloud network, users do not own the computing servers. They can access numerous services without the burden of Cloud management and their data can be accessed by way of many devices</w:t>
      </w:r>
      <w:r>
        <w:rPr>
          <w:rFonts w:ascii="Times New Roman" w:hAnsi="Times New Roman" w:cs="Times New Roman"/>
          <w:sz w:val="28"/>
          <w:szCs w:val="28"/>
        </w:rPr>
        <w:t xml:space="preserve"> </w:t>
      </w:r>
      <w:r w:rsidRPr="005F6339">
        <w:rPr>
          <w:rFonts w:ascii="Times New Roman" w:hAnsi="Times New Roman" w:cs="Times New Roman"/>
          <w:sz w:val="28"/>
          <w:szCs w:val="28"/>
        </w:rPr>
        <w:t>(such as smart phones, sensors, tablets, etc.).</w:t>
      </w:r>
    </w:p>
    <w:p w:rsidR="00D642A8" w:rsidRPr="00D642A8" w:rsidRDefault="00D642A8" w:rsidP="00D642A8">
      <w:pPr>
        <w:autoSpaceDE w:val="0"/>
        <w:autoSpaceDN w:val="0"/>
        <w:adjustRightInd w:val="0"/>
        <w:spacing w:after="0" w:line="360" w:lineRule="auto"/>
        <w:jc w:val="both"/>
        <w:rPr>
          <w:rFonts w:ascii="Times New Roman" w:eastAsia="AdvGulliv-R" w:hAnsi="Times New Roman" w:cs="Times New Roman"/>
          <w:sz w:val="28"/>
          <w:szCs w:val="28"/>
        </w:rPr>
      </w:pPr>
    </w:p>
    <w:p w:rsidR="00832466" w:rsidRPr="008F06EE"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832466" w:rsidRDefault="00832466" w:rsidP="00C55116">
      <w:pPr>
        <w:autoSpaceDE w:val="0"/>
        <w:autoSpaceDN w:val="0"/>
        <w:adjustRightInd w:val="0"/>
        <w:spacing w:after="0" w:line="360" w:lineRule="auto"/>
        <w:jc w:val="center"/>
        <w:rPr>
          <w:rFonts w:ascii="Times New Roman" w:eastAsia="AdvGulliv-R" w:hAnsi="Times New Roman" w:cs="Times New Roman"/>
          <w:b/>
          <w:sz w:val="32"/>
          <w:szCs w:val="32"/>
        </w:rPr>
      </w:pPr>
    </w:p>
    <w:p w:rsidR="00C55116" w:rsidRDefault="00C55116" w:rsidP="00C55116">
      <w:pPr>
        <w:autoSpaceDE w:val="0"/>
        <w:autoSpaceDN w:val="0"/>
        <w:adjustRightInd w:val="0"/>
        <w:spacing w:after="0" w:line="240" w:lineRule="auto"/>
        <w:rPr>
          <w:rFonts w:ascii="TimesNewRoman,Bold" w:hAnsi="TimesNewRoman,Bold" w:cs="TimesNewRoman,Bold"/>
          <w:b/>
          <w:bCs/>
          <w:sz w:val="20"/>
          <w:szCs w:val="20"/>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276849" w:rsidRDefault="00276849" w:rsidP="00C55116">
      <w:pPr>
        <w:autoSpaceDE w:val="0"/>
        <w:autoSpaceDN w:val="0"/>
        <w:adjustRightInd w:val="0"/>
        <w:spacing w:after="0" w:line="360" w:lineRule="auto"/>
        <w:rPr>
          <w:rFonts w:ascii="Times New Roman" w:hAnsi="Times New Roman" w:cs="Times New Roman"/>
          <w:b/>
          <w:bCs/>
          <w:sz w:val="28"/>
          <w:szCs w:val="28"/>
        </w:rPr>
      </w:pPr>
    </w:p>
    <w:p w:rsidR="00B451E7" w:rsidRDefault="00B451E7" w:rsidP="00C55116">
      <w:pPr>
        <w:autoSpaceDE w:val="0"/>
        <w:autoSpaceDN w:val="0"/>
        <w:adjustRightInd w:val="0"/>
        <w:spacing w:after="0" w:line="360" w:lineRule="auto"/>
        <w:rPr>
          <w:rFonts w:ascii="Times New Roman" w:hAnsi="Times New Roman" w:cs="Times New Roman"/>
          <w:b/>
          <w:bCs/>
          <w:sz w:val="28"/>
          <w:szCs w:val="28"/>
        </w:rPr>
      </w:pPr>
    </w:p>
    <w:p w:rsidR="00C55116" w:rsidRPr="00C55116" w:rsidRDefault="00C55116" w:rsidP="00C55116">
      <w:pPr>
        <w:autoSpaceDE w:val="0"/>
        <w:autoSpaceDN w:val="0"/>
        <w:adjustRightInd w:val="0"/>
        <w:spacing w:after="0" w:line="360" w:lineRule="auto"/>
        <w:rPr>
          <w:rFonts w:ascii="Times New Roman" w:hAnsi="Times New Roman" w:cs="Times New Roman"/>
          <w:b/>
          <w:bCs/>
          <w:sz w:val="28"/>
          <w:szCs w:val="28"/>
        </w:rPr>
      </w:pPr>
      <w:r w:rsidRPr="00C55116">
        <w:rPr>
          <w:rFonts w:ascii="Times New Roman" w:hAnsi="Times New Roman" w:cs="Times New Roman"/>
          <w:b/>
          <w:bCs/>
          <w:sz w:val="28"/>
          <w:szCs w:val="28"/>
        </w:rPr>
        <w:t>CLOUD COMPUTING</w:t>
      </w:r>
    </w:p>
    <w:p w:rsidR="00C55116" w:rsidRPr="00C55116" w:rsidRDefault="00C55116" w:rsidP="00C55116">
      <w:pPr>
        <w:autoSpaceDE w:val="0"/>
        <w:autoSpaceDN w:val="0"/>
        <w:adjustRightInd w:val="0"/>
        <w:spacing w:after="0" w:line="360" w:lineRule="auto"/>
        <w:jc w:val="both"/>
        <w:rPr>
          <w:rFonts w:ascii="Times New Roman" w:hAnsi="Times New Roman" w:cs="Times New Roman"/>
          <w:sz w:val="28"/>
          <w:szCs w:val="28"/>
        </w:rPr>
      </w:pPr>
      <w:r w:rsidRPr="00C55116">
        <w:rPr>
          <w:rFonts w:ascii="Times New Roman" w:hAnsi="Times New Roman" w:cs="Times New Roman"/>
          <w:sz w:val="28"/>
          <w:szCs w:val="28"/>
        </w:rPr>
        <w:t>This section describes an overview of cloud computing including its definition and also comparison with related concepts. Main reason for the existence of cloud computing is to reduce IT overhead for the End users and also reduce the total of On demand services and many other things .Cloud computing uses technologies such as virtualization and utility based pricing to meet the technological and</w:t>
      </w:r>
    </w:p>
    <w:p w:rsidR="00C55116" w:rsidRDefault="008443D6" w:rsidP="00C55116">
      <w:pPr>
        <w:autoSpaceDE w:val="0"/>
        <w:autoSpaceDN w:val="0"/>
        <w:adjustRightInd w:val="0"/>
        <w:spacing w:after="0" w:line="360" w:lineRule="auto"/>
        <w:jc w:val="both"/>
        <w:rPr>
          <w:rFonts w:ascii="Times New Roman" w:hAnsi="Times New Roman" w:cs="Times New Roman"/>
          <w:sz w:val="28"/>
          <w:szCs w:val="28"/>
        </w:rPr>
      </w:pPr>
      <w:r w:rsidRPr="00C55116">
        <w:rPr>
          <w:rFonts w:ascii="Times New Roman" w:hAnsi="Times New Roman" w:cs="Times New Roman"/>
          <w:sz w:val="28"/>
          <w:szCs w:val="28"/>
        </w:rPr>
        <w:t>Economical</w:t>
      </w:r>
      <w:r w:rsidR="00C55116" w:rsidRPr="00C55116">
        <w:rPr>
          <w:rFonts w:ascii="Times New Roman" w:hAnsi="Times New Roman" w:cs="Times New Roman"/>
          <w:sz w:val="28"/>
          <w:szCs w:val="28"/>
        </w:rPr>
        <w:t xml:space="preserve"> requirements of user’s demand for IT [4]. Cloud computing can be compared with following technologies:</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A. Grid Computing</w:t>
      </w:r>
    </w:p>
    <w:p w:rsidR="008443D6" w:rsidRPr="008443D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 is known as distributed computing that</w:t>
      </w:r>
      <w:r>
        <w:rPr>
          <w:rFonts w:ascii="Times New Roman" w:hAnsi="Times New Roman" w:cs="Times New Roman"/>
          <w:sz w:val="28"/>
          <w:szCs w:val="28"/>
        </w:rPr>
        <w:t xml:space="preserve"> </w:t>
      </w:r>
      <w:r w:rsidRPr="008443D6">
        <w:rPr>
          <w:rFonts w:ascii="Times New Roman" w:hAnsi="Times New Roman" w:cs="Times New Roman"/>
          <w:sz w:val="28"/>
          <w:szCs w:val="28"/>
        </w:rPr>
        <w:t>manage the network resources for collaboration [1].</w:t>
      </w:r>
      <w:r>
        <w:rPr>
          <w:rFonts w:ascii="Times New Roman" w:hAnsi="Times New Roman" w:cs="Times New Roman"/>
          <w:sz w:val="28"/>
          <w:szCs w:val="28"/>
        </w:rPr>
        <w:t xml:space="preserve"> </w:t>
      </w:r>
      <w:r w:rsidRPr="008443D6">
        <w:rPr>
          <w:rFonts w:ascii="Times New Roman" w:hAnsi="Times New Roman" w:cs="Times New Roman"/>
          <w:sz w:val="28"/>
          <w:szCs w:val="28"/>
        </w:rPr>
        <w:t>Cloud computing and grid computing are the similar</w:t>
      </w:r>
      <w:r>
        <w:rPr>
          <w:rFonts w:ascii="Times New Roman" w:hAnsi="Times New Roman" w:cs="Times New Roman"/>
          <w:sz w:val="28"/>
          <w:szCs w:val="28"/>
        </w:rPr>
        <w:t xml:space="preserve"> </w:t>
      </w:r>
      <w:r w:rsidRPr="008443D6">
        <w:rPr>
          <w:rFonts w:ascii="Times New Roman" w:hAnsi="Times New Roman" w:cs="Times New Roman"/>
          <w:sz w:val="28"/>
          <w:szCs w:val="28"/>
        </w:rPr>
        <w:t>in the manner of using distributed resources to</w:t>
      </w:r>
      <w:r>
        <w:rPr>
          <w:rFonts w:ascii="Times New Roman" w:hAnsi="Times New Roman" w:cs="Times New Roman"/>
          <w:sz w:val="28"/>
          <w:szCs w:val="28"/>
        </w:rPr>
        <w:t xml:space="preserve"> </w:t>
      </w:r>
      <w:r w:rsidRPr="008443D6">
        <w:rPr>
          <w:rFonts w:ascii="Times New Roman" w:hAnsi="Times New Roman" w:cs="Times New Roman"/>
          <w:sz w:val="28"/>
          <w:szCs w:val="28"/>
        </w:rPr>
        <w:t>achieve application level objective. In this,</w:t>
      </w:r>
      <w:r>
        <w:rPr>
          <w:rFonts w:ascii="Times New Roman" w:hAnsi="Times New Roman" w:cs="Times New Roman"/>
          <w:sz w:val="28"/>
          <w:szCs w:val="28"/>
        </w:rPr>
        <w:t xml:space="preserve"> </w:t>
      </w:r>
      <w:r w:rsidRPr="008443D6">
        <w:rPr>
          <w:rFonts w:ascii="Times New Roman" w:hAnsi="Times New Roman" w:cs="Times New Roman"/>
          <w:sz w:val="28"/>
          <w:szCs w:val="28"/>
        </w:rPr>
        <w:t>virtualization technologies run at multiple levels of</w:t>
      </w:r>
      <w:r>
        <w:rPr>
          <w:rFonts w:ascii="Times New Roman" w:hAnsi="Times New Roman" w:cs="Times New Roman"/>
          <w:sz w:val="28"/>
          <w:szCs w:val="28"/>
        </w:rPr>
        <w:t xml:space="preserve"> </w:t>
      </w:r>
      <w:r w:rsidRPr="008443D6">
        <w:rPr>
          <w:rFonts w:ascii="Times New Roman" w:hAnsi="Times New Roman" w:cs="Times New Roman"/>
          <w:sz w:val="28"/>
          <w:szCs w:val="28"/>
        </w:rPr>
        <w:t>software and hardware platforms for dynamic</w:t>
      </w:r>
      <w:r>
        <w:rPr>
          <w:rFonts w:ascii="Times New Roman" w:hAnsi="Times New Roman" w:cs="Times New Roman"/>
          <w:sz w:val="28"/>
          <w:szCs w:val="28"/>
        </w:rPr>
        <w:t xml:space="preserve"> </w:t>
      </w:r>
      <w:r w:rsidRPr="008443D6">
        <w:rPr>
          <w:rFonts w:ascii="Times New Roman" w:hAnsi="Times New Roman" w:cs="Times New Roman"/>
          <w:sz w:val="28"/>
          <w:szCs w:val="28"/>
        </w:rPr>
        <w:t>resource sharing.</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B. Utility Computing</w:t>
      </w:r>
    </w:p>
    <w:p w:rsidR="008443D6" w:rsidRPr="008443D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Its aim at providing resources On-Demand</w:t>
      </w:r>
      <w:r>
        <w:rPr>
          <w:rFonts w:ascii="Times New Roman" w:hAnsi="Times New Roman" w:cs="Times New Roman"/>
          <w:sz w:val="28"/>
          <w:szCs w:val="28"/>
        </w:rPr>
        <w:t xml:space="preserve"> </w:t>
      </w:r>
      <w:r w:rsidRPr="008443D6">
        <w:rPr>
          <w:rFonts w:ascii="Times New Roman" w:hAnsi="Times New Roman" w:cs="Times New Roman"/>
          <w:sz w:val="28"/>
          <w:szCs w:val="28"/>
        </w:rPr>
        <w:t>and charging depends on usage. Cloud computing</w:t>
      </w:r>
      <w:r>
        <w:rPr>
          <w:rFonts w:ascii="Times New Roman" w:hAnsi="Times New Roman" w:cs="Times New Roman"/>
          <w:sz w:val="28"/>
          <w:szCs w:val="28"/>
        </w:rPr>
        <w:t xml:space="preserve"> </w:t>
      </w:r>
      <w:r w:rsidRPr="008443D6">
        <w:rPr>
          <w:rFonts w:ascii="Times New Roman" w:hAnsi="Times New Roman" w:cs="Times New Roman"/>
          <w:sz w:val="28"/>
          <w:szCs w:val="28"/>
        </w:rPr>
        <w:t>along with utility computing maximize resource</w:t>
      </w:r>
      <w:r>
        <w:rPr>
          <w:rFonts w:ascii="Times New Roman" w:hAnsi="Times New Roman" w:cs="Times New Roman"/>
          <w:sz w:val="28"/>
          <w:szCs w:val="28"/>
        </w:rPr>
        <w:t xml:space="preserve"> </w:t>
      </w:r>
      <w:r w:rsidRPr="008443D6">
        <w:rPr>
          <w:rFonts w:ascii="Times New Roman" w:hAnsi="Times New Roman" w:cs="Times New Roman"/>
          <w:sz w:val="28"/>
          <w:szCs w:val="28"/>
        </w:rPr>
        <w:t>utilization and reduce their operating cost.</w:t>
      </w:r>
    </w:p>
    <w:p w:rsidR="008443D6" w:rsidRPr="008443D6" w:rsidRDefault="008443D6" w:rsidP="008443D6">
      <w:pPr>
        <w:autoSpaceDE w:val="0"/>
        <w:autoSpaceDN w:val="0"/>
        <w:adjustRightInd w:val="0"/>
        <w:spacing w:after="0" w:line="360" w:lineRule="auto"/>
        <w:jc w:val="both"/>
        <w:rPr>
          <w:rFonts w:ascii="Times New Roman" w:hAnsi="Times New Roman" w:cs="Times New Roman"/>
          <w:b/>
          <w:sz w:val="28"/>
          <w:szCs w:val="28"/>
        </w:rPr>
      </w:pPr>
      <w:r w:rsidRPr="008443D6">
        <w:rPr>
          <w:rFonts w:ascii="Times New Roman" w:hAnsi="Times New Roman" w:cs="Times New Roman"/>
          <w:b/>
          <w:sz w:val="28"/>
          <w:szCs w:val="28"/>
        </w:rPr>
        <w:t>C. Virtualization Computing</w:t>
      </w:r>
    </w:p>
    <w:p w:rsidR="008443D6" w:rsidRPr="00C55116" w:rsidRDefault="008443D6" w:rsidP="008443D6">
      <w:pPr>
        <w:autoSpaceDE w:val="0"/>
        <w:autoSpaceDN w:val="0"/>
        <w:adjustRightInd w:val="0"/>
        <w:spacing w:after="0" w:line="360" w:lineRule="auto"/>
        <w:jc w:val="both"/>
        <w:rPr>
          <w:rFonts w:ascii="Times New Roman" w:hAnsi="Times New Roman" w:cs="Times New Roman"/>
          <w:sz w:val="28"/>
          <w:szCs w:val="28"/>
        </w:rPr>
      </w:pPr>
      <w:r w:rsidRPr="008443D6">
        <w:rPr>
          <w:rFonts w:ascii="Times New Roman" w:hAnsi="Times New Roman" w:cs="Times New Roman"/>
          <w:sz w:val="28"/>
          <w:szCs w:val="28"/>
        </w:rPr>
        <w:t>It forms the basic building blocks of cloud</w:t>
      </w:r>
      <w:r>
        <w:rPr>
          <w:rFonts w:ascii="Times New Roman" w:hAnsi="Times New Roman" w:cs="Times New Roman"/>
          <w:sz w:val="28"/>
          <w:szCs w:val="28"/>
        </w:rPr>
        <w:t xml:space="preserve"> </w:t>
      </w:r>
      <w:r w:rsidRPr="008443D6">
        <w:rPr>
          <w:rFonts w:ascii="Times New Roman" w:hAnsi="Times New Roman" w:cs="Times New Roman"/>
          <w:sz w:val="28"/>
          <w:szCs w:val="28"/>
        </w:rPr>
        <w:t>computing so cloud computing is based dynamically</w:t>
      </w:r>
      <w:r>
        <w:rPr>
          <w:rFonts w:ascii="Times New Roman" w:hAnsi="Times New Roman" w:cs="Times New Roman"/>
          <w:sz w:val="28"/>
          <w:szCs w:val="28"/>
        </w:rPr>
        <w:t xml:space="preserve"> </w:t>
      </w:r>
      <w:r w:rsidRPr="008443D6">
        <w:rPr>
          <w:rFonts w:ascii="Times New Roman" w:hAnsi="Times New Roman" w:cs="Times New Roman"/>
          <w:sz w:val="28"/>
          <w:szCs w:val="28"/>
        </w:rPr>
        <w:t>on virtualization resources.</w:t>
      </w:r>
    </w:p>
    <w:p w:rsidR="00832466" w:rsidRDefault="00832466" w:rsidP="00E6072D">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AF47B0" w:rsidRDefault="00AF47B0" w:rsidP="003D4CBF">
      <w:pPr>
        <w:autoSpaceDE w:val="0"/>
        <w:autoSpaceDN w:val="0"/>
        <w:adjustRightInd w:val="0"/>
        <w:spacing w:after="0" w:line="360" w:lineRule="auto"/>
        <w:rPr>
          <w:rFonts w:ascii="Times New Roman" w:eastAsia="AdvGulliv-R" w:hAnsi="Times New Roman" w:cs="Times New Roman"/>
          <w:b/>
          <w:sz w:val="32"/>
          <w:szCs w:val="32"/>
        </w:rPr>
      </w:pPr>
    </w:p>
    <w:p w:rsidR="00AF47B0" w:rsidRDefault="00AF47B0" w:rsidP="003D4CBF">
      <w:pPr>
        <w:autoSpaceDE w:val="0"/>
        <w:autoSpaceDN w:val="0"/>
        <w:adjustRightInd w:val="0"/>
        <w:spacing w:after="0" w:line="360" w:lineRule="auto"/>
        <w:rPr>
          <w:rFonts w:ascii="Times New Roman" w:eastAsia="AdvGulliv-R" w:hAnsi="Times New Roman" w:cs="Times New Roman"/>
          <w:b/>
          <w:sz w:val="32"/>
          <w:szCs w:val="32"/>
        </w:rPr>
      </w:pPr>
    </w:p>
    <w:p w:rsidR="00AF47B0" w:rsidRDefault="00AF47B0" w:rsidP="003D4CBF">
      <w:pPr>
        <w:autoSpaceDE w:val="0"/>
        <w:autoSpaceDN w:val="0"/>
        <w:adjustRightInd w:val="0"/>
        <w:spacing w:after="0" w:line="360" w:lineRule="auto"/>
        <w:rPr>
          <w:rFonts w:ascii="Times New Roman" w:eastAsia="AdvGulliv-R" w:hAnsi="Times New Roman" w:cs="Times New Roman"/>
          <w:b/>
          <w:sz w:val="32"/>
          <w:szCs w:val="32"/>
        </w:rPr>
      </w:pPr>
    </w:p>
    <w:p w:rsidR="00CB46DA" w:rsidRDefault="00CB46DA" w:rsidP="003D4CBF">
      <w:pPr>
        <w:autoSpaceDE w:val="0"/>
        <w:autoSpaceDN w:val="0"/>
        <w:adjustRightInd w:val="0"/>
        <w:spacing w:after="0" w:line="360" w:lineRule="auto"/>
        <w:rPr>
          <w:rFonts w:ascii="Times New Roman" w:eastAsia="AdvGulliv-R" w:hAnsi="Times New Roman" w:cs="Times New Roman"/>
          <w:b/>
          <w:sz w:val="32"/>
          <w:szCs w:val="32"/>
        </w:rPr>
      </w:pPr>
    </w:p>
    <w:p w:rsidR="00AF47B0" w:rsidRDefault="00AF47B0"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Pr="008443D6" w:rsidRDefault="008443D6" w:rsidP="003D4CBF">
      <w:pPr>
        <w:autoSpaceDE w:val="0"/>
        <w:autoSpaceDN w:val="0"/>
        <w:adjustRightInd w:val="0"/>
        <w:spacing w:after="0" w:line="360" w:lineRule="auto"/>
        <w:rPr>
          <w:rFonts w:ascii="Times New Roman" w:eastAsia="AdvGulliv-R" w:hAnsi="Times New Roman" w:cs="Times New Roman"/>
          <w:b/>
          <w:sz w:val="28"/>
          <w:szCs w:val="28"/>
        </w:rPr>
      </w:pPr>
      <w:r w:rsidRPr="008443D6">
        <w:rPr>
          <w:rFonts w:ascii="TimesNewRoman" w:hAnsi="TimesNewRoman" w:cs="TimesNewRoman"/>
          <w:b/>
          <w:sz w:val="28"/>
          <w:szCs w:val="28"/>
        </w:rPr>
        <w:t>Grid to Cloud Evolution</w:t>
      </w: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8443D6">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noProof/>
          <w:sz w:val="32"/>
          <w:szCs w:val="32"/>
        </w:rPr>
        <w:drawing>
          <wp:inline distT="0" distB="0" distL="0" distR="0">
            <wp:extent cx="4314825" cy="2600325"/>
            <wp:effectExtent l="19050" t="0" r="952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4314825" cy="2600325"/>
                    </a:xfrm>
                    <a:prstGeom prst="rect">
                      <a:avLst/>
                    </a:prstGeom>
                    <a:noFill/>
                    <a:ln w="9525">
                      <a:noFill/>
                      <a:miter lim="800000"/>
                      <a:headEnd/>
                      <a:tailEnd/>
                    </a:ln>
                  </pic:spPr>
                </pic:pic>
              </a:graphicData>
            </a:graphic>
          </wp:inline>
        </w:drawing>
      </w: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Default="008443D6" w:rsidP="003D4CBF">
      <w:pPr>
        <w:autoSpaceDE w:val="0"/>
        <w:autoSpaceDN w:val="0"/>
        <w:adjustRightInd w:val="0"/>
        <w:spacing w:after="0" w:line="360" w:lineRule="auto"/>
        <w:rPr>
          <w:rFonts w:ascii="Times New Roman" w:eastAsia="AdvGulliv-R" w:hAnsi="Times New Roman" w:cs="Times New Roman"/>
          <w:b/>
          <w:sz w:val="32"/>
          <w:szCs w:val="32"/>
        </w:rPr>
      </w:pPr>
    </w:p>
    <w:p w:rsidR="008443D6" w:rsidRPr="008443D6" w:rsidRDefault="008443D6" w:rsidP="008443D6">
      <w:pPr>
        <w:autoSpaceDE w:val="0"/>
        <w:autoSpaceDN w:val="0"/>
        <w:adjustRightInd w:val="0"/>
        <w:spacing w:after="0" w:line="360" w:lineRule="auto"/>
        <w:jc w:val="both"/>
        <w:rPr>
          <w:rFonts w:ascii="Times New Roman" w:eastAsia="AdvGulliv-R" w:hAnsi="Times New Roman" w:cs="Times New Roman"/>
          <w:sz w:val="28"/>
          <w:szCs w:val="28"/>
        </w:rPr>
      </w:pPr>
      <w:r w:rsidRPr="008443D6">
        <w:rPr>
          <w:rFonts w:ascii="Times New Roman" w:eastAsia="AdvGulliv-R" w:hAnsi="Times New Roman" w:cs="Times New Roman"/>
          <w:sz w:val="28"/>
          <w:szCs w:val="28"/>
        </w:rPr>
        <w:t>Cloud computing contains virtual cloud in which user information and application are stored. User does not have to depend on computer infrastructure. A complete package of grid computing and utility computing is termed under a buzzword known as cloud computing.</w:t>
      </w:r>
    </w:p>
    <w:p w:rsidR="004044C1" w:rsidRDefault="004044C1" w:rsidP="003D4CBF">
      <w:pPr>
        <w:autoSpaceDE w:val="0"/>
        <w:autoSpaceDN w:val="0"/>
        <w:adjustRightInd w:val="0"/>
        <w:spacing w:after="0" w:line="360" w:lineRule="auto"/>
        <w:rPr>
          <w:rFonts w:ascii="TimesNewRoman" w:hAnsi="TimesNewRoman" w:cs="TimesNewRoman"/>
          <w:sz w:val="28"/>
          <w:szCs w:val="28"/>
        </w:rPr>
      </w:pPr>
    </w:p>
    <w:p w:rsidR="004044C1" w:rsidRDefault="004044C1" w:rsidP="003D4CBF">
      <w:pPr>
        <w:autoSpaceDE w:val="0"/>
        <w:autoSpaceDN w:val="0"/>
        <w:adjustRightInd w:val="0"/>
        <w:spacing w:after="0" w:line="360" w:lineRule="auto"/>
        <w:rPr>
          <w:rFonts w:ascii="TimesNewRoman" w:hAnsi="TimesNewRoman" w:cs="TimesNewRoman"/>
          <w:sz w:val="28"/>
          <w:szCs w:val="28"/>
        </w:rPr>
      </w:pPr>
    </w:p>
    <w:p w:rsidR="004044C1" w:rsidRDefault="004044C1" w:rsidP="003D4CBF">
      <w:pPr>
        <w:autoSpaceDE w:val="0"/>
        <w:autoSpaceDN w:val="0"/>
        <w:adjustRightInd w:val="0"/>
        <w:spacing w:after="0" w:line="360" w:lineRule="auto"/>
        <w:rPr>
          <w:rFonts w:ascii="TimesNewRoman" w:hAnsi="TimesNewRoman" w:cs="TimesNewRoman"/>
          <w:sz w:val="28"/>
          <w:szCs w:val="28"/>
        </w:rPr>
      </w:pPr>
    </w:p>
    <w:p w:rsidR="004044C1" w:rsidRDefault="004044C1" w:rsidP="003D4CBF">
      <w:pPr>
        <w:autoSpaceDE w:val="0"/>
        <w:autoSpaceDN w:val="0"/>
        <w:adjustRightInd w:val="0"/>
        <w:spacing w:after="0" w:line="360" w:lineRule="auto"/>
        <w:rPr>
          <w:rFonts w:ascii="TimesNewRoman" w:hAnsi="TimesNewRoman" w:cs="TimesNewRoman"/>
          <w:sz w:val="28"/>
          <w:szCs w:val="28"/>
        </w:rPr>
      </w:pPr>
    </w:p>
    <w:p w:rsidR="004E3D5E" w:rsidRPr="004F79B7" w:rsidRDefault="004F79B7" w:rsidP="003D4CBF">
      <w:pPr>
        <w:autoSpaceDE w:val="0"/>
        <w:autoSpaceDN w:val="0"/>
        <w:adjustRightInd w:val="0"/>
        <w:spacing w:after="0" w:line="360" w:lineRule="auto"/>
        <w:rPr>
          <w:rFonts w:ascii="Times New Roman" w:eastAsia="AdvGulliv-R" w:hAnsi="Times New Roman" w:cs="Times New Roman"/>
          <w:sz w:val="28"/>
          <w:szCs w:val="28"/>
        </w:rPr>
      </w:pPr>
      <w:r w:rsidRPr="004F79B7">
        <w:rPr>
          <w:rFonts w:ascii="TimesNewRoman" w:hAnsi="TimesNewRoman" w:cs="TimesNewRoman"/>
          <w:sz w:val="28"/>
          <w:szCs w:val="28"/>
        </w:rPr>
        <w:t>The description of each layer is defined as follows</w:t>
      </w:r>
    </w:p>
    <w:p w:rsidR="004E3D5E" w:rsidRDefault="004E3D5E" w:rsidP="003D4CBF">
      <w:pPr>
        <w:autoSpaceDE w:val="0"/>
        <w:autoSpaceDN w:val="0"/>
        <w:adjustRightInd w:val="0"/>
        <w:spacing w:after="0" w:line="360" w:lineRule="auto"/>
        <w:rPr>
          <w:rFonts w:ascii="Times New Roman" w:eastAsia="AdvGulliv-R" w:hAnsi="Times New Roman" w:cs="Times New Roman"/>
          <w:b/>
          <w:sz w:val="32"/>
          <w:szCs w:val="32"/>
        </w:rPr>
      </w:pPr>
    </w:p>
    <w:p w:rsidR="004E3D5E" w:rsidRDefault="004E3D5E" w:rsidP="003D4CBF">
      <w:pPr>
        <w:autoSpaceDE w:val="0"/>
        <w:autoSpaceDN w:val="0"/>
        <w:adjustRightInd w:val="0"/>
        <w:spacing w:after="0" w:line="360" w:lineRule="auto"/>
        <w:rPr>
          <w:rFonts w:ascii="Times New Roman" w:eastAsia="AdvGulliv-R" w:hAnsi="Times New Roman" w:cs="Times New Roman"/>
          <w:b/>
          <w:sz w:val="32"/>
          <w:szCs w:val="32"/>
        </w:rPr>
      </w:pPr>
    </w:p>
    <w:p w:rsidR="004F79B7" w:rsidRDefault="004F79B7" w:rsidP="003D4CBF">
      <w:pPr>
        <w:autoSpaceDE w:val="0"/>
        <w:autoSpaceDN w:val="0"/>
        <w:adjustRightInd w:val="0"/>
        <w:spacing w:after="0" w:line="360" w:lineRule="auto"/>
        <w:rPr>
          <w:rFonts w:ascii="Times New Roman" w:eastAsia="AdvGulliv-R" w:hAnsi="Times New Roman" w:cs="Times New Roman"/>
          <w:b/>
          <w:sz w:val="32"/>
          <w:szCs w:val="32"/>
        </w:rPr>
      </w:pPr>
    </w:p>
    <w:p w:rsidR="004F79B7" w:rsidRDefault="004F79B7" w:rsidP="004F79B7">
      <w:pPr>
        <w:autoSpaceDE w:val="0"/>
        <w:autoSpaceDN w:val="0"/>
        <w:adjustRightInd w:val="0"/>
        <w:spacing w:after="0" w:line="360" w:lineRule="auto"/>
        <w:jc w:val="center"/>
        <w:rPr>
          <w:rFonts w:ascii="Times New Roman" w:eastAsia="AdvGulliv-R" w:hAnsi="Times New Roman" w:cs="Times New Roman"/>
          <w:b/>
          <w:sz w:val="32"/>
          <w:szCs w:val="32"/>
        </w:rPr>
      </w:pPr>
      <w:r>
        <w:rPr>
          <w:rFonts w:ascii="Times New Roman" w:eastAsia="AdvGulliv-R" w:hAnsi="Times New Roman" w:cs="Times New Roman"/>
          <w:b/>
          <w:noProof/>
          <w:sz w:val="32"/>
          <w:szCs w:val="32"/>
        </w:rPr>
        <w:drawing>
          <wp:inline distT="0" distB="0" distL="0" distR="0">
            <wp:extent cx="4124325" cy="3867150"/>
            <wp:effectExtent l="19050" t="0" r="9525" b="0"/>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srcRect/>
                    <a:stretch>
                      <a:fillRect/>
                    </a:stretch>
                  </pic:blipFill>
                  <pic:spPr bwMode="auto">
                    <a:xfrm>
                      <a:off x="0" y="0"/>
                      <a:ext cx="4124325" cy="3867150"/>
                    </a:xfrm>
                    <a:prstGeom prst="rect">
                      <a:avLst/>
                    </a:prstGeom>
                    <a:noFill/>
                    <a:ln w="9525">
                      <a:noFill/>
                      <a:miter lim="800000"/>
                      <a:headEnd/>
                      <a:tailEnd/>
                    </a:ln>
                  </pic:spPr>
                </pic:pic>
              </a:graphicData>
            </a:graphic>
          </wp:inline>
        </w:drawing>
      </w:r>
    </w:p>
    <w:p w:rsidR="004F79B7" w:rsidRDefault="004F79B7" w:rsidP="003D4CBF">
      <w:pPr>
        <w:autoSpaceDE w:val="0"/>
        <w:autoSpaceDN w:val="0"/>
        <w:adjustRightInd w:val="0"/>
        <w:spacing w:after="0" w:line="360" w:lineRule="auto"/>
        <w:rPr>
          <w:rFonts w:ascii="Times New Roman" w:eastAsia="AdvGulliv-R" w:hAnsi="Times New Roman" w:cs="Times New Roman"/>
          <w:b/>
          <w:sz w:val="32"/>
          <w:szCs w:val="32"/>
        </w:rPr>
      </w:pPr>
    </w:p>
    <w:p w:rsidR="004F79B7" w:rsidRPr="004F79B7" w:rsidRDefault="004F79B7" w:rsidP="004F79B7">
      <w:pPr>
        <w:autoSpaceDE w:val="0"/>
        <w:autoSpaceDN w:val="0"/>
        <w:adjustRightInd w:val="0"/>
        <w:spacing w:after="0" w:line="360" w:lineRule="auto"/>
        <w:jc w:val="center"/>
        <w:rPr>
          <w:rFonts w:ascii="Times New Roman" w:eastAsia="AdvGulliv-R" w:hAnsi="Times New Roman" w:cs="Times New Roman"/>
          <w:b/>
          <w:sz w:val="28"/>
          <w:szCs w:val="28"/>
        </w:rPr>
      </w:pPr>
      <w:r w:rsidRPr="004F79B7">
        <w:rPr>
          <w:rFonts w:ascii="TimesNewRoman" w:hAnsi="TimesNewRoman" w:cs="TimesNewRoman"/>
          <w:b/>
          <w:sz w:val="28"/>
          <w:szCs w:val="28"/>
        </w:rPr>
        <w:lastRenderedPageBreak/>
        <w:t>Cloud Computing Architecture</w:t>
      </w:r>
    </w:p>
    <w:p w:rsidR="004F79B7" w:rsidRDefault="004F79B7" w:rsidP="003D4CBF">
      <w:pPr>
        <w:autoSpaceDE w:val="0"/>
        <w:autoSpaceDN w:val="0"/>
        <w:adjustRightInd w:val="0"/>
        <w:spacing w:after="0" w:line="360" w:lineRule="auto"/>
        <w:rPr>
          <w:rFonts w:ascii="Times New Roman" w:eastAsia="AdvGulliv-R" w:hAnsi="Times New Roman" w:cs="Times New Roman"/>
          <w:b/>
          <w:sz w:val="32"/>
          <w:szCs w:val="32"/>
        </w:rPr>
      </w:pPr>
    </w:p>
    <w:p w:rsidR="004F79B7" w:rsidRDefault="004F79B7" w:rsidP="003D4CBF">
      <w:pPr>
        <w:autoSpaceDE w:val="0"/>
        <w:autoSpaceDN w:val="0"/>
        <w:adjustRightInd w:val="0"/>
        <w:spacing w:after="0" w:line="360" w:lineRule="auto"/>
        <w:rPr>
          <w:rFonts w:ascii="Times New Roman" w:eastAsia="AdvGulliv-R" w:hAnsi="Times New Roman" w:cs="Times New Roman"/>
          <w:b/>
          <w:sz w:val="32"/>
          <w:szCs w:val="32"/>
        </w:rPr>
      </w:pPr>
    </w:p>
    <w:p w:rsidR="004F79B7" w:rsidRP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r w:rsidRPr="004F79B7">
        <w:rPr>
          <w:rFonts w:ascii="Times New Roman" w:eastAsia="AdvGulliv-R" w:hAnsi="Times New Roman" w:cs="Times New Roman"/>
          <w:b/>
          <w:sz w:val="28"/>
          <w:szCs w:val="28"/>
        </w:rPr>
        <w:t>• Hardware Layer</w:t>
      </w:r>
    </w:p>
    <w:p w:rsidR="004F79B7" w:rsidRPr="004F79B7" w:rsidRDefault="004F79B7" w:rsidP="004F79B7">
      <w:pPr>
        <w:autoSpaceDE w:val="0"/>
        <w:autoSpaceDN w:val="0"/>
        <w:adjustRightInd w:val="0"/>
        <w:spacing w:after="0" w:line="360" w:lineRule="auto"/>
        <w:jc w:val="both"/>
        <w:rPr>
          <w:rFonts w:ascii="Times New Roman" w:eastAsia="AdvGulliv-R" w:hAnsi="Times New Roman" w:cs="Times New Roman"/>
          <w:sz w:val="32"/>
          <w:szCs w:val="32"/>
        </w:rPr>
      </w:pPr>
      <w:r w:rsidRPr="004F79B7">
        <w:rPr>
          <w:rFonts w:ascii="Times New Roman" w:eastAsia="AdvGulliv-R" w:hAnsi="Times New Roman" w:cs="Times New Roman"/>
          <w:sz w:val="32"/>
          <w:szCs w:val="32"/>
        </w:rPr>
        <w:t>Physical resources of the cloud are managed by it.</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Controlling physical servers, switches, routers, power</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system is the responsibility of hardware layer. The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implementation of the hardware layer is provided in</w:t>
      </w:r>
      <w:r>
        <w:rPr>
          <w:rFonts w:ascii="Times New Roman" w:eastAsia="AdvGulliv-R" w:hAnsi="Times New Roman" w:cs="Times New Roman"/>
          <w:sz w:val="32"/>
          <w:szCs w:val="32"/>
        </w:rPr>
        <w:t xml:space="preserve"> data </w:t>
      </w:r>
      <w:r w:rsidRPr="004F79B7">
        <w:rPr>
          <w:rFonts w:ascii="Times New Roman" w:eastAsia="AdvGulliv-R" w:hAnsi="Times New Roman" w:cs="Times New Roman"/>
          <w:sz w:val="32"/>
          <w:szCs w:val="32"/>
        </w:rPr>
        <w:t>center. This data center contains several servers</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that are interconnected through routers and switches.</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Some issues occur in hardware layer including fault</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tolerance, hardware configuration, traffic management</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and resources management.</w:t>
      </w:r>
    </w:p>
    <w:p w:rsidR="004F79B7" w:rsidRP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r w:rsidRPr="004F79B7">
        <w:rPr>
          <w:rFonts w:ascii="Times New Roman" w:eastAsia="AdvGulliv-R" w:hAnsi="Times New Roman" w:cs="Times New Roman"/>
          <w:b/>
          <w:sz w:val="28"/>
          <w:szCs w:val="28"/>
        </w:rPr>
        <w:t>• Infrastructure Layer</w:t>
      </w:r>
    </w:p>
    <w:p w:rsidR="004F79B7" w:rsidRPr="004F79B7" w:rsidRDefault="004F79B7" w:rsidP="004F79B7">
      <w:pPr>
        <w:autoSpaceDE w:val="0"/>
        <w:autoSpaceDN w:val="0"/>
        <w:adjustRightInd w:val="0"/>
        <w:spacing w:after="0" w:line="360" w:lineRule="auto"/>
        <w:jc w:val="both"/>
        <w:rPr>
          <w:rFonts w:ascii="Times New Roman" w:eastAsia="AdvGulliv-R" w:hAnsi="Times New Roman" w:cs="Times New Roman"/>
          <w:sz w:val="28"/>
          <w:szCs w:val="28"/>
        </w:rPr>
      </w:pPr>
      <w:r w:rsidRPr="004F79B7">
        <w:rPr>
          <w:rFonts w:ascii="Times New Roman" w:eastAsia="AdvGulliv-R" w:hAnsi="Times New Roman" w:cs="Times New Roman"/>
          <w:sz w:val="32"/>
          <w:szCs w:val="32"/>
        </w:rPr>
        <w:t>It is also called “Virtualization layer”. It is an</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essential aspect of cloud computing. Infrastructure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layer based on key features such as dynamic resource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assignment that is available through virtualization</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technology. Infrastructure layer makes the collection</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of computing and storage resources and partition the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 xml:space="preserve">physical resources by usingvirtualization </w:t>
      </w:r>
      <w:r w:rsidRPr="004F79B7">
        <w:rPr>
          <w:rFonts w:ascii="Times New Roman" w:eastAsia="AdvGulliv-R" w:hAnsi="Times New Roman" w:cs="Times New Roman"/>
          <w:sz w:val="28"/>
          <w:szCs w:val="28"/>
        </w:rPr>
        <w:t>techniques.n bExample:- Xen[12], VMware[13].</w:t>
      </w:r>
    </w:p>
    <w:p w:rsidR="004F79B7" w:rsidRP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r w:rsidRPr="004F79B7">
        <w:rPr>
          <w:rFonts w:ascii="Times New Roman" w:eastAsia="AdvGulliv-R" w:hAnsi="Times New Roman" w:cs="Times New Roman"/>
          <w:b/>
          <w:sz w:val="28"/>
          <w:szCs w:val="28"/>
        </w:rPr>
        <w:t>• Platform Layer</w:t>
      </w:r>
    </w:p>
    <w:p w:rsidR="004F79B7" w:rsidRPr="004F79B7" w:rsidRDefault="004F79B7" w:rsidP="004F79B7">
      <w:pPr>
        <w:autoSpaceDE w:val="0"/>
        <w:autoSpaceDN w:val="0"/>
        <w:adjustRightInd w:val="0"/>
        <w:spacing w:after="0" w:line="360" w:lineRule="auto"/>
        <w:jc w:val="both"/>
        <w:rPr>
          <w:rFonts w:ascii="Times New Roman" w:eastAsia="AdvGulliv-R" w:hAnsi="Times New Roman" w:cs="Times New Roman"/>
          <w:sz w:val="32"/>
          <w:szCs w:val="32"/>
        </w:rPr>
      </w:pPr>
      <w:r w:rsidRPr="004F79B7">
        <w:rPr>
          <w:rFonts w:ascii="Times New Roman" w:eastAsia="AdvGulliv-R" w:hAnsi="Times New Roman" w:cs="Times New Roman"/>
          <w:sz w:val="32"/>
          <w:szCs w:val="32"/>
        </w:rPr>
        <w:t>Platform Layer is made up of operating system</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and application framework. It is built on top of the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infrastructure layer. The main concept of platform</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layer is to minimize the overhead of deploying</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application directly into VM containers. For example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GoogleAppEngine operates at the platform layer to</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allocate API supports for implementing data storage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of different web application.</w:t>
      </w:r>
    </w:p>
    <w:p w:rsid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p>
    <w:p w:rsid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p>
    <w:p w:rsid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p>
    <w:p w:rsidR="004F79B7" w:rsidRPr="004F79B7" w:rsidRDefault="004F79B7" w:rsidP="004F79B7">
      <w:pPr>
        <w:autoSpaceDE w:val="0"/>
        <w:autoSpaceDN w:val="0"/>
        <w:adjustRightInd w:val="0"/>
        <w:spacing w:after="0" w:line="360" w:lineRule="auto"/>
        <w:rPr>
          <w:rFonts w:ascii="Times New Roman" w:eastAsia="AdvGulliv-R" w:hAnsi="Times New Roman" w:cs="Times New Roman"/>
          <w:b/>
          <w:sz w:val="28"/>
          <w:szCs w:val="28"/>
        </w:rPr>
      </w:pPr>
      <w:r w:rsidRPr="004F79B7">
        <w:rPr>
          <w:rFonts w:ascii="Times New Roman" w:eastAsia="AdvGulliv-R" w:hAnsi="Times New Roman" w:cs="Times New Roman"/>
          <w:b/>
          <w:sz w:val="28"/>
          <w:szCs w:val="28"/>
        </w:rPr>
        <w:t>• Application Layer</w:t>
      </w:r>
    </w:p>
    <w:p w:rsidR="004F79B7" w:rsidRPr="004F79B7" w:rsidRDefault="004F79B7" w:rsidP="004F79B7">
      <w:pPr>
        <w:autoSpaceDE w:val="0"/>
        <w:autoSpaceDN w:val="0"/>
        <w:adjustRightInd w:val="0"/>
        <w:spacing w:after="0" w:line="360" w:lineRule="auto"/>
        <w:jc w:val="both"/>
        <w:rPr>
          <w:rFonts w:ascii="Times New Roman" w:eastAsia="AdvGulliv-R" w:hAnsi="Times New Roman" w:cs="Times New Roman"/>
          <w:sz w:val="32"/>
          <w:szCs w:val="32"/>
        </w:rPr>
      </w:pPr>
      <w:r w:rsidRPr="004F79B7">
        <w:rPr>
          <w:rFonts w:ascii="Times New Roman" w:eastAsia="AdvGulliv-R" w:hAnsi="Times New Roman" w:cs="Times New Roman"/>
          <w:sz w:val="32"/>
          <w:szCs w:val="32"/>
        </w:rPr>
        <w:t>It is built on top level of cloud architecture. It is</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composed of actual cloud application. Cloud</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applications have essential features to achieve better</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performance, lower operating cost, availability and</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scalability.</w:t>
      </w:r>
    </w:p>
    <w:p w:rsidR="004F79B7" w:rsidRPr="004F79B7" w:rsidRDefault="004F79B7" w:rsidP="004F79B7">
      <w:pPr>
        <w:autoSpaceDE w:val="0"/>
        <w:autoSpaceDN w:val="0"/>
        <w:adjustRightInd w:val="0"/>
        <w:spacing w:after="0" w:line="360" w:lineRule="auto"/>
        <w:jc w:val="both"/>
        <w:rPr>
          <w:rFonts w:ascii="Times New Roman" w:eastAsia="AdvGulliv-R" w:hAnsi="Times New Roman" w:cs="Times New Roman"/>
          <w:sz w:val="32"/>
          <w:szCs w:val="32"/>
        </w:rPr>
      </w:pPr>
      <w:r w:rsidRPr="004F79B7">
        <w:rPr>
          <w:rFonts w:ascii="Times New Roman" w:eastAsia="AdvGulliv-R" w:hAnsi="Times New Roman" w:cs="Times New Roman"/>
          <w:sz w:val="32"/>
          <w:szCs w:val="32"/>
        </w:rPr>
        <w:t>Thus this architecture is more modular than other</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architecture (traditional architecture). Loosely</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coupled concepts are used in each layer. This</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architecture permit cloud computing to carry a wide</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range of application requirements while reducing</w:t>
      </w:r>
      <w:r>
        <w:rPr>
          <w:rFonts w:ascii="Times New Roman" w:eastAsia="AdvGulliv-R" w:hAnsi="Times New Roman" w:cs="Times New Roman"/>
          <w:sz w:val="32"/>
          <w:szCs w:val="32"/>
        </w:rPr>
        <w:t xml:space="preserve"> </w:t>
      </w:r>
      <w:r w:rsidRPr="004F79B7">
        <w:rPr>
          <w:rFonts w:ascii="Times New Roman" w:eastAsia="AdvGulliv-R" w:hAnsi="Times New Roman" w:cs="Times New Roman"/>
          <w:sz w:val="32"/>
          <w:szCs w:val="32"/>
        </w:rPr>
        <w:t>overall overhead</w:t>
      </w:r>
      <w:r>
        <w:rPr>
          <w:rFonts w:ascii="Times New Roman" w:eastAsia="AdvGulliv-R" w:hAnsi="Times New Roman" w:cs="Times New Roman"/>
          <w:sz w:val="32"/>
          <w:szCs w:val="32"/>
        </w:rPr>
        <w:t>.</w:t>
      </w:r>
    </w:p>
    <w:p w:rsidR="004E3D5E" w:rsidRDefault="004E3D5E" w:rsidP="003D4CBF">
      <w:pPr>
        <w:autoSpaceDE w:val="0"/>
        <w:autoSpaceDN w:val="0"/>
        <w:adjustRightInd w:val="0"/>
        <w:spacing w:after="0" w:line="360" w:lineRule="auto"/>
        <w:rPr>
          <w:rFonts w:ascii="Times New Roman" w:eastAsia="AdvGulliv-R" w:hAnsi="Times New Roman" w:cs="Times New Roman"/>
          <w:b/>
          <w:sz w:val="32"/>
          <w:szCs w:val="32"/>
        </w:rPr>
      </w:pPr>
    </w:p>
    <w:p w:rsidR="003D4CBF" w:rsidRPr="003D4CBF" w:rsidRDefault="003D4CBF" w:rsidP="003D4CBF">
      <w:pPr>
        <w:autoSpaceDE w:val="0"/>
        <w:autoSpaceDN w:val="0"/>
        <w:adjustRightInd w:val="0"/>
        <w:spacing w:after="0" w:line="360" w:lineRule="auto"/>
        <w:rPr>
          <w:rFonts w:ascii="Times New Roman" w:eastAsia="AdvGulliv-R" w:hAnsi="Times New Roman" w:cs="Times New Roman"/>
          <w:b/>
          <w:sz w:val="32"/>
          <w:szCs w:val="32"/>
        </w:rPr>
      </w:pPr>
      <w:r w:rsidRPr="003D4CBF">
        <w:rPr>
          <w:rFonts w:ascii="Times New Roman" w:eastAsia="AdvGulliv-R" w:hAnsi="Times New Roman" w:cs="Times New Roman"/>
          <w:b/>
          <w:sz w:val="32"/>
          <w:szCs w:val="32"/>
        </w:rPr>
        <w:t>Overview of Cloud Computing</w:t>
      </w:r>
    </w:p>
    <w:p w:rsid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p>
    <w:p w:rsidR="003D4CBF" w:rsidRP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r w:rsidRPr="003D4CBF">
        <w:rPr>
          <w:rFonts w:ascii="Times New Roman" w:eastAsia="AdvGulliv-R" w:hAnsi="Times New Roman" w:cs="Times New Roman"/>
          <w:sz w:val="28"/>
          <w:szCs w:val="28"/>
        </w:rPr>
        <w:t xml:space="preserve">Cloud computing has become an important paradigm because it offers dynamic, high-capacity computing capabilities, including access to complex applications and data archiving, without requiring additional computing resources [5]. It uses cloud data centers through virtualization technologies to offer a powerful and adaptable computer environment. The concept, widely promoted and developed, has gained the interest of many organizations, mainly due to the reduction in expenses which could be achieved by diminishing the investment in hardware and software. Cloud computing is “an old idea whose time has (finally) come” [6] (p. 2). Service-Oriented Architecture (SOA), Micro service Architecture, parallel computing, distributed computing and grid computing, virtualization, and containerization are the basic concepts of cloud computing [7]. Some of them are older, such as parallel computing, distributed computing, and virtualization; others are newer, such as SOA, Micro service Architecture, grid computing, or containerization. Cloud </w:t>
      </w:r>
      <w:r w:rsidRPr="003D4CBF">
        <w:rPr>
          <w:rFonts w:ascii="Times New Roman" w:eastAsia="AdvGulliv-R" w:hAnsi="Times New Roman" w:cs="Times New Roman"/>
          <w:sz w:val="28"/>
          <w:szCs w:val="28"/>
        </w:rPr>
        <w:lastRenderedPageBreak/>
        <w:t>computing solutions are extremely dynamic. They are continuously being improved both from the hardware and software perspectives. According to Feininger [8], the following keywords characterize this new ICT provisioning model offered by cloud computing: ubiquitous, service-centric, scalable, consumption-based and self-service. The concept is defined mainly by its characteristics. The National Institute of Standards and Technology (NIST) has presented cloud computing as “a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 [9] (p. 2). According to Buyya et al. [10] (p. 3) “a cloud is a type of parallel and distributed system consisting of a collection of inter-connected and virtualized computers that are dynamically provisioned and presented as one or more unified computing resource(s) based on service-level agreements established through negotiation between the service provider and consumers”. Cloud computing integrates existing technologies and models to optimize the use of physical and logical resources. The resources are treated as services and are available to users according to their requirements. There are three main models: IaaS (Infrastructure as a Service), PaaS (Platform as a Service), and SaaS (Software as a Service). IaaS and PaaS provide services to independent software vendors and developers, while SaaS provides services to end users.</w:t>
      </w:r>
    </w:p>
    <w:p w:rsidR="008F06EE" w:rsidRPr="003D4CBF" w:rsidRDefault="003D4CBF" w:rsidP="003D4CBF">
      <w:pPr>
        <w:autoSpaceDE w:val="0"/>
        <w:autoSpaceDN w:val="0"/>
        <w:adjustRightInd w:val="0"/>
        <w:spacing w:after="0" w:line="360" w:lineRule="auto"/>
        <w:jc w:val="both"/>
        <w:rPr>
          <w:rFonts w:ascii="Times New Roman" w:eastAsia="AdvGulliv-R" w:hAnsi="Times New Roman" w:cs="Times New Roman"/>
          <w:sz w:val="28"/>
          <w:szCs w:val="28"/>
        </w:rPr>
      </w:pPr>
      <w:r w:rsidRPr="003D4CBF">
        <w:rPr>
          <w:rFonts w:ascii="Times New Roman" w:eastAsia="AdvGulliv-R" w:hAnsi="Times New Roman" w:cs="Times New Roman"/>
          <w:sz w:val="28"/>
          <w:szCs w:val="28"/>
        </w:rPr>
        <w:t>A typology of cloud computing should consider the degree of accessibility it offers so that it can be ranked as private, public, hybrid, and/or community (Figure 1).</w:t>
      </w:r>
    </w:p>
    <w:p w:rsidR="008F06EE" w:rsidRDefault="008F06EE" w:rsidP="003D4CBF">
      <w:pPr>
        <w:autoSpaceDE w:val="0"/>
        <w:autoSpaceDN w:val="0"/>
        <w:adjustRightInd w:val="0"/>
        <w:spacing w:after="0" w:line="360" w:lineRule="auto"/>
        <w:jc w:val="both"/>
        <w:rPr>
          <w:rFonts w:ascii="Times New Roman" w:eastAsia="AdvGulliv-R" w:hAnsi="Times New Roman" w:cs="Times New Roman"/>
          <w:sz w:val="28"/>
          <w:szCs w:val="28"/>
        </w:rPr>
      </w:pPr>
    </w:p>
    <w:p w:rsidR="003D4CBF" w:rsidRPr="003D4CBF" w:rsidRDefault="003D4CBF"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4F79B7" w:rsidRDefault="004F79B7" w:rsidP="003D4CBF">
      <w:pPr>
        <w:autoSpaceDE w:val="0"/>
        <w:autoSpaceDN w:val="0"/>
        <w:adjustRightInd w:val="0"/>
        <w:spacing w:after="0" w:line="360" w:lineRule="auto"/>
        <w:jc w:val="both"/>
        <w:rPr>
          <w:rFonts w:ascii="Times New Roman" w:eastAsia="AdvGulliv-R" w:hAnsi="Times New Roman" w:cs="Times New Roman"/>
          <w:b/>
          <w:sz w:val="28"/>
          <w:szCs w:val="28"/>
        </w:rPr>
      </w:pP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F000A5" w:rsidRDefault="00F000A5" w:rsidP="00E6072D">
      <w:pPr>
        <w:autoSpaceDE w:val="0"/>
        <w:autoSpaceDN w:val="0"/>
        <w:adjustRightInd w:val="0"/>
        <w:spacing w:after="0" w:line="360" w:lineRule="auto"/>
        <w:rPr>
          <w:rFonts w:ascii="Times New Roman" w:hAnsi="Times New Roman" w:cs="Times New Roman"/>
          <w:b/>
          <w:sz w:val="28"/>
          <w:szCs w:val="28"/>
        </w:rPr>
      </w:pPr>
    </w:p>
    <w:p w:rsidR="00CB46DA" w:rsidRPr="00F000A5" w:rsidRDefault="00CB46DA" w:rsidP="00F000A5">
      <w:pPr>
        <w:autoSpaceDE w:val="0"/>
        <w:autoSpaceDN w:val="0"/>
        <w:adjustRightInd w:val="0"/>
        <w:spacing w:after="0" w:line="360" w:lineRule="auto"/>
        <w:jc w:val="both"/>
        <w:rPr>
          <w:rFonts w:ascii="Times New Roman" w:hAnsi="Times New Roman" w:cs="Times New Roman"/>
          <w:b/>
          <w:sz w:val="28"/>
          <w:szCs w:val="28"/>
        </w:rPr>
      </w:pPr>
      <w:r w:rsidRPr="00F000A5">
        <w:rPr>
          <w:rFonts w:ascii="Times New Roman" w:hAnsi="Times New Roman" w:cs="Times New Roman"/>
          <w:b/>
          <w:sz w:val="28"/>
          <w:szCs w:val="28"/>
        </w:rPr>
        <w:t xml:space="preserve">Differences </w:t>
      </w:r>
      <w:r w:rsidR="00F000A5" w:rsidRPr="00F000A5">
        <w:rPr>
          <w:rFonts w:ascii="Times New Roman" w:hAnsi="Times New Roman" w:cs="Times New Roman"/>
          <w:b/>
          <w:sz w:val="28"/>
          <w:szCs w:val="28"/>
        </w:rPr>
        <w:t>between</w:t>
      </w:r>
      <w:r w:rsidRPr="00F000A5">
        <w:rPr>
          <w:rFonts w:ascii="Times New Roman" w:hAnsi="Times New Roman" w:cs="Times New Roman"/>
          <w:b/>
          <w:sz w:val="28"/>
          <w:szCs w:val="28"/>
        </w:rPr>
        <w:t xml:space="preserve"> Private Cloud and Public Cloud</w:t>
      </w:r>
    </w:p>
    <w:p w:rsidR="003D4CBF" w:rsidRPr="002E6657" w:rsidRDefault="00CB46DA" w:rsidP="00F000A5">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000A5">
        <w:rPr>
          <w:rFonts w:ascii="Times New Roman" w:hAnsi="Times New Roman" w:cs="Times New Roman"/>
          <w:b/>
          <w:sz w:val="28"/>
          <w:szCs w:val="28"/>
        </w:rPr>
        <w:tab/>
      </w:r>
      <w:r w:rsidRPr="00F000A5">
        <w:rPr>
          <w:rFonts w:ascii="Times New Roman" w:hAnsi="Times New Roman" w:cs="Times New Roman"/>
          <w:sz w:val="28"/>
          <w:szCs w:val="28"/>
        </w:rPr>
        <w:t xml:space="preserve">The differences between private and public clouds are enumerated.  A cloud </w:t>
      </w:r>
      <w:r w:rsidR="00F000A5" w:rsidRPr="00F000A5">
        <w:rPr>
          <w:rFonts w:ascii="Times New Roman" w:hAnsi="Times New Roman" w:cs="Times New Roman"/>
          <w:sz w:val="28"/>
          <w:szCs w:val="28"/>
        </w:rPr>
        <w:t>has shared</w:t>
      </w:r>
      <w:r w:rsidRPr="00F000A5">
        <w:rPr>
          <w:rFonts w:ascii="Times New Roman" w:hAnsi="Times New Roman" w:cs="Times New Roman"/>
          <w:sz w:val="28"/>
          <w:szCs w:val="28"/>
        </w:rPr>
        <w:t xml:space="preserve"> general features, whether private or public.  As clouds have evolved on and </w:t>
      </w:r>
      <w:r w:rsidR="00F000A5" w:rsidRPr="00F000A5">
        <w:rPr>
          <w:rFonts w:ascii="Times New Roman" w:hAnsi="Times New Roman" w:cs="Times New Roman"/>
          <w:sz w:val="28"/>
          <w:szCs w:val="28"/>
        </w:rPr>
        <w:t>from the</w:t>
      </w:r>
      <w:r w:rsidRPr="00F000A5">
        <w:rPr>
          <w:rFonts w:ascii="Times New Roman" w:hAnsi="Times New Roman" w:cs="Times New Roman"/>
          <w:sz w:val="28"/>
          <w:szCs w:val="28"/>
        </w:rPr>
        <w:t xml:space="preserve">  Internet,  we  can  build  defense  models  based  on  research  that  has  been  </w:t>
      </w:r>
      <w:r w:rsidR="00F000A5" w:rsidRPr="00F000A5">
        <w:rPr>
          <w:rFonts w:ascii="Times New Roman" w:hAnsi="Times New Roman" w:cs="Times New Roman"/>
          <w:sz w:val="28"/>
          <w:szCs w:val="28"/>
        </w:rPr>
        <w:t>conducted on</w:t>
      </w:r>
      <w:r w:rsidRPr="00F000A5">
        <w:rPr>
          <w:rFonts w:ascii="Times New Roman" w:hAnsi="Times New Roman" w:cs="Times New Roman"/>
          <w:sz w:val="28"/>
          <w:szCs w:val="28"/>
        </w:rPr>
        <w:t xml:space="preserve"> general defense solutions against DDoS attacks and features of clouds.  We can </w:t>
      </w:r>
      <w:r w:rsidR="00F000A5" w:rsidRPr="00F000A5">
        <w:rPr>
          <w:rFonts w:ascii="Times New Roman" w:hAnsi="Times New Roman" w:cs="Times New Roman"/>
          <w:sz w:val="28"/>
          <w:szCs w:val="28"/>
        </w:rPr>
        <w:t>then proceed</w:t>
      </w:r>
      <w:r w:rsidRPr="00F000A5">
        <w:rPr>
          <w:rFonts w:ascii="Times New Roman" w:hAnsi="Times New Roman" w:cs="Times New Roman"/>
          <w:sz w:val="28"/>
          <w:szCs w:val="28"/>
        </w:rPr>
        <w:t xml:space="preserve"> to discuss individual private cloud defense. Private clouds require more </w:t>
      </w:r>
      <w:r w:rsidR="00F000A5" w:rsidRPr="00F000A5">
        <w:rPr>
          <w:rFonts w:ascii="Times New Roman" w:hAnsi="Times New Roman" w:cs="Times New Roman"/>
          <w:sz w:val="28"/>
          <w:szCs w:val="28"/>
        </w:rPr>
        <w:t>attention because</w:t>
      </w:r>
      <w:r w:rsidRPr="00F000A5">
        <w:rPr>
          <w:rFonts w:ascii="Times New Roman" w:hAnsi="Times New Roman" w:cs="Times New Roman"/>
          <w:sz w:val="28"/>
          <w:szCs w:val="28"/>
        </w:rPr>
        <w:t xml:space="preserve"> they have limited resources and the cost is high during an attack compared to</w:t>
      </w:r>
      <w:r w:rsidR="00F000A5" w:rsidRPr="00F000A5">
        <w:rPr>
          <w:rFonts w:ascii="Times New Roman" w:hAnsi="Times New Roman" w:cs="Times New Roman"/>
          <w:sz w:val="28"/>
          <w:szCs w:val="28"/>
        </w:rPr>
        <w:t xml:space="preserve"> </w:t>
      </w:r>
      <w:r w:rsidRPr="00F000A5">
        <w:rPr>
          <w:rFonts w:ascii="Times New Roman" w:hAnsi="Times New Roman" w:cs="Times New Roman"/>
          <w:sz w:val="28"/>
          <w:szCs w:val="28"/>
        </w:rPr>
        <w:t xml:space="preserve">a public cloud.  This is because we know that a private cloud is accessed by </w:t>
      </w:r>
      <w:r w:rsidR="00F000A5" w:rsidRPr="00F000A5">
        <w:rPr>
          <w:rFonts w:ascii="Times New Roman" w:hAnsi="Times New Roman" w:cs="Times New Roman"/>
          <w:sz w:val="28"/>
          <w:szCs w:val="28"/>
        </w:rPr>
        <w:t>authorized users</w:t>
      </w:r>
      <w:r w:rsidRPr="00F000A5">
        <w:rPr>
          <w:rFonts w:ascii="Times New Roman" w:hAnsi="Times New Roman" w:cs="Times New Roman"/>
          <w:sz w:val="28"/>
          <w:szCs w:val="28"/>
        </w:rPr>
        <w:t xml:space="preserve"> or private organizations paying money as per need. Both ends (customer and </w:t>
      </w:r>
      <w:r w:rsidR="00F000A5" w:rsidRPr="00F000A5">
        <w:rPr>
          <w:rFonts w:ascii="Times New Roman" w:hAnsi="Times New Roman" w:cs="Times New Roman"/>
          <w:sz w:val="28"/>
          <w:szCs w:val="28"/>
        </w:rPr>
        <w:t>service provider</w:t>
      </w:r>
      <w:r w:rsidRPr="00F000A5">
        <w:rPr>
          <w:rFonts w:ascii="Times New Roman" w:hAnsi="Times New Roman" w:cs="Times New Roman"/>
          <w:sz w:val="28"/>
          <w:szCs w:val="28"/>
        </w:rPr>
        <w:t xml:space="preserve">) heavily rely on security. A DDoS attack can cripple the whole private cloud </w:t>
      </w:r>
      <w:r w:rsidR="00F000A5" w:rsidRPr="00F000A5">
        <w:rPr>
          <w:rFonts w:ascii="Times New Roman" w:hAnsi="Times New Roman" w:cs="Times New Roman"/>
          <w:sz w:val="28"/>
          <w:szCs w:val="28"/>
        </w:rPr>
        <w:t>and jeopardize</w:t>
      </w:r>
      <w:r w:rsidRPr="00F000A5">
        <w:rPr>
          <w:rFonts w:ascii="Times New Roman" w:hAnsi="Times New Roman" w:cs="Times New Roman"/>
          <w:sz w:val="28"/>
          <w:szCs w:val="28"/>
        </w:rPr>
        <w:t xml:space="preserve"> whole businesses.   So DDoS attack is more threatening to </w:t>
      </w:r>
      <w:r w:rsidRPr="002E6657">
        <w:rPr>
          <w:rFonts w:ascii="Times New Roman" w:hAnsi="Times New Roman" w:cs="Times New Roman"/>
          <w:sz w:val="28"/>
          <w:szCs w:val="28"/>
        </w:rPr>
        <w:t xml:space="preserve">individual </w:t>
      </w:r>
      <w:r w:rsidR="00F000A5" w:rsidRPr="002E6657">
        <w:rPr>
          <w:rFonts w:ascii="Times New Roman" w:hAnsi="Times New Roman" w:cs="Times New Roman"/>
          <w:sz w:val="28"/>
          <w:szCs w:val="28"/>
        </w:rPr>
        <w:t>private cloud</w:t>
      </w:r>
      <w:r w:rsidRPr="002E6657">
        <w:rPr>
          <w:rFonts w:ascii="Times New Roman" w:hAnsi="Times New Roman" w:cs="Times New Roman"/>
          <w:sz w:val="28"/>
          <w:szCs w:val="28"/>
        </w:rPr>
        <w:t xml:space="preserve"> customers than a public cloud’s customers.</w:t>
      </w: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4044C1" w:rsidRDefault="004044C1" w:rsidP="009771F6">
      <w:pPr>
        <w:spacing w:line="360" w:lineRule="auto"/>
        <w:ind w:left="3600"/>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E1026B" w:rsidRDefault="00E1026B" w:rsidP="002A0D0B">
      <w:pPr>
        <w:autoSpaceDE w:val="0"/>
        <w:autoSpaceDN w:val="0"/>
        <w:adjustRightInd w:val="0"/>
        <w:spacing w:after="0" w:line="240" w:lineRule="auto"/>
        <w:rPr>
          <w:rFonts w:ascii="Times New Roman" w:hAnsi="Times New Roman" w:cs="Times New Roman"/>
          <w:b/>
          <w:sz w:val="24"/>
          <w:szCs w:val="24"/>
        </w:rPr>
      </w:pPr>
    </w:p>
    <w:p w:rsidR="00E1026B" w:rsidRDefault="00E1026B" w:rsidP="002A0D0B">
      <w:pPr>
        <w:autoSpaceDE w:val="0"/>
        <w:autoSpaceDN w:val="0"/>
        <w:adjustRightInd w:val="0"/>
        <w:spacing w:after="0" w:line="240" w:lineRule="auto"/>
        <w:rPr>
          <w:rFonts w:ascii="Times New Roman" w:hAnsi="Times New Roman" w:cs="Times New Roman"/>
          <w:b/>
          <w:sz w:val="24"/>
          <w:szCs w:val="24"/>
        </w:rPr>
      </w:pPr>
    </w:p>
    <w:p w:rsidR="00E1026B" w:rsidRPr="00D459FE" w:rsidRDefault="00E1026B" w:rsidP="00D459FE">
      <w:pPr>
        <w:autoSpaceDE w:val="0"/>
        <w:autoSpaceDN w:val="0"/>
        <w:adjustRightInd w:val="0"/>
        <w:spacing w:after="0" w:line="360" w:lineRule="auto"/>
        <w:jc w:val="both"/>
        <w:rPr>
          <w:rFonts w:ascii="Times New Roman" w:hAnsi="Times New Roman" w:cs="Times New Roman"/>
          <w:b/>
          <w:sz w:val="28"/>
          <w:szCs w:val="28"/>
        </w:rPr>
      </w:pPr>
      <w:r w:rsidRPr="00D459FE">
        <w:rPr>
          <w:rFonts w:ascii="Times New Roman" w:hAnsi="Times New Roman" w:cs="Times New Roman"/>
          <w:sz w:val="28"/>
          <w:szCs w:val="28"/>
        </w:rPr>
        <w:t xml:space="preserve">The future of the Internet is predicted to be on the cloud, resulting in </w:t>
      </w:r>
      <w:r w:rsidR="00D459FE" w:rsidRPr="00D459FE">
        <w:rPr>
          <w:rFonts w:ascii="Times New Roman" w:hAnsi="Times New Roman" w:cs="Times New Roman"/>
          <w:sz w:val="28"/>
          <w:szCs w:val="28"/>
        </w:rPr>
        <w:t>more complex</w:t>
      </w:r>
      <w:r w:rsidRPr="00D459FE">
        <w:rPr>
          <w:rFonts w:ascii="Times New Roman" w:hAnsi="Times New Roman" w:cs="Times New Roman"/>
          <w:sz w:val="28"/>
          <w:szCs w:val="28"/>
        </w:rPr>
        <w:t xml:space="preserve"> and more intensive computing, but possibly also a more insecure digital </w:t>
      </w:r>
      <w:r w:rsidR="00D459FE" w:rsidRPr="00D459FE">
        <w:rPr>
          <w:rFonts w:ascii="Times New Roman" w:hAnsi="Times New Roman" w:cs="Times New Roman"/>
          <w:sz w:val="28"/>
          <w:szCs w:val="28"/>
        </w:rPr>
        <w:t>world. The</w:t>
      </w:r>
      <w:r w:rsidRPr="00D459FE">
        <w:rPr>
          <w:rFonts w:ascii="Times New Roman" w:hAnsi="Times New Roman" w:cs="Times New Roman"/>
          <w:sz w:val="28"/>
          <w:szCs w:val="28"/>
        </w:rPr>
        <w:t xml:space="preserve"> presence of a large amount of resources organized densely is a key factor in attracting</w:t>
      </w:r>
      <w:r w:rsidR="00D459FE">
        <w:rPr>
          <w:rFonts w:ascii="Times New Roman" w:hAnsi="Times New Roman" w:cs="Times New Roman"/>
          <w:sz w:val="28"/>
          <w:szCs w:val="28"/>
        </w:rPr>
        <w:t xml:space="preserve"> </w:t>
      </w:r>
      <w:r w:rsidRPr="00D459FE">
        <w:rPr>
          <w:rFonts w:ascii="Times New Roman" w:hAnsi="Times New Roman" w:cs="Times New Roman"/>
          <w:sz w:val="28"/>
          <w:szCs w:val="28"/>
        </w:rPr>
        <w:t>DDoS attacks. Such attacks are arguably more dangerous in private individual clouds with limited resources.</w:t>
      </w:r>
    </w:p>
    <w:p w:rsidR="00AF47E3" w:rsidRDefault="00AF47E3" w:rsidP="002A0D0B">
      <w:pPr>
        <w:autoSpaceDE w:val="0"/>
        <w:autoSpaceDN w:val="0"/>
        <w:adjustRightInd w:val="0"/>
        <w:spacing w:after="0" w:line="240" w:lineRule="auto"/>
        <w:rPr>
          <w:rFonts w:ascii="Times New Roman" w:hAnsi="Times New Roman" w:cs="Times New Roman"/>
          <w:b/>
          <w:sz w:val="24"/>
          <w:szCs w:val="24"/>
        </w:rPr>
      </w:pP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961C87" w:rsidRDefault="00961C87" w:rsidP="00BF4AE9">
      <w:pPr>
        <w:pStyle w:val="NormalWeb"/>
        <w:spacing w:before="0" w:beforeAutospacing="0" w:after="0" w:afterAutospacing="0" w:line="360" w:lineRule="auto"/>
        <w:jc w:val="both"/>
        <w:rPr>
          <w:b/>
        </w:rPr>
      </w:pPr>
    </w:p>
    <w:p w:rsidR="00961C87" w:rsidRPr="00C426F2" w:rsidRDefault="00961C87" w:rsidP="00BF4AE9">
      <w:pPr>
        <w:pStyle w:val="NormalWeb"/>
        <w:spacing w:before="0" w:beforeAutospacing="0" w:after="0" w:afterAutospacing="0" w:line="360" w:lineRule="auto"/>
        <w:jc w:val="both"/>
        <w:rPr>
          <w:sz w:val="28"/>
          <w:szCs w:val="28"/>
        </w:rPr>
      </w:pPr>
    </w:p>
    <w:p w:rsidR="00595765" w:rsidRPr="00AD7280" w:rsidRDefault="00AD7280" w:rsidP="00AD7280">
      <w:pPr>
        <w:pStyle w:val="NormalWeb"/>
        <w:numPr>
          <w:ilvl w:val="0"/>
          <w:numId w:val="23"/>
        </w:numPr>
        <w:spacing w:before="0" w:beforeAutospacing="0" w:after="0" w:afterAutospacing="0" w:line="360" w:lineRule="auto"/>
        <w:jc w:val="both"/>
        <w:rPr>
          <w:sz w:val="28"/>
          <w:szCs w:val="28"/>
        </w:rPr>
      </w:pPr>
      <w:r w:rsidRPr="00AD7280">
        <w:rPr>
          <w:sz w:val="28"/>
          <w:szCs w:val="28"/>
        </w:rPr>
        <w:t>In a cloud computing environment, the entire data is deployed over a set of networked resources, and such data can be accessed through virtual machines.</w:t>
      </w:r>
    </w:p>
    <w:p w:rsidR="00AD7280" w:rsidRPr="00AD7280" w:rsidRDefault="00AD7280" w:rsidP="00BF4AE9">
      <w:pPr>
        <w:pStyle w:val="NormalWeb"/>
        <w:spacing w:before="0" w:beforeAutospacing="0" w:after="0" w:afterAutospacing="0" w:line="360" w:lineRule="auto"/>
        <w:jc w:val="both"/>
        <w:rPr>
          <w:sz w:val="28"/>
          <w:szCs w:val="28"/>
        </w:rPr>
      </w:pPr>
    </w:p>
    <w:p w:rsidR="00AD7280" w:rsidRPr="00AD7280" w:rsidRDefault="00AD7280" w:rsidP="00AD7280">
      <w:pPr>
        <w:pStyle w:val="NormalWeb"/>
        <w:numPr>
          <w:ilvl w:val="0"/>
          <w:numId w:val="23"/>
        </w:numPr>
        <w:spacing w:before="0" w:beforeAutospacing="0" w:after="0" w:afterAutospacing="0" w:line="360" w:lineRule="auto"/>
        <w:jc w:val="both"/>
        <w:rPr>
          <w:b/>
          <w:sz w:val="28"/>
          <w:szCs w:val="28"/>
        </w:rPr>
      </w:pPr>
      <w:r w:rsidRPr="00AD7280">
        <w:rPr>
          <w:sz w:val="28"/>
          <w:szCs w:val="28"/>
        </w:rPr>
        <w:t>There is always a possibility of server breakdown that has been witnessed often in recent times.</w:t>
      </w: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595765" w:rsidRDefault="00595765" w:rsidP="00BF4AE9">
      <w:pPr>
        <w:pStyle w:val="NormalWeb"/>
        <w:spacing w:before="0" w:beforeAutospacing="0" w:after="0" w:afterAutospacing="0" w:line="360" w:lineRule="auto"/>
        <w:jc w:val="both"/>
        <w:rPr>
          <w:b/>
        </w:rPr>
      </w:pPr>
    </w:p>
    <w:p w:rsidR="00B451E7" w:rsidRDefault="00B451E7" w:rsidP="00BF4AE9">
      <w:pPr>
        <w:pStyle w:val="NormalWeb"/>
        <w:spacing w:before="0" w:beforeAutospacing="0" w:after="0" w:afterAutospacing="0" w:line="360" w:lineRule="auto"/>
        <w:jc w:val="both"/>
        <w:rPr>
          <w:b/>
        </w:rPr>
      </w:pPr>
    </w:p>
    <w:p w:rsidR="00B451E7" w:rsidRDefault="00B451E7" w:rsidP="00BF4AE9">
      <w:pPr>
        <w:pStyle w:val="NormalWeb"/>
        <w:spacing w:before="0" w:beforeAutospacing="0" w:after="0" w:afterAutospacing="0" w:line="360" w:lineRule="auto"/>
        <w:jc w:val="both"/>
        <w:rPr>
          <w:b/>
        </w:rPr>
      </w:pPr>
    </w:p>
    <w:p w:rsidR="00B451E7" w:rsidRDefault="00B451E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AD0236" w:rsidRDefault="00AD0236" w:rsidP="00BF4AE9">
      <w:pPr>
        <w:pStyle w:val="NormalWeb"/>
        <w:spacing w:before="0" w:beforeAutospacing="0" w:after="0" w:afterAutospacing="0" w:line="360" w:lineRule="auto"/>
        <w:jc w:val="both"/>
        <w:rPr>
          <w:b/>
        </w:rPr>
      </w:pPr>
    </w:p>
    <w:p w:rsidR="001D1A5C" w:rsidRPr="00AD0236" w:rsidRDefault="00AD0236" w:rsidP="00BF4AE9">
      <w:pPr>
        <w:pStyle w:val="NormalWeb"/>
        <w:spacing w:before="0" w:beforeAutospacing="0" w:after="0" w:afterAutospacing="0" w:line="360" w:lineRule="auto"/>
        <w:jc w:val="both"/>
        <w:rPr>
          <w:b/>
        </w:rPr>
      </w:pPr>
      <w:r w:rsidRPr="00AD0236">
        <w:rPr>
          <w:sz w:val="27"/>
          <w:szCs w:val="27"/>
        </w:rPr>
        <w:t>This paper discusses several prominent approaches introduced to counter DDoS attacks in private clouds. We also discuss issues and challenges to mitigateDDoS attacks in private clouds.</w:t>
      </w:r>
    </w:p>
    <w:p w:rsidR="001D1A5C" w:rsidRDefault="001D1A5C"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A17DF4" w:rsidRPr="00E1026B" w:rsidRDefault="00A17DF4" w:rsidP="004702B4">
      <w:pPr>
        <w:tabs>
          <w:tab w:val="left" w:pos="720"/>
        </w:tabs>
        <w:spacing w:after="100" w:line="360" w:lineRule="auto"/>
        <w:jc w:val="both"/>
        <w:rPr>
          <w:rFonts w:ascii="Times New Roman" w:hAnsi="Times New Roman" w:cs="Times New Roman"/>
          <w:sz w:val="28"/>
          <w:szCs w:val="28"/>
        </w:rPr>
      </w:pPr>
    </w:p>
    <w:p w:rsidR="00BC362B" w:rsidRPr="0052448C" w:rsidRDefault="00E1026B" w:rsidP="0052448C">
      <w:pPr>
        <w:pStyle w:val="ListParagraph"/>
        <w:numPr>
          <w:ilvl w:val="0"/>
          <w:numId w:val="22"/>
        </w:numPr>
        <w:tabs>
          <w:tab w:val="left" w:pos="720"/>
        </w:tabs>
        <w:spacing w:after="100" w:line="360" w:lineRule="auto"/>
        <w:jc w:val="both"/>
        <w:rPr>
          <w:rFonts w:ascii="Times New Roman" w:hAnsi="Times New Roman" w:cs="Times New Roman"/>
          <w:sz w:val="28"/>
          <w:szCs w:val="28"/>
        </w:rPr>
      </w:pPr>
      <w:r w:rsidRPr="0052448C">
        <w:rPr>
          <w:rFonts w:ascii="Times New Roman" w:hAnsi="Times New Roman" w:cs="Times New Roman"/>
          <w:sz w:val="28"/>
          <w:szCs w:val="28"/>
        </w:rPr>
        <w:t>A private cloud is designed to offer the same features and benefits of public cloud systems, usually with limited resources for maintaining the cloud environment.</w:t>
      </w:r>
    </w:p>
    <w:p w:rsidR="00BC362B" w:rsidRDefault="00BC362B" w:rsidP="004702B4">
      <w:pPr>
        <w:tabs>
          <w:tab w:val="left" w:pos="720"/>
        </w:tabs>
        <w:spacing w:after="100" w:line="360" w:lineRule="auto"/>
        <w:jc w:val="both"/>
        <w:rPr>
          <w:rFonts w:ascii="Times New Roman" w:hAnsi="Times New Roman" w:cs="Times New Roman"/>
          <w:b/>
          <w:sz w:val="24"/>
          <w:szCs w:val="24"/>
        </w:rPr>
      </w:pPr>
    </w:p>
    <w:p w:rsidR="00D82474" w:rsidRPr="0052448C" w:rsidRDefault="00E1026B" w:rsidP="0052448C">
      <w:pPr>
        <w:pStyle w:val="ListParagraph"/>
        <w:numPr>
          <w:ilvl w:val="0"/>
          <w:numId w:val="22"/>
        </w:numPr>
        <w:tabs>
          <w:tab w:val="left" w:pos="720"/>
        </w:tabs>
        <w:spacing w:after="100" w:line="360" w:lineRule="auto"/>
        <w:jc w:val="both"/>
        <w:rPr>
          <w:rFonts w:ascii="Times New Roman" w:hAnsi="Times New Roman" w:cs="Times New Roman"/>
          <w:sz w:val="28"/>
          <w:szCs w:val="28"/>
        </w:rPr>
      </w:pPr>
      <w:r w:rsidRPr="0052448C">
        <w:rPr>
          <w:rFonts w:ascii="Times New Roman" w:hAnsi="Times New Roman" w:cs="Times New Roman"/>
          <w:sz w:val="28"/>
          <w:szCs w:val="28"/>
        </w:rPr>
        <w:t>A private cloud can be used by a company to store sensitive data internally and at the same time provide the advantages of cloud computing within their business infrastructure, such as on demand resource allocation as in ApacheCloudStack8</w:t>
      </w:r>
      <w:r w:rsidR="00AD0236" w:rsidRPr="0052448C">
        <w:rPr>
          <w:rFonts w:ascii="Times New Roman" w:hAnsi="Times New Roman" w:cs="Times New Roman"/>
          <w:sz w:val="28"/>
          <w:szCs w:val="28"/>
        </w:rPr>
        <w:t>, OpenStack9, VMware vCloud Suite10, etc</w:t>
      </w:r>
      <w:r w:rsidRPr="0052448C">
        <w:rPr>
          <w:rFonts w:ascii="Times New Roman" w:hAnsi="Times New Roman" w:cs="Times New Roman"/>
          <w:sz w:val="28"/>
          <w:szCs w:val="28"/>
        </w:rPr>
        <w:t>.</w:t>
      </w:r>
    </w:p>
    <w:p w:rsidR="00D82474" w:rsidRDefault="00D82474" w:rsidP="004702B4">
      <w:pPr>
        <w:tabs>
          <w:tab w:val="left" w:pos="720"/>
        </w:tabs>
        <w:spacing w:after="100" w:line="360" w:lineRule="auto"/>
        <w:jc w:val="both"/>
        <w:rPr>
          <w:rFonts w:ascii="Times New Roman" w:hAnsi="Times New Roman" w:cs="Times New Roman"/>
          <w:b/>
          <w:sz w:val="24"/>
          <w:szCs w:val="24"/>
        </w:rPr>
      </w:pPr>
    </w:p>
    <w:p w:rsidR="007A60DE" w:rsidRDefault="007A60DE"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3162BB" w:rsidRDefault="003162BB"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D82474" w:rsidRPr="00281D6F" w:rsidRDefault="00281D6F" w:rsidP="00281D6F">
      <w:pPr>
        <w:pStyle w:val="BodyText"/>
        <w:ind w:firstLine="720"/>
        <w:rPr>
          <w:iCs/>
          <w:sz w:val="28"/>
          <w:szCs w:val="28"/>
        </w:rPr>
      </w:pPr>
      <w:r w:rsidRPr="00281D6F">
        <w:rPr>
          <w:iCs/>
          <w:sz w:val="28"/>
          <w:szCs w:val="28"/>
        </w:rPr>
        <w:t>In this paper, we propose a novel analytical approach for performance modeling and analysis of rule-based firewalls based on a discrete-time queuing system. We obtain closed-form expressions for performance metrics consist of throughput, packet loss, CPU utilization and delay while considering correlated packet arrivals. This model can be used for analyzing the behavior of firewalls in normal conditions as well as when the firewall is under DoS attacks launched from different sources or any individual attackers that aim to waste the firewall resources and consequently cause considerable disturbance using low-rate traffic flows. We also present a method in which the bursty nature of network traffic is exploited to create a bottleneck at the firewall. Since the firewall is located at the edge of the network, this disturbance can affect the experienced performance of the internal users. In this paper, we show that when these kinds of attacks are coupled with an increase in burstiness factor, they may cause serious hazards. To defend against this attack, we recommend weight allocation for rules, where the weight of each rule is based on the number of previous matches. The rule-base should then be reordered periodically based on their weight.</w:t>
      </w:r>
    </w:p>
    <w:p w:rsidR="00D82474" w:rsidRPr="00281D6F" w:rsidRDefault="00D82474" w:rsidP="006C2CC7">
      <w:pPr>
        <w:pStyle w:val="BodyText"/>
        <w:rPr>
          <w:iCs/>
          <w:sz w:val="28"/>
          <w:szCs w:val="28"/>
        </w:rPr>
      </w:pPr>
    </w:p>
    <w:p w:rsidR="00D82474" w:rsidRPr="00281D6F" w:rsidRDefault="00D82474" w:rsidP="006C2CC7">
      <w:pPr>
        <w:pStyle w:val="BodyText"/>
        <w:rPr>
          <w:iCs/>
          <w:sz w:val="28"/>
          <w:szCs w:val="28"/>
        </w:rPr>
      </w:pPr>
    </w:p>
    <w:p w:rsidR="00D82474" w:rsidRPr="00281D6F" w:rsidRDefault="00D82474" w:rsidP="006C2CC7">
      <w:pPr>
        <w:pStyle w:val="BodyText"/>
        <w:rPr>
          <w:iCs/>
          <w:sz w:val="28"/>
          <w:szCs w:val="28"/>
        </w:rPr>
      </w:pPr>
    </w:p>
    <w:p w:rsidR="00D82474" w:rsidRPr="00281D6F" w:rsidRDefault="00D82474" w:rsidP="006C2CC7">
      <w:pPr>
        <w:pStyle w:val="BodyText"/>
        <w:rPr>
          <w:iCs/>
          <w:sz w:val="28"/>
          <w:szCs w:val="28"/>
        </w:rPr>
      </w:pPr>
    </w:p>
    <w:p w:rsidR="00D82474" w:rsidRPr="00281D6F" w:rsidRDefault="00D82474" w:rsidP="006C2CC7">
      <w:pPr>
        <w:pStyle w:val="BodyText"/>
        <w:rPr>
          <w:iCs/>
          <w:sz w:val="28"/>
          <w:szCs w:val="28"/>
        </w:rPr>
      </w:pPr>
    </w:p>
    <w:p w:rsidR="005A1C1D" w:rsidRPr="00281D6F" w:rsidRDefault="005A1C1D" w:rsidP="006C2CC7">
      <w:pPr>
        <w:pStyle w:val="BodyText"/>
        <w:rPr>
          <w:iCs/>
          <w:sz w:val="28"/>
          <w:szCs w:val="28"/>
        </w:rPr>
      </w:pPr>
    </w:p>
    <w:p w:rsidR="005A1C1D" w:rsidRDefault="005A1C1D" w:rsidP="006C2CC7">
      <w:pPr>
        <w:pStyle w:val="BodyText"/>
        <w:rPr>
          <w:b/>
          <w:iCs/>
          <w:sz w:val="24"/>
          <w:szCs w:val="24"/>
        </w:rPr>
      </w:pPr>
    </w:p>
    <w:p w:rsidR="005A1C1D" w:rsidRDefault="005A1C1D" w:rsidP="006C2CC7">
      <w:pPr>
        <w:pStyle w:val="BodyText"/>
        <w:rPr>
          <w:b/>
          <w:iCs/>
          <w:sz w:val="24"/>
          <w:szCs w:val="24"/>
        </w:rPr>
      </w:pPr>
    </w:p>
    <w:p w:rsidR="00B451E7" w:rsidRDefault="00B451E7" w:rsidP="006C2CC7">
      <w:pPr>
        <w:pStyle w:val="BodyText"/>
        <w:rPr>
          <w:b/>
          <w:iCs/>
          <w:sz w:val="24"/>
          <w:szCs w:val="24"/>
        </w:rPr>
      </w:pPr>
    </w:p>
    <w:p w:rsidR="00B451E7" w:rsidRDefault="00B451E7" w:rsidP="006C2CC7">
      <w:pPr>
        <w:pStyle w:val="BodyText"/>
        <w:rPr>
          <w:b/>
          <w:iCs/>
          <w:sz w:val="24"/>
          <w:szCs w:val="24"/>
        </w:rPr>
      </w:pPr>
    </w:p>
    <w:p w:rsidR="00515CF3" w:rsidRDefault="00515CF3" w:rsidP="006C2CC7">
      <w:pPr>
        <w:pStyle w:val="BodyText"/>
        <w:rPr>
          <w:b/>
          <w:iCs/>
          <w:sz w:val="24"/>
          <w:szCs w:val="24"/>
        </w:rPr>
      </w:pPr>
    </w:p>
    <w:p w:rsidR="002D6D60" w:rsidRDefault="00FE3487" w:rsidP="00F27072">
      <w:pPr>
        <w:pStyle w:val="BodyText"/>
        <w:jc w:val="center"/>
        <w:rPr>
          <w:b/>
          <w:iCs/>
          <w:sz w:val="28"/>
          <w:szCs w:val="28"/>
        </w:rPr>
      </w:pPr>
      <w:r w:rsidRPr="00F27072">
        <w:rPr>
          <w:b/>
          <w:iCs/>
          <w:sz w:val="28"/>
          <w:szCs w:val="28"/>
        </w:rPr>
        <w:t xml:space="preserve">REFERENCE </w:t>
      </w:r>
    </w:p>
    <w:p w:rsidR="005C796E" w:rsidRPr="00105799" w:rsidRDefault="005C796E" w:rsidP="00105799">
      <w:pPr>
        <w:pStyle w:val="BodyText"/>
        <w:rPr>
          <w:iCs/>
          <w:sz w:val="28"/>
          <w:szCs w:val="28"/>
        </w:rPr>
      </w:pPr>
      <w:r w:rsidRPr="00105799">
        <w:rPr>
          <w:iCs/>
          <w:sz w:val="28"/>
          <w:szCs w:val="28"/>
        </w:rPr>
        <w:t>[1] K. Salah, P. Calyam and R. Boutaba, “Analytical Model for Elastic Scaling</w:t>
      </w:r>
    </w:p>
    <w:p w:rsidR="005C796E" w:rsidRPr="00105799" w:rsidRDefault="005C796E" w:rsidP="00105799">
      <w:pPr>
        <w:pStyle w:val="BodyText"/>
        <w:rPr>
          <w:iCs/>
          <w:sz w:val="28"/>
          <w:szCs w:val="28"/>
        </w:rPr>
      </w:pPr>
      <w:r w:rsidRPr="00105799">
        <w:rPr>
          <w:iCs/>
          <w:sz w:val="28"/>
          <w:szCs w:val="28"/>
        </w:rPr>
        <w:t>of Cloud-Based Firewalls,” IEEE Transactions on Network and Service Management, vol. 14, no. 1, pp. 136-146, March 2017.</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[2] M. Liu, W. Dou, S. Yu and Z. Zhang, “A Decentralized Cloud Firewall Framework with Resources Provisioning Cost Optimization,” IEEE Transactions on Parallel and Distributed Systems, vol. 26, no. 3,</w:t>
      </w:r>
    </w:p>
    <w:p w:rsidR="005C796E" w:rsidRPr="00105799" w:rsidRDefault="005C796E" w:rsidP="00105799">
      <w:pPr>
        <w:pStyle w:val="BodyText"/>
        <w:rPr>
          <w:iCs/>
          <w:sz w:val="28"/>
          <w:szCs w:val="28"/>
        </w:rPr>
      </w:pPr>
      <w:r w:rsidRPr="00105799">
        <w:rPr>
          <w:iCs/>
          <w:sz w:val="28"/>
          <w:szCs w:val="28"/>
        </w:rPr>
        <w:t>pp. 621-631, March 1 2015.</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[3] S. Yu, Y. Tian, S. Guo, D. O. Wu, “Can We Beat DDoS Attacks in Clouds?,” IEEE Transactions on Parallel and Distributed Systems, vol. 25,</w:t>
      </w:r>
    </w:p>
    <w:p w:rsidR="005C796E" w:rsidRPr="00105799" w:rsidRDefault="005C796E" w:rsidP="00105799">
      <w:pPr>
        <w:pStyle w:val="BodyText"/>
        <w:rPr>
          <w:iCs/>
          <w:sz w:val="28"/>
          <w:szCs w:val="28"/>
        </w:rPr>
      </w:pPr>
      <w:r w:rsidRPr="00105799">
        <w:rPr>
          <w:iCs/>
          <w:sz w:val="28"/>
          <w:szCs w:val="28"/>
        </w:rPr>
        <w:t>no. 9, pp. 2245-2254, Sept. 2014.</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[4] Cisco White Paper, “The Zettabyte Era: Trends and Analysis”, June, 2017.</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[5] K. Salah, K. Elbadawi and R. Boutaba, “Performance Modeling and Analysis of Network Firewalls,” IEEE Transactions on Network and Service Management, vol. 9, no. 1, pp. 12-21, March 2012.</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[6] T. Karagiannis, M. Molle, M. Faloutsos, “Long-range dependence ten years of Internet traffic modeling,” IEEE Internet Computing, vol. 8, no. 5,</w:t>
      </w:r>
    </w:p>
    <w:p w:rsidR="005C796E" w:rsidRPr="00105799" w:rsidRDefault="005C796E" w:rsidP="00105799">
      <w:pPr>
        <w:pStyle w:val="BodyText"/>
        <w:rPr>
          <w:iCs/>
          <w:sz w:val="28"/>
          <w:szCs w:val="28"/>
        </w:rPr>
      </w:pPr>
      <w:r w:rsidRPr="00105799">
        <w:rPr>
          <w:iCs/>
          <w:sz w:val="28"/>
          <w:szCs w:val="28"/>
        </w:rPr>
        <w:t>pp. 57-64, Sept.-Oct. 2004</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lastRenderedPageBreak/>
        <w:t>[7] V. Paxson and S. Floyd, “Wide area traffic: the failure of Poisson modeling,” IEEE/ACM Transactions on Networking, vol. 3, no. 3, pp. 226-</w:t>
      </w:r>
    </w:p>
    <w:p w:rsidR="005C796E" w:rsidRPr="00105799" w:rsidRDefault="005C796E" w:rsidP="00105799">
      <w:pPr>
        <w:pStyle w:val="BodyText"/>
        <w:rPr>
          <w:iCs/>
          <w:sz w:val="28"/>
          <w:szCs w:val="28"/>
        </w:rPr>
      </w:pPr>
      <w:r w:rsidRPr="00105799">
        <w:rPr>
          <w:iCs/>
          <w:sz w:val="28"/>
          <w:szCs w:val="28"/>
        </w:rPr>
        <w:t>244, June 1995.</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[8] M. E. Crovella and A. Bestavros, “Self-similarity in World Wide Web</w:t>
      </w:r>
    </w:p>
    <w:p w:rsidR="005C796E" w:rsidRPr="00105799" w:rsidRDefault="005C796E" w:rsidP="00105799">
      <w:pPr>
        <w:pStyle w:val="BodyText"/>
        <w:rPr>
          <w:iCs/>
          <w:sz w:val="28"/>
          <w:szCs w:val="28"/>
        </w:rPr>
      </w:pPr>
      <w:r w:rsidRPr="00105799">
        <w:rPr>
          <w:iCs/>
          <w:sz w:val="28"/>
          <w:szCs w:val="28"/>
        </w:rPr>
        <w:t>traffic: evidence and possible causes,” IEEE/ACM Transactions on Networking, vol. 5, no. 6, pp. 835-846, Dec. 1997.</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[9] Y. Wu, G. Min, L. T. Yang, “Performance Analysis of Hybrid Wireless</w:t>
      </w:r>
    </w:p>
    <w:p w:rsidR="005C796E" w:rsidRPr="00105799" w:rsidRDefault="005C796E" w:rsidP="00105799">
      <w:pPr>
        <w:pStyle w:val="BodyText"/>
        <w:rPr>
          <w:iCs/>
          <w:sz w:val="28"/>
          <w:szCs w:val="28"/>
        </w:rPr>
      </w:pPr>
      <w:r w:rsidRPr="00105799">
        <w:rPr>
          <w:iCs/>
          <w:sz w:val="28"/>
          <w:szCs w:val="28"/>
        </w:rPr>
        <w:t>Networks Under Bursty and Correlated Traffic, ” IEEE Transactions on</w:t>
      </w:r>
    </w:p>
    <w:p w:rsidR="005C796E" w:rsidRPr="00105799" w:rsidRDefault="005C796E" w:rsidP="00105799">
      <w:pPr>
        <w:pStyle w:val="BodyText"/>
        <w:rPr>
          <w:iCs/>
          <w:sz w:val="28"/>
          <w:szCs w:val="28"/>
        </w:rPr>
      </w:pPr>
      <w:r w:rsidRPr="00105799">
        <w:rPr>
          <w:iCs/>
          <w:sz w:val="28"/>
          <w:szCs w:val="28"/>
        </w:rPr>
        <w:t>Vehicular Technology, vol. 62, no. 1, pp. 449-454, Jan. 2013.</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[10] K. H. Liu, X. Ling, X. Shen, J. W. Mark, “Performance Analysis of</w:t>
      </w:r>
    </w:p>
    <w:p w:rsidR="005C796E" w:rsidRPr="00105799" w:rsidRDefault="005C796E" w:rsidP="00105799">
      <w:pPr>
        <w:pStyle w:val="BodyText"/>
        <w:rPr>
          <w:iCs/>
          <w:sz w:val="28"/>
          <w:szCs w:val="28"/>
        </w:rPr>
      </w:pPr>
      <w:r w:rsidRPr="00105799">
        <w:rPr>
          <w:iCs/>
          <w:sz w:val="28"/>
          <w:szCs w:val="28"/>
        </w:rPr>
        <w:t>Prioritized MAC in UWB WPAN With Bursty Multimedia Traffic,” IEEE</w:t>
      </w:r>
    </w:p>
    <w:p w:rsidR="005C796E" w:rsidRPr="00105799" w:rsidRDefault="005C796E" w:rsidP="00105799">
      <w:pPr>
        <w:pStyle w:val="BodyText"/>
        <w:rPr>
          <w:iCs/>
          <w:sz w:val="28"/>
          <w:szCs w:val="28"/>
        </w:rPr>
      </w:pPr>
      <w:r w:rsidRPr="00105799">
        <w:rPr>
          <w:iCs/>
          <w:sz w:val="28"/>
          <w:szCs w:val="28"/>
        </w:rPr>
        <w:t>Transactions on Vehicular Technology, vol. 57, no. 4, pp. 2462-2473, July</w:t>
      </w:r>
    </w:p>
    <w:p w:rsidR="005C796E" w:rsidRPr="00105799" w:rsidRDefault="005C796E" w:rsidP="00105799">
      <w:pPr>
        <w:pStyle w:val="BodyText"/>
        <w:rPr>
          <w:iCs/>
          <w:sz w:val="28"/>
          <w:szCs w:val="28"/>
        </w:rPr>
      </w:pPr>
      <w:r w:rsidRPr="00105799">
        <w:rPr>
          <w:iCs/>
          <w:sz w:val="28"/>
          <w:szCs w:val="28"/>
        </w:rPr>
        <w:t>2008.</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[11] G. H. S. Carvalho, I. Woungang and A. Anpalagan, “Analysis of Sub-</w:t>
      </w:r>
    </w:p>
    <w:p w:rsidR="005C796E" w:rsidRPr="00105799" w:rsidRDefault="005C796E" w:rsidP="00105799">
      <w:pPr>
        <w:pStyle w:val="BodyText"/>
        <w:rPr>
          <w:iCs/>
          <w:sz w:val="28"/>
          <w:szCs w:val="28"/>
        </w:rPr>
      </w:pPr>
      <w:r w:rsidRPr="00105799">
        <w:rPr>
          <w:iCs/>
          <w:sz w:val="28"/>
          <w:szCs w:val="28"/>
        </w:rPr>
        <w:t>Band Allocation in Multi-Service Cognitive Radio Access Networks,”</w:t>
      </w:r>
    </w:p>
    <w:p w:rsidR="005C796E" w:rsidRPr="00105799" w:rsidRDefault="005C796E" w:rsidP="00105799">
      <w:pPr>
        <w:pStyle w:val="BodyText"/>
        <w:rPr>
          <w:iCs/>
          <w:sz w:val="28"/>
          <w:szCs w:val="28"/>
        </w:rPr>
      </w:pPr>
      <w:r w:rsidRPr="00105799">
        <w:rPr>
          <w:iCs/>
          <w:sz w:val="28"/>
          <w:szCs w:val="28"/>
        </w:rPr>
        <w:t>IEEE Wireless Communications Letters, vol. 3, no. 6, pp. 645-648,</w:t>
      </w:r>
    </w:p>
    <w:p w:rsidR="005C796E" w:rsidRPr="00105799" w:rsidRDefault="005C796E" w:rsidP="00105799">
      <w:pPr>
        <w:pStyle w:val="BodyText"/>
        <w:rPr>
          <w:iCs/>
          <w:sz w:val="28"/>
          <w:szCs w:val="28"/>
        </w:rPr>
      </w:pPr>
      <w:r w:rsidRPr="00105799">
        <w:rPr>
          <w:iCs/>
          <w:sz w:val="28"/>
          <w:szCs w:val="28"/>
        </w:rPr>
        <w:t>Dec. 2014.</w:t>
      </w:r>
    </w:p>
    <w:p w:rsidR="005C796E" w:rsidRPr="00105799" w:rsidRDefault="005C796E" w:rsidP="00105799">
      <w:pPr>
        <w:pStyle w:val="BodyText"/>
        <w:rPr>
          <w:iCs/>
          <w:sz w:val="28"/>
          <w:szCs w:val="28"/>
        </w:rPr>
      </w:pPr>
    </w:p>
    <w:p w:rsidR="005C796E" w:rsidRPr="00105799" w:rsidRDefault="005C796E" w:rsidP="00105799">
      <w:pPr>
        <w:pStyle w:val="BodyText"/>
        <w:rPr>
          <w:iCs/>
          <w:sz w:val="28"/>
          <w:szCs w:val="28"/>
        </w:rPr>
      </w:pPr>
      <w:r w:rsidRPr="00105799">
        <w:rPr>
          <w:iCs/>
          <w:sz w:val="28"/>
          <w:szCs w:val="28"/>
        </w:rPr>
        <w:t>[12] K. Salah and A. Chaudary, “Modelling and analysis of rule-based</w:t>
      </w:r>
    </w:p>
    <w:p w:rsidR="005C796E" w:rsidRPr="00105799" w:rsidRDefault="005C796E" w:rsidP="00105799">
      <w:pPr>
        <w:pStyle w:val="BodyText"/>
        <w:rPr>
          <w:iCs/>
          <w:sz w:val="28"/>
          <w:szCs w:val="28"/>
        </w:rPr>
      </w:pPr>
      <w:r w:rsidRPr="00105799">
        <w:rPr>
          <w:iCs/>
          <w:sz w:val="28"/>
          <w:szCs w:val="28"/>
        </w:rPr>
        <w:t>network security middleboxes,” IET Information Security, vol. 9, no. 6,</w:t>
      </w:r>
    </w:p>
    <w:p w:rsidR="005C796E" w:rsidRPr="00105799" w:rsidRDefault="005C796E" w:rsidP="00105799">
      <w:pPr>
        <w:pStyle w:val="BodyText"/>
        <w:rPr>
          <w:iCs/>
          <w:sz w:val="28"/>
          <w:szCs w:val="28"/>
        </w:rPr>
      </w:pPr>
      <w:r w:rsidRPr="00105799">
        <w:rPr>
          <w:iCs/>
          <w:sz w:val="28"/>
          <w:szCs w:val="28"/>
        </w:rPr>
        <w:t>pp. 305-312, 2015.</w:t>
      </w:r>
    </w:p>
    <w:sectPr w:rsidR="005C796E" w:rsidRPr="00105799"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3D6" w:rsidRDefault="003943D6" w:rsidP="003654DF">
      <w:pPr>
        <w:spacing w:after="0" w:line="240" w:lineRule="auto"/>
      </w:pPr>
      <w:r>
        <w:separator/>
      </w:r>
    </w:p>
  </w:endnote>
  <w:endnote w:type="continuationSeparator" w:id="1">
    <w:p w:rsidR="003943D6" w:rsidRDefault="003943D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3D6" w:rsidRDefault="003943D6" w:rsidP="003654DF">
      <w:pPr>
        <w:spacing w:after="0" w:line="240" w:lineRule="auto"/>
      </w:pPr>
      <w:r>
        <w:separator/>
      </w:r>
    </w:p>
  </w:footnote>
  <w:footnote w:type="continuationSeparator" w:id="1">
    <w:p w:rsidR="003943D6" w:rsidRDefault="003943D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BE2BB3">
        <w:pPr>
          <w:pStyle w:val="Header"/>
          <w:jc w:val="right"/>
        </w:pPr>
        <w:fldSimple w:instr=" PAGE   \* MERGEFORMAT ">
          <w:r w:rsidR="004044C1">
            <w:rPr>
              <w:noProof/>
            </w:rPr>
            <w:t>15</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1">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8E09DF"/>
    <w:multiLevelType w:val="hybridMultilevel"/>
    <w:tmpl w:val="E30CFA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8"/>
  </w:num>
  <w:num w:numId="4">
    <w:abstractNumId w:val="19"/>
  </w:num>
  <w:num w:numId="5">
    <w:abstractNumId w:val="10"/>
  </w:num>
  <w:num w:numId="6">
    <w:abstractNumId w:val="6"/>
  </w:num>
  <w:num w:numId="7">
    <w:abstractNumId w:val="15"/>
  </w:num>
  <w:num w:numId="8">
    <w:abstractNumId w:val="20"/>
  </w:num>
  <w:num w:numId="9">
    <w:abstractNumId w:val="13"/>
  </w:num>
  <w:num w:numId="10">
    <w:abstractNumId w:val="9"/>
  </w:num>
  <w:num w:numId="1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1"/>
  </w:num>
  <w:num w:numId="14">
    <w:abstractNumId w:val="7"/>
  </w:num>
  <w:num w:numId="15">
    <w:abstractNumId w:val="17"/>
  </w:num>
  <w:num w:numId="16">
    <w:abstractNumId w:val="12"/>
  </w:num>
  <w:num w:numId="17">
    <w:abstractNumId w:val="5"/>
  </w:num>
  <w:num w:numId="18">
    <w:abstractNumId w:val="14"/>
  </w:num>
  <w:num w:numId="19">
    <w:abstractNumId w:val="22"/>
  </w:num>
  <w:num w:numId="20">
    <w:abstractNumId w:val="3"/>
  </w:num>
  <w:num w:numId="21">
    <w:abstractNumId w:val="4"/>
  </w:num>
  <w:num w:numId="22">
    <w:abstractNumId w:val="2"/>
  </w:num>
  <w:num w:numId="23">
    <w:abstractNumId w:val="21"/>
  </w:num>
  <w:num w:numId="24">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3F2A"/>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07BF"/>
    <w:rsid w:val="000F26E1"/>
    <w:rsid w:val="000F3CD1"/>
    <w:rsid w:val="000F42D0"/>
    <w:rsid w:val="00103A16"/>
    <w:rsid w:val="00105799"/>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1A5C"/>
    <w:rsid w:val="001D3EAC"/>
    <w:rsid w:val="001D438E"/>
    <w:rsid w:val="001D47DE"/>
    <w:rsid w:val="001D5F8D"/>
    <w:rsid w:val="001E1FDE"/>
    <w:rsid w:val="001E3440"/>
    <w:rsid w:val="001F2870"/>
    <w:rsid w:val="00200043"/>
    <w:rsid w:val="002066C3"/>
    <w:rsid w:val="00221939"/>
    <w:rsid w:val="002301C6"/>
    <w:rsid w:val="00232D32"/>
    <w:rsid w:val="00232DCA"/>
    <w:rsid w:val="00240A45"/>
    <w:rsid w:val="00265584"/>
    <w:rsid w:val="002673FF"/>
    <w:rsid w:val="00270405"/>
    <w:rsid w:val="00276849"/>
    <w:rsid w:val="00277863"/>
    <w:rsid w:val="00281D6F"/>
    <w:rsid w:val="00284C9F"/>
    <w:rsid w:val="00293093"/>
    <w:rsid w:val="002A0D0B"/>
    <w:rsid w:val="002C0B67"/>
    <w:rsid w:val="002D12D4"/>
    <w:rsid w:val="002D6D60"/>
    <w:rsid w:val="002D7C05"/>
    <w:rsid w:val="002E16DB"/>
    <w:rsid w:val="002E6657"/>
    <w:rsid w:val="002F33E0"/>
    <w:rsid w:val="002F4F3E"/>
    <w:rsid w:val="002F77DB"/>
    <w:rsid w:val="0030103F"/>
    <w:rsid w:val="00303051"/>
    <w:rsid w:val="00305BF0"/>
    <w:rsid w:val="003120E5"/>
    <w:rsid w:val="003162BB"/>
    <w:rsid w:val="0031638E"/>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424"/>
    <w:rsid w:val="003829B9"/>
    <w:rsid w:val="00382D6F"/>
    <w:rsid w:val="0038466F"/>
    <w:rsid w:val="00390425"/>
    <w:rsid w:val="0039286F"/>
    <w:rsid w:val="003943D6"/>
    <w:rsid w:val="003A5AA5"/>
    <w:rsid w:val="003C2194"/>
    <w:rsid w:val="003D13CB"/>
    <w:rsid w:val="003D194B"/>
    <w:rsid w:val="003D4CBF"/>
    <w:rsid w:val="003D65EC"/>
    <w:rsid w:val="003D68F6"/>
    <w:rsid w:val="003D6E17"/>
    <w:rsid w:val="003D73EC"/>
    <w:rsid w:val="003E2D97"/>
    <w:rsid w:val="003E5486"/>
    <w:rsid w:val="00400857"/>
    <w:rsid w:val="00401915"/>
    <w:rsid w:val="004044C1"/>
    <w:rsid w:val="00405E73"/>
    <w:rsid w:val="004127AD"/>
    <w:rsid w:val="004130BD"/>
    <w:rsid w:val="00421F90"/>
    <w:rsid w:val="00424624"/>
    <w:rsid w:val="004251CC"/>
    <w:rsid w:val="004256BA"/>
    <w:rsid w:val="004323BF"/>
    <w:rsid w:val="00432E65"/>
    <w:rsid w:val="00436646"/>
    <w:rsid w:val="004370E5"/>
    <w:rsid w:val="00437E21"/>
    <w:rsid w:val="004556D2"/>
    <w:rsid w:val="00466CFF"/>
    <w:rsid w:val="004679D5"/>
    <w:rsid w:val="004702B4"/>
    <w:rsid w:val="0047453C"/>
    <w:rsid w:val="004777DD"/>
    <w:rsid w:val="00477FB0"/>
    <w:rsid w:val="00480F7B"/>
    <w:rsid w:val="004868BA"/>
    <w:rsid w:val="00491C70"/>
    <w:rsid w:val="00491CC8"/>
    <w:rsid w:val="00493DBD"/>
    <w:rsid w:val="00495B8C"/>
    <w:rsid w:val="00495E50"/>
    <w:rsid w:val="00496201"/>
    <w:rsid w:val="00497D35"/>
    <w:rsid w:val="004A4E3A"/>
    <w:rsid w:val="004B1E97"/>
    <w:rsid w:val="004B4B14"/>
    <w:rsid w:val="004B6A92"/>
    <w:rsid w:val="004B738E"/>
    <w:rsid w:val="004C197F"/>
    <w:rsid w:val="004C524A"/>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403CC"/>
    <w:rsid w:val="00550CDD"/>
    <w:rsid w:val="00550E3C"/>
    <w:rsid w:val="00562428"/>
    <w:rsid w:val="00564F7A"/>
    <w:rsid w:val="0056546B"/>
    <w:rsid w:val="00567AC2"/>
    <w:rsid w:val="00571521"/>
    <w:rsid w:val="00571A61"/>
    <w:rsid w:val="00571E20"/>
    <w:rsid w:val="00572121"/>
    <w:rsid w:val="005733F5"/>
    <w:rsid w:val="00583553"/>
    <w:rsid w:val="00583F46"/>
    <w:rsid w:val="0059175D"/>
    <w:rsid w:val="00594744"/>
    <w:rsid w:val="00595765"/>
    <w:rsid w:val="005972D3"/>
    <w:rsid w:val="005A073A"/>
    <w:rsid w:val="005A1C1D"/>
    <w:rsid w:val="005A3BFF"/>
    <w:rsid w:val="005B1616"/>
    <w:rsid w:val="005B2454"/>
    <w:rsid w:val="005B6B27"/>
    <w:rsid w:val="005C21C6"/>
    <w:rsid w:val="005C4A4B"/>
    <w:rsid w:val="005C634E"/>
    <w:rsid w:val="005C648D"/>
    <w:rsid w:val="005C6C7A"/>
    <w:rsid w:val="005C72DA"/>
    <w:rsid w:val="005C796E"/>
    <w:rsid w:val="005D2E95"/>
    <w:rsid w:val="005E0D72"/>
    <w:rsid w:val="005F13FB"/>
    <w:rsid w:val="005F3ADB"/>
    <w:rsid w:val="005F3E5D"/>
    <w:rsid w:val="005F6339"/>
    <w:rsid w:val="00605D39"/>
    <w:rsid w:val="00614282"/>
    <w:rsid w:val="00620D57"/>
    <w:rsid w:val="00623509"/>
    <w:rsid w:val="006238F1"/>
    <w:rsid w:val="006302BC"/>
    <w:rsid w:val="00632C86"/>
    <w:rsid w:val="00632FBD"/>
    <w:rsid w:val="006360DE"/>
    <w:rsid w:val="006407E9"/>
    <w:rsid w:val="0064094F"/>
    <w:rsid w:val="00641C3B"/>
    <w:rsid w:val="006429E9"/>
    <w:rsid w:val="00643449"/>
    <w:rsid w:val="006521BF"/>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6868"/>
    <w:rsid w:val="006D77D7"/>
    <w:rsid w:val="006E137A"/>
    <w:rsid w:val="006E3783"/>
    <w:rsid w:val="006E5AF7"/>
    <w:rsid w:val="006F08D6"/>
    <w:rsid w:val="006F3060"/>
    <w:rsid w:val="006F7460"/>
    <w:rsid w:val="0070207E"/>
    <w:rsid w:val="007047A6"/>
    <w:rsid w:val="0070755B"/>
    <w:rsid w:val="00712D0F"/>
    <w:rsid w:val="007214FF"/>
    <w:rsid w:val="007231BF"/>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2466"/>
    <w:rsid w:val="00833BD3"/>
    <w:rsid w:val="00834D02"/>
    <w:rsid w:val="00837BAC"/>
    <w:rsid w:val="00841FD7"/>
    <w:rsid w:val="008443D6"/>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304C"/>
    <w:rsid w:val="00904624"/>
    <w:rsid w:val="00906780"/>
    <w:rsid w:val="009126CD"/>
    <w:rsid w:val="0093084F"/>
    <w:rsid w:val="009348AF"/>
    <w:rsid w:val="00944679"/>
    <w:rsid w:val="00951022"/>
    <w:rsid w:val="009578EF"/>
    <w:rsid w:val="009616E9"/>
    <w:rsid w:val="00961C87"/>
    <w:rsid w:val="00964AC0"/>
    <w:rsid w:val="009753FC"/>
    <w:rsid w:val="00977166"/>
    <w:rsid w:val="009771F6"/>
    <w:rsid w:val="009803E6"/>
    <w:rsid w:val="0098118E"/>
    <w:rsid w:val="00981955"/>
    <w:rsid w:val="0099496A"/>
    <w:rsid w:val="009979D6"/>
    <w:rsid w:val="009B0489"/>
    <w:rsid w:val="009B05C8"/>
    <w:rsid w:val="009B5627"/>
    <w:rsid w:val="009B6AFC"/>
    <w:rsid w:val="009C049F"/>
    <w:rsid w:val="009D3A13"/>
    <w:rsid w:val="009E330F"/>
    <w:rsid w:val="009E5F9D"/>
    <w:rsid w:val="009E607B"/>
    <w:rsid w:val="009F4E9F"/>
    <w:rsid w:val="009F6623"/>
    <w:rsid w:val="009F7A10"/>
    <w:rsid w:val="00A0102E"/>
    <w:rsid w:val="00A03660"/>
    <w:rsid w:val="00A03731"/>
    <w:rsid w:val="00A04C44"/>
    <w:rsid w:val="00A10A08"/>
    <w:rsid w:val="00A17DF4"/>
    <w:rsid w:val="00A356BD"/>
    <w:rsid w:val="00A36D78"/>
    <w:rsid w:val="00A41B8B"/>
    <w:rsid w:val="00A43CDE"/>
    <w:rsid w:val="00A46582"/>
    <w:rsid w:val="00A50A90"/>
    <w:rsid w:val="00A51F0D"/>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0236"/>
    <w:rsid w:val="00AD4C19"/>
    <w:rsid w:val="00AD7280"/>
    <w:rsid w:val="00AD74CE"/>
    <w:rsid w:val="00AE3771"/>
    <w:rsid w:val="00AE558A"/>
    <w:rsid w:val="00AF47B0"/>
    <w:rsid w:val="00AF47E3"/>
    <w:rsid w:val="00AF737F"/>
    <w:rsid w:val="00B124B4"/>
    <w:rsid w:val="00B1359F"/>
    <w:rsid w:val="00B13B59"/>
    <w:rsid w:val="00B16A60"/>
    <w:rsid w:val="00B227FE"/>
    <w:rsid w:val="00B252D9"/>
    <w:rsid w:val="00B2652D"/>
    <w:rsid w:val="00B351AE"/>
    <w:rsid w:val="00B4227B"/>
    <w:rsid w:val="00B451E7"/>
    <w:rsid w:val="00B47CCE"/>
    <w:rsid w:val="00B50AE0"/>
    <w:rsid w:val="00B7052C"/>
    <w:rsid w:val="00B70754"/>
    <w:rsid w:val="00B7304E"/>
    <w:rsid w:val="00B74172"/>
    <w:rsid w:val="00B767AD"/>
    <w:rsid w:val="00B84FDB"/>
    <w:rsid w:val="00B9430D"/>
    <w:rsid w:val="00B96B72"/>
    <w:rsid w:val="00BA3040"/>
    <w:rsid w:val="00BA7D97"/>
    <w:rsid w:val="00BB2A64"/>
    <w:rsid w:val="00BB4A9A"/>
    <w:rsid w:val="00BC0809"/>
    <w:rsid w:val="00BC225A"/>
    <w:rsid w:val="00BC362B"/>
    <w:rsid w:val="00BC6440"/>
    <w:rsid w:val="00BD5FF1"/>
    <w:rsid w:val="00BE2BB3"/>
    <w:rsid w:val="00BE77AA"/>
    <w:rsid w:val="00BF3B62"/>
    <w:rsid w:val="00BF4AE9"/>
    <w:rsid w:val="00BF6CF2"/>
    <w:rsid w:val="00BF7F33"/>
    <w:rsid w:val="00C007CA"/>
    <w:rsid w:val="00C00E88"/>
    <w:rsid w:val="00C044E8"/>
    <w:rsid w:val="00C0764E"/>
    <w:rsid w:val="00C10FB8"/>
    <w:rsid w:val="00C1139B"/>
    <w:rsid w:val="00C22067"/>
    <w:rsid w:val="00C2717F"/>
    <w:rsid w:val="00C27D79"/>
    <w:rsid w:val="00C306E8"/>
    <w:rsid w:val="00C3437A"/>
    <w:rsid w:val="00C426F2"/>
    <w:rsid w:val="00C514DE"/>
    <w:rsid w:val="00C5297B"/>
    <w:rsid w:val="00C55116"/>
    <w:rsid w:val="00C57119"/>
    <w:rsid w:val="00C5764F"/>
    <w:rsid w:val="00C57FBC"/>
    <w:rsid w:val="00C61A9E"/>
    <w:rsid w:val="00C61C57"/>
    <w:rsid w:val="00C62261"/>
    <w:rsid w:val="00C6356D"/>
    <w:rsid w:val="00C639C1"/>
    <w:rsid w:val="00C63C69"/>
    <w:rsid w:val="00C649F9"/>
    <w:rsid w:val="00C6540E"/>
    <w:rsid w:val="00C66032"/>
    <w:rsid w:val="00C83551"/>
    <w:rsid w:val="00C85034"/>
    <w:rsid w:val="00C85F5E"/>
    <w:rsid w:val="00C87646"/>
    <w:rsid w:val="00C87DDF"/>
    <w:rsid w:val="00CA0210"/>
    <w:rsid w:val="00CA2A1B"/>
    <w:rsid w:val="00CB14F1"/>
    <w:rsid w:val="00CB46DA"/>
    <w:rsid w:val="00CC3F0E"/>
    <w:rsid w:val="00CD4A2C"/>
    <w:rsid w:val="00CD7993"/>
    <w:rsid w:val="00CE1650"/>
    <w:rsid w:val="00CF01AF"/>
    <w:rsid w:val="00D016D2"/>
    <w:rsid w:val="00D0466E"/>
    <w:rsid w:val="00D10CB8"/>
    <w:rsid w:val="00D12B52"/>
    <w:rsid w:val="00D16525"/>
    <w:rsid w:val="00D22FB8"/>
    <w:rsid w:val="00D23EB8"/>
    <w:rsid w:val="00D247C0"/>
    <w:rsid w:val="00D25EE7"/>
    <w:rsid w:val="00D31373"/>
    <w:rsid w:val="00D32004"/>
    <w:rsid w:val="00D32521"/>
    <w:rsid w:val="00D32D16"/>
    <w:rsid w:val="00D36A14"/>
    <w:rsid w:val="00D403F9"/>
    <w:rsid w:val="00D42A34"/>
    <w:rsid w:val="00D42AD1"/>
    <w:rsid w:val="00D42F90"/>
    <w:rsid w:val="00D43B17"/>
    <w:rsid w:val="00D459FE"/>
    <w:rsid w:val="00D47CC6"/>
    <w:rsid w:val="00D559BB"/>
    <w:rsid w:val="00D642A8"/>
    <w:rsid w:val="00D65A2B"/>
    <w:rsid w:val="00D6673A"/>
    <w:rsid w:val="00D72087"/>
    <w:rsid w:val="00D72795"/>
    <w:rsid w:val="00D806EA"/>
    <w:rsid w:val="00D82474"/>
    <w:rsid w:val="00D83FDA"/>
    <w:rsid w:val="00D84F82"/>
    <w:rsid w:val="00D915EB"/>
    <w:rsid w:val="00D933AF"/>
    <w:rsid w:val="00D97231"/>
    <w:rsid w:val="00D97775"/>
    <w:rsid w:val="00DA34CD"/>
    <w:rsid w:val="00DA4695"/>
    <w:rsid w:val="00DA741D"/>
    <w:rsid w:val="00DA77D1"/>
    <w:rsid w:val="00DA7A6F"/>
    <w:rsid w:val="00DB343C"/>
    <w:rsid w:val="00DB7432"/>
    <w:rsid w:val="00DD1583"/>
    <w:rsid w:val="00DD534E"/>
    <w:rsid w:val="00DE16F3"/>
    <w:rsid w:val="00DE34A8"/>
    <w:rsid w:val="00E00800"/>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6072D"/>
    <w:rsid w:val="00E61222"/>
    <w:rsid w:val="00E6576D"/>
    <w:rsid w:val="00E66A0F"/>
    <w:rsid w:val="00E677DE"/>
    <w:rsid w:val="00E704E0"/>
    <w:rsid w:val="00E77290"/>
    <w:rsid w:val="00E83BE5"/>
    <w:rsid w:val="00E84130"/>
    <w:rsid w:val="00E87877"/>
    <w:rsid w:val="00E915CF"/>
    <w:rsid w:val="00E92A37"/>
    <w:rsid w:val="00E93FB1"/>
    <w:rsid w:val="00E970E0"/>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F000A5"/>
    <w:rsid w:val="00F00E98"/>
    <w:rsid w:val="00F017D6"/>
    <w:rsid w:val="00F02865"/>
    <w:rsid w:val="00F11C7C"/>
    <w:rsid w:val="00F16602"/>
    <w:rsid w:val="00F16B00"/>
    <w:rsid w:val="00F268AA"/>
    <w:rsid w:val="00F27072"/>
    <w:rsid w:val="00F340A8"/>
    <w:rsid w:val="00F436A4"/>
    <w:rsid w:val="00F47E44"/>
    <w:rsid w:val="00F50280"/>
    <w:rsid w:val="00F529D7"/>
    <w:rsid w:val="00F61C56"/>
    <w:rsid w:val="00F63D70"/>
    <w:rsid w:val="00F648BB"/>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4C3846-1806-4A30-95A6-B9EF6BA3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15</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155</cp:revision>
  <dcterms:created xsi:type="dcterms:W3CDTF">2021-01-06T11:34:00Z</dcterms:created>
  <dcterms:modified xsi:type="dcterms:W3CDTF">2021-01-26T12:58:00Z</dcterms:modified>
</cp:coreProperties>
</file>