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216" w:rsidRPr="007D1216" w:rsidRDefault="007D1216" w:rsidP="004C7B23">
      <w:pPr>
        <w:tabs>
          <w:tab w:val="left" w:pos="2280"/>
        </w:tabs>
        <w:spacing w:line="360" w:lineRule="auto"/>
        <w:jc w:val="center"/>
        <w:rPr>
          <w:rFonts w:ascii="Times New Roman" w:hAnsi="Times New Roman" w:cs="Times New Roman"/>
          <w:b/>
          <w:sz w:val="28"/>
          <w:szCs w:val="28"/>
        </w:rPr>
      </w:pPr>
      <w:r w:rsidRPr="007D1216">
        <w:rPr>
          <w:rFonts w:ascii="Times New Roman" w:hAnsi="Times New Roman" w:cs="Times New Roman"/>
          <w:b/>
          <w:bCs/>
          <w:sz w:val="28"/>
          <w:szCs w:val="28"/>
        </w:rPr>
        <w:t xml:space="preserve">Unified and Automated Fault Management Platform for </w:t>
      </w:r>
      <w:r w:rsidR="00837BAC" w:rsidRPr="007D1216">
        <w:rPr>
          <w:rFonts w:ascii="Times New Roman" w:hAnsi="Times New Roman" w:cs="Times New Roman"/>
          <w:b/>
          <w:bCs/>
          <w:sz w:val="28"/>
          <w:szCs w:val="28"/>
        </w:rPr>
        <w:t>Optical Networks</w:t>
      </w:r>
    </w:p>
    <w:p w:rsidR="00B96B72" w:rsidRPr="001B5BA5" w:rsidRDefault="00B96B72" w:rsidP="004C7B23">
      <w:pPr>
        <w:tabs>
          <w:tab w:val="left" w:pos="22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7D1216" w:rsidRPr="00CF1CEA" w:rsidRDefault="007D1216" w:rsidP="007D1216">
      <w:pPr>
        <w:spacing w:line="360" w:lineRule="auto"/>
        <w:jc w:val="both"/>
        <w:rPr>
          <w:rFonts w:ascii="Times New Roman" w:hAnsi="Times New Roman" w:cs="Times New Roman"/>
          <w:sz w:val="28"/>
          <w:szCs w:val="28"/>
        </w:rPr>
      </w:pPr>
      <w:r w:rsidRPr="00CF1CEA">
        <w:rPr>
          <w:rFonts w:ascii="Times New Roman" w:hAnsi="Times New Roman" w:cs="Times New Roman"/>
          <w:sz w:val="28"/>
          <w:szCs w:val="28"/>
        </w:rPr>
        <w:t>A united and automated fault management platform for heterogeneous optical networks is quite important for telecom operators to monitor and respond to various levels of network events. In this demo, we are demonstrating the details of the design, implementation and evaluation of the proposed Optical router platform while targeting to manage the underlying optical network of a telecom operator in real time. The proposed system consists of three major building blocks i) a data collection layer that is integrated with the telecom operator infrastructure, (ii) data association and analysis layer that is used to measure the severity levels based on pre-deﬁned alarm severity levels and constraints, and (iii) user interface layer that is on top of management and infrastructure layer which is used to demonstrate the faulty optical lines and is also integrated with fault management systems. Through the dashboard interface of the proposed Optical router platform, telecommunication operator’s network optimization experts can easily detect the problems related to either or DWDM link and can take appropriate actions.</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9E607B" w:rsidRDefault="009E607B" w:rsidP="00B47CCE">
      <w:pPr>
        <w:spacing w:line="360" w:lineRule="auto"/>
        <w:ind w:firstLine="720"/>
        <w:jc w:val="center"/>
        <w:rPr>
          <w:rFonts w:ascii="Times New Roman" w:hAnsi="Times New Roman" w:cs="Times New Roman"/>
          <w:b/>
          <w:sz w:val="40"/>
          <w:szCs w:val="40"/>
        </w:rPr>
      </w:pPr>
    </w:p>
    <w:p w:rsidR="009E607B" w:rsidRDefault="009E607B" w:rsidP="00867714">
      <w:pPr>
        <w:spacing w:line="360" w:lineRule="auto"/>
        <w:ind w:firstLine="720"/>
        <w:jc w:val="center"/>
        <w:rPr>
          <w:rFonts w:ascii="Times New Roman" w:hAnsi="Times New Roman" w:cs="Times New Roman"/>
          <w:b/>
          <w:sz w:val="40"/>
          <w:szCs w:val="40"/>
        </w:rPr>
      </w:pPr>
    </w:p>
    <w:p w:rsidR="00B47CCE" w:rsidRPr="009E607B" w:rsidRDefault="00B47CCE" w:rsidP="00867714">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0744CA">
      <w:pPr>
        <w:spacing w:line="360" w:lineRule="auto"/>
        <w:rPr>
          <w:rFonts w:ascii="Times New Roman" w:hAnsi="Times New Roman" w:cs="Times New Roman"/>
          <w:sz w:val="24"/>
          <w:szCs w:val="24"/>
        </w:rPr>
      </w:pPr>
    </w:p>
    <w:p w:rsidR="00867714" w:rsidRDefault="00867714" w:rsidP="000D794F">
      <w:pPr>
        <w:pStyle w:val="Heading3"/>
        <w:spacing w:line="360" w:lineRule="auto"/>
        <w:ind w:left="0"/>
        <w:jc w:val="both"/>
        <w:rPr>
          <w:b/>
          <w:iCs/>
          <w:sz w:val="28"/>
          <w:szCs w:val="28"/>
        </w:rPr>
      </w:pPr>
    </w:p>
    <w:p w:rsidR="00867714" w:rsidRPr="001A088C" w:rsidRDefault="00867714" w:rsidP="000D794F">
      <w:pPr>
        <w:pStyle w:val="Heading3"/>
        <w:spacing w:line="360" w:lineRule="auto"/>
        <w:ind w:left="0"/>
        <w:jc w:val="both"/>
        <w:rPr>
          <w:b/>
          <w:iCs/>
          <w:sz w:val="28"/>
          <w:szCs w:val="28"/>
        </w:rPr>
      </w:pPr>
    </w:p>
    <w:p w:rsidR="00B47CCE" w:rsidRPr="001A088C" w:rsidRDefault="00B47CCE" w:rsidP="00867714">
      <w:pPr>
        <w:pStyle w:val="Heading3"/>
        <w:spacing w:line="360" w:lineRule="auto"/>
        <w:ind w:left="0"/>
        <w:rPr>
          <w:b/>
          <w:iCs/>
          <w:sz w:val="28"/>
          <w:szCs w:val="28"/>
        </w:rPr>
      </w:pPr>
      <w:r w:rsidRPr="001A088C">
        <w:rPr>
          <w:b/>
          <w:iCs/>
          <w:sz w:val="28"/>
          <w:szCs w:val="28"/>
        </w:rPr>
        <w:t>CHAPTER 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583553" w:rsidRDefault="00583553" w:rsidP="00583553">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Due to the special characteristics of WSNs, routing  algorithms designed for traditional wireless networks may not be directly applicable to WSNs. Efficient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consumption has the highest priority in WSNs, while due to the unreliable nature of WSNs, reliability of data dissemination is an important QoS parameter in designing efficient routing algorithms for WSNs.   Clustering is considered as one of the techniques prolonging the lifetime of a WSN especially in case of data dissemination. The research efforts currently underway for devising an efficient cluster based routing algorithms mostly deal with the selection of CHs, optimizing the distance between CHs and the size of the cluster, and inter/intra cluster communication. Most of existing and well-known LEACH based approaches assume that each node in a sensor network  has the ability to transmit data to all other nodes or directly to the base station (BS). However, these strong assumptions  limit the cluster size and make those approaches unsuitable for some applications or network topologies. In other words, these approaches become useless when the distance between the nodes and destination is longer that nodes’ transmission range.  Therefore, considering a multi-hop communication is more realistic because nodes may not be able to communicate directly with the CH or the BS. In the multi-hop communication, the data of each node farther away from CH is relayed through nodes closer to the CH in case of intra cluster communication. In case of inter-cluster communication  the CHs closer to the BS act as routers  uring delivering data to the BS.   The main concern addressed in almost all existing clustering approaches for data dissemination is mainly </w:t>
      </w:r>
      <w:r>
        <w:rPr>
          <w:rFonts w:ascii="Times New Roman" w:hAnsi="Times New Roman" w:cs="Times New Roman"/>
          <w:sz w:val="28"/>
          <w:szCs w:val="28"/>
        </w:rPr>
        <w:t xml:space="preserve">Data </w:t>
      </w:r>
      <w:r>
        <w:rPr>
          <w:rFonts w:ascii="Times New Roman" w:hAnsi="Times New Roman" w:cs="Times New Roman"/>
          <w:sz w:val="28"/>
          <w:szCs w:val="28"/>
        </w:rPr>
        <w:lastRenderedPageBreak/>
        <w:t>Transfer Between Router</w:t>
      </w:r>
      <w:r w:rsidRPr="0007276B">
        <w:rPr>
          <w:rFonts w:ascii="Times New Roman" w:hAnsi="Times New Roman" w:cs="Times New Roman"/>
          <w:sz w:val="28"/>
          <w:szCs w:val="28"/>
        </w:rPr>
        <w:t xml:space="preserve"> conservation. Therefore, less attention has been paid so far to the QoS support within these algorithms. As link quality can be easily affected, among others, by weather, obstacles, and mobility, transmission reliability is one of important quality of service parameters for WSN applications. Different applications require different degree of reliability. Decision making applications such as event detection need high degree of transmission reliability, as events detected locally in the network or critical data should certainly be received by the destination. Periodic monitoring applications can better tolerate lost data and therefore need lower degree of reliability. The larger the number of hops between source and destination, the lower the probability of packet delivery at the destination. Reliable data dissemination is traditionally guaranteed by applying error control protocols. The main shortcoming of these approaches is that they very often introduce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or/and delay overheads as they add redundancy to the packets (Forward Error Correction) or to the transmission (retransmission based approaches) [1].   In this paper, we aim to reach the maximum transmission reliability in a given cluster only by finding the best place for the CH and without the use of error controlling approach. The main issue addressed in this paper is the design of an aggregation-aware chain-clustering protocol for WSNs, which satisfies transmission reliability,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efficiency and intracluster delay QoS requirements. Unlike existing clustering  techniques, our proposed protocol considers multi-hop  communication for both inside  and outside the clusters to  conserve more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and support scalability. To the best of  our knowledge, the approach presented in this paper is the  first clustering algorithm that well incorporates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efficiency and transmission reliability together to construct  clusters and select proper CHs in WSNs. Most importantly, our proposed approach relaxes some strong assumptions that others rely on such as the </w:t>
      </w:r>
      <w:r w:rsidRPr="0007276B">
        <w:rPr>
          <w:rFonts w:ascii="Times New Roman" w:hAnsi="Times New Roman" w:cs="Times New Roman"/>
          <w:sz w:val="28"/>
          <w:szCs w:val="28"/>
        </w:rPr>
        <w:lastRenderedPageBreak/>
        <w:t xml:space="preserve">ability of nodes to communicate directly with other nodes or with the BS, having nodes with the same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level, and having a fixed transmission range for intra-cluster communication. Moreover, our algorithm uses a d-hop clustering scheme, which is more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efficient than 1-hop.  The rest of  this paper is organized as follows. Firstly, we briefly discuss state of the art and preliminaries of this study. Then a detailed description of our approach will be provided, which will be followed by the performance evaluation. Finally we draw some conclusions and highlight the future work.LEACH [2] is one of the well-known distributed clustering algorithms for WSNs. The operation of LEACH is organized into rounds, each of which starts with a set-up phase followed by a steady-state phase. Each node has a certain probability of becoming a CH per round and the task of being CH is rotated among nodes. The CH then creates a TDMA schedule to avoid intra-cluster collisions and asks subordinated nodes to send their data within their assigned time slots. In the steady state, each CH sends its one hop neighbor BS an aggregated packet including the related sensor nodes’ data. Data collection in LEACH is centralized and periodically. The drawback of LEACH is that the dynamic cluster construction results in a huge overhead that increases the network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consumption. Moreover, it is based on 1-hop communication and assumes each node can communicate directly with the BS. LEACH offers no guarantee about the placement and number of CH nodes due to lack of global coordination among nodes.  However, using a central control algorithm to form the clusters may produce better clusters through well distribution</w:t>
      </w:r>
      <w:r>
        <w:rPr>
          <w:rFonts w:ascii="Times New Roman" w:hAnsi="Times New Roman" w:cs="Times New Roman"/>
          <w:sz w:val="28"/>
          <w:szCs w:val="28"/>
        </w:rPr>
        <w:t xml:space="preserve"> </w:t>
      </w:r>
      <w:r w:rsidRPr="0007276B">
        <w:rPr>
          <w:rFonts w:ascii="Times New Roman" w:hAnsi="Times New Roman" w:cs="Times New Roman"/>
          <w:sz w:val="28"/>
          <w:szCs w:val="28"/>
        </w:rPr>
        <w:t xml:space="preserve">of the CHs throughout the network. This is the key idea of LEACH-C [3], which uses a centralized clustering algorithm  and has the same steady-state phase as LEACH. In the set-up phase, each node sends information about its current location and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level to the BS. BS utilizes this information to produce better clusters that </w:t>
      </w:r>
      <w:r w:rsidRPr="0007276B">
        <w:rPr>
          <w:rFonts w:ascii="Times New Roman" w:hAnsi="Times New Roman" w:cs="Times New Roman"/>
          <w:sz w:val="28"/>
          <w:szCs w:val="28"/>
        </w:rPr>
        <w:lastRenderedPageBreak/>
        <w:t xml:space="preserve">require less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for data transmission per round and then broadcasts the clustering information to the network. By doing so, it will allow each node to know its related CH. Then each node determines its TDMA slot for data transmission and goes to sleep until it is its time to transmit data. Compared with LEACH, LEACH-C is more robust since it selects clusters and CHs based on location information and residual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of the nodes. However, it still has high communication cost because of frequent communication between BS and the nodes to exchange data. Multi-hop-LEACH protocol [8] is a cluster based protocol similar to LEACH. In order to transmit the data from one CH to BS, it selects the optimal path between the CH and the BS through other CHs.  PEGASIS [4] protocol improves LEACH in terms of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consumption by allowing each node to receive from and transmit only to the closest neighboring nodes. At each round only one node sends the aggregated data to the BS. Due  to the fact that only one leader exists in the entire network, PEGASIS can introduce a long and intolerable delay that causes collected data to be out of date in case of having long chain. The single cluster-head may also become a bottleneck.   </w:t>
      </w:r>
    </w:p>
    <w:p w:rsidR="00583553" w:rsidRDefault="00583553" w:rsidP="00583553">
      <w:pPr>
        <w:spacing w:line="360" w:lineRule="auto"/>
        <w:jc w:val="center"/>
        <w:rPr>
          <w:rFonts w:ascii="Times New Roman" w:hAnsi="Times New Roman" w:cs="Times New Roman"/>
          <w:sz w:val="28"/>
          <w:szCs w:val="28"/>
        </w:rPr>
      </w:pPr>
      <w:r w:rsidRPr="00583553">
        <w:rPr>
          <w:rFonts w:ascii="Times New Roman" w:hAnsi="Times New Roman" w:cs="Times New Roman"/>
          <w:noProof/>
          <w:sz w:val="28"/>
          <w:szCs w:val="28"/>
        </w:rPr>
        <w:lastRenderedPageBreak/>
        <w:drawing>
          <wp:inline distT="0" distB="0" distL="0" distR="0">
            <wp:extent cx="5113176" cy="58959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5114072" cy="5897008"/>
                    </a:xfrm>
                    <a:prstGeom prst="rect">
                      <a:avLst/>
                    </a:prstGeom>
                    <a:noFill/>
                    <a:ln w="9525">
                      <a:noFill/>
                      <a:miter lim="800000"/>
                      <a:headEnd/>
                      <a:tailEnd/>
                    </a:ln>
                  </pic:spPr>
                </pic:pic>
              </a:graphicData>
            </a:graphic>
          </wp:inline>
        </w:drawing>
      </w:r>
    </w:p>
    <w:p w:rsidR="00583553" w:rsidRDefault="00583553" w:rsidP="00583553">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CCM [5] is mainly a hybrid of LEACH and PEGASIS. CCM divides the networks into several chains and selects one node in each chain as the leader and then forms a cluster from all chain leaders and the most powerful leader is selected as the CH to transmit data directly to the BS. The consumed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of CCM increases as network size grows. CCBRP [6] is a two tiers chain-based protocol, which divided a WSN into a number of chains exploiting greedy algorithm of PEGASIS and selects a random leader for each chain. Then, it makes </w:t>
      </w:r>
      <w:r w:rsidRPr="0007276B">
        <w:rPr>
          <w:rFonts w:ascii="Times New Roman" w:hAnsi="Times New Roman" w:cs="Times New Roman"/>
          <w:sz w:val="28"/>
          <w:szCs w:val="28"/>
        </w:rPr>
        <w:lastRenderedPageBreak/>
        <w:t xml:space="preserve">a chain of all leaders and selects one of them randomly as the global leader being responsible to transmit the aggregated data to the BS. CCBRP outperforms LEACH, PEGASIS and CCM with respect to the product of the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consumption and the experienced delay. CCRP [7] is another LEACH based protocol that adopts a more balanced CH selection algorithm and an improved data transmission mechanism from the CH to the BS. The CH selection of CCRP is done similar to LEACH but the residual </w:t>
      </w:r>
      <w:r>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of the node and the number of neighbors are also considered for calculating threshold of a given node. CCRP also forms a chain of CHs, which is constructed in such a way that each CH receives from and transmits to an adjacent CH and the leader of this chain is the closest CH to the BS. The aggregated data of each CH is transmitted along this chain until it is received by the BS. CCRP supports reliability by dynamically adjusting transmission power according to the receiver noise condition and the distance between transmitter and receiver to ensure </w:t>
      </w:r>
      <w:r w:rsidR="00BA3040" w:rsidRPr="0007276B">
        <w:rPr>
          <w:rFonts w:ascii="Times New Roman" w:hAnsi="Times New Roman" w:cs="Times New Roman"/>
          <w:sz w:val="28"/>
          <w:szCs w:val="28"/>
        </w:rPr>
        <w:t>the required</w:t>
      </w:r>
      <w:r w:rsidRPr="0007276B">
        <w:rPr>
          <w:rFonts w:ascii="Times New Roman" w:hAnsi="Times New Roman" w:cs="Times New Roman"/>
          <w:sz w:val="28"/>
          <w:szCs w:val="28"/>
        </w:rPr>
        <w:t xml:space="preserve"> packet delivery rate. </w:t>
      </w:r>
    </w:p>
    <w:p w:rsidR="00BA3040" w:rsidRPr="0007276B" w:rsidRDefault="00BA3040" w:rsidP="00BA3040">
      <w:pPr>
        <w:spacing w:line="360" w:lineRule="auto"/>
        <w:jc w:val="center"/>
        <w:rPr>
          <w:rFonts w:ascii="Times New Roman" w:hAnsi="Times New Roman" w:cs="Times New Roman"/>
          <w:sz w:val="28"/>
          <w:szCs w:val="28"/>
        </w:rPr>
      </w:pPr>
    </w:p>
    <w:p w:rsidR="00583553" w:rsidRDefault="00BA3040" w:rsidP="00583553">
      <w:pPr>
        <w:spacing w:line="360" w:lineRule="auto"/>
        <w:rPr>
          <w:rFonts w:ascii="Times New Roman" w:hAnsi="Times New Roman" w:cs="Times New Roman"/>
          <w:sz w:val="28"/>
          <w:szCs w:val="28"/>
        </w:rPr>
      </w:pPr>
      <w:r w:rsidRPr="00BA3040">
        <w:rPr>
          <w:rFonts w:ascii="Times New Roman" w:hAnsi="Times New Roman" w:cs="Times New Roman"/>
          <w:noProof/>
          <w:sz w:val="28"/>
          <w:szCs w:val="28"/>
        </w:rPr>
        <w:drawing>
          <wp:inline distT="0" distB="0" distL="0" distR="0">
            <wp:extent cx="5943600" cy="301582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015827"/>
                    </a:xfrm>
                    <a:prstGeom prst="rect">
                      <a:avLst/>
                    </a:prstGeom>
                    <a:noFill/>
                    <a:ln w="9525">
                      <a:noFill/>
                      <a:miter lim="800000"/>
                      <a:headEnd/>
                      <a:tailEnd/>
                    </a:ln>
                  </pic:spPr>
                </pic:pic>
              </a:graphicData>
            </a:graphic>
          </wp:inline>
        </w:drawing>
      </w:r>
    </w:p>
    <w:p w:rsidR="00BA3040" w:rsidRDefault="00BA3040" w:rsidP="00583553">
      <w:pPr>
        <w:spacing w:line="360" w:lineRule="auto"/>
        <w:rPr>
          <w:rFonts w:ascii="Times New Roman" w:hAnsi="Times New Roman" w:cs="Times New Roman"/>
          <w:sz w:val="28"/>
          <w:szCs w:val="28"/>
        </w:rPr>
      </w:pPr>
    </w:p>
    <w:p w:rsidR="00BA3040" w:rsidRPr="0007276B" w:rsidRDefault="00BA3040" w:rsidP="00583553">
      <w:pPr>
        <w:spacing w:line="360" w:lineRule="auto"/>
        <w:rPr>
          <w:rFonts w:ascii="Times New Roman" w:hAnsi="Times New Roman" w:cs="Times New Roman"/>
          <w:sz w:val="28"/>
          <w:szCs w:val="28"/>
        </w:rPr>
      </w:pPr>
    </w:p>
    <w:p w:rsidR="00583553" w:rsidRDefault="00BA3040" w:rsidP="00583553">
      <w:pPr>
        <w:rPr>
          <w:rFonts w:ascii="Times New Roman" w:hAnsi="Times New Roman" w:cs="Times New Roman"/>
          <w:b/>
          <w:sz w:val="28"/>
          <w:szCs w:val="28"/>
        </w:rPr>
      </w:pPr>
      <w:r w:rsidRPr="00BA3040">
        <w:rPr>
          <w:rFonts w:ascii="Times New Roman" w:hAnsi="Times New Roman" w:cs="Times New Roman"/>
          <w:b/>
          <w:noProof/>
          <w:sz w:val="28"/>
          <w:szCs w:val="28"/>
        </w:rPr>
        <w:drawing>
          <wp:inline distT="0" distB="0" distL="0" distR="0">
            <wp:extent cx="5943600" cy="98694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43600" cy="986945"/>
                    </a:xfrm>
                    <a:prstGeom prst="rect">
                      <a:avLst/>
                    </a:prstGeom>
                    <a:noFill/>
                    <a:ln w="9525">
                      <a:noFill/>
                      <a:miter lim="800000"/>
                      <a:headEnd/>
                      <a:tailEnd/>
                    </a:ln>
                  </pic:spPr>
                </pic:pic>
              </a:graphicData>
            </a:graphic>
          </wp:inline>
        </w:drawing>
      </w:r>
    </w:p>
    <w:p w:rsidR="00BA3040" w:rsidRDefault="00BA3040" w:rsidP="00583553">
      <w:pPr>
        <w:rPr>
          <w:rFonts w:ascii="Times New Roman" w:hAnsi="Times New Roman" w:cs="Times New Roman"/>
          <w:b/>
          <w:sz w:val="28"/>
          <w:szCs w:val="28"/>
        </w:rPr>
      </w:pPr>
    </w:p>
    <w:p w:rsidR="00BA3040" w:rsidRDefault="00BA3040" w:rsidP="00583553">
      <w:pPr>
        <w:rPr>
          <w:rFonts w:ascii="Times New Roman" w:hAnsi="Times New Roman" w:cs="Times New Roman"/>
          <w:b/>
          <w:sz w:val="28"/>
          <w:szCs w:val="28"/>
        </w:rPr>
      </w:pPr>
      <w:r w:rsidRPr="00BA3040">
        <w:rPr>
          <w:rFonts w:ascii="Times New Roman" w:hAnsi="Times New Roman" w:cs="Times New Roman"/>
          <w:b/>
          <w:noProof/>
          <w:sz w:val="28"/>
          <w:szCs w:val="28"/>
        </w:rPr>
        <w:drawing>
          <wp:inline distT="0" distB="0" distL="0" distR="0">
            <wp:extent cx="5943600" cy="96858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943600" cy="968587"/>
                    </a:xfrm>
                    <a:prstGeom prst="rect">
                      <a:avLst/>
                    </a:prstGeom>
                    <a:noFill/>
                    <a:ln w="9525">
                      <a:noFill/>
                      <a:miter lim="800000"/>
                      <a:headEnd/>
                      <a:tailEnd/>
                    </a:ln>
                  </pic:spPr>
                </pic:pic>
              </a:graphicData>
            </a:graphic>
          </wp:inline>
        </w:drawing>
      </w:r>
    </w:p>
    <w:p w:rsidR="00BA3040" w:rsidRPr="0007276B" w:rsidRDefault="00BA3040" w:rsidP="00BA304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REC takes </w:t>
      </w:r>
      <w:r>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and transmission reliability into account while making clusters but it has no assumption about the</w:t>
      </w:r>
      <w:r>
        <w:rPr>
          <w:rFonts w:ascii="Times New Roman" w:hAnsi="Times New Roman" w:cs="Times New Roman"/>
          <w:color w:val="000000"/>
          <w:sz w:val="28"/>
          <w:szCs w:val="28"/>
        </w:rPr>
        <w:t xml:space="preserve"> </w:t>
      </w:r>
      <w:r w:rsidRPr="0007276B">
        <w:rPr>
          <w:rFonts w:ascii="Times New Roman" w:hAnsi="Times New Roman" w:cs="Times New Roman"/>
          <w:color w:val="000000"/>
          <w:sz w:val="28"/>
          <w:szCs w:val="28"/>
        </w:rPr>
        <w:t>distance between two CHs, which most of other approaches have. Relaxing the mentioned assumption does not come free and REC pays for it with the increasing delay. As it can be seen from Fig.1.b, data of the nodes located between RN and CH1 is transmitted and aggregated along the path till it reaches the CH1. Then CH1 has to send the aggregated value to the RN. This imposes an extra delay which could have been smaller if nodes closer to RNs send their data towards RN and the nodes closer to the CH1 send their data towards CH1 (Fig.1.c). In this case, delay can be decreased to half of the previous delay as two separated chain can send their data in parallel.  Also, one intra-cluster communication related to the middle link (bridge link) is omitted. Doing so is similar to having three individual clusters while every RN acts as a new CH. Therefore to achieve a satisfactory performance, the BS can create a cluster around each RN while fairly (in terms of delay) assigns nodes between the given CH and RNs to the proper cluster. We introduce this modification to REC and make a new protocol called REC+.</w:t>
      </w:r>
    </w:p>
    <w:p w:rsidR="00BA3040" w:rsidRPr="0007276B" w:rsidRDefault="00BA3040" w:rsidP="00BA3040">
      <w:pPr>
        <w:autoSpaceDE w:val="0"/>
        <w:autoSpaceDN w:val="0"/>
        <w:adjustRightInd w:val="0"/>
        <w:spacing w:after="0" w:line="360" w:lineRule="auto"/>
        <w:jc w:val="both"/>
        <w:rPr>
          <w:rFonts w:ascii="Times New Roman" w:hAnsi="Times New Roman" w:cs="Times New Roman"/>
          <w:color w:val="000000"/>
          <w:sz w:val="28"/>
          <w:szCs w:val="28"/>
        </w:rPr>
      </w:pPr>
    </w:p>
    <w:p w:rsidR="00BA3040" w:rsidRDefault="00BA3040" w:rsidP="00BA304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We evaluate performance of REC, REC+, QoS-ACA, PEGASIS, C-LEACH in terms of </w:t>
      </w:r>
      <w:r>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efficiency, imposed</w:t>
      </w:r>
      <w:r>
        <w:rPr>
          <w:rFonts w:ascii="Times New Roman" w:hAnsi="Times New Roman" w:cs="Times New Roman"/>
          <w:color w:val="000000"/>
          <w:sz w:val="28"/>
          <w:szCs w:val="28"/>
        </w:rPr>
        <w:t xml:space="preserve"> </w:t>
      </w:r>
      <w:r w:rsidRPr="0007276B">
        <w:rPr>
          <w:rFonts w:ascii="Times New Roman" w:hAnsi="Times New Roman" w:cs="Times New Roman"/>
          <w:color w:val="000000"/>
          <w:sz w:val="28"/>
          <w:szCs w:val="28"/>
        </w:rPr>
        <w:t>delay and lifetime. The PL of the node’s radio has direct impact on the node’s transmission range. The higher the PL, the farther the transmissions range of CH and RN, and the smaller the inter-cluster delay. As the transmission range indicated by the PL is the main parameter for clusters’ shape, we perform simulation for different PL which each CH or RN can employ to send the aggregated data.</w:t>
      </w:r>
    </w:p>
    <w:p w:rsidR="00E84130" w:rsidRPr="0007276B" w:rsidRDefault="00E84130" w:rsidP="00E84130">
      <w:pPr>
        <w:autoSpaceDE w:val="0"/>
        <w:autoSpaceDN w:val="0"/>
        <w:adjustRightInd w:val="0"/>
        <w:spacing w:after="0" w:line="360" w:lineRule="auto"/>
        <w:jc w:val="both"/>
        <w:rPr>
          <w:rFonts w:ascii="Times New Roman" w:hAnsi="Times New Roman" w:cs="Times New Roman"/>
          <w:b/>
          <w:sz w:val="28"/>
          <w:szCs w:val="28"/>
        </w:rPr>
      </w:pPr>
      <w:r w:rsidRPr="0007276B">
        <w:rPr>
          <w:rFonts w:ascii="Times New Roman" w:hAnsi="Times New Roman" w:cs="Times New Roman"/>
          <w:b/>
          <w:sz w:val="28"/>
          <w:szCs w:val="28"/>
        </w:rPr>
        <w:t>Description of scenarios:</w:t>
      </w:r>
    </w:p>
    <w:p w:rsidR="00E84130" w:rsidRPr="0007276B"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We use Java JDK6 to perform simulations and repeat simulations 100 times. We consider 150 sensor nodes randomly deployed in a 500*100 area. The BS is located at (550, 60). The packet loss probability on the links  changes randomly between 0 and 0.2 in some random times. We consider TICC2420 radio, whose output power is</w:t>
      </w:r>
      <w:r>
        <w:rPr>
          <w:rFonts w:ascii="Times New Roman" w:hAnsi="Times New Roman" w:cs="Times New Roman"/>
          <w:color w:val="000000"/>
          <w:sz w:val="28"/>
          <w:szCs w:val="28"/>
        </w:rPr>
        <w:t xml:space="preserve"> </w:t>
      </w:r>
      <w:r w:rsidRPr="0007276B">
        <w:rPr>
          <w:rFonts w:ascii="Times New Roman" w:hAnsi="Times New Roman" w:cs="Times New Roman"/>
          <w:color w:val="000000"/>
          <w:sz w:val="28"/>
          <w:szCs w:val="28"/>
        </w:rPr>
        <w:t>programmable in eight levels (from approximately –25 to 0 dBm). When a sensor node is elected to be a leader, it utilizes  the highest available PL to reach the longest transmission range, otherwise the minimum PL which is  required to reach  the closest neighbor is employed. 8</w:t>
      </w:r>
      <w:r w:rsidRPr="0007276B">
        <w:rPr>
          <w:rFonts w:ascii="Times New Roman" w:hAnsi="Times New Roman" w:cs="Times New Roman"/>
          <w:color w:val="000000"/>
          <w:sz w:val="28"/>
          <w:szCs w:val="28"/>
        </w:rPr>
        <w:t xml:space="preserve"> </w:t>
      </w:r>
      <w:r w:rsidRPr="0007276B">
        <w:rPr>
          <w:rFonts w:ascii="Times New Roman" w:hAnsi="Times New Roman" w:cs="Times New Roman"/>
          <w:color w:val="000000"/>
          <w:sz w:val="28"/>
          <w:szCs w:val="28"/>
        </w:rPr>
        <w:t xml:space="preserve"> </w:t>
      </w:r>
      <w:r>
        <w:rPr>
          <w:rFonts w:ascii="Times New Roman" w:hAnsi="Times New Roman" w:cs="Times New Roman"/>
          <w:i/>
          <w:iCs/>
          <w:color w:val="000000"/>
          <w:sz w:val="28"/>
          <w:szCs w:val="28"/>
        </w:rPr>
        <w:t>Data Transfer Between Router</w:t>
      </w:r>
      <w:r w:rsidRPr="0007276B">
        <w:rPr>
          <w:rFonts w:ascii="Times New Roman" w:hAnsi="Times New Roman" w:cs="Times New Roman"/>
          <w:i/>
          <w:iCs/>
          <w:color w:val="000000"/>
          <w:sz w:val="28"/>
          <w:szCs w:val="28"/>
        </w:rPr>
        <w:t xml:space="preserve"> </w:t>
      </w:r>
      <w:r w:rsidRPr="0007276B">
        <w:rPr>
          <w:rFonts w:ascii="Times New Roman" w:hAnsi="Times New Roman" w:cs="Times New Roman"/>
          <w:color w:val="000000"/>
          <w:sz w:val="28"/>
          <w:szCs w:val="28"/>
        </w:rPr>
        <w:t></w:t>
      </w:r>
      <w:r w:rsidRPr="0007276B">
        <w:rPr>
          <w:rFonts w:ascii="Times New Roman" w:hAnsi="Times New Roman" w:cs="Times New Roman"/>
          <w:color w:val="000000"/>
          <w:sz w:val="28"/>
          <w:szCs w:val="28"/>
        </w:rPr>
        <w:t xml:space="preserve"> 1.0 </w:t>
      </w:r>
      <w:r w:rsidRPr="0007276B">
        <w:rPr>
          <w:rFonts w:ascii="Times New Roman" w:hAnsi="Times New Roman" w:cs="Times New Roman"/>
          <w:i/>
          <w:iCs/>
          <w:color w:val="000000"/>
          <w:sz w:val="28"/>
          <w:szCs w:val="28"/>
        </w:rPr>
        <w:t xml:space="preserve">delay EER </w:t>
      </w:r>
      <w:r w:rsidRPr="0007276B">
        <w:rPr>
          <w:rFonts w:ascii="Times New Roman" w:hAnsi="Times New Roman" w:cs="Times New Roman"/>
          <w:color w:val="000000"/>
          <w:sz w:val="28"/>
          <w:szCs w:val="28"/>
        </w:rPr>
        <w:t> , 8.0</w:t>
      </w:r>
      <w:r w:rsidRPr="0007276B">
        <w:rPr>
          <w:rFonts w:ascii="Times New Roman" w:hAnsi="Times New Roman" w:cs="Times New Roman"/>
          <w:color w:val="000000"/>
          <w:sz w:val="28"/>
          <w:szCs w:val="28"/>
        </w:rPr>
        <w:t xml:space="preserve"> </w:t>
      </w:r>
      <w:r w:rsidRPr="0007276B">
        <w:rPr>
          <w:rFonts w:ascii="Times New Roman" w:hAnsi="Times New Roman" w:cs="Times New Roman"/>
          <w:color w:val="000000"/>
          <w:sz w:val="28"/>
          <w:szCs w:val="28"/>
        </w:rPr>
        <w:t xml:space="preserve"> ,  </w:t>
      </w:r>
      <w:r w:rsidRPr="0007276B">
        <w:rPr>
          <w:rFonts w:ascii="Times New Roman" w:hAnsi="Times New Roman" w:cs="Times New Roman"/>
          <w:i/>
          <w:iCs/>
          <w:color w:val="000000"/>
          <w:sz w:val="28"/>
          <w:szCs w:val="28"/>
        </w:rPr>
        <w:t>initialEg</w:t>
      </w:r>
      <w:r w:rsidRPr="0007276B">
        <w:rPr>
          <w:rFonts w:ascii="Times New Roman" w:hAnsi="Times New Roman" w:cs="Times New Roman"/>
          <w:color w:val="000000"/>
          <w:sz w:val="28"/>
          <w:szCs w:val="28"/>
        </w:rPr>
        <w:t xml:space="preserve">, </w:t>
      </w:r>
      <w:r w:rsidRPr="0007276B">
        <w:rPr>
          <w:rFonts w:ascii="Times New Roman" w:hAnsi="Times New Roman" w:cs="Times New Roman"/>
          <w:i/>
          <w:iCs/>
          <w:color w:val="000000"/>
          <w:sz w:val="28"/>
          <w:szCs w:val="28"/>
        </w:rPr>
        <w:t>initialEg</w:t>
      </w:r>
      <w:r w:rsidRPr="0007276B">
        <w:rPr>
          <w:rFonts w:ascii="Times New Roman" w:hAnsi="Times New Roman" w:cs="Times New Roman"/>
          <w:color w:val="000000"/>
          <w:sz w:val="28"/>
          <w:szCs w:val="28"/>
        </w:rPr>
        <w:t>=0.4J.  e choose  IEEE802.15.4 for the MAC layer and TI CC2420 radio model. For the simulation, transmit bit rate is 250 kbps and packet size is 128B.</w:t>
      </w:r>
    </w:p>
    <w:p w:rsidR="00E84130" w:rsidRPr="0007276B" w:rsidRDefault="00E84130" w:rsidP="00E84130">
      <w:pPr>
        <w:autoSpaceDE w:val="0"/>
        <w:autoSpaceDN w:val="0"/>
        <w:adjustRightInd w:val="0"/>
        <w:spacing w:after="0" w:line="360" w:lineRule="auto"/>
        <w:jc w:val="both"/>
        <w:rPr>
          <w:rFonts w:ascii="Times New Roman" w:hAnsi="Times New Roman" w:cs="Times New Roman"/>
          <w:b/>
          <w:color w:val="000000"/>
          <w:sz w:val="28"/>
          <w:szCs w:val="28"/>
        </w:rPr>
      </w:pPr>
      <w:r w:rsidRPr="0007276B">
        <w:rPr>
          <w:rFonts w:ascii="Times New Roman" w:hAnsi="Times New Roman" w:cs="Times New Roman"/>
          <w:b/>
          <w:color w:val="000000"/>
          <w:sz w:val="28"/>
          <w:szCs w:val="28"/>
        </w:rPr>
        <w:t>Discussion of results:</w:t>
      </w:r>
    </w:p>
    <w:p w:rsidR="00E84130" w:rsidRPr="0007276B"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Compares number of alive nodes in these five approaches as the simulation progresses. It can be seen that REC+ prolongs network lifetime much more effectively than other approaches. The number of alive nodes in PEGASIS</w:t>
      </w:r>
    </w:p>
    <w:p w:rsidR="00E84130" w:rsidRDefault="00572121" w:rsidP="00E8413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Suddenly</w:t>
      </w:r>
      <w:r w:rsidR="00E84130" w:rsidRPr="0007276B">
        <w:rPr>
          <w:rFonts w:ascii="Times New Roman" w:hAnsi="Times New Roman" w:cs="Times New Roman"/>
          <w:color w:val="000000"/>
          <w:sz w:val="28"/>
          <w:szCs w:val="28"/>
        </w:rPr>
        <w:t xml:space="preserve"> falls from 120 in round 729 to 0 in round 730. This is due to the fact that when a CH (or leader) node dies in PEGASIS, the network will become disconnected even though other nodes are still alive but none of them can be a CH. </w:t>
      </w:r>
      <w:r w:rsidR="00E84130" w:rsidRPr="0007276B">
        <w:rPr>
          <w:rFonts w:ascii="Times New Roman" w:hAnsi="Times New Roman" w:cs="Times New Roman"/>
          <w:color w:val="000000"/>
          <w:sz w:val="28"/>
          <w:szCs w:val="28"/>
        </w:rPr>
        <w:lastRenderedPageBreak/>
        <w:t xml:space="preserve">The network lifetime is indicted by the death of the last node which can directly communicate with the BS and hence can become a CH. Since PEGASIS does not consider residual </w:t>
      </w:r>
      <w:r w:rsidR="00E84130">
        <w:rPr>
          <w:rFonts w:ascii="Times New Roman" w:hAnsi="Times New Roman" w:cs="Times New Roman"/>
          <w:color w:val="000000"/>
          <w:sz w:val="28"/>
          <w:szCs w:val="28"/>
        </w:rPr>
        <w:t>Data Transfer Between Router</w:t>
      </w:r>
      <w:r w:rsidR="00E84130" w:rsidRPr="0007276B">
        <w:rPr>
          <w:rFonts w:ascii="Times New Roman" w:hAnsi="Times New Roman" w:cs="Times New Roman"/>
          <w:color w:val="000000"/>
          <w:sz w:val="28"/>
          <w:szCs w:val="28"/>
        </w:rPr>
        <w:t xml:space="preserve"> as a criterion to select CH, it cannot well balance the </w:t>
      </w:r>
      <w:r w:rsidR="00E84130">
        <w:rPr>
          <w:rFonts w:ascii="Times New Roman" w:hAnsi="Times New Roman" w:cs="Times New Roman"/>
          <w:color w:val="000000"/>
          <w:sz w:val="28"/>
          <w:szCs w:val="28"/>
        </w:rPr>
        <w:t>Data Transfer Between Router</w:t>
      </w:r>
      <w:r w:rsidR="00E84130" w:rsidRPr="0007276B">
        <w:rPr>
          <w:rFonts w:ascii="Times New Roman" w:hAnsi="Times New Roman" w:cs="Times New Roman"/>
          <w:color w:val="000000"/>
          <w:sz w:val="28"/>
          <w:szCs w:val="28"/>
        </w:rPr>
        <w:t xml:space="preserve"> and hence the difference between the death of the first node and the last node is quite large.</w:t>
      </w:r>
    </w:p>
    <w:p w:rsidR="00E84130" w:rsidRPr="0007276B"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p>
    <w:p w:rsidR="00E84130" w:rsidRPr="0007276B"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p>
    <w:p w:rsidR="00E84130" w:rsidRPr="0007276B" w:rsidRDefault="00E84130" w:rsidP="00E84130">
      <w:pPr>
        <w:spacing w:line="360" w:lineRule="auto"/>
        <w:jc w:val="both"/>
        <w:rPr>
          <w:rFonts w:ascii="Times New Roman" w:hAnsi="Times New Roman" w:cs="Times New Roman"/>
          <w:b/>
          <w:sz w:val="28"/>
          <w:szCs w:val="28"/>
        </w:rPr>
      </w:pPr>
      <w:r w:rsidRPr="0007276B">
        <w:rPr>
          <w:rFonts w:ascii="Times New Roman" w:hAnsi="Times New Roman" w:cs="Times New Roman"/>
          <w:b/>
          <w:sz w:val="28"/>
          <w:szCs w:val="28"/>
        </w:rPr>
        <w:t xml:space="preserve">Literature </w:t>
      </w:r>
      <w:r w:rsidR="00572121" w:rsidRPr="0007276B">
        <w:rPr>
          <w:rFonts w:ascii="Times New Roman" w:hAnsi="Times New Roman" w:cs="Times New Roman"/>
          <w:b/>
          <w:sz w:val="28"/>
          <w:szCs w:val="28"/>
        </w:rPr>
        <w:t>Survey:</w:t>
      </w:r>
    </w:p>
    <w:p w:rsidR="00E84130" w:rsidRPr="0007276B"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The architecture of wireless sensor network can </w:t>
      </w:r>
      <w:r w:rsidR="00572121" w:rsidRPr="0007276B">
        <w:rPr>
          <w:rFonts w:ascii="Times New Roman" w:hAnsi="Times New Roman" w:cs="Times New Roman"/>
          <w:color w:val="000000"/>
          <w:sz w:val="28"/>
          <w:szCs w:val="28"/>
        </w:rPr>
        <w:t>be described</w:t>
      </w:r>
      <w:r w:rsidRPr="0007276B">
        <w:rPr>
          <w:rFonts w:ascii="Times New Roman" w:hAnsi="Times New Roman" w:cs="Times New Roman"/>
          <w:color w:val="000000"/>
          <w:sz w:val="28"/>
          <w:szCs w:val="28"/>
        </w:rPr>
        <w:t xml:space="preserve"> as a set ‘S’ of nodes. We assume that each sensor node is aware of its location using a GPS unit. The goal of using hierarchical schemes; chain, cluster, and hybrid, is to create a virtual structure that facilitates and ease managing data routing in wireless sensor networks. One of the goals of hierarchical routing algorithms is load balancing among sensor nodes.  </w:t>
      </w:r>
    </w:p>
    <w:p w:rsidR="00E84130" w:rsidRPr="00E84130"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Majority of Grid-based routing algorithms is directly or indirectly rely on clustering technique. The goal of  clustering is to select a set of sensor nodes to be cluster heads that cover the whole network. The cluster head would be responsible for receiving and aggregating the sensed data from all cluster members and then forward the  aggregated data either to the base station or to the next cluster head based on the routing mechanism. Therefore, the cluster head consumes more </w:t>
      </w:r>
      <w:r>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compared to the </w:t>
      </w:r>
      <w:r>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consumed by a normal cluster member.   The problem of load balancing happens when a group of sensor nodes is repeatedly selected to operate as cluster heads. As a result, those nodes will die very fast and the death of nodes will cause empty gaps within the entire network. Those gaps not only can affect the validity of the sensed data but also can affect the communication of the WSNs which are  mainly built upon multi-hop communication. Thus, the proposed algorithm aims to keep </w:t>
      </w:r>
      <w:r w:rsidRPr="0007276B">
        <w:rPr>
          <w:rFonts w:ascii="Times New Roman" w:hAnsi="Times New Roman" w:cs="Times New Roman"/>
          <w:color w:val="000000"/>
          <w:sz w:val="28"/>
          <w:szCs w:val="28"/>
        </w:rPr>
        <w:lastRenderedPageBreak/>
        <w:t>the load evenly distributed among sensor nodes which lead to retain all sensor nodes alive and functioning as long as possible.</w:t>
      </w:r>
    </w:p>
    <w:p w:rsidR="00E84130" w:rsidRPr="0007276B" w:rsidRDefault="00E84130" w:rsidP="00E84130">
      <w:pPr>
        <w:spacing w:line="360" w:lineRule="auto"/>
        <w:jc w:val="both"/>
        <w:rPr>
          <w:rFonts w:ascii="Times New Roman" w:hAnsi="Times New Roman" w:cs="Times New Roman"/>
          <w:sz w:val="28"/>
          <w:szCs w:val="28"/>
        </w:rPr>
      </w:pPr>
    </w:p>
    <w:p w:rsidR="00E84130" w:rsidRPr="0007276B"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In order to collect, aggregate, and send the sensed data to  the base station, nodes called cell-heads and chain heads act as an intermediary between the non-head nodes and the base station. At the first sensing round, all nodes have the same </w:t>
      </w:r>
      <w:r>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hence cell-head nodes will be randomly selected. Then, during the next sensing rounds, the node that has the maximum residual </w:t>
      </w:r>
      <w:r>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will be functioning as the cell-head. After the data get collected in the cell-head nodes, a chain head is selected depending on the same basis of selecting the cell-head, which will be responsible for gathering the data vertically. The job of the head nodes is to collect the sensed data from its nodes, aggregate with its own data and then forward it either to the next head node using multi-hop communication or send it directly to the base station. The process of selecting cell-head nodes, forming a chain that consists of a set of cell-head nodes, and finally select a chain head for each individual chain is accomplished by the base station. In VGRP algorithm, data transmission is done in steps; within the individual cells (intra-cell data transmission) based on clustering technique and between the cell-heads (inter-cell data transmission) based on chain technique. Therefore</w:t>
      </w:r>
      <w:r w:rsidR="00572121" w:rsidRPr="0007276B">
        <w:rPr>
          <w:rFonts w:ascii="Times New Roman" w:hAnsi="Times New Roman" w:cs="Times New Roman"/>
          <w:color w:val="000000"/>
          <w:sz w:val="28"/>
          <w:szCs w:val="28"/>
        </w:rPr>
        <w:t>, here</w:t>
      </w:r>
      <w:r w:rsidRPr="0007276B">
        <w:rPr>
          <w:rFonts w:ascii="Times New Roman" w:hAnsi="Times New Roman" w:cs="Times New Roman"/>
          <w:color w:val="000000"/>
          <w:sz w:val="28"/>
          <w:szCs w:val="28"/>
        </w:rPr>
        <w:t xml:space="preserve"> will be two types of head nodes which are cell-head and chain head nodes. Fig.2 shows the flowchart of virtual-grid </w:t>
      </w:r>
      <w:r w:rsidR="00572121" w:rsidRPr="0007276B">
        <w:rPr>
          <w:rFonts w:ascii="Times New Roman" w:hAnsi="Times New Roman" w:cs="Times New Roman"/>
          <w:color w:val="000000"/>
          <w:sz w:val="28"/>
          <w:szCs w:val="28"/>
        </w:rPr>
        <w:t>setup process</w:t>
      </w:r>
      <w:r w:rsidRPr="0007276B">
        <w:rPr>
          <w:rFonts w:ascii="Times New Roman" w:hAnsi="Times New Roman" w:cs="Times New Roman"/>
          <w:color w:val="000000"/>
          <w:sz w:val="28"/>
          <w:szCs w:val="28"/>
        </w:rPr>
        <w:t xml:space="preserve"> as well as the intra-cell communications.</w:t>
      </w:r>
    </w:p>
    <w:p w:rsidR="00E84130" w:rsidRPr="0007276B" w:rsidRDefault="00E84130" w:rsidP="00E84130">
      <w:pPr>
        <w:autoSpaceDE w:val="0"/>
        <w:autoSpaceDN w:val="0"/>
        <w:adjustRightInd w:val="0"/>
        <w:spacing w:after="0" w:line="360" w:lineRule="auto"/>
        <w:jc w:val="both"/>
        <w:rPr>
          <w:rFonts w:ascii="Times New Roman" w:hAnsi="Times New Roman" w:cs="Times New Roman"/>
          <w:color w:val="000000"/>
          <w:sz w:val="28"/>
          <w:szCs w:val="28"/>
        </w:rPr>
      </w:pPr>
    </w:p>
    <w:p w:rsidR="00FE65E5" w:rsidRDefault="00FE65E5" w:rsidP="00FE65E5">
      <w:pPr>
        <w:spacing w:line="360" w:lineRule="auto"/>
        <w:jc w:val="both"/>
        <w:rPr>
          <w:rFonts w:ascii="Times New Roman" w:hAnsi="Times New Roman" w:cs="Times New Roman"/>
          <w:b/>
          <w:sz w:val="28"/>
          <w:szCs w:val="28"/>
        </w:rPr>
      </w:pPr>
    </w:p>
    <w:p w:rsidR="00FE65E5" w:rsidRDefault="00FE65E5" w:rsidP="00FE65E5">
      <w:pPr>
        <w:spacing w:line="360" w:lineRule="auto"/>
        <w:jc w:val="both"/>
        <w:rPr>
          <w:rFonts w:ascii="Times New Roman" w:hAnsi="Times New Roman" w:cs="Times New Roman"/>
          <w:b/>
          <w:sz w:val="28"/>
          <w:szCs w:val="28"/>
        </w:rPr>
      </w:pPr>
    </w:p>
    <w:p w:rsidR="00FE65E5" w:rsidRDefault="00FE65E5" w:rsidP="00FE65E5">
      <w:pPr>
        <w:spacing w:line="360" w:lineRule="auto"/>
        <w:jc w:val="both"/>
        <w:rPr>
          <w:rFonts w:ascii="Times New Roman" w:hAnsi="Times New Roman" w:cs="Times New Roman"/>
          <w:b/>
          <w:sz w:val="28"/>
          <w:szCs w:val="28"/>
        </w:rPr>
      </w:pPr>
    </w:p>
    <w:p w:rsidR="00FE65E5" w:rsidRDefault="00FE65E5" w:rsidP="00FE65E5">
      <w:pPr>
        <w:spacing w:line="360" w:lineRule="auto"/>
        <w:jc w:val="both"/>
        <w:rPr>
          <w:rFonts w:ascii="Times New Roman" w:hAnsi="Times New Roman" w:cs="Times New Roman"/>
          <w:b/>
          <w:sz w:val="28"/>
          <w:szCs w:val="28"/>
        </w:rPr>
      </w:pPr>
    </w:p>
    <w:p w:rsidR="00FE65E5" w:rsidRDefault="00FE65E5" w:rsidP="00FE65E5">
      <w:pPr>
        <w:spacing w:line="360" w:lineRule="auto"/>
        <w:jc w:val="both"/>
        <w:rPr>
          <w:rFonts w:ascii="Times New Roman" w:hAnsi="Times New Roman" w:cs="Times New Roman"/>
          <w:b/>
          <w:sz w:val="28"/>
          <w:szCs w:val="28"/>
        </w:rPr>
      </w:pPr>
    </w:p>
    <w:p w:rsidR="00FE65E5" w:rsidRDefault="00FE65E5" w:rsidP="00FE65E5">
      <w:pPr>
        <w:spacing w:line="360" w:lineRule="auto"/>
        <w:jc w:val="both"/>
        <w:rPr>
          <w:rFonts w:ascii="Times New Roman" w:hAnsi="Times New Roman" w:cs="Times New Roman"/>
          <w:b/>
          <w:sz w:val="28"/>
          <w:szCs w:val="28"/>
        </w:rPr>
      </w:pPr>
    </w:p>
    <w:p w:rsidR="00FE65E5" w:rsidRDefault="00FE65E5" w:rsidP="00FE65E5">
      <w:pPr>
        <w:spacing w:line="360" w:lineRule="auto"/>
        <w:jc w:val="both"/>
        <w:rPr>
          <w:rFonts w:ascii="Times New Roman" w:hAnsi="Times New Roman" w:cs="Times New Roman"/>
          <w:b/>
          <w:sz w:val="28"/>
          <w:szCs w:val="28"/>
        </w:rPr>
      </w:pPr>
      <w:r w:rsidRPr="00F50915">
        <w:rPr>
          <w:rFonts w:ascii="Times New Roman" w:hAnsi="Times New Roman" w:cs="Times New Roman"/>
          <w:b/>
          <w:sz w:val="28"/>
          <w:szCs w:val="28"/>
        </w:rPr>
        <w:t>System Architecture:</w:t>
      </w:r>
    </w:p>
    <w:p w:rsidR="00FE65E5" w:rsidRPr="00F50915" w:rsidRDefault="00FE65E5" w:rsidP="00FE65E5">
      <w:pPr>
        <w:spacing w:line="360" w:lineRule="auto"/>
        <w:jc w:val="both"/>
        <w:rPr>
          <w:rFonts w:ascii="Times New Roman" w:hAnsi="Times New Roman" w:cs="Times New Roman"/>
          <w:b/>
          <w:sz w:val="28"/>
          <w:szCs w:val="28"/>
        </w:rPr>
      </w:pPr>
    </w:p>
    <w:p w:rsidR="00E84130" w:rsidRPr="0007276B" w:rsidRDefault="00FE65E5" w:rsidP="00E84130">
      <w:pPr>
        <w:autoSpaceDE w:val="0"/>
        <w:autoSpaceDN w:val="0"/>
        <w:adjustRightInd w:val="0"/>
        <w:spacing w:after="0" w:line="360" w:lineRule="auto"/>
        <w:jc w:val="both"/>
        <w:rPr>
          <w:rFonts w:ascii="Times New Roman" w:hAnsi="Times New Roman" w:cs="Times New Roman"/>
          <w:color w:val="000000"/>
          <w:sz w:val="28"/>
          <w:szCs w:val="28"/>
        </w:rPr>
      </w:pPr>
      <w:r w:rsidRPr="00FE65E5">
        <w:rPr>
          <w:rFonts w:ascii="Times New Roman" w:hAnsi="Times New Roman" w:cs="Times New Roman"/>
          <w:noProof/>
          <w:color w:val="000000"/>
          <w:sz w:val="28"/>
          <w:szCs w:val="28"/>
        </w:rPr>
        <w:drawing>
          <wp:inline distT="0" distB="0" distL="0" distR="0">
            <wp:extent cx="5019675" cy="4048125"/>
            <wp:effectExtent l="19050" t="0" r="9525" b="0"/>
            <wp:docPr id="22" name="Picture 2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pic:cNvPicPr>
                      <a:picLocks noChangeAspect="1" noChangeArrowheads="1"/>
                    </pic:cNvPicPr>
                  </pic:nvPicPr>
                  <pic:blipFill>
                    <a:blip r:embed="rId12"/>
                    <a:srcRect/>
                    <a:stretch>
                      <a:fillRect/>
                    </a:stretch>
                  </pic:blipFill>
                  <pic:spPr bwMode="auto">
                    <a:xfrm>
                      <a:off x="0" y="0"/>
                      <a:ext cx="5019675" cy="4048125"/>
                    </a:xfrm>
                    <a:prstGeom prst="rect">
                      <a:avLst/>
                    </a:prstGeom>
                    <a:noFill/>
                    <a:ln w="9525">
                      <a:noFill/>
                      <a:miter lim="800000"/>
                      <a:headEnd/>
                      <a:tailEnd/>
                    </a:ln>
                  </pic:spPr>
                </pic:pic>
              </a:graphicData>
            </a:graphic>
          </wp:inline>
        </w:drawing>
      </w:r>
    </w:p>
    <w:p w:rsidR="00BA3040" w:rsidRDefault="00BA3040" w:rsidP="00583553">
      <w:pPr>
        <w:rPr>
          <w:rFonts w:ascii="Times New Roman" w:hAnsi="Times New Roman" w:cs="Times New Roman"/>
          <w:b/>
          <w:sz w:val="28"/>
          <w:szCs w:val="28"/>
        </w:rPr>
      </w:pPr>
    </w:p>
    <w:p w:rsidR="00732317" w:rsidRDefault="00732317" w:rsidP="00732317">
      <w:pPr>
        <w:spacing w:line="360" w:lineRule="auto"/>
        <w:jc w:val="both"/>
        <w:rPr>
          <w:rFonts w:ascii="Times New Roman" w:hAnsi="Times New Roman" w:cs="Times New Roman"/>
          <w:sz w:val="28"/>
          <w:szCs w:val="28"/>
        </w:rPr>
      </w:pPr>
      <w:r w:rsidRPr="00D55301">
        <w:rPr>
          <w:rFonts w:ascii="Times New Roman" w:hAnsi="Times New Roman" w:cs="Times New Roman"/>
          <w:sz w:val="28"/>
          <w:szCs w:val="28"/>
        </w:rPr>
        <w:t xml:space="preserve">the proposed protocol is illustrated in detail. </w:t>
      </w:r>
      <w:r>
        <w:rPr>
          <w:rFonts w:ascii="Times New Roman" w:hAnsi="Times New Roman" w:cs="Times New Roman"/>
          <w:sz w:val="28"/>
          <w:szCs w:val="28"/>
        </w:rPr>
        <w:t xml:space="preserve"> </w:t>
      </w:r>
      <w:r w:rsidRPr="00D55301">
        <w:rPr>
          <w:rFonts w:ascii="Times New Roman" w:hAnsi="Times New Roman" w:cs="Times New Roman"/>
          <w:sz w:val="28"/>
          <w:szCs w:val="28"/>
        </w:rPr>
        <w:t>The proposed approach is called Multiple Chain Based Routing</w:t>
      </w:r>
      <w:r>
        <w:rPr>
          <w:rFonts w:ascii="Times New Roman" w:hAnsi="Times New Roman" w:cs="Times New Roman"/>
          <w:sz w:val="28"/>
          <w:szCs w:val="28"/>
        </w:rPr>
        <w:t xml:space="preserve"> </w:t>
      </w:r>
      <w:r w:rsidRPr="00D55301">
        <w:rPr>
          <w:rFonts w:ascii="Times New Roman" w:hAnsi="Times New Roman" w:cs="Times New Roman"/>
          <w:sz w:val="28"/>
          <w:szCs w:val="28"/>
        </w:rPr>
        <w:t>Protocol (MCRP) that belongs to chain-based routing</w:t>
      </w:r>
      <w:r>
        <w:rPr>
          <w:rFonts w:ascii="Times New Roman" w:hAnsi="Times New Roman" w:cs="Times New Roman"/>
          <w:sz w:val="28"/>
          <w:szCs w:val="28"/>
        </w:rPr>
        <w:t xml:space="preserve"> </w:t>
      </w:r>
      <w:r w:rsidRPr="00D55301">
        <w:rPr>
          <w:rFonts w:ascii="Times New Roman" w:hAnsi="Times New Roman" w:cs="Times New Roman"/>
          <w:sz w:val="28"/>
          <w:szCs w:val="28"/>
        </w:rPr>
        <w:t>techniques. MCRP algorithm includes two phases: initialization</w:t>
      </w:r>
      <w:r>
        <w:rPr>
          <w:rFonts w:ascii="Times New Roman" w:hAnsi="Times New Roman" w:cs="Times New Roman"/>
          <w:sz w:val="28"/>
          <w:szCs w:val="28"/>
        </w:rPr>
        <w:t xml:space="preserve"> </w:t>
      </w:r>
      <w:r w:rsidRPr="00D55301">
        <w:rPr>
          <w:rFonts w:ascii="Times New Roman" w:hAnsi="Times New Roman" w:cs="Times New Roman"/>
          <w:sz w:val="28"/>
          <w:szCs w:val="28"/>
        </w:rPr>
        <w:t>phase, and data transmission phase. The contribution of this</w:t>
      </w:r>
      <w:r>
        <w:rPr>
          <w:rFonts w:ascii="Times New Roman" w:hAnsi="Times New Roman" w:cs="Times New Roman"/>
          <w:sz w:val="28"/>
          <w:szCs w:val="28"/>
        </w:rPr>
        <w:t xml:space="preserve"> </w:t>
      </w:r>
      <w:r w:rsidRPr="00D55301">
        <w:rPr>
          <w:rFonts w:ascii="Times New Roman" w:hAnsi="Times New Roman" w:cs="Times New Roman"/>
          <w:sz w:val="28"/>
          <w:szCs w:val="28"/>
        </w:rPr>
        <w:t xml:space="preserve">research is to reduce data transmission distance by using </w:t>
      </w:r>
      <w:r w:rsidR="006521BF" w:rsidRPr="00D55301">
        <w:rPr>
          <w:rFonts w:ascii="Times New Roman" w:hAnsi="Times New Roman" w:cs="Times New Roman"/>
          <w:sz w:val="28"/>
          <w:szCs w:val="28"/>
        </w:rPr>
        <w:t>multichip</w:t>
      </w:r>
      <w:r>
        <w:rPr>
          <w:rFonts w:ascii="Times New Roman" w:hAnsi="Times New Roman" w:cs="Times New Roman"/>
          <w:sz w:val="28"/>
          <w:szCs w:val="28"/>
        </w:rPr>
        <w:t xml:space="preserve"> </w:t>
      </w:r>
      <w:r w:rsidRPr="00D55301">
        <w:rPr>
          <w:rFonts w:ascii="Times New Roman" w:hAnsi="Times New Roman" w:cs="Times New Roman"/>
          <w:sz w:val="28"/>
          <w:szCs w:val="28"/>
        </w:rPr>
        <w:t xml:space="preserve">communications and minimize the </w:t>
      </w:r>
      <w:r w:rsidRPr="00D55301">
        <w:rPr>
          <w:rFonts w:ascii="Times New Roman" w:hAnsi="Times New Roman" w:cs="Times New Roman"/>
          <w:sz w:val="28"/>
          <w:szCs w:val="28"/>
        </w:rPr>
        <w:lastRenderedPageBreak/>
        <w:t xml:space="preserve">excessive </w:t>
      </w:r>
      <w:r>
        <w:rPr>
          <w:rFonts w:ascii="Times New Roman" w:hAnsi="Times New Roman" w:cs="Times New Roman"/>
          <w:sz w:val="28"/>
          <w:szCs w:val="28"/>
        </w:rPr>
        <w:t xml:space="preserve">Data Transfer Between Router </w:t>
      </w:r>
      <w:r w:rsidRPr="00D55301">
        <w:rPr>
          <w:rFonts w:ascii="Times New Roman" w:hAnsi="Times New Roman" w:cs="Times New Roman"/>
          <w:sz w:val="28"/>
          <w:szCs w:val="28"/>
        </w:rPr>
        <w:t>consumption in CHs nodes by adopting a simple and effective</w:t>
      </w:r>
      <w:r>
        <w:rPr>
          <w:rFonts w:ascii="Times New Roman" w:hAnsi="Times New Roman" w:cs="Times New Roman"/>
          <w:sz w:val="28"/>
          <w:szCs w:val="28"/>
        </w:rPr>
        <w:t xml:space="preserve"> </w:t>
      </w:r>
      <w:r w:rsidRPr="00D55301">
        <w:rPr>
          <w:rFonts w:ascii="Times New Roman" w:hAnsi="Times New Roman" w:cs="Times New Roman"/>
          <w:sz w:val="28"/>
          <w:szCs w:val="28"/>
        </w:rPr>
        <w:t>method for selecting the CHs nodes. Selecting CHs nodes</w:t>
      </w:r>
      <w:r>
        <w:rPr>
          <w:rFonts w:ascii="Times New Roman" w:hAnsi="Times New Roman" w:cs="Times New Roman"/>
          <w:sz w:val="28"/>
          <w:szCs w:val="28"/>
        </w:rPr>
        <w:t xml:space="preserve"> </w:t>
      </w:r>
      <w:r w:rsidRPr="00D55301">
        <w:rPr>
          <w:rFonts w:ascii="Times New Roman" w:hAnsi="Times New Roman" w:cs="Times New Roman"/>
          <w:sz w:val="28"/>
          <w:szCs w:val="28"/>
        </w:rPr>
        <w:t xml:space="preserve">process combines the remaining </w:t>
      </w:r>
      <w:r>
        <w:rPr>
          <w:rFonts w:ascii="Times New Roman" w:hAnsi="Times New Roman" w:cs="Times New Roman"/>
          <w:sz w:val="28"/>
          <w:szCs w:val="28"/>
        </w:rPr>
        <w:t xml:space="preserve">Data Transfer </w:t>
      </w:r>
      <w:r w:rsidR="006521BF">
        <w:rPr>
          <w:rFonts w:ascii="Times New Roman" w:hAnsi="Times New Roman" w:cs="Times New Roman"/>
          <w:sz w:val="28"/>
          <w:szCs w:val="28"/>
        </w:rPr>
        <w:t>between</w:t>
      </w:r>
      <w:r>
        <w:rPr>
          <w:rFonts w:ascii="Times New Roman" w:hAnsi="Times New Roman" w:cs="Times New Roman"/>
          <w:sz w:val="28"/>
          <w:szCs w:val="28"/>
        </w:rPr>
        <w:t xml:space="preserve"> Router</w:t>
      </w:r>
      <w:r w:rsidRPr="00D55301">
        <w:rPr>
          <w:rFonts w:ascii="Times New Roman" w:hAnsi="Times New Roman" w:cs="Times New Roman"/>
          <w:sz w:val="28"/>
          <w:szCs w:val="28"/>
        </w:rPr>
        <w:t xml:space="preserve"> of each sensor node and</w:t>
      </w:r>
      <w:r>
        <w:rPr>
          <w:rFonts w:ascii="Times New Roman" w:hAnsi="Times New Roman" w:cs="Times New Roman"/>
          <w:sz w:val="28"/>
          <w:szCs w:val="28"/>
        </w:rPr>
        <w:t xml:space="preserve"> </w:t>
      </w:r>
      <w:r w:rsidRPr="00D55301">
        <w:rPr>
          <w:rFonts w:ascii="Times New Roman" w:hAnsi="Times New Roman" w:cs="Times New Roman"/>
          <w:sz w:val="28"/>
          <w:szCs w:val="28"/>
        </w:rPr>
        <w:t xml:space="preserve">the distance from each node to the base station.  </w:t>
      </w:r>
      <w:r>
        <w:rPr>
          <w:rFonts w:ascii="Times New Roman" w:hAnsi="Times New Roman" w:cs="Times New Roman"/>
          <w:sz w:val="28"/>
          <w:szCs w:val="28"/>
        </w:rPr>
        <w:t xml:space="preserve"> </w:t>
      </w:r>
    </w:p>
    <w:p w:rsidR="00732317" w:rsidRDefault="00732317" w:rsidP="00732317">
      <w:pPr>
        <w:spacing w:line="360" w:lineRule="auto"/>
        <w:jc w:val="both"/>
        <w:rPr>
          <w:rFonts w:ascii="Times New Roman" w:hAnsi="Times New Roman" w:cs="Times New Roman"/>
          <w:sz w:val="28"/>
          <w:szCs w:val="28"/>
        </w:rPr>
      </w:pPr>
    </w:p>
    <w:p w:rsidR="00732317" w:rsidRDefault="00732317" w:rsidP="00732317">
      <w:pPr>
        <w:spacing w:line="360" w:lineRule="auto"/>
        <w:jc w:val="both"/>
        <w:rPr>
          <w:rFonts w:ascii="Times New Roman" w:hAnsi="Times New Roman" w:cs="Times New Roman"/>
          <w:sz w:val="28"/>
          <w:szCs w:val="28"/>
        </w:rPr>
      </w:pPr>
      <w:r w:rsidRPr="00D55301">
        <w:rPr>
          <w:rFonts w:ascii="Times New Roman" w:hAnsi="Times New Roman" w:cs="Times New Roman"/>
          <w:sz w:val="28"/>
          <w:szCs w:val="28"/>
        </w:rPr>
        <w:t>The MCRP algorithm fits perfectly with grid-based network</w:t>
      </w:r>
      <w:r>
        <w:rPr>
          <w:rFonts w:ascii="Times New Roman" w:hAnsi="Times New Roman" w:cs="Times New Roman"/>
          <w:sz w:val="28"/>
          <w:szCs w:val="28"/>
        </w:rPr>
        <w:t xml:space="preserve"> </w:t>
      </w:r>
      <w:r w:rsidRPr="00D55301">
        <w:rPr>
          <w:rFonts w:ascii="Times New Roman" w:hAnsi="Times New Roman" w:cs="Times New Roman"/>
          <w:sz w:val="28"/>
          <w:szCs w:val="28"/>
        </w:rPr>
        <w:t>topology of WSNs in which the base station is located outside</w:t>
      </w:r>
      <w:r>
        <w:rPr>
          <w:rFonts w:ascii="Times New Roman" w:hAnsi="Times New Roman" w:cs="Times New Roman"/>
          <w:sz w:val="28"/>
          <w:szCs w:val="28"/>
        </w:rPr>
        <w:t xml:space="preserve"> </w:t>
      </w:r>
      <w:r w:rsidRPr="00D55301">
        <w:rPr>
          <w:rFonts w:ascii="Times New Roman" w:hAnsi="Times New Roman" w:cs="Times New Roman"/>
          <w:sz w:val="28"/>
          <w:szCs w:val="28"/>
        </w:rPr>
        <w:t>the region of interest and is aware of sensor nodes locations.</w:t>
      </w:r>
      <w:r>
        <w:rPr>
          <w:rFonts w:ascii="Times New Roman" w:hAnsi="Times New Roman" w:cs="Times New Roman"/>
          <w:sz w:val="28"/>
          <w:szCs w:val="28"/>
        </w:rPr>
        <w:t xml:space="preserve"> </w:t>
      </w:r>
      <w:r w:rsidRPr="00D55301">
        <w:rPr>
          <w:rFonts w:ascii="Times New Roman" w:hAnsi="Times New Roman" w:cs="Times New Roman"/>
          <w:sz w:val="28"/>
          <w:szCs w:val="28"/>
        </w:rPr>
        <w:t xml:space="preserve">Sensor nodes distribution is done using the deterministic </w:t>
      </w:r>
      <w:r>
        <w:rPr>
          <w:rFonts w:ascii="Times New Roman" w:hAnsi="Times New Roman" w:cs="Times New Roman"/>
          <w:sz w:val="28"/>
          <w:szCs w:val="28"/>
        </w:rPr>
        <w:t xml:space="preserve">method </w:t>
      </w:r>
      <w:r w:rsidRPr="00D55301">
        <w:rPr>
          <w:rFonts w:ascii="Times New Roman" w:hAnsi="Times New Roman" w:cs="Times New Roman"/>
          <w:sz w:val="28"/>
          <w:szCs w:val="28"/>
        </w:rPr>
        <w:t>since it requires fewer sensor nodes compared to random</w:t>
      </w:r>
      <w:r>
        <w:rPr>
          <w:rFonts w:ascii="Times New Roman" w:hAnsi="Times New Roman" w:cs="Times New Roman"/>
          <w:sz w:val="28"/>
          <w:szCs w:val="28"/>
        </w:rPr>
        <w:t xml:space="preserve"> </w:t>
      </w:r>
      <w:r w:rsidRPr="00D55301">
        <w:rPr>
          <w:rFonts w:ascii="Times New Roman" w:hAnsi="Times New Roman" w:cs="Times New Roman"/>
          <w:sz w:val="28"/>
          <w:szCs w:val="28"/>
        </w:rPr>
        <w:t>distribution in order to get the same level of data accuracy [15].</w:t>
      </w:r>
      <w:r>
        <w:rPr>
          <w:rFonts w:ascii="Times New Roman" w:hAnsi="Times New Roman" w:cs="Times New Roman"/>
          <w:sz w:val="28"/>
          <w:szCs w:val="28"/>
        </w:rPr>
        <w:t xml:space="preserve"> </w:t>
      </w:r>
      <w:r w:rsidRPr="00D55301">
        <w:rPr>
          <w:rFonts w:ascii="Times New Roman" w:hAnsi="Times New Roman" w:cs="Times New Roman"/>
          <w:sz w:val="28"/>
          <w:szCs w:val="28"/>
        </w:rPr>
        <w:t>Due to the predetermined distribution of sensor nodes and grid</w:t>
      </w:r>
      <w:r>
        <w:rPr>
          <w:rFonts w:ascii="Times New Roman" w:hAnsi="Times New Roman" w:cs="Times New Roman"/>
          <w:sz w:val="28"/>
          <w:szCs w:val="28"/>
        </w:rPr>
        <w:t xml:space="preserve"> </w:t>
      </w:r>
      <w:r w:rsidRPr="00D55301">
        <w:rPr>
          <w:rFonts w:ascii="Times New Roman" w:hAnsi="Times New Roman" w:cs="Times New Roman"/>
          <w:sz w:val="28"/>
          <w:szCs w:val="28"/>
        </w:rPr>
        <w:t>based</w:t>
      </w:r>
      <w:r>
        <w:rPr>
          <w:rFonts w:ascii="Times New Roman" w:hAnsi="Times New Roman" w:cs="Times New Roman"/>
          <w:sz w:val="28"/>
          <w:szCs w:val="28"/>
        </w:rPr>
        <w:t xml:space="preserve"> </w:t>
      </w:r>
      <w:r w:rsidRPr="00D55301">
        <w:rPr>
          <w:rFonts w:ascii="Times New Roman" w:hAnsi="Times New Roman" w:cs="Times New Roman"/>
          <w:sz w:val="28"/>
          <w:szCs w:val="28"/>
        </w:rPr>
        <w:t>network</w:t>
      </w:r>
      <w:r>
        <w:rPr>
          <w:rFonts w:ascii="Times New Roman" w:hAnsi="Times New Roman" w:cs="Times New Roman"/>
          <w:sz w:val="28"/>
          <w:szCs w:val="28"/>
        </w:rPr>
        <w:t xml:space="preserve"> </w:t>
      </w:r>
      <w:r w:rsidRPr="00D55301">
        <w:rPr>
          <w:rFonts w:ascii="Times New Roman" w:hAnsi="Times New Roman" w:cs="Times New Roman"/>
          <w:sz w:val="28"/>
          <w:szCs w:val="28"/>
        </w:rPr>
        <w:t>topology,</w:t>
      </w:r>
      <w:r>
        <w:rPr>
          <w:rFonts w:ascii="Times New Roman" w:hAnsi="Times New Roman" w:cs="Times New Roman"/>
          <w:sz w:val="28"/>
          <w:szCs w:val="28"/>
        </w:rPr>
        <w:t xml:space="preserve"> </w:t>
      </w:r>
      <w:r w:rsidRPr="00D55301">
        <w:rPr>
          <w:rFonts w:ascii="Times New Roman" w:hAnsi="Times New Roman" w:cs="Times New Roman"/>
          <w:sz w:val="28"/>
          <w:szCs w:val="28"/>
        </w:rPr>
        <w:t>the</w:t>
      </w:r>
      <w:r>
        <w:rPr>
          <w:rFonts w:ascii="Times New Roman" w:hAnsi="Times New Roman" w:cs="Times New Roman"/>
          <w:sz w:val="28"/>
          <w:szCs w:val="28"/>
        </w:rPr>
        <w:t xml:space="preserve"> </w:t>
      </w:r>
      <w:r w:rsidRPr="00D55301">
        <w:rPr>
          <w:rFonts w:ascii="Times New Roman" w:hAnsi="Times New Roman" w:cs="Times New Roman"/>
          <w:sz w:val="28"/>
          <w:szCs w:val="28"/>
        </w:rPr>
        <w:t>MCRP</w:t>
      </w:r>
      <w:r>
        <w:rPr>
          <w:rFonts w:ascii="Times New Roman" w:hAnsi="Times New Roman" w:cs="Times New Roman"/>
          <w:sz w:val="28"/>
          <w:szCs w:val="28"/>
        </w:rPr>
        <w:t xml:space="preserve"> </w:t>
      </w:r>
      <w:r w:rsidRPr="00D55301">
        <w:rPr>
          <w:rFonts w:ascii="Times New Roman" w:hAnsi="Times New Roman" w:cs="Times New Roman"/>
          <w:sz w:val="28"/>
          <w:szCs w:val="28"/>
        </w:rPr>
        <w:t>algorithm</w:t>
      </w:r>
      <w:r>
        <w:rPr>
          <w:rFonts w:ascii="Times New Roman" w:hAnsi="Times New Roman" w:cs="Times New Roman"/>
          <w:sz w:val="28"/>
          <w:szCs w:val="28"/>
        </w:rPr>
        <w:t xml:space="preserve"> </w:t>
      </w:r>
      <w:r w:rsidRPr="00D55301">
        <w:rPr>
          <w:rFonts w:ascii="Times New Roman" w:hAnsi="Times New Roman" w:cs="Times New Roman"/>
          <w:sz w:val="28"/>
          <w:szCs w:val="28"/>
        </w:rPr>
        <w:t>can</w:t>
      </w:r>
      <w:r>
        <w:rPr>
          <w:rFonts w:ascii="Times New Roman" w:hAnsi="Times New Roman" w:cs="Times New Roman"/>
          <w:sz w:val="28"/>
          <w:szCs w:val="28"/>
        </w:rPr>
        <w:t xml:space="preserve"> </w:t>
      </w:r>
      <w:r w:rsidRPr="00D55301">
        <w:rPr>
          <w:rFonts w:ascii="Times New Roman" w:hAnsi="Times New Roman" w:cs="Times New Roman"/>
          <w:sz w:val="28"/>
          <w:szCs w:val="28"/>
        </w:rPr>
        <w:t>be</w:t>
      </w:r>
      <w:r>
        <w:rPr>
          <w:rFonts w:ascii="Times New Roman" w:hAnsi="Times New Roman" w:cs="Times New Roman"/>
          <w:sz w:val="28"/>
          <w:szCs w:val="28"/>
        </w:rPr>
        <w:t xml:space="preserve"> </w:t>
      </w:r>
      <w:r w:rsidRPr="00D55301">
        <w:rPr>
          <w:rFonts w:ascii="Times New Roman" w:hAnsi="Times New Roman" w:cs="Times New Roman"/>
          <w:sz w:val="28"/>
          <w:szCs w:val="28"/>
        </w:rPr>
        <w:t>typically</w:t>
      </w:r>
      <w:r>
        <w:rPr>
          <w:rFonts w:ascii="Times New Roman" w:hAnsi="Times New Roman" w:cs="Times New Roman"/>
          <w:sz w:val="28"/>
          <w:szCs w:val="28"/>
        </w:rPr>
        <w:t xml:space="preserve"> </w:t>
      </w:r>
      <w:r w:rsidR="006521BF">
        <w:rPr>
          <w:rFonts w:ascii="Times New Roman" w:hAnsi="Times New Roman" w:cs="Times New Roman"/>
          <w:sz w:val="28"/>
          <w:szCs w:val="28"/>
        </w:rPr>
        <w:t>utilized in</w:t>
      </w:r>
      <w:r w:rsidRPr="00D55301">
        <w:rPr>
          <w:rFonts w:ascii="Times New Roman" w:hAnsi="Times New Roman" w:cs="Times New Roman"/>
          <w:sz w:val="28"/>
          <w:szCs w:val="28"/>
        </w:rPr>
        <w:t xml:space="preserve"> agriculture monitoring systems (e.g. greenhouse</w:t>
      </w:r>
      <w:r>
        <w:rPr>
          <w:rFonts w:ascii="Times New Roman" w:hAnsi="Times New Roman" w:cs="Times New Roman"/>
          <w:sz w:val="28"/>
          <w:szCs w:val="28"/>
        </w:rPr>
        <w:t xml:space="preserve"> </w:t>
      </w:r>
      <w:r w:rsidRPr="00D55301">
        <w:rPr>
          <w:rFonts w:ascii="Times New Roman" w:hAnsi="Times New Roman" w:cs="Times New Roman"/>
          <w:sz w:val="28"/>
          <w:szCs w:val="28"/>
        </w:rPr>
        <w:t xml:space="preserve">conditions) [16], and smart home monitoring </w:t>
      </w:r>
      <w:r w:rsidR="006521BF" w:rsidRPr="00D55301">
        <w:rPr>
          <w:rFonts w:ascii="Times New Roman" w:hAnsi="Times New Roman" w:cs="Times New Roman"/>
          <w:sz w:val="28"/>
          <w:szCs w:val="28"/>
        </w:rPr>
        <w:t>systems</w:t>
      </w:r>
      <w:r w:rsidR="006521BF">
        <w:rPr>
          <w:rFonts w:ascii="Times New Roman" w:hAnsi="Times New Roman" w:cs="Times New Roman"/>
          <w:sz w:val="28"/>
          <w:szCs w:val="28"/>
        </w:rPr>
        <w:t>.</w:t>
      </w:r>
    </w:p>
    <w:p w:rsidR="00732317" w:rsidRDefault="00732317" w:rsidP="00732317">
      <w:pPr>
        <w:spacing w:line="360" w:lineRule="auto"/>
        <w:jc w:val="both"/>
        <w:rPr>
          <w:rFonts w:ascii="Times New Roman" w:hAnsi="Times New Roman" w:cs="Times New Roman"/>
          <w:sz w:val="28"/>
          <w:szCs w:val="28"/>
        </w:rPr>
      </w:pPr>
      <w:r w:rsidRPr="00D55301">
        <w:rPr>
          <w:rFonts w:ascii="Times New Roman" w:hAnsi="Times New Roman" w:cs="Times New Roman"/>
          <w:sz w:val="28"/>
          <w:szCs w:val="28"/>
        </w:rPr>
        <w:t>It is one of the major concerns in the</w:t>
      </w:r>
      <w:r>
        <w:rPr>
          <w:rFonts w:ascii="Times New Roman" w:hAnsi="Times New Roman" w:cs="Times New Roman"/>
          <w:sz w:val="28"/>
          <w:szCs w:val="28"/>
        </w:rPr>
        <w:t xml:space="preserve"> </w:t>
      </w:r>
      <w:r w:rsidRPr="00D55301">
        <w:rPr>
          <w:rFonts w:ascii="Times New Roman" w:hAnsi="Times New Roman" w:cs="Times New Roman"/>
          <w:sz w:val="28"/>
          <w:szCs w:val="28"/>
        </w:rPr>
        <w:t>operation of WSNs. Many applications of WSNs require</w:t>
      </w:r>
      <w:r>
        <w:rPr>
          <w:rFonts w:ascii="Times New Roman" w:hAnsi="Times New Roman" w:cs="Times New Roman"/>
          <w:sz w:val="28"/>
          <w:szCs w:val="28"/>
        </w:rPr>
        <w:t xml:space="preserve"> </w:t>
      </w:r>
      <w:r w:rsidRPr="00D55301">
        <w:rPr>
          <w:rFonts w:ascii="Times New Roman" w:hAnsi="Times New Roman" w:cs="Times New Roman"/>
          <w:sz w:val="28"/>
          <w:szCs w:val="28"/>
        </w:rPr>
        <w:t>guaranteed connectivity, sensing, and coverage during its</w:t>
      </w:r>
      <w:r>
        <w:rPr>
          <w:rFonts w:ascii="Times New Roman" w:hAnsi="Times New Roman" w:cs="Times New Roman"/>
          <w:sz w:val="28"/>
          <w:szCs w:val="28"/>
        </w:rPr>
        <w:t xml:space="preserve"> </w:t>
      </w:r>
      <w:r w:rsidRPr="00D55301">
        <w:rPr>
          <w:rFonts w:ascii="Times New Roman" w:hAnsi="Times New Roman" w:cs="Times New Roman"/>
          <w:sz w:val="28"/>
          <w:szCs w:val="28"/>
        </w:rPr>
        <w:t>operative time. When the nodes start to die, this might lead to</w:t>
      </w:r>
      <w:r>
        <w:rPr>
          <w:rFonts w:ascii="Times New Roman" w:hAnsi="Times New Roman" w:cs="Times New Roman"/>
          <w:sz w:val="28"/>
          <w:szCs w:val="28"/>
        </w:rPr>
        <w:t xml:space="preserve"> </w:t>
      </w:r>
      <w:r w:rsidRPr="00D55301">
        <w:rPr>
          <w:rFonts w:ascii="Times New Roman" w:hAnsi="Times New Roman" w:cs="Times New Roman"/>
          <w:sz w:val="28"/>
          <w:szCs w:val="28"/>
        </w:rPr>
        <w:t>instability in the network operation [2]. Thus, to obtain the best</w:t>
      </w:r>
      <w:r>
        <w:rPr>
          <w:rFonts w:ascii="Times New Roman" w:hAnsi="Times New Roman" w:cs="Times New Roman"/>
          <w:sz w:val="28"/>
          <w:szCs w:val="28"/>
        </w:rPr>
        <w:t xml:space="preserve"> </w:t>
      </w:r>
      <w:r w:rsidRPr="00D55301">
        <w:rPr>
          <w:rFonts w:ascii="Times New Roman" w:hAnsi="Times New Roman" w:cs="Times New Roman"/>
          <w:sz w:val="28"/>
          <w:szCs w:val="28"/>
        </w:rPr>
        <w:t>performance from WSNs, all nodes in the network are needed</w:t>
      </w:r>
      <w:r>
        <w:rPr>
          <w:rFonts w:ascii="Times New Roman" w:hAnsi="Times New Roman" w:cs="Times New Roman"/>
          <w:sz w:val="28"/>
          <w:szCs w:val="28"/>
        </w:rPr>
        <w:t xml:space="preserve"> </w:t>
      </w:r>
      <w:r w:rsidRPr="00D55301">
        <w:rPr>
          <w:rFonts w:ascii="Times New Roman" w:hAnsi="Times New Roman" w:cs="Times New Roman"/>
          <w:sz w:val="28"/>
          <w:szCs w:val="28"/>
        </w:rPr>
        <w:t>to still alive as long as possible. In other words, the network is</w:t>
      </w:r>
      <w:r>
        <w:rPr>
          <w:rFonts w:ascii="Times New Roman" w:hAnsi="Times New Roman" w:cs="Times New Roman"/>
          <w:sz w:val="28"/>
          <w:szCs w:val="28"/>
        </w:rPr>
        <w:t xml:space="preserve"> </w:t>
      </w:r>
      <w:r w:rsidRPr="00D55301">
        <w:rPr>
          <w:rFonts w:ascii="Times New Roman" w:hAnsi="Times New Roman" w:cs="Times New Roman"/>
          <w:sz w:val="28"/>
          <w:szCs w:val="28"/>
        </w:rPr>
        <w:t>considered optimally stable when all nodes are alive. As a</w:t>
      </w:r>
      <w:r>
        <w:rPr>
          <w:rFonts w:ascii="Times New Roman" w:hAnsi="Times New Roman" w:cs="Times New Roman"/>
          <w:sz w:val="28"/>
          <w:szCs w:val="28"/>
        </w:rPr>
        <w:t xml:space="preserve"> </w:t>
      </w:r>
      <w:r w:rsidRPr="00D55301">
        <w:rPr>
          <w:rFonts w:ascii="Times New Roman" w:hAnsi="Times New Roman" w:cs="Times New Roman"/>
          <w:sz w:val="28"/>
          <w:szCs w:val="28"/>
        </w:rPr>
        <w:t>result, the network instability period is considered from the</w:t>
      </w:r>
      <w:r>
        <w:rPr>
          <w:rFonts w:ascii="Times New Roman" w:hAnsi="Times New Roman" w:cs="Times New Roman"/>
          <w:sz w:val="28"/>
          <w:szCs w:val="28"/>
        </w:rPr>
        <w:t xml:space="preserve"> </w:t>
      </w:r>
      <w:r w:rsidRPr="00D55301">
        <w:rPr>
          <w:rFonts w:ascii="Times New Roman" w:hAnsi="Times New Roman" w:cs="Times New Roman"/>
          <w:sz w:val="28"/>
          <w:szCs w:val="28"/>
        </w:rPr>
        <w:t>moment when the first node dies until all sensor nodes die.</w:t>
      </w:r>
      <w:r>
        <w:rPr>
          <w:rFonts w:ascii="Times New Roman" w:hAnsi="Times New Roman" w:cs="Times New Roman"/>
          <w:sz w:val="28"/>
          <w:szCs w:val="28"/>
        </w:rPr>
        <w:t xml:space="preserve"> </w:t>
      </w:r>
      <w:r w:rsidRPr="00D55301">
        <w:rPr>
          <w:rFonts w:ascii="Times New Roman" w:hAnsi="Times New Roman" w:cs="Times New Roman"/>
          <w:sz w:val="28"/>
          <w:szCs w:val="28"/>
        </w:rPr>
        <w:t>Table II presents the stability period during the network lifetime</w:t>
      </w:r>
      <w:r>
        <w:rPr>
          <w:rFonts w:ascii="Times New Roman" w:hAnsi="Times New Roman" w:cs="Times New Roman"/>
          <w:sz w:val="28"/>
          <w:szCs w:val="28"/>
        </w:rPr>
        <w:t xml:space="preserve"> </w:t>
      </w:r>
      <w:r w:rsidRPr="00D55301">
        <w:rPr>
          <w:rFonts w:ascii="Times New Roman" w:hAnsi="Times New Roman" w:cs="Times New Roman"/>
          <w:sz w:val="28"/>
          <w:szCs w:val="28"/>
        </w:rPr>
        <w:t>using different algorithms. Moreover, in the table, we can see</w:t>
      </w:r>
      <w:r>
        <w:rPr>
          <w:rFonts w:ascii="Times New Roman" w:hAnsi="Times New Roman" w:cs="Times New Roman"/>
          <w:sz w:val="28"/>
          <w:szCs w:val="28"/>
        </w:rPr>
        <w:t xml:space="preserve"> </w:t>
      </w:r>
      <w:r w:rsidRPr="00D55301">
        <w:rPr>
          <w:rFonts w:ascii="Times New Roman" w:hAnsi="Times New Roman" w:cs="Times New Roman"/>
          <w:sz w:val="28"/>
          <w:szCs w:val="28"/>
        </w:rPr>
        <w:t>the length of the stability period in MCRP algorithm is the</w:t>
      </w:r>
      <w:r>
        <w:rPr>
          <w:rFonts w:ascii="Times New Roman" w:hAnsi="Times New Roman" w:cs="Times New Roman"/>
          <w:sz w:val="28"/>
          <w:szCs w:val="28"/>
        </w:rPr>
        <w:t xml:space="preserve"> </w:t>
      </w:r>
      <w:r w:rsidRPr="00D55301">
        <w:rPr>
          <w:rFonts w:ascii="Times New Roman" w:hAnsi="Times New Roman" w:cs="Times New Roman"/>
          <w:sz w:val="28"/>
          <w:szCs w:val="28"/>
        </w:rPr>
        <w:t>highest one compared to CCBRP and TSCP algorithms. The</w:t>
      </w:r>
      <w:r>
        <w:rPr>
          <w:rFonts w:ascii="Times New Roman" w:hAnsi="Times New Roman" w:cs="Times New Roman"/>
          <w:sz w:val="28"/>
          <w:szCs w:val="28"/>
        </w:rPr>
        <w:t xml:space="preserve"> </w:t>
      </w:r>
      <w:r w:rsidRPr="00D55301">
        <w:rPr>
          <w:rFonts w:ascii="Times New Roman" w:hAnsi="Times New Roman" w:cs="Times New Roman"/>
          <w:sz w:val="28"/>
          <w:szCs w:val="28"/>
        </w:rPr>
        <w:t>improvement of the MCRP algorithm is almost 4% and 35%</w:t>
      </w:r>
      <w:r>
        <w:rPr>
          <w:rFonts w:ascii="Times New Roman" w:hAnsi="Times New Roman" w:cs="Times New Roman"/>
          <w:sz w:val="28"/>
          <w:szCs w:val="28"/>
        </w:rPr>
        <w:t xml:space="preserve"> </w:t>
      </w:r>
      <w:r w:rsidRPr="00D55301">
        <w:rPr>
          <w:rFonts w:ascii="Times New Roman" w:hAnsi="Times New Roman" w:cs="Times New Roman"/>
          <w:sz w:val="28"/>
          <w:szCs w:val="28"/>
        </w:rPr>
        <w:t>over TSCP and CCBRP algorithms respectively in term of</w:t>
      </w:r>
      <w:r>
        <w:rPr>
          <w:rFonts w:ascii="Times New Roman" w:hAnsi="Times New Roman" w:cs="Times New Roman"/>
          <w:sz w:val="28"/>
          <w:szCs w:val="28"/>
        </w:rPr>
        <w:t xml:space="preserve"> </w:t>
      </w:r>
      <w:r w:rsidRPr="00D55301">
        <w:rPr>
          <w:rFonts w:ascii="Times New Roman" w:hAnsi="Times New Roman" w:cs="Times New Roman"/>
          <w:sz w:val="28"/>
          <w:szCs w:val="28"/>
        </w:rPr>
        <w:t>stability period. Equation (4) is implemented to calculate the</w:t>
      </w:r>
      <w:r>
        <w:rPr>
          <w:rFonts w:ascii="Times New Roman" w:hAnsi="Times New Roman" w:cs="Times New Roman"/>
          <w:sz w:val="28"/>
          <w:szCs w:val="28"/>
        </w:rPr>
        <w:t xml:space="preserve"> </w:t>
      </w:r>
      <w:r w:rsidRPr="00D55301">
        <w:rPr>
          <w:rFonts w:ascii="Times New Roman" w:hAnsi="Times New Roman" w:cs="Times New Roman"/>
          <w:sz w:val="28"/>
          <w:szCs w:val="28"/>
        </w:rPr>
        <w:t>stability period improvement.</w:t>
      </w:r>
    </w:p>
    <w:p w:rsidR="00732317" w:rsidRDefault="00732317" w:rsidP="00732317">
      <w:pPr>
        <w:spacing w:line="360" w:lineRule="auto"/>
        <w:jc w:val="both"/>
        <w:rPr>
          <w:rFonts w:ascii="Times New Roman" w:hAnsi="Times New Roman" w:cs="Times New Roman"/>
          <w:sz w:val="28"/>
          <w:szCs w:val="28"/>
        </w:rPr>
      </w:pPr>
      <w:r w:rsidRPr="009A63D9">
        <w:rPr>
          <w:rFonts w:ascii="Times New Roman" w:hAnsi="Times New Roman" w:cs="Times New Roman"/>
          <w:sz w:val="28"/>
          <w:szCs w:val="28"/>
        </w:rPr>
        <w:lastRenderedPageBreak/>
        <w:t xml:space="preserve">In this metric, we will compare </w:t>
      </w:r>
      <w:r w:rsidR="00572121" w:rsidRPr="009A63D9">
        <w:rPr>
          <w:rFonts w:ascii="Times New Roman" w:hAnsi="Times New Roman" w:cs="Times New Roman"/>
          <w:sz w:val="28"/>
          <w:szCs w:val="28"/>
        </w:rPr>
        <w:t xml:space="preserve">the </w:t>
      </w:r>
      <w:r w:rsidR="00572121">
        <w:rPr>
          <w:rFonts w:ascii="Times New Roman" w:hAnsi="Times New Roman" w:cs="Times New Roman"/>
          <w:sz w:val="28"/>
          <w:szCs w:val="28"/>
        </w:rPr>
        <w:t>amount</w:t>
      </w:r>
      <w:r w:rsidRPr="009A63D9">
        <w:rPr>
          <w:rFonts w:ascii="Times New Roman" w:hAnsi="Times New Roman" w:cs="Times New Roman"/>
          <w:sz w:val="28"/>
          <w:szCs w:val="28"/>
        </w:rPr>
        <w:t xml:space="preserve"> of </w:t>
      </w:r>
      <w:r>
        <w:rPr>
          <w:rFonts w:ascii="Times New Roman" w:hAnsi="Times New Roman" w:cs="Times New Roman"/>
          <w:sz w:val="28"/>
          <w:szCs w:val="28"/>
        </w:rPr>
        <w:t>Data Transfer Between Router</w:t>
      </w:r>
      <w:r w:rsidRPr="009A63D9">
        <w:rPr>
          <w:rFonts w:ascii="Times New Roman" w:hAnsi="Times New Roman" w:cs="Times New Roman"/>
          <w:sz w:val="28"/>
          <w:szCs w:val="28"/>
        </w:rPr>
        <w:t xml:space="preserve"> consumption in all algorithms used in this</w:t>
      </w:r>
      <w:r>
        <w:rPr>
          <w:rFonts w:ascii="Times New Roman" w:hAnsi="Times New Roman" w:cs="Times New Roman"/>
          <w:sz w:val="28"/>
          <w:szCs w:val="28"/>
        </w:rPr>
        <w:t xml:space="preserve"> </w:t>
      </w:r>
      <w:r w:rsidRPr="009A63D9">
        <w:rPr>
          <w:rFonts w:ascii="Times New Roman" w:hAnsi="Times New Roman" w:cs="Times New Roman"/>
          <w:sz w:val="28"/>
          <w:szCs w:val="28"/>
        </w:rPr>
        <w:t>research during their lifetime. During data routing, there are</w:t>
      </w:r>
      <w:r>
        <w:rPr>
          <w:rFonts w:ascii="Times New Roman" w:hAnsi="Times New Roman" w:cs="Times New Roman"/>
          <w:sz w:val="28"/>
          <w:szCs w:val="28"/>
        </w:rPr>
        <w:t xml:space="preserve"> </w:t>
      </w:r>
      <w:r w:rsidRPr="009A63D9">
        <w:rPr>
          <w:rFonts w:ascii="Times New Roman" w:hAnsi="Times New Roman" w:cs="Times New Roman"/>
          <w:sz w:val="28"/>
          <w:szCs w:val="28"/>
        </w:rPr>
        <w:t xml:space="preserve">three factors that consume </w:t>
      </w:r>
      <w:r>
        <w:rPr>
          <w:rFonts w:ascii="Times New Roman" w:hAnsi="Times New Roman" w:cs="Times New Roman"/>
          <w:sz w:val="28"/>
          <w:szCs w:val="28"/>
        </w:rPr>
        <w:t>Data Transfer Between Router</w:t>
      </w:r>
      <w:r w:rsidRPr="009A63D9">
        <w:rPr>
          <w:rFonts w:ascii="Times New Roman" w:hAnsi="Times New Roman" w:cs="Times New Roman"/>
          <w:sz w:val="28"/>
          <w:szCs w:val="28"/>
        </w:rPr>
        <w:t>, which is sending, receiving,</w:t>
      </w:r>
      <w:r>
        <w:rPr>
          <w:rFonts w:ascii="Times New Roman" w:hAnsi="Times New Roman" w:cs="Times New Roman"/>
          <w:sz w:val="28"/>
          <w:szCs w:val="28"/>
        </w:rPr>
        <w:t xml:space="preserve"> </w:t>
      </w:r>
      <w:r w:rsidRPr="009A63D9">
        <w:rPr>
          <w:rFonts w:ascii="Times New Roman" w:hAnsi="Times New Roman" w:cs="Times New Roman"/>
          <w:sz w:val="28"/>
          <w:szCs w:val="28"/>
        </w:rPr>
        <w:t>and aggregating data packets. We use Equations (2) and (3) are</w:t>
      </w:r>
      <w:r>
        <w:rPr>
          <w:rFonts w:ascii="Times New Roman" w:hAnsi="Times New Roman" w:cs="Times New Roman"/>
          <w:sz w:val="28"/>
          <w:szCs w:val="28"/>
        </w:rPr>
        <w:t xml:space="preserve"> </w:t>
      </w:r>
      <w:r w:rsidRPr="009A63D9">
        <w:rPr>
          <w:rFonts w:ascii="Times New Roman" w:hAnsi="Times New Roman" w:cs="Times New Roman"/>
          <w:sz w:val="28"/>
          <w:szCs w:val="28"/>
        </w:rPr>
        <w:t xml:space="preserve">used to calculate the dissipation of </w:t>
      </w:r>
      <w:r>
        <w:rPr>
          <w:rFonts w:ascii="Times New Roman" w:hAnsi="Times New Roman" w:cs="Times New Roman"/>
          <w:sz w:val="28"/>
          <w:szCs w:val="28"/>
        </w:rPr>
        <w:t>Data Transfer Between Router</w:t>
      </w:r>
      <w:r w:rsidRPr="009A63D9">
        <w:rPr>
          <w:rFonts w:ascii="Times New Roman" w:hAnsi="Times New Roman" w:cs="Times New Roman"/>
          <w:sz w:val="28"/>
          <w:szCs w:val="28"/>
        </w:rPr>
        <w:t xml:space="preserve"> during transmitting</w:t>
      </w:r>
      <w:r>
        <w:rPr>
          <w:rFonts w:ascii="Times New Roman" w:hAnsi="Times New Roman" w:cs="Times New Roman"/>
          <w:sz w:val="28"/>
          <w:szCs w:val="28"/>
        </w:rPr>
        <w:t xml:space="preserve"> </w:t>
      </w:r>
      <w:r w:rsidRPr="009A63D9">
        <w:rPr>
          <w:rFonts w:ascii="Times New Roman" w:hAnsi="Times New Roman" w:cs="Times New Roman"/>
          <w:sz w:val="28"/>
          <w:szCs w:val="28"/>
        </w:rPr>
        <w:t xml:space="preserve">and receiving data packets respectively. In addition, an </w:t>
      </w:r>
      <w:r>
        <w:rPr>
          <w:rFonts w:ascii="Times New Roman" w:hAnsi="Times New Roman" w:cs="Times New Roman"/>
          <w:sz w:val="28"/>
          <w:szCs w:val="28"/>
        </w:rPr>
        <w:t xml:space="preserve">equation </w:t>
      </w:r>
      <w:r w:rsidRPr="009A63D9">
        <w:rPr>
          <w:rFonts w:ascii="Times New Roman" w:hAnsi="Times New Roman" w:cs="Times New Roman"/>
          <w:sz w:val="28"/>
          <w:szCs w:val="28"/>
        </w:rPr>
        <w:t>for data aggregation used in [9] is implemented to calculate the</w:t>
      </w:r>
      <w:r>
        <w:rPr>
          <w:rFonts w:ascii="Times New Roman" w:hAnsi="Times New Roman" w:cs="Times New Roman"/>
          <w:sz w:val="28"/>
          <w:szCs w:val="28"/>
        </w:rPr>
        <w:t xml:space="preserve"> </w:t>
      </w:r>
      <w:r w:rsidRPr="009A63D9">
        <w:rPr>
          <w:rFonts w:ascii="Times New Roman" w:hAnsi="Times New Roman" w:cs="Times New Roman"/>
          <w:sz w:val="28"/>
          <w:szCs w:val="28"/>
        </w:rPr>
        <w:t xml:space="preserve">consumption of </w:t>
      </w:r>
      <w:r>
        <w:rPr>
          <w:rFonts w:ascii="Times New Roman" w:hAnsi="Times New Roman" w:cs="Times New Roman"/>
          <w:sz w:val="28"/>
          <w:szCs w:val="28"/>
        </w:rPr>
        <w:t>Data Transfer Between Router</w:t>
      </w:r>
      <w:r w:rsidRPr="009A63D9">
        <w:rPr>
          <w:rFonts w:ascii="Times New Roman" w:hAnsi="Times New Roman" w:cs="Times New Roman"/>
          <w:sz w:val="28"/>
          <w:szCs w:val="28"/>
        </w:rPr>
        <w:t xml:space="preserve"> due to data aggregation. The scale that</w:t>
      </w:r>
      <w:r>
        <w:rPr>
          <w:rFonts w:ascii="Times New Roman" w:hAnsi="Times New Roman" w:cs="Times New Roman"/>
          <w:sz w:val="28"/>
          <w:szCs w:val="28"/>
        </w:rPr>
        <w:t xml:space="preserve"> </w:t>
      </w:r>
      <w:r w:rsidRPr="00C066C5">
        <w:rPr>
          <w:rFonts w:ascii="Times New Roman" w:hAnsi="Times New Roman" w:cs="Times New Roman"/>
          <w:sz w:val="28"/>
          <w:szCs w:val="28"/>
        </w:rPr>
        <w:t>we will use for comparison is the number of sensing rounds [7].</w:t>
      </w:r>
      <w:r>
        <w:rPr>
          <w:rFonts w:ascii="Times New Roman" w:hAnsi="Times New Roman" w:cs="Times New Roman"/>
          <w:sz w:val="28"/>
          <w:szCs w:val="28"/>
        </w:rPr>
        <w:t xml:space="preserve"> </w:t>
      </w:r>
      <w:r w:rsidRPr="00C066C5">
        <w:rPr>
          <w:rFonts w:ascii="Times New Roman" w:hAnsi="Times New Roman" w:cs="Times New Roman"/>
          <w:sz w:val="28"/>
          <w:szCs w:val="28"/>
        </w:rPr>
        <w:t xml:space="preserve">Therefore, the comparison will be the amount of </w:t>
      </w:r>
      <w:r>
        <w:rPr>
          <w:rFonts w:ascii="Times New Roman" w:hAnsi="Times New Roman" w:cs="Times New Roman"/>
          <w:sz w:val="28"/>
          <w:szCs w:val="28"/>
        </w:rPr>
        <w:t xml:space="preserve">Data Transfer between Router </w:t>
      </w:r>
      <w:r w:rsidRPr="00C066C5">
        <w:rPr>
          <w:rFonts w:ascii="Times New Roman" w:hAnsi="Times New Roman" w:cs="Times New Roman"/>
          <w:sz w:val="28"/>
          <w:szCs w:val="28"/>
        </w:rPr>
        <w:t>consumption versus the number of sensing rounds. The</w:t>
      </w:r>
      <w:r>
        <w:rPr>
          <w:rFonts w:ascii="Times New Roman" w:hAnsi="Times New Roman" w:cs="Times New Roman"/>
          <w:sz w:val="28"/>
          <w:szCs w:val="28"/>
        </w:rPr>
        <w:t xml:space="preserve"> </w:t>
      </w:r>
      <w:r w:rsidRPr="00C066C5">
        <w:rPr>
          <w:rFonts w:ascii="Times New Roman" w:hAnsi="Times New Roman" w:cs="Times New Roman"/>
          <w:sz w:val="28"/>
          <w:szCs w:val="28"/>
        </w:rPr>
        <w:t>improvement achieved in MCRP algorithm over other</w:t>
      </w:r>
      <w:r>
        <w:rPr>
          <w:rFonts w:ascii="Times New Roman" w:hAnsi="Times New Roman" w:cs="Times New Roman"/>
          <w:sz w:val="28"/>
          <w:szCs w:val="28"/>
        </w:rPr>
        <w:t xml:space="preserve"> </w:t>
      </w:r>
      <w:r w:rsidRPr="00C066C5">
        <w:rPr>
          <w:rFonts w:ascii="Times New Roman" w:hAnsi="Times New Roman" w:cs="Times New Roman"/>
          <w:sz w:val="28"/>
          <w:szCs w:val="28"/>
        </w:rPr>
        <w:t xml:space="preserve">algorithms in term of </w:t>
      </w:r>
      <w:r>
        <w:rPr>
          <w:rFonts w:ascii="Times New Roman" w:hAnsi="Times New Roman" w:cs="Times New Roman"/>
          <w:sz w:val="28"/>
          <w:szCs w:val="28"/>
        </w:rPr>
        <w:t>Data Transfer Between Router</w:t>
      </w:r>
      <w:r w:rsidRPr="00C066C5">
        <w:rPr>
          <w:rFonts w:ascii="Times New Roman" w:hAnsi="Times New Roman" w:cs="Times New Roman"/>
          <w:sz w:val="28"/>
          <w:szCs w:val="28"/>
        </w:rPr>
        <w:t xml:space="preserve"> consumption</w:t>
      </w:r>
      <w:r>
        <w:rPr>
          <w:rFonts w:ascii="Times New Roman" w:hAnsi="Times New Roman" w:cs="Times New Roman"/>
          <w:sz w:val="28"/>
          <w:szCs w:val="28"/>
        </w:rPr>
        <w:t>.</w:t>
      </w:r>
    </w:p>
    <w:p w:rsidR="00B47CCE" w:rsidRDefault="00084477" w:rsidP="00B47CCE">
      <w:pPr>
        <w:rPr>
          <w:rFonts w:ascii="Times New Roman" w:hAnsi="Times New Roman" w:cs="Times New Roman"/>
          <w:b/>
          <w:sz w:val="24"/>
          <w:szCs w:val="24"/>
        </w:rPr>
      </w:pPr>
      <w:r w:rsidRPr="001B5BA5">
        <w:rPr>
          <w:rFonts w:ascii="Times New Roman" w:hAnsi="Times New Roman" w:cs="Times New Roman"/>
          <w:b/>
          <w:sz w:val="24"/>
          <w:szCs w:val="24"/>
        </w:rPr>
        <w:t>1.1</w:t>
      </w:r>
      <w:r w:rsidR="00B47CCE" w:rsidRPr="001B5BA5">
        <w:rPr>
          <w:rFonts w:ascii="Times New Roman" w:hAnsi="Times New Roman" w:cs="Times New Roman"/>
          <w:b/>
          <w:sz w:val="24"/>
          <w:szCs w:val="24"/>
        </w:rPr>
        <w:t>DESCRIPTION OF THE PROJECT</w:t>
      </w:r>
    </w:p>
    <w:p w:rsidR="00BC0809" w:rsidRDefault="00BC0809" w:rsidP="00BC0809">
      <w:pPr>
        <w:spacing w:line="360" w:lineRule="auto"/>
        <w:jc w:val="both"/>
        <w:rPr>
          <w:rFonts w:ascii="Times New Roman" w:hAnsi="Times New Roman" w:cs="Times New Roman"/>
          <w:sz w:val="28"/>
          <w:szCs w:val="28"/>
        </w:rPr>
      </w:pPr>
      <w:r w:rsidRPr="00363150">
        <w:rPr>
          <w:rFonts w:ascii="Times New Roman" w:hAnsi="Times New Roman" w:cs="Times New Roman"/>
          <w:sz w:val="28"/>
          <w:szCs w:val="28"/>
        </w:rPr>
        <w:t xml:space="preserve">All sensor node groups will form </w:t>
      </w:r>
      <w:r>
        <w:rPr>
          <w:rFonts w:ascii="Times New Roman" w:hAnsi="Times New Roman" w:cs="Times New Roman"/>
          <w:sz w:val="28"/>
          <w:szCs w:val="28"/>
        </w:rPr>
        <w:t>an</w:t>
      </w:r>
      <w:r w:rsidRPr="00363150">
        <w:rPr>
          <w:rFonts w:ascii="Times New Roman" w:hAnsi="Times New Roman" w:cs="Times New Roman"/>
          <w:sz w:val="28"/>
          <w:szCs w:val="28"/>
        </w:rPr>
        <w:t xml:space="preserve"> independent chain and the head node of the group will</w:t>
      </w:r>
      <w:r>
        <w:rPr>
          <w:rFonts w:ascii="Times New Roman" w:hAnsi="Times New Roman" w:cs="Times New Roman"/>
          <w:sz w:val="28"/>
          <w:szCs w:val="28"/>
        </w:rPr>
        <w:t xml:space="preserve"> </w:t>
      </w:r>
      <w:r w:rsidRPr="00363150">
        <w:rPr>
          <w:rFonts w:ascii="Times New Roman" w:hAnsi="Times New Roman" w:cs="Times New Roman"/>
          <w:sz w:val="28"/>
          <w:szCs w:val="28"/>
        </w:rPr>
        <w:t>represent the chain head. In this stage, selecting the head node</w:t>
      </w:r>
      <w:r>
        <w:rPr>
          <w:rFonts w:ascii="Times New Roman" w:hAnsi="Times New Roman" w:cs="Times New Roman"/>
          <w:sz w:val="28"/>
          <w:szCs w:val="28"/>
        </w:rPr>
        <w:t xml:space="preserve"> </w:t>
      </w:r>
      <w:r w:rsidRPr="00363150">
        <w:rPr>
          <w:rFonts w:ascii="Times New Roman" w:hAnsi="Times New Roman" w:cs="Times New Roman"/>
          <w:sz w:val="28"/>
          <w:szCs w:val="28"/>
        </w:rPr>
        <w:t>is done periodically using the y-coordinate of each node. In</w:t>
      </w:r>
      <w:r>
        <w:rPr>
          <w:rFonts w:ascii="Times New Roman" w:hAnsi="Times New Roman" w:cs="Times New Roman"/>
          <w:sz w:val="28"/>
          <w:szCs w:val="28"/>
        </w:rPr>
        <w:t xml:space="preserve"> </w:t>
      </w:r>
      <w:r w:rsidRPr="00363150">
        <w:rPr>
          <w:rFonts w:ascii="Times New Roman" w:hAnsi="Times New Roman" w:cs="Times New Roman"/>
          <w:sz w:val="28"/>
          <w:szCs w:val="28"/>
        </w:rPr>
        <w:t>other words, since the chains are horizontally formed in this</w:t>
      </w:r>
      <w:r>
        <w:rPr>
          <w:rFonts w:ascii="Times New Roman" w:hAnsi="Times New Roman" w:cs="Times New Roman"/>
          <w:sz w:val="28"/>
          <w:szCs w:val="28"/>
        </w:rPr>
        <w:t xml:space="preserve"> </w:t>
      </w:r>
      <w:r w:rsidRPr="00363150">
        <w:rPr>
          <w:rFonts w:ascii="Times New Roman" w:hAnsi="Times New Roman" w:cs="Times New Roman"/>
          <w:sz w:val="28"/>
          <w:szCs w:val="28"/>
        </w:rPr>
        <w:t>stage, the nodes within the same group (chain) have the same</w:t>
      </w:r>
      <w:r>
        <w:rPr>
          <w:rFonts w:ascii="Times New Roman" w:hAnsi="Times New Roman" w:cs="Times New Roman"/>
          <w:sz w:val="28"/>
          <w:szCs w:val="28"/>
        </w:rPr>
        <w:t xml:space="preserve"> </w:t>
      </w:r>
      <w:r w:rsidRPr="00363150">
        <w:rPr>
          <w:rFonts w:ascii="Times New Roman" w:hAnsi="Times New Roman" w:cs="Times New Roman"/>
          <w:sz w:val="28"/>
          <w:szCs w:val="28"/>
        </w:rPr>
        <w:t>y-coordinate, but they have different, sequenced x-coordinate.</w:t>
      </w:r>
      <w:r>
        <w:rPr>
          <w:rFonts w:ascii="Times New Roman" w:hAnsi="Times New Roman" w:cs="Times New Roman"/>
          <w:sz w:val="28"/>
          <w:szCs w:val="28"/>
        </w:rPr>
        <w:t xml:space="preserve"> </w:t>
      </w:r>
      <w:r w:rsidRPr="00363150">
        <w:rPr>
          <w:rFonts w:ascii="Times New Roman" w:hAnsi="Times New Roman" w:cs="Times New Roman"/>
          <w:sz w:val="28"/>
          <w:szCs w:val="28"/>
        </w:rPr>
        <w:t>Therefore, for the same chain, the node with the lowest x</w:t>
      </w:r>
      <w:r>
        <w:rPr>
          <w:rFonts w:ascii="Times New Roman" w:hAnsi="Times New Roman" w:cs="Times New Roman"/>
          <w:sz w:val="28"/>
          <w:szCs w:val="28"/>
        </w:rPr>
        <w:t xml:space="preserve"> </w:t>
      </w:r>
      <w:r w:rsidRPr="00363150">
        <w:rPr>
          <w:rFonts w:ascii="Times New Roman" w:hAnsi="Times New Roman" w:cs="Times New Roman"/>
          <w:sz w:val="28"/>
          <w:szCs w:val="28"/>
        </w:rPr>
        <w:t>coordinate</w:t>
      </w:r>
      <w:r>
        <w:rPr>
          <w:rFonts w:ascii="Times New Roman" w:hAnsi="Times New Roman" w:cs="Times New Roman"/>
          <w:sz w:val="28"/>
          <w:szCs w:val="28"/>
        </w:rPr>
        <w:t xml:space="preserve"> </w:t>
      </w:r>
      <w:r w:rsidRPr="00363150">
        <w:rPr>
          <w:rFonts w:ascii="Times New Roman" w:hAnsi="Times New Roman" w:cs="Times New Roman"/>
          <w:sz w:val="28"/>
          <w:szCs w:val="28"/>
        </w:rPr>
        <w:t>will</w:t>
      </w:r>
      <w:r>
        <w:rPr>
          <w:rFonts w:ascii="Times New Roman" w:hAnsi="Times New Roman" w:cs="Times New Roman"/>
          <w:sz w:val="28"/>
          <w:szCs w:val="28"/>
        </w:rPr>
        <w:t xml:space="preserve"> </w:t>
      </w:r>
      <w:r w:rsidRPr="00363150">
        <w:rPr>
          <w:rFonts w:ascii="Times New Roman" w:hAnsi="Times New Roman" w:cs="Times New Roman"/>
          <w:sz w:val="28"/>
          <w:szCs w:val="28"/>
        </w:rPr>
        <w:t>be</w:t>
      </w:r>
      <w:r>
        <w:rPr>
          <w:rFonts w:ascii="Times New Roman" w:hAnsi="Times New Roman" w:cs="Times New Roman"/>
          <w:sz w:val="28"/>
          <w:szCs w:val="28"/>
        </w:rPr>
        <w:t xml:space="preserve"> </w:t>
      </w:r>
      <w:r w:rsidRPr="00363150">
        <w:rPr>
          <w:rFonts w:ascii="Times New Roman" w:hAnsi="Times New Roman" w:cs="Times New Roman"/>
          <w:sz w:val="28"/>
          <w:szCs w:val="28"/>
        </w:rPr>
        <w:t>the</w:t>
      </w:r>
      <w:r>
        <w:rPr>
          <w:rFonts w:ascii="Times New Roman" w:hAnsi="Times New Roman" w:cs="Times New Roman"/>
          <w:sz w:val="28"/>
          <w:szCs w:val="28"/>
        </w:rPr>
        <w:t xml:space="preserve"> </w:t>
      </w:r>
      <w:r w:rsidRPr="00363150">
        <w:rPr>
          <w:rFonts w:ascii="Times New Roman" w:hAnsi="Times New Roman" w:cs="Times New Roman"/>
          <w:sz w:val="28"/>
          <w:szCs w:val="28"/>
        </w:rPr>
        <w:t>head</w:t>
      </w:r>
      <w:r>
        <w:rPr>
          <w:rFonts w:ascii="Times New Roman" w:hAnsi="Times New Roman" w:cs="Times New Roman"/>
          <w:sz w:val="28"/>
          <w:szCs w:val="28"/>
        </w:rPr>
        <w:t xml:space="preserve"> </w:t>
      </w:r>
      <w:r w:rsidRPr="00363150">
        <w:rPr>
          <w:rFonts w:ascii="Times New Roman" w:hAnsi="Times New Roman" w:cs="Times New Roman"/>
          <w:sz w:val="28"/>
          <w:szCs w:val="28"/>
        </w:rPr>
        <w:t>of</w:t>
      </w:r>
      <w:r>
        <w:rPr>
          <w:rFonts w:ascii="Times New Roman" w:hAnsi="Times New Roman" w:cs="Times New Roman"/>
          <w:sz w:val="28"/>
          <w:szCs w:val="28"/>
        </w:rPr>
        <w:t xml:space="preserve"> </w:t>
      </w:r>
      <w:r w:rsidRPr="00363150">
        <w:rPr>
          <w:rFonts w:ascii="Times New Roman" w:hAnsi="Times New Roman" w:cs="Times New Roman"/>
          <w:sz w:val="28"/>
          <w:szCs w:val="28"/>
        </w:rPr>
        <w:t>the</w:t>
      </w:r>
      <w:r>
        <w:rPr>
          <w:rFonts w:ascii="Times New Roman" w:hAnsi="Times New Roman" w:cs="Times New Roman"/>
          <w:sz w:val="28"/>
          <w:szCs w:val="28"/>
        </w:rPr>
        <w:t xml:space="preserve"> </w:t>
      </w:r>
      <w:r w:rsidRPr="00363150">
        <w:rPr>
          <w:rFonts w:ascii="Times New Roman" w:hAnsi="Times New Roman" w:cs="Times New Roman"/>
          <w:sz w:val="28"/>
          <w:szCs w:val="28"/>
        </w:rPr>
        <w:t>first</w:t>
      </w:r>
      <w:r>
        <w:rPr>
          <w:rFonts w:ascii="Times New Roman" w:hAnsi="Times New Roman" w:cs="Times New Roman"/>
          <w:sz w:val="28"/>
          <w:szCs w:val="28"/>
        </w:rPr>
        <w:t xml:space="preserve"> </w:t>
      </w:r>
      <w:r w:rsidRPr="00363150">
        <w:rPr>
          <w:rFonts w:ascii="Times New Roman" w:hAnsi="Times New Roman" w:cs="Times New Roman"/>
          <w:sz w:val="28"/>
          <w:szCs w:val="28"/>
        </w:rPr>
        <w:t>sensing</w:t>
      </w:r>
      <w:r>
        <w:rPr>
          <w:rFonts w:ascii="Times New Roman" w:hAnsi="Times New Roman" w:cs="Times New Roman"/>
          <w:sz w:val="28"/>
          <w:szCs w:val="28"/>
        </w:rPr>
        <w:t xml:space="preserve"> </w:t>
      </w:r>
      <w:r w:rsidRPr="00363150">
        <w:rPr>
          <w:rFonts w:ascii="Times New Roman" w:hAnsi="Times New Roman" w:cs="Times New Roman"/>
          <w:sz w:val="28"/>
          <w:szCs w:val="28"/>
        </w:rPr>
        <w:t>round</w:t>
      </w:r>
      <w:r>
        <w:rPr>
          <w:rFonts w:ascii="Times New Roman" w:hAnsi="Times New Roman" w:cs="Times New Roman"/>
          <w:sz w:val="28"/>
          <w:szCs w:val="28"/>
        </w:rPr>
        <w:t xml:space="preserve"> </w:t>
      </w:r>
      <w:r w:rsidRPr="00363150">
        <w:rPr>
          <w:rFonts w:ascii="Times New Roman" w:hAnsi="Times New Roman" w:cs="Times New Roman"/>
          <w:sz w:val="28"/>
          <w:szCs w:val="28"/>
        </w:rPr>
        <w:t>and</w:t>
      </w:r>
      <w:r>
        <w:rPr>
          <w:rFonts w:ascii="Times New Roman" w:hAnsi="Times New Roman" w:cs="Times New Roman"/>
          <w:sz w:val="28"/>
          <w:szCs w:val="28"/>
        </w:rPr>
        <w:t xml:space="preserve"> </w:t>
      </w:r>
      <w:r w:rsidRPr="00363150">
        <w:rPr>
          <w:rFonts w:ascii="Times New Roman" w:hAnsi="Times New Roman" w:cs="Times New Roman"/>
          <w:sz w:val="28"/>
          <w:szCs w:val="28"/>
        </w:rPr>
        <w:t>this</w:t>
      </w:r>
      <w:r>
        <w:rPr>
          <w:rFonts w:ascii="Times New Roman" w:hAnsi="Times New Roman" w:cs="Times New Roman"/>
          <w:sz w:val="28"/>
          <w:szCs w:val="28"/>
        </w:rPr>
        <w:t xml:space="preserve"> </w:t>
      </w:r>
      <w:r w:rsidR="003D13CB" w:rsidRPr="00363150">
        <w:rPr>
          <w:rFonts w:ascii="Times New Roman" w:hAnsi="Times New Roman" w:cs="Times New Roman"/>
          <w:sz w:val="28"/>
          <w:szCs w:val="28"/>
        </w:rPr>
        <w:t>is</w:t>
      </w:r>
      <w:r w:rsidR="003D13CB">
        <w:rPr>
          <w:rFonts w:ascii="Times New Roman" w:hAnsi="Times New Roman" w:cs="Times New Roman"/>
          <w:sz w:val="28"/>
          <w:szCs w:val="28"/>
        </w:rPr>
        <w:t xml:space="preserve"> </w:t>
      </w:r>
      <w:r w:rsidR="008772A4">
        <w:rPr>
          <w:rFonts w:ascii="Times New Roman" w:hAnsi="Times New Roman" w:cs="Times New Roman"/>
          <w:sz w:val="28"/>
          <w:szCs w:val="28"/>
        </w:rPr>
        <w:t>applicable for</w:t>
      </w:r>
      <w:r w:rsidRPr="00363150">
        <w:rPr>
          <w:rFonts w:ascii="Times New Roman" w:hAnsi="Times New Roman" w:cs="Times New Roman"/>
          <w:sz w:val="28"/>
          <w:szCs w:val="28"/>
        </w:rPr>
        <w:t xml:space="preserve"> all horizontal chains. The reason for using this</w:t>
      </w:r>
      <w:r>
        <w:rPr>
          <w:rFonts w:ascii="Times New Roman" w:hAnsi="Times New Roman" w:cs="Times New Roman"/>
          <w:sz w:val="28"/>
          <w:szCs w:val="28"/>
        </w:rPr>
        <w:t xml:space="preserve"> </w:t>
      </w:r>
      <w:r w:rsidRPr="00363150">
        <w:rPr>
          <w:rFonts w:ascii="Times New Roman" w:hAnsi="Times New Roman" w:cs="Times New Roman"/>
          <w:sz w:val="28"/>
          <w:szCs w:val="28"/>
        </w:rPr>
        <w:t>periodic way for selecting the head is to keep all heads on the</w:t>
      </w:r>
      <w:r>
        <w:rPr>
          <w:rFonts w:ascii="Times New Roman" w:hAnsi="Times New Roman" w:cs="Times New Roman"/>
          <w:sz w:val="28"/>
          <w:szCs w:val="28"/>
        </w:rPr>
        <w:t xml:space="preserve"> </w:t>
      </w:r>
      <w:r w:rsidRPr="00363150">
        <w:rPr>
          <w:rFonts w:ascii="Times New Roman" w:hAnsi="Times New Roman" w:cs="Times New Roman"/>
          <w:sz w:val="28"/>
          <w:szCs w:val="28"/>
        </w:rPr>
        <w:t>same column and we can assure that the distance between head</w:t>
      </w:r>
      <w:r>
        <w:rPr>
          <w:rFonts w:ascii="Times New Roman" w:hAnsi="Times New Roman" w:cs="Times New Roman"/>
          <w:sz w:val="28"/>
          <w:szCs w:val="28"/>
        </w:rPr>
        <w:t xml:space="preserve"> </w:t>
      </w:r>
      <w:r w:rsidRPr="00363150">
        <w:rPr>
          <w:rFonts w:ascii="Times New Roman" w:hAnsi="Times New Roman" w:cs="Times New Roman"/>
          <w:sz w:val="28"/>
          <w:szCs w:val="28"/>
        </w:rPr>
        <w:t>nodes is as small as possible. Every sensor node will transmit</w:t>
      </w:r>
      <w:r>
        <w:rPr>
          <w:rFonts w:ascii="Times New Roman" w:hAnsi="Times New Roman" w:cs="Times New Roman"/>
          <w:sz w:val="28"/>
          <w:szCs w:val="28"/>
        </w:rPr>
        <w:t xml:space="preserve"> </w:t>
      </w:r>
      <w:r w:rsidRPr="00363150">
        <w:rPr>
          <w:rFonts w:ascii="Times New Roman" w:hAnsi="Times New Roman" w:cs="Times New Roman"/>
          <w:sz w:val="28"/>
          <w:szCs w:val="28"/>
        </w:rPr>
        <w:t>its data packet to the nearest neighbor on the way to its chain</w:t>
      </w:r>
      <w:r>
        <w:rPr>
          <w:rFonts w:ascii="Times New Roman" w:hAnsi="Times New Roman" w:cs="Times New Roman"/>
          <w:sz w:val="28"/>
          <w:szCs w:val="28"/>
        </w:rPr>
        <w:t xml:space="preserve"> </w:t>
      </w:r>
      <w:r w:rsidRPr="00363150">
        <w:rPr>
          <w:rFonts w:ascii="Times New Roman" w:hAnsi="Times New Roman" w:cs="Times New Roman"/>
          <w:sz w:val="28"/>
          <w:szCs w:val="28"/>
        </w:rPr>
        <w:t>head using multi-hop communication. The moment that a node</w:t>
      </w:r>
      <w:r>
        <w:rPr>
          <w:rFonts w:ascii="Times New Roman" w:hAnsi="Times New Roman" w:cs="Times New Roman"/>
          <w:sz w:val="28"/>
          <w:szCs w:val="28"/>
        </w:rPr>
        <w:t xml:space="preserve"> </w:t>
      </w:r>
      <w:r w:rsidRPr="00363150">
        <w:rPr>
          <w:rFonts w:ascii="Times New Roman" w:hAnsi="Times New Roman" w:cs="Times New Roman"/>
          <w:sz w:val="28"/>
          <w:szCs w:val="28"/>
        </w:rPr>
        <w:t>gets its neighbor data packet, it aggregates this packet with its</w:t>
      </w:r>
      <w:r>
        <w:rPr>
          <w:rFonts w:ascii="Times New Roman" w:hAnsi="Times New Roman" w:cs="Times New Roman"/>
          <w:sz w:val="28"/>
          <w:szCs w:val="28"/>
        </w:rPr>
        <w:t xml:space="preserve"> </w:t>
      </w:r>
      <w:r w:rsidRPr="00363150">
        <w:rPr>
          <w:rFonts w:ascii="Times New Roman" w:hAnsi="Times New Roman" w:cs="Times New Roman"/>
          <w:sz w:val="28"/>
          <w:szCs w:val="28"/>
        </w:rPr>
        <w:t>own data packet and forwards it to the next neighbor and so on</w:t>
      </w:r>
      <w:r>
        <w:rPr>
          <w:rFonts w:ascii="Times New Roman" w:hAnsi="Times New Roman" w:cs="Times New Roman"/>
          <w:sz w:val="28"/>
          <w:szCs w:val="28"/>
        </w:rPr>
        <w:t xml:space="preserve"> </w:t>
      </w:r>
      <w:r w:rsidRPr="00363150">
        <w:rPr>
          <w:rFonts w:ascii="Times New Roman" w:hAnsi="Times New Roman" w:cs="Times New Roman"/>
          <w:sz w:val="28"/>
          <w:szCs w:val="28"/>
        </w:rPr>
        <w:t xml:space="preserve">until all data are gathered in the chain </w:t>
      </w:r>
      <w:r w:rsidRPr="00363150">
        <w:rPr>
          <w:rFonts w:ascii="Times New Roman" w:hAnsi="Times New Roman" w:cs="Times New Roman"/>
          <w:sz w:val="28"/>
          <w:szCs w:val="28"/>
        </w:rPr>
        <w:lastRenderedPageBreak/>
        <w:t>head. The chain head gets</w:t>
      </w:r>
      <w:r>
        <w:rPr>
          <w:rFonts w:ascii="Times New Roman" w:hAnsi="Times New Roman" w:cs="Times New Roman"/>
          <w:sz w:val="28"/>
          <w:szCs w:val="28"/>
        </w:rPr>
        <w:t xml:space="preserve"> </w:t>
      </w:r>
      <w:r w:rsidRPr="00363150">
        <w:rPr>
          <w:rFonts w:ascii="Times New Roman" w:hAnsi="Times New Roman" w:cs="Times New Roman"/>
          <w:sz w:val="28"/>
          <w:szCs w:val="28"/>
        </w:rPr>
        <w:t>data packet from its closest neighbor and combines it with its</w:t>
      </w:r>
      <w:r>
        <w:rPr>
          <w:rFonts w:ascii="Times New Roman" w:hAnsi="Times New Roman" w:cs="Times New Roman"/>
          <w:sz w:val="28"/>
          <w:szCs w:val="28"/>
        </w:rPr>
        <w:t xml:space="preserve"> </w:t>
      </w:r>
      <w:r w:rsidRPr="00363150">
        <w:rPr>
          <w:rFonts w:ascii="Times New Roman" w:hAnsi="Times New Roman" w:cs="Times New Roman"/>
          <w:sz w:val="28"/>
          <w:szCs w:val="28"/>
        </w:rPr>
        <w:t>sensed data.</w:t>
      </w:r>
      <w:r w:rsidRPr="0002023E">
        <w:rPr>
          <w:rFonts w:ascii="Times New Roman" w:hAnsi="Times New Roman" w:cs="Times New Roman"/>
          <w:sz w:val="28"/>
          <w:szCs w:val="28"/>
        </w:rPr>
        <w:t xml:space="preserve"> When aggregated data packets</w:t>
      </w:r>
      <w:r>
        <w:rPr>
          <w:rFonts w:ascii="Times New Roman" w:hAnsi="Times New Roman" w:cs="Times New Roman"/>
          <w:sz w:val="28"/>
          <w:szCs w:val="28"/>
        </w:rPr>
        <w:t xml:space="preserve"> </w:t>
      </w:r>
      <w:r w:rsidRPr="0002023E">
        <w:rPr>
          <w:rFonts w:ascii="Times New Roman" w:hAnsi="Times New Roman" w:cs="Times New Roman"/>
          <w:sz w:val="28"/>
          <w:szCs w:val="28"/>
        </w:rPr>
        <w:t>become available in the chain head nodes, a new chain (vertical</w:t>
      </w:r>
      <w:r>
        <w:rPr>
          <w:rFonts w:ascii="Times New Roman" w:hAnsi="Times New Roman" w:cs="Times New Roman"/>
          <w:sz w:val="28"/>
          <w:szCs w:val="28"/>
        </w:rPr>
        <w:t xml:space="preserve"> </w:t>
      </w:r>
      <w:r w:rsidRPr="0002023E">
        <w:rPr>
          <w:rFonts w:ascii="Times New Roman" w:hAnsi="Times New Roman" w:cs="Times New Roman"/>
          <w:sz w:val="28"/>
          <w:szCs w:val="28"/>
        </w:rPr>
        <w:t>chain) will be formed and includes all chain head nodes. After</w:t>
      </w:r>
      <w:r>
        <w:rPr>
          <w:rFonts w:ascii="Times New Roman" w:hAnsi="Times New Roman" w:cs="Times New Roman"/>
          <w:sz w:val="28"/>
          <w:szCs w:val="28"/>
        </w:rPr>
        <w:t xml:space="preserve"> </w:t>
      </w:r>
      <w:r w:rsidRPr="0002023E">
        <w:rPr>
          <w:rFonts w:ascii="Times New Roman" w:hAnsi="Times New Roman" w:cs="Times New Roman"/>
          <w:sz w:val="28"/>
          <w:szCs w:val="28"/>
        </w:rPr>
        <w:t>that, one of the sensor nodes will be selected to operate as the</w:t>
      </w:r>
      <w:r>
        <w:rPr>
          <w:rFonts w:ascii="Times New Roman" w:hAnsi="Times New Roman" w:cs="Times New Roman"/>
          <w:sz w:val="28"/>
          <w:szCs w:val="28"/>
        </w:rPr>
        <w:t xml:space="preserve"> </w:t>
      </w:r>
      <w:r w:rsidRPr="0002023E">
        <w:rPr>
          <w:rFonts w:ascii="Times New Roman" w:hAnsi="Times New Roman" w:cs="Times New Roman"/>
          <w:sz w:val="28"/>
          <w:szCs w:val="28"/>
        </w:rPr>
        <w:t>head of the vertical chain (network head). The selection strategy</w:t>
      </w:r>
      <w:r>
        <w:rPr>
          <w:rFonts w:ascii="Times New Roman" w:hAnsi="Times New Roman" w:cs="Times New Roman"/>
          <w:sz w:val="28"/>
          <w:szCs w:val="28"/>
        </w:rPr>
        <w:t xml:space="preserve"> </w:t>
      </w:r>
      <w:r w:rsidRPr="0002023E">
        <w:rPr>
          <w:rFonts w:ascii="Times New Roman" w:hAnsi="Times New Roman" w:cs="Times New Roman"/>
          <w:sz w:val="28"/>
          <w:szCs w:val="28"/>
        </w:rPr>
        <w:t>combines two factors: The distance length from the node to the</w:t>
      </w:r>
      <w:r>
        <w:rPr>
          <w:rFonts w:ascii="Times New Roman" w:hAnsi="Times New Roman" w:cs="Times New Roman"/>
          <w:sz w:val="28"/>
          <w:szCs w:val="28"/>
        </w:rPr>
        <w:t xml:space="preserve"> </w:t>
      </w:r>
      <w:r w:rsidRPr="0002023E">
        <w:rPr>
          <w:rFonts w:ascii="Times New Roman" w:hAnsi="Times New Roman" w:cs="Times New Roman"/>
          <w:sz w:val="28"/>
          <w:szCs w:val="28"/>
        </w:rPr>
        <w:t xml:space="preserve">base station, and the current amount of </w:t>
      </w:r>
      <w:r>
        <w:rPr>
          <w:rFonts w:ascii="Times New Roman" w:hAnsi="Times New Roman" w:cs="Times New Roman"/>
          <w:sz w:val="28"/>
          <w:szCs w:val="28"/>
        </w:rPr>
        <w:t xml:space="preserve">Data Transfer </w:t>
      </w:r>
      <w:r w:rsidR="008772A4">
        <w:rPr>
          <w:rFonts w:ascii="Times New Roman" w:hAnsi="Times New Roman" w:cs="Times New Roman"/>
          <w:sz w:val="28"/>
          <w:szCs w:val="28"/>
        </w:rPr>
        <w:t>between</w:t>
      </w:r>
      <w:r>
        <w:rPr>
          <w:rFonts w:ascii="Times New Roman" w:hAnsi="Times New Roman" w:cs="Times New Roman"/>
          <w:sz w:val="28"/>
          <w:szCs w:val="28"/>
        </w:rPr>
        <w:t xml:space="preserve"> Router</w:t>
      </w:r>
      <w:r w:rsidRPr="0002023E">
        <w:rPr>
          <w:rFonts w:ascii="Times New Roman" w:hAnsi="Times New Roman" w:cs="Times New Roman"/>
          <w:sz w:val="28"/>
          <w:szCs w:val="28"/>
        </w:rPr>
        <w:t xml:space="preserve"> available in the</w:t>
      </w:r>
      <w:r>
        <w:rPr>
          <w:rFonts w:ascii="Times New Roman" w:hAnsi="Times New Roman" w:cs="Times New Roman"/>
          <w:sz w:val="28"/>
          <w:szCs w:val="28"/>
        </w:rPr>
        <w:t xml:space="preserve"> </w:t>
      </w:r>
      <w:r w:rsidRPr="0002023E">
        <w:rPr>
          <w:rFonts w:ascii="Times New Roman" w:hAnsi="Times New Roman" w:cs="Times New Roman"/>
          <w:sz w:val="28"/>
          <w:szCs w:val="28"/>
        </w:rPr>
        <w:t>sensor node. So that, (1) is implemented to determine the main</w:t>
      </w:r>
      <w:r>
        <w:rPr>
          <w:rFonts w:ascii="Times New Roman" w:hAnsi="Times New Roman" w:cs="Times New Roman"/>
          <w:sz w:val="28"/>
          <w:szCs w:val="28"/>
        </w:rPr>
        <w:t xml:space="preserve"> </w:t>
      </w:r>
      <w:r w:rsidRPr="0002023E">
        <w:rPr>
          <w:rFonts w:ascii="Times New Roman" w:hAnsi="Times New Roman" w:cs="Times New Roman"/>
          <w:sz w:val="28"/>
          <w:szCs w:val="28"/>
        </w:rPr>
        <w:t>head of the network. After selecting the network head, data</w:t>
      </w:r>
      <w:r>
        <w:rPr>
          <w:rFonts w:ascii="Times New Roman" w:hAnsi="Times New Roman" w:cs="Times New Roman"/>
          <w:sz w:val="28"/>
          <w:szCs w:val="28"/>
        </w:rPr>
        <w:t xml:space="preserve"> </w:t>
      </w:r>
      <w:r w:rsidRPr="0002023E">
        <w:rPr>
          <w:rFonts w:ascii="Times New Roman" w:hAnsi="Times New Roman" w:cs="Times New Roman"/>
          <w:sz w:val="28"/>
          <w:szCs w:val="28"/>
        </w:rPr>
        <w:t>transmission will follow the same style as in step (1). When the</w:t>
      </w:r>
      <w:r>
        <w:rPr>
          <w:rFonts w:ascii="Times New Roman" w:hAnsi="Times New Roman" w:cs="Times New Roman"/>
          <w:sz w:val="28"/>
          <w:szCs w:val="28"/>
        </w:rPr>
        <w:t xml:space="preserve"> </w:t>
      </w:r>
      <w:r w:rsidRPr="0002023E">
        <w:rPr>
          <w:rFonts w:ascii="Times New Roman" w:hAnsi="Times New Roman" w:cs="Times New Roman"/>
          <w:sz w:val="28"/>
          <w:szCs w:val="28"/>
        </w:rPr>
        <w:t>main head gets the data, it will aggregate the received data</w:t>
      </w:r>
      <w:r>
        <w:rPr>
          <w:rFonts w:ascii="Times New Roman" w:hAnsi="Times New Roman" w:cs="Times New Roman"/>
          <w:sz w:val="28"/>
          <w:szCs w:val="28"/>
        </w:rPr>
        <w:t xml:space="preserve"> </w:t>
      </w:r>
      <w:r w:rsidRPr="0002023E">
        <w:rPr>
          <w:rFonts w:ascii="Times New Roman" w:hAnsi="Times New Roman" w:cs="Times New Roman"/>
          <w:sz w:val="28"/>
          <w:szCs w:val="28"/>
        </w:rPr>
        <w:t>packets with its own packet and forward the produced packet to</w:t>
      </w:r>
      <w:r>
        <w:rPr>
          <w:rFonts w:ascii="Times New Roman" w:hAnsi="Times New Roman" w:cs="Times New Roman"/>
          <w:sz w:val="28"/>
          <w:szCs w:val="28"/>
        </w:rPr>
        <w:t xml:space="preserve"> </w:t>
      </w:r>
      <w:r w:rsidRPr="0002023E">
        <w:rPr>
          <w:rFonts w:ascii="Times New Roman" w:hAnsi="Times New Roman" w:cs="Times New Roman"/>
          <w:sz w:val="28"/>
          <w:szCs w:val="28"/>
        </w:rPr>
        <w:t>the base station. A complete sensing round is done When the</w:t>
      </w:r>
      <w:r>
        <w:rPr>
          <w:rFonts w:ascii="Times New Roman" w:hAnsi="Times New Roman" w:cs="Times New Roman"/>
          <w:sz w:val="28"/>
          <w:szCs w:val="28"/>
        </w:rPr>
        <w:t xml:space="preserve"> </w:t>
      </w:r>
      <w:r w:rsidRPr="0002023E">
        <w:rPr>
          <w:rFonts w:ascii="Times New Roman" w:hAnsi="Times New Roman" w:cs="Times New Roman"/>
          <w:sz w:val="28"/>
          <w:szCs w:val="28"/>
        </w:rPr>
        <w:t>last packet reaches the base station.</w:t>
      </w:r>
      <w:r>
        <w:rPr>
          <w:rFonts w:ascii="Times New Roman" w:hAnsi="Times New Roman" w:cs="Times New Roman"/>
          <w:sz w:val="28"/>
          <w:szCs w:val="28"/>
        </w:rPr>
        <w:t xml:space="preserve"> </w:t>
      </w:r>
    </w:p>
    <w:p w:rsidR="00FE3487" w:rsidRPr="001B5BA5" w:rsidRDefault="00FE3487" w:rsidP="0005483A">
      <w:pPr>
        <w:rPr>
          <w:rFonts w:ascii="Times New Roman" w:hAnsi="Times New Roman" w:cs="Times New Roman"/>
          <w:sz w:val="36"/>
          <w:szCs w:val="36"/>
        </w:rPr>
      </w:pPr>
    </w:p>
    <w:sectPr w:rsidR="00FE3487" w:rsidRPr="001B5BA5" w:rsidSect="005C4A4B">
      <w:headerReference w:type="default" r:id="rId13"/>
      <w:footerReference w:type="default" r:id="rId14"/>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59B5" w:rsidRDefault="000259B5" w:rsidP="003654DF">
      <w:pPr>
        <w:spacing w:after="0" w:line="240" w:lineRule="auto"/>
      </w:pPr>
      <w:r>
        <w:separator/>
      </w:r>
    </w:p>
  </w:endnote>
  <w:endnote w:type="continuationSeparator" w:id="1">
    <w:p w:rsidR="000259B5" w:rsidRDefault="000259B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04461"/>
      <w:docPartObj>
        <w:docPartGallery w:val="Page Numbers (Bottom of Page)"/>
        <w:docPartUnique/>
      </w:docPartObj>
    </w:sdtPr>
    <w:sdtContent>
      <w:p w:rsidR="002B3418" w:rsidRDefault="002B3418">
        <w:pPr>
          <w:pStyle w:val="Footer"/>
          <w:jc w:val="center"/>
        </w:pPr>
        <w:fldSimple w:instr=" PAGE   \* MERGEFORMAT ">
          <w:r>
            <w:rPr>
              <w:noProof/>
            </w:rPr>
            <w:t>1</w:t>
          </w:r>
        </w:fldSimple>
      </w:p>
    </w:sdtContent>
  </w:sdt>
  <w:p w:rsidR="002B3418" w:rsidRDefault="002B34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59B5" w:rsidRDefault="000259B5" w:rsidP="003654DF">
      <w:pPr>
        <w:spacing w:after="0" w:line="240" w:lineRule="auto"/>
      </w:pPr>
      <w:r>
        <w:separator/>
      </w:r>
    </w:p>
  </w:footnote>
  <w:footnote w:type="continuationSeparator" w:id="1">
    <w:p w:rsidR="000259B5" w:rsidRDefault="000259B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034" w:rsidRDefault="000E0034">
    <w:pPr>
      <w:pStyle w:val="Header"/>
      <w:jc w:val="right"/>
    </w:pPr>
  </w:p>
  <w:p w:rsidR="000E0034" w:rsidRDefault="000E00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90291"/>
    <w:multiLevelType w:val="hybridMultilevel"/>
    <w:tmpl w:val="51AA622A"/>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0794A65"/>
    <w:multiLevelType w:val="hybridMultilevel"/>
    <w:tmpl w:val="BFC44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A52FB"/>
    <w:multiLevelType w:val="hybridMultilevel"/>
    <w:tmpl w:val="61068D60"/>
    <w:lvl w:ilvl="0" w:tplc="FFFFFFFF">
      <w:start w:val="1"/>
      <w:numFmt w:val="bullet"/>
      <w:lvlText w:val=""/>
      <w:lvlJc w:val="left"/>
      <w:pPr>
        <w:tabs>
          <w:tab w:val="num" w:pos="2520"/>
        </w:tabs>
        <w:ind w:left="2520" w:hanging="360"/>
      </w:pPr>
      <w:rPr>
        <w:rFonts w:ascii="Wingdings" w:hAnsi="Wingdings" w:hint="default"/>
      </w:rPr>
    </w:lvl>
    <w:lvl w:ilvl="1" w:tplc="FFFFFFFF" w:tentative="1">
      <w:start w:val="1"/>
      <w:numFmt w:val="bullet"/>
      <w:lvlText w:val="o"/>
      <w:lvlJc w:val="left"/>
      <w:pPr>
        <w:tabs>
          <w:tab w:val="num" w:pos="3240"/>
        </w:tabs>
        <w:ind w:left="3240" w:hanging="360"/>
      </w:pPr>
      <w:rPr>
        <w:rFonts w:ascii="Courier New" w:hAnsi="Courier New" w:hint="default"/>
      </w:rPr>
    </w:lvl>
    <w:lvl w:ilvl="2" w:tplc="FFFFFFFF" w:tentative="1">
      <w:start w:val="1"/>
      <w:numFmt w:val="bullet"/>
      <w:lvlText w:val=""/>
      <w:lvlJc w:val="left"/>
      <w:pPr>
        <w:tabs>
          <w:tab w:val="num" w:pos="3960"/>
        </w:tabs>
        <w:ind w:left="3960" w:hanging="360"/>
      </w:pPr>
      <w:rPr>
        <w:rFonts w:ascii="Wingdings" w:hAnsi="Wingdings" w:hint="default"/>
      </w:rPr>
    </w:lvl>
    <w:lvl w:ilvl="3" w:tplc="FFFFFFFF" w:tentative="1">
      <w:start w:val="1"/>
      <w:numFmt w:val="bullet"/>
      <w:lvlText w:val=""/>
      <w:lvlJc w:val="left"/>
      <w:pPr>
        <w:tabs>
          <w:tab w:val="num" w:pos="4680"/>
        </w:tabs>
        <w:ind w:left="4680" w:hanging="360"/>
      </w:pPr>
      <w:rPr>
        <w:rFonts w:ascii="Symbol" w:hAnsi="Symbol" w:hint="default"/>
      </w:rPr>
    </w:lvl>
    <w:lvl w:ilvl="4" w:tplc="FFFFFFFF" w:tentative="1">
      <w:start w:val="1"/>
      <w:numFmt w:val="bullet"/>
      <w:lvlText w:val="o"/>
      <w:lvlJc w:val="left"/>
      <w:pPr>
        <w:tabs>
          <w:tab w:val="num" w:pos="5400"/>
        </w:tabs>
        <w:ind w:left="5400" w:hanging="360"/>
      </w:pPr>
      <w:rPr>
        <w:rFonts w:ascii="Courier New" w:hAnsi="Courier New" w:hint="default"/>
      </w:rPr>
    </w:lvl>
    <w:lvl w:ilvl="5" w:tplc="FFFFFFFF" w:tentative="1">
      <w:start w:val="1"/>
      <w:numFmt w:val="bullet"/>
      <w:lvlText w:val=""/>
      <w:lvlJc w:val="left"/>
      <w:pPr>
        <w:tabs>
          <w:tab w:val="num" w:pos="6120"/>
        </w:tabs>
        <w:ind w:left="6120" w:hanging="360"/>
      </w:pPr>
      <w:rPr>
        <w:rFonts w:ascii="Wingdings" w:hAnsi="Wingdings" w:hint="default"/>
      </w:rPr>
    </w:lvl>
    <w:lvl w:ilvl="6" w:tplc="FFFFFFFF" w:tentative="1">
      <w:start w:val="1"/>
      <w:numFmt w:val="bullet"/>
      <w:lvlText w:val=""/>
      <w:lvlJc w:val="left"/>
      <w:pPr>
        <w:tabs>
          <w:tab w:val="num" w:pos="6840"/>
        </w:tabs>
        <w:ind w:left="6840" w:hanging="360"/>
      </w:pPr>
      <w:rPr>
        <w:rFonts w:ascii="Symbol" w:hAnsi="Symbol" w:hint="default"/>
      </w:rPr>
    </w:lvl>
    <w:lvl w:ilvl="7" w:tplc="FFFFFFFF" w:tentative="1">
      <w:start w:val="1"/>
      <w:numFmt w:val="bullet"/>
      <w:lvlText w:val="o"/>
      <w:lvlJc w:val="left"/>
      <w:pPr>
        <w:tabs>
          <w:tab w:val="num" w:pos="7560"/>
        </w:tabs>
        <w:ind w:left="7560" w:hanging="360"/>
      </w:pPr>
      <w:rPr>
        <w:rFonts w:ascii="Courier New" w:hAnsi="Courier New" w:hint="default"/>
      </w:rPr>
    </w:lvl>
    <w:lvl w:ilvl="8" w:tplc="FFFFFFFF" w:tentative="1">
      <w:start w:val="1"/>
      <w:numFmt w:val="bullet"/>
      <w:lvlText w:val=""/>
      <w:lvlJc w:val="left"/>
      <w:pPr>
        <w:tabs>
          <w:tab w:val="num" w:pos="8280"/>
        </w:tabs>
        <w:ind w:left="8280" w:hanging="360"/>
      </w:pPr>
      <w:rPr>
        <w:rFonts w:ascii="Wingdings" w:hAnsi="Wingdings" w:hint="default"/>
      </w:rPr>
    </w:lvl>
  </w:abstractNum>
  <w:abstractNum w:abstractNumId="4">
    <w:nsid w:val="07C40C32"/>
    <w:multiLevelType w:val="hybridMultilevel"/>
    <w:tmpl w:val="31DC1110"/>
    <w:lvl w:ilvl="0" w:tplc="FFFFFFFF">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EE5218"/>
    <w:multiLevelType w:val="hybridMultilevel"/>
    <w:tmpl w:val="579EAC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2F4509"/>
    <w:multiLevelType w:val="hybridMultilevel"/>
    <w:tmpl w:val="D5001AF0"/>
    <w:lvl w:ilvl="0" w:tplc="027462F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B612C7"/>
    <w:multiLevelType w:val="hybridMultilevel"/>
    <w:tmpl w:val="11DC7422"/>
    <w:lvl w:ilvl="0" w:tplc="FFFFFFFF">
      <w:start w:val="1"/>
      <w:numFmt w:val="bullet"/>
      <w:lvlText w:val=""/>
      <w:lvlJc w:val="left"/>
      <w:pPr>
        <w:tabs>
          <w:tab w:val="num" w:pos="2160"/>
        </w:tabs>
        <w:ind w:left="216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nsid w:val="14B21F84"/>
    <w:multiLevelType w:val="multilevel"/>
    <w:tmpl w:val="8940EBB6"/>
    <w:lvl w:ilvl="0">
      <w:start w:val="4"/>
      <w:numFmt w:val="decimal"/>
      <w:lvlText w:val="%1"/>
      <w:lvlJc w:val="left"/>
      <w:pPr>
        <w:ind w:left="600" w:hanging="600"/>
      </w:pPr>
      <w:rPr>
        <w:rFonts w:hint="default"/>
      </w:rPr>
    </w:lvl>
    <w:lvl w:ilvl="1">
      <w:start w:val="2"/>
      <w:numFmt w:val="decimal"/>
      <w:lvlText w:val="%1.%2"/>
      <w:lvlJc w:val="left"/>
      <w:pPr>
        <w:ind w:left="787" w:hanging="600"/>
      </w:pPr>
      <w:rPr>
        <w:rFonts w:hint="default"/>
      </w:rPr>
    </w:lvl>
    <w:lvl w:ilvl="2">
      <w:start w:val="2"/>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9">
    <w:nsid w:val="193D6822"/>
    <w:multiLevelType w:val="hybridMultilevel"/>
    <w:tmpl w:val="7F22A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4740DD"/>
    <w:multiLevelType w:val="hybridMultilevel"/>
    <w:tmpl w:val="50C63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967B63"/>
    <w:multiLevelType w:val="multilevel"/>
    <w:tmpl w:val="ABB00F94"/>
    <w:lvl w:ilvl="0">
      <w:start w:val="4"/>
      <w:numFmt w:val="decimal"/>
      <w:lvlText w:val="%1"/>
      <w:lvlJc w:val="left"/>
      <w:pPr>
        <w:ind w:left="375" w:hanging="375"/>
      </w:pPr>
      <w:rPr>
        <w:rFonts w:hint="default"/>
        <w:b/>
      </w:rPr>
    </w:lvl>
    <w:lvl w:ilvl="1">
      <w:start w:val="3"/>
      <w:numFmt w:val="decimal"/>
      <w:lvlText w:val="%1.%2"/>
      <w:lvlJc w:val="left"/>
      <w:pPr>
        <w:ind w:left="1470" w:hanging="375"/>
      </w:pPr>
      <w:rPr>
        <w:rFonts w:hint="default"/>
        <w:b/>
      </w:rPr>
    </w:lvl>
    <w:lvl w:ilvl="2">
      <w:start w:val="1"/>
      <w:numFmt w:val="decimal"/>
      <w:lvlText w:val="%1.%2.%3"/>
      <w:lvlJc w:val="left"/>
      <w:pPr>
        <w:ind w:left="2910" w:hanging="720"/>
      </w:pPr>
      <w:rPr>
        <w:rFonts w:hint="default"/>
        <w:b/>
      </w:rPr>
    </w:lvl>
    <w:lvl w:ilvl="3">
      <w:start w:val="1"/>
      <w:numFmt w:val="decimal"/>
      <w:lvlText w:val="%1.%2.%3.%4"/>
      <w:lvlJc w:val="left"/>
      <w:pPr>
        <w:ind w:left="4365" w:hanging="1080"/>
      </w:pPr>
      <w:rPr>
        <w:rFonts w:hint="default"/>
        <w:b/>
      </w:rPr>
    </w:lvl>
    <w:lvl w:ilvl="4">
      <w:start w:val="1"/>
      <w:numFmt w:val="decimal"/>
      <w:lvlText w:val="%1.%2.%3.%4.%5"/>
      <w:lvlJc w:val="left"/>
      <w:pPr>
        <w:ind w:left="5460" w:hanging="1080"/>
      </w:pPr>
      <w:rPr>
        <w:rFonts w:hint="default"/>
        <w:b/>
      </w:rPr>
    </w:lvl>
    <w:lvl w:ilvl="5">
      <w:start w:val="1"/>
      <w:numFmt w:val="decimal"/>
      <w:lvlText w:val="%1.%2.%3.%4.%5.%6"/>
      <w:lvlJc w:val="left"/>
      <w:pPr>
        <w:ind w:left="6915" w:hanging="1440"/>
      </w:pPr>
      <w:rPr>
        <w:rFonts w:hint="default"/>
        <w:b/>
      </w:rPr>
    </w:lvl>
    <w:lvl w:ilvl="6">
      <w:start w:val="1"/>
      <w:numFmt w:val="decimal"/>
      <w:lvlText w:val="%1.%2.%3.%4.%5.%6.%7"/>
      <w:lvlJc w:val="left"/>
      <w:pPr>
        <w:ind w:left="8010" w:hanging="1440"/>
      </w:pPr>
      <w:rPr>
        <w:rFonts w:hint="default"/>
        <w:b/>
      </w:rPr>
    </w:lvl>
    <w:lvl w:ilvl="7">
      <w:start w:val="1"/>
      <w:numFmt w:val="decimal"/>
      <w:lvlText w:val="%1.%2.%3.%4.%5.%6.%7.%8"/>
      <w:lvlJc w:val="left"/>
      <w:pPr>
        <w:ind w:left="9465" w:hanging="1800"/>
      </w:pPr>
      <w:rPr>
        <w:rFonts w:hint="default"/>
        <w:b/>
      </w:rPr>
    </w:lvl>
    <w:lvl w:ilvl="8">
      <w:start w:val="1"/>
      <w:numFmt w:val="decimal"/>
      <w:lvlText w:val="%1.%2.%3.%4.%5.%6.%7.%8.%9"/>
      <w:lvlJc w:val="left"/>
      <w:pPr>
        <w:ind w:left="10920" w:hanging="2160"/>
      </w:pPr>
      <w:rPr>
        <w:rFonts w:hint="default"/>
        <w:b/>
      </w:rPr>
    </w:lvl>
  </w:abstractNum>
  <w:abstractNum w:abstractNumId="12">
    <w:nsid w:val="23B21BCB"/>
    <w:multiLevelType w:val="hybridMultilevel"/>
    <w:tmpl w:val="C3A08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4CB26EA"/>
    <w:multiLevelType w:val="multilevel"/>
    <w:tmpl w:val="114ACA14"/>
    <w:lvl w:ilvl="0">
      <w:start w:val="4"/>
      <w:numFmt w:val="decimal"/>
      <w:lvlText w:val="%1"/>
      <w:lvlJc w:val="left"/>
      <w:pPr>
        <w:ind w:left="375" w:hanging="375"/>
      </w:pPr>
      <w:rPr>
        <w:rFonts w:hint="default"/>
        <w:b/>
      </w:rPr>
    </w:lvl>
    <w:lvl w:ilvl="1">
      <w:start w:val="4"/>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nsid w:val="26803F91"/>
    <w:multiLevelType w:val="hybridMultilevel"/>
    <w:tmpl w:val="02EC6614"/>
    <w:lvl w:ilvl="0" w:tplc="C8A02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711739"/>
    <w:multiLevelType w:val="hybridMultilevel"/>
    <w:tmpl w:val="90349EC6"/>
    <w:lvl w:ilvl="0" w:tplc="B26A1F76">
      <w:start w:val="1"/>
      <w:numFmt w:val="decimal"/>
      <w:lvlText w:val="%1."/>
      <w:lvlJc w:val="left"/>
      <w:pPr>
        <w:tabs>
          <w:tab w:val="num" w:pos="360"/>
        </w:tabs>
        <w:ind w:left="36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AA09CD"/>
    <w:multiLevelType w:val="hybridMultilevel"/>
    <w:tmpl w:val="733AFB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28F67BC"/>
    <w:multiLevelType w:val="multilevel"/>
    <w:tmpl w:val="DD8030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549781B"/>
    <w:multiLevelType w:val="multilevel"/>
    <w:tmpl w:val="C76E65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244928"/>
    <w:multiLevelType w:val="multilevel"/>
    <w:tmpl w:val="8BE2068C"/>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nsid w:val="397619FF"/>
    <w:multiLevelType w:val="hybridMultilevel"/>
    <w:tmpl w:val="11DC7422"/>
    <w:lvl w:ilvl="0" w:tplc="FFFFFFFF">
      <w:start w:val="1"/>
      <w:numFmt w:val="bullet"/>
      <w:lvlText w:val=""/>
      <w:lvlJc w:val="left"/>
      <w:pPr>
        <w:tabs>
          <w:tab w:val="num" w:pos="2160"/>
        </w:tabs>
        <w:ind w:left="216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2">
    <w:nsid w:val="3A56383C"/>
    <w:multiLevelType w:val="multilevel"/>
    <w:tmpl w:val="4D8E9DC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3418C7"/>
    <w:multiLevelType w:val="multilevel"/>
    <w:tmpl w:val="69507A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EBF76C7"/>
    <w:multiLevelType w:val="hybridMultilevel"/>
    <w:tmpl w:val="EA8A6AB4"/>
    <w:lvl w:ilvl="0" w:tplc="46523F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CE2A23"/>
    <w:multiLevelType w:val="hybridMultilevel"/>
    <w:tmpl w:val="EA08F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72795D"/>
    <w:multiLevelType w:val="hybridMultilevel"/>
    <w:tmpl w:val="901CE878"/>
    <w:lvl w:ilvl="0" w:tplc="C2CA331E">
      <w:start w:val="1"/>
      <w:numFmt w:val="bullet"/>
      <w:lvlText w:val="•"/>
      <w:lvlJc w:val="left"/>
      <w:pPr>
        <w:tabs>
          <w:tab w:val="num" w:pos="360"/>
        </w:tabs>
        <w:ind w:left="360" w:hanging="360"/>
      </w:pPr>
      <w:rPr>
        <w:rFonts w:ascii="Arial" w:hAnsi="Arial" w:hint="default"/>
      </w:rPr>
    </w:lvl>
    <w:lvl w:ilvl="1" w:tplc="8418F1EA" w:tentative="1">
      <w:start w:val="1"/>
      <w:numFmt w:val="bullet"/>
      <w:lvlText w:val="•"/>
      <w:lvlJc w:val="left"/>
      <w:pPr>
        <w:tabs>
          <w:tab w:val="num" w:pos="1080"/>
        </w:tabs>
        <w:ind w:left="1080" w:hanging="360"/>
      </w:pPr>
      <w:rPr>
        <w:rFonts w:ascii="Arial" w:hAnsi="Arial" w:hint="default"/>
      </w:rPr>
    </w:lvl>
    <w:lvl w:ilvl="2" w:tplc="5608FE7C" w:tentative="1">
      <w:start w:val="1"/>
      <w:numFmt w:val="bullet"/>
      <w:lvlText w:val="•"/>
      <w:lvlJc w:val="left"/>
      <w:pPr>
        <w:tabs>
          <w:tab w:val="num" w:pos="1800"/>
        </w:tabs>
        <w:ind w:left="1800" w:hanging="360"/>
      </w:pPr>
      <w:rPr>
        <w:rFonts w:ascii="Arial" w:hAnsi="Arial" w:hint="default"/>
      </w:rPr>
    </w:lvl>
    <w:lvl w:ilvl="3" w:tplc="94EEFEFC" w:tentative="1">
      <w:start w:val="1"/>
      <w:numFmt w:val="bullet"/>
      <w:lvlText w:val="•"/>
      <w:lvlJc w:val="left"/>
      <w:pPr>
        <w:tabs>
          <w:tab w:val="num" w:pos="2520"/>
        </w:tabs>
        <w:ind w:left="2520" w:hanging="360"/>
      </w:pPr>
      <w:rPr>
        <w:rFonts w:ascii="Arial" w:hAnsi="Arial" w:hint="default"/>
      </w:rPr>
    </w:lvl>
    <w:lvl w:ilvl="4" w:tplc="BB901210" w:tentative="1">
      <w:start w:val="1"/>
      <w:numFmt w:val="bullet"/>
      <w:lvlText w:val="•"/>
      <w:lvlJc w:val="left"/>
      <w:pPr>
        <w:tabs>
          <w:tab w:val="num" w:pos="3240"/>
        </w:tabs>
        <w:ind w:left="3240" w:hanging="360"/>
      </w:pPr>
      <w:rPr>
        <w:rFonts w:ascii="Arial" w:hAnsi="Arial" w:hint="default"/>
      </w:rPr>
    </w:lvl>
    <w:lvl w:ilvl="5" w:tplc="37C03780" w:tentative="1">
      <w:start w:val="1"/>
      <w:numFmt w:val="bullet"/>
      <w:lvlText w:val="•"/>
      <w:lvlJc w:val="left"/>
      <w:pPr>
        <w:tabs>
          <w:tab w:val="num" w:pos="3960"/>
        </w:tabs>
        <w:ind w:left="3960" w:hanging="360"/>
      </w:pPr>
      <w:rPr>
        <w:rFonts w:ascii="Arial" w:hAnsi="Arial" w:hint="default"/>
      </w:rPr>
    </w:lvl>
    <w:lvl w:ilvl="6" w:tplc="9FC0FCDE" w:tentative="1">
      <w:start w:val="1"/>
      <w:numFmt w:val="bullet"/>
      <w:lvlText w:val="•"/>
      <w:lvlJc w:val="left"/>
      <w:pPr>
        <w:tabs>
          <w:tab w:val="num" w:pos="4680"/>
        </w:tabs>
        <w:ind w:left="4680" w:hanging="360"/>
      </w:pPr>
      <w:rPr>
        <w:rFonts w:ascii="Arial" w:hAnsi="Arial" w:hint="default"/>
      </w:rPr>
    </w:lvl>
    <w:lvl w:ilvl="7" w:tplc="9BF81354" w:tentative="1">
      <w:start w:val="1"/>
      <w:numFmt w:val="bullet"/>
      <w:lvlText w:val="•"/>
      <w:lvlJc w:val="left"/>
      <w:pPr>
        <w:tabs>
          <w:tab w:val="num" w:pos="5400"/>
        </w:tabs>
        <w:ind w:left="5400" w:hanging="360"/>
      </w:pPr>
      <w:rPr>
        <w:rFonts w:ascii="Arial" w:hAnsi="Arial" w:hint="default"/>
      </w:rPr>
    </w:lvl>
    <w:lvl w:ilvl="8" w:tplc="D8140A3E" w:tentative="1">
      <w:start w:val="1"/>
      <w:numFmt w:val="bullet"/>
      <w:lvlText w:val="•"/>
      <w:lvlJc w:val="left"/>
      <w:pPr>
        <w:tabs>
          <w:tab w:val="num" w:pos="6120"/>
        </w:tabs>
        <w:ind w:left="6120" w:hanging="360"/>
      </w:pPr>
      <w:rPr>
        <w:rFonts w:ascii="Arial" w:hAnsi="Arial" w:hint="default"/>
      </w:rPr>
    </w:lvl>
  </w:abstractNum>
  <w:abstractNum w:abstractNumId="27">
    <w:nsid w:val="41CB555F"/>
    <w:multiLevelType w:val="multilevel"/>
    <w:tmpl w:val="E96214DE"/>
    <w:lvl w:ilvl="0">
      <w:start w:val="4"/>
      <w:numFmt w:val="decimal"/>
      <w:lvlText w:val="%1"/>
      <w:lvlJc w:val="left"/>
      <w:pPr>
        <w:ind w:left="600" w:hanging="600"/>
      </w:pPr>
      <w:rPr>
        <w:rFonts w:hint="default"/>
        <w:b/>
      </w:rPr>
    </w:lvl>
    <w:lvl w:ilvl="1">
      <w:start w:val="1"/>
      <w:numFmt w:val="decimal"/>
      <w:lvlText w:val="%1.%2"/>
      <w:lvlJc w:val="left"/>
      <w:pPr>
        <w:ind w:left="824" w:hanging="600"/>
      </w:pPr>
      <w:rPr>
        <w:rFonts w:hint="default"/>
        <w:b/>
      </w:rPr>
    </w:lvl>
    <w:lvl w:ilvl="2">
      <w:start w:val="4"/>
      <w:numFmt w:val="decimal"/>
      <w:lvlText w:val="%1.%2.%3"/>
      <w:lvlJc w:val="left"/>
      <w:pPr>
        <w:ind w:left="1168" w:hanging="720"/>
      </w:pPr>
      <w:rPr>
        <w:rFonts w:hint="default"/>
        <w:b/>
      </w:rPr>
    </w:lvl>
    <w:lvl w:ilvl="3">
      <w:start w:val="1"/>
      <w:numFmt w:val="decimal"/>
      <w:lvlText w:val="%1.%2.%3.%4"/>
      <w:lvlJc w:val="left"/>
      <w:pPr>
        <w:ind w:left="1752" w:hanging="1080"/>
      </w:pPr>
      <w:rPr>
        <w:rFonts w:hint="default"/>
        <w:b/>
      </w:rPr>
    </w:lvl>
    <w:lvl w:ilvl="4">
      <w:start w:val="1"/>
      <w:numFmt w:val="decimal"/>
      <w:lvlText w:val="%1.%2.%3.%4.%5"/>
      <w:lvlJc w:val="left"/>
      <w:pPr>
        <w:ind w:left="1976" w:hanging="1080"/>
      </w:pPr>
      <w:rPr>
        <w:rFonts w:hint="default"/>
        <w:b/>
      </w:rPr>
    </w:lvl>
    <w:lvl w:ilvl="5">
      <w:start w:val="1"/>
      <w:numFmt w:val="decimal"/>
      <w:lvlText w:val="%1.%2.%3.%4.%5.%6"/>
      <w:lvlJc w:val="left"/>
      <w:pPr>
        <w:ind w:left="2560" w:hanging="1440"/>
      </w:pPr>
      <w:rPr>
        <w:rFonts w:hint="default"/>
        <w:b/>
      </w:rPr>
    </w:lvl>
    <w:lvl w:ilvl="6">
      <w:start w:val="1"/>
      <w:numFmt w:val="decimal"/>
      <w:lvlText w:val="%1.%2.%3.%4.%5.%6.%7"/>
      <w:lvlJc w:val="left"/>
      <w:pPr>
        <w:ind w:left="2784" w:hanging="1440"/>
      </w:pPr>
      <w:rPr>
        <w:rFonts w:hint="default"/>
        <w:b/>
      </w:rPr>
    </w:lvl>
    <w:lvl w:ilvl="7">
      <w:start w:val="1"/>
      <w:numFmt w:val="decimal"/>
      <w:lvlText w:val="%1.%2.%3.%4.%5.%6.%7.%8"/>
      <w:lvlJc w:val="left"/>
      <w:pPr>
        <w:ind w:left="3368" w:hanging="1800"/>
      </w:pPr>
      <w:rPr>
        <w:rFonts w:hint="default"/>
        <w:b/>
      </w:rPr>
    </w:lvl>
    <w:lvl w:ilvl="8">
      <w:start w:val="1"/>
      <w:numFmt w:val="decimal"/>
      <w:lvlText w:val="%1.%2.%3.%4.%5.%6.%7.%8.%9"/>
      <w:lvlJc w:val="left"/>
      <w:pPr>
        <w:ind w:left="3952" w:hanging="2160"/>
      </w:pPr>
      <w:rPr>
        <w:rFonts w:hint="default"/>
        <w:b/>
      </w:rPr>
    </w:lvl>
  </w:abstractNum>
  <w:abstractNum w:abstractNumId="28">
    <w:nsid w:val="50E2316B"/>
    <w:multiLevelType w:val="hybridMultilevel"/>
    <w:tmpl w:val="3BE64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1852A9"/>
    <w:multiLevelType w:val="multilevel"/>
    <w:tmpl w:val="BEA08B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4FA402F"/>
    <w:multiLevelType w:val="hybridMultilevel"/>
    <w:tmpl w:val="276A7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2DE"/>
    <w:multiLevelType w:val="multilevel"/>
    <w:tmpl w:val="E7AAE902"/>
    <w:lvl w:ilvl="0">
      <w:start w:val="4"/>
      <w:numFmt w:val="decimal"/>
      <w:lvlText w:val="%1"/>
      <w:lvlJc w:val="left"/>
      <w:pPr>
        <w:ind w:left="600" w:hanging="600"/>
      </w:pPr>
      <w:rPr>
        <w:rFonts w:hint="default"/>
        <w:b/>
      </w:rPr>
    </w:lvl>
    <w:lvl w:ilvl="1">
      <w:start w:val="1"/>
      <w:numFmt w:val="decimal"/>
      <w:lvlText w:val="%1.%2"/>
      <w:lvlJc w:val="left"/>
      <w:pPr>
        <w:ind w:left="637" w:hanging="600"/>
      </w:pPr>
      <w:rPr>
        <w:rFonts w:hint="default"/>
        <w:b/>
      </w:rPr>
    </w:lvl>
    <w:lvl w:ilvl="2">
      <w:start w:val="4"/>
      <w:numFmt w:val="decimal"/>
      <w:lvlText w:val="%1.%2.%3"/>
      <w:lvlJc w:val="left"/>
      <w:pPr>
        <w:ind w:left="794" w:hanging="720"/>
      </w:pPr>
      <w:rPr>
        <w:rFonts w:hint="default"/>
        <w:b/>
      </w:rPr>
    </w:lvl>
    <w:lvl w:ilvl="3">
      <w:start w:val="1"/>
      <w:numFmt w:val="decimal"/>
      <w:lvlText w:val="%1.%2.%3.%4"/>
      <w:lvlJc w:val="left"/>
      <w:pPr>
        <w:ind w:left="1191" w:hanging="1080"/>
      </w:pPr>
      <w:rPr>
        <w:rFonts w:hint="default"/>
        <w:b/>
      </w:rPr>
    </w:lvl>
    <w:lvl w:ilvl="4">
      <w:start w:val="1"/>
      <w:numFmt w:val="decimal"/>
      <w:lvlText w:val="%1.%2.%3.%4.%5"/>
      <w:lvlJc w:val="left"/>
      <w:pPr>
        <w:ind w:left="1228" w:hanging="1080"/>
      </w:pPr>
      <w:rPr>
        <w:rFonts w:hint="default"/>
        <w:b/>
      </w:rPr>
    </w:lvl>
    <w:lvl w:ilvl="5">
      <w:start w:val="1"/>
      <w:numFmt w:val="decimal"/>
      <w:lvlText w:val="%1.%2.%3.%4.%5.%6"/>
      <w:lvlJc w:val="left"/>
      <w:pPr>
        <w:ind w:left="1625" w:hanging="1440"/>
      </w:pPr>
      <w:rPr>
        <w:rFonts w:hint="default"/>
        <w:b/>
      </w:rPr>
    </w:lvl>
    <w:lvl w:ilvl="6">
      <w:start w:val="1"/>
      <w:numFmt w:val="decimal"/>
      <w:lvlText w:val="%1.%2.%3.%4.%5.%6.%7"/>
      <w:lvlJc w:val="left"/>
      <w:pPr>
        <w:ind w:left="1662" w:hanging="1440"/>
      </w:pPr>
      <w:rPr>
        <w:rFonts w:hint="default"/>
        <w:b/>
      </w:rPr>
    </w:lvl>
    <w:lvl w:ilvl="7">
      <w:start w:val="1"/>
      <w:numFmt w:val="decimal"/>
      <w:lvlText w:val="%1.%2.%3.%4.%5.%6.%7.%8"/>
      <w:lvlJc w:val="left"/>
      <w:pPr>
        <w:ind w:left="2059" w:hanging="1800"/>
      </w:pPr>
      <w:rPr>
        <w:rFonts w:hint="default"/>
        <w:b/>
      </w:rPr>
    </w:lvl>
    <w:lvl w:ilvl="8">
      <w:start w:val="1"/>
      <w:numFmt w:val="decimal"/>
      <w:lvlText w:val="%1.%2.%3.%4.%5.%6.%7.%8.%9"/>
      <w:lvlJc w:val="left"/>
      <w:pPr>
        <w:ind w:left="2456" w:hanging="2160"/>
      </w:pPr>
      <w:rPr>
        <w:rFonts w:hint="default"/>
        <w:b/>
      </w:rPr>
    </w:lvl>
  </w:abstractNum>
  <w:abstractNum w:abstractNumId="32">
    <w:nsid w:val="58F60E62"/>
    <w:multiLevelType w:val="hybridMultilevel"/>
    <w:tmpl w:val="13E8093E"/>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59FA1941"/>
    <w:multiLevelType w:val="hybridMultilevel"/>
    <w:tmpl w:val="81B45C9E"/>
    <w:lvl w:ilvl="0" w:tplc="FFFFFFFF">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BB1E9A"/>
    <w:multiLevelType w:val="hybridMultilevel"/>
    <w:tmpl w:val="7FC4F3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7">
    <w:nsid w:val="645440FE"/>
    <w:multiLevelType w:val="hybridMultilevel"/>
    <w:tmpl w:val="3BCEA246"/>
    <w:lvl w:ilvl="0" w:tplc="FFFFFFFF">
      <w:start w:val="1"/>
      <w:numFmt w:val="bullet"/>
      <w:lvlText w:val=""/>
      <w:lvlJc w:val="left"/>
      <w:pPr>
        <w:tabs>
          <w:tab w:val="num" w:pos="2520"/>
        </w:tabs>
        <w:ind w:left="2520" w:hanging="360"/>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8">
    <w:nsid w:val="65AC509B"/>
    <w:multiLevelType w:val="multilevel"/>
    <w:tmpl w:val="3ADEBE90"/>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nsid w:val="68DE4E1D"/>
    <w:multiLevelType w:val="hybridMultilevel"/>
    <w:tmpl w:val="EE221B0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6AD5385A"/>
    <w:multiLevelType w:val="hybridMultilevel"/>
    <w:tmpl w:val="165876BE"/>
    <w:lvl w:ilvl="0" w:tplc="FFFFFFFF">
      <w:start w:val="1"/>
      <w:numFmt w:val="bullet"/>
      <w:lvlText w:val=""/>
      <w:lvlJc w:val="left"/>
      <w:pPr>
        <w:tabs>
          <w:tab w:val="num" w:pos="2160"/>
        </w:tabs>
        <w:ind w:left="216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70B51947"/>
    <w:multiLevelType w:val="hybridMultilevel"/>
    <w:tmpl w:val="4DA08A42"/>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3513531"/>
    <w:multiLevelType w:val="hybridMultilevel"/>
    <w:tmpl w:val="055C1A20"/>
    <w:lvl w:ilvl="0" w:tplc="04090005">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3">
    <w:nsid w:val="75504315"/>
    <w:multiLevelType w:val="multilevel"/>
    <w:tmpl w:val="7ACC62EA"/>
    <w:lvl w:ilvl="0">
      <w:start w:val="4"/>
      <w:numFmt w:val="decimal"/>
      <w:lvlText w:val="%1"/>
      <w:lvlJc w:val="left"/>
      <w:pPr>
        <w:ind w:left="600" w:hanging="600"/>
      </w:pPr>
      <w:rPr>
        <w:rFonts w:hint="default"/>
      </w:rPr>
    </w:lvl>
    <w:lvl w:ilvl="1">
      <w:start w:val="2"/>
      <w:numFmt w:val="decimal"/>
      <w:lvlText w:val="%1.%2"/>
      <w:lvlJc w:val="left"/>
      <w:pPr>
        <w:ind w:left="787" w:hanging="60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44">
    <w:nsid w:val="7D5D1FC5"/>
    <w:multiLevelType w:val="multilevel"/>
    <w:tmpl w:val="117072B6"/>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2"/>
  </w:num>
  <w:num w:numId="2">
    <w:abstractNumId w:val="39"/>
  </w:num>
  <w:num w:numId="3">
    <w:abstractNumId w:val="40"/>
  </w:num>
  <w:num w:numId="4">
    <w:abstractNumId w:val="32"/>
  </w:num>
  <w:num w:numId="5">
    <w:abstractNumId w:val="37"/>
  </w:num>
  <w:num w:numId="6">
    <w:abstractNumId w:val="0"/>
  </w:num>
  <w:num w:numId="7">
    <w:abstractNumId w:val="3"/>
  </w:num>
  <w:num w:numId="8">
    <w:abstractNumId w:val="21"/>
  </w:num>
  <w:num w:numId="9">
    <w:abstractNumId w:val="7"/>
  </w:num>
  <w:num w:numId="10">
    <w:abstractNumId w:val="34"/>
  </w:num>
  <w:num w:numId="11">
    <w:abstractNumId w:val="15"/>
  </w:num>
  <w:num w:numId="12">
    <w:abstractNumId w:val="17"/>
  </w:num>
  <w:num w:numId="13">
    <w:abstractNumId w:val="42"/>
  </w:num>
  <w:num w:numId="14">
    <w:abstractNumId w:val="9"/>
  </w:num>
  <w:num w:numId="15">
    <w:abstractNumId w:val="4"/>
  </w:num>
  <w:num w:numId="16">
    <w:abstractNumId w:val="33"/>
  </w:num>
  <w:num w:numId="17">
    <w:abstractNumId w:val="44"/>
  </w:num>
  <w:num w:numId="18">
    <w:abstractNumId w:val="11"/>
  </w:num>
  <w:num w:numId="19">
    <w:abstractNumId w:val="14"/>
  </w:num>
  <w:num w:numId="20">
    <w:abstractNumId w:val="24"/>
  </w:num>
  <w:num w:numId="21">
    <w:abstractNumId w:val="6"/>
  </w:num>
  <w:num w:numId="22">
    <w:abstractNumId w:val="30"/>
  </w:num>
  <w:num w:numId="23">
    <w:abstractNumId w:val="2"/>
  </w:num>
  <w:num w:numId="24">
    <w:abstractNumId w:val="38"/>
  </w:num>
  <w:num w:numId="25">
    <w:abstractNumId w:val="13"/>
  </w:num>
  <w:num w:numId="26">
    <w:abstractNumId w:val="20"/>
  </w:num>
  <w:num w:numId="27">
    <w:abstractNumId w:val="31"/>
  </w:num>
  <w:num w:numId="28">
    <w:abstractNumId w:val="27"/>
  </w:num>
  <w:num w:numId="29">
    <w:abstractNumId w:val="43"/>
  </w:num>
  <w:num w:numId="30">
    <w:abstractNumId w:val="23"/>
  </w:num>
  <w:num w:numId="31">
    <w:abstractNumId w:val="29"/>
  </w:num>
  <w:num w:numId="32">
    <w:abstractNumId w:val="19"/>
  </w:num>
  <w:num w:numId="33">
    <w:abstractNumId w:val="18"/>
  </w:num>
  <w:num w:numId="34">
    <w:abstractNumId w:val="1"/>
  </w:num>
  <w:num w:numId="35">
    <w:abstractNumId w:val="41"/>
  </w:num>
  <w:num w:numId="36">
    <w:abstractNumId w:val="16"/>
  </w:num>
  <w:num w:numId="37">
    <w:abstractNumId w:val="22"/>
  </w:num>
  <w:num w:numId="38">
    <w:abstractNumId w:val="8"/>
  </w:num>
  <w:num w:numId="39">
    <w:abstractNumId w:val="35"/>
  </w:num>
  <w:num w:numId="40">
    <w:abstractNumId w:val="25"/>
  </w:num>
  <w:num w:numId="41">
    <w:abstractNumId w:val="5"/>
  </w:num>
  <w:num w:numId="42">
    <w:abstractNumId w:val="26"/>
  </w:num>
  <w:num w:numId="43">
    <w:abstractNumId w:val="36"/>
  </w:num>
  <w:num w:numId="44">
    <w:abstractNumId w:val="10"/>
  </w:num>
  <w:num w:numId="4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524F8D"/>
    <w:rsid w:val="0000536F"/>
    <w:rsid w:val="000259B5"/>
    <w:rsid w:val="000344D6"/>
    <w:rsid w:val="00037145"/>
    <w:rsid w:val="00041D9B"/>
    <w:rsid w:val="00051F24"/>
    <w:rsid w:val="0005483A"/>
    <w:rsid w:val="000744CA"/>
    <w:rsid w:val="00084477"/>
    <w:rsid w:val="00084D66"/>
    <w:rsid w:val="000D794F"/>
    <w:rsid w:val="000E0034"/>
    <w:rsid w:val="000E4BF7"/>
    <w:rsid w:val="0012611F"/>
    <w:rsid w:val="00134B7D"/>
    <w:rsid w:val="001368B0"/>
    <w:rsid w:val="001901D9"/>
    <w:rsid w:val="00190268"/>
    <w:rsid w:val="00190A4B"/>
    <w:rsid w:val="001929E8"/>
    <w:rsid w:val="00196DDE"/>
    <w:rsid w:val="001A088C"/>
    <w:rsid w:val="001A1AD8"/>
    <w:rsid w:val="001B5BA5"/>
    <w:rsid w:val="001D3EAC"/>
    <w:rsid w:val="001D5F8D"/>
    <w:rsid w:val="001E05C5"/>
    <w:rsid w:val="001E1FDE"/>
    <w:rsid w:val="00200043"/>
    <w:rsid w:val="002066C3"/>
    <w:rsid w:val="00232D32"/>
    <w:rsid w:val="00284C9F"/>
    <w:rsid w:val="002B3418"/>
    <w:rsid w:val="002D6D60"/>
    <w:rsid w:val="002D7C05"/>
    <w:rsid w:val="00305BF0"/>
    <w:rsid w:val="003120E5"/>
    <w:rsid w:val="00340FC4"/>
    <w:rsid w:val="00351878"/>
    <w:rsid w:val="003654DF"/>
    <w:rsid w:val="0038466F"/>
    <w:rsid w:val="003A5AA5"/>
    <w:rsid w:val="003C2194"/>
    <w:rsid w:val="003D13CB"/>
    <w:rsid w:val="003D73EC"/>
    <w:rsid w:val="004130BD"/>
    <w:rsid w:val="00421F90"/>
    <w:rsid w:val="004256BA"/>
    <w:rsid w:val="004323BF"/>
    <w:rsid w:val="00432E65"/>
    <w:rsid w:val="004702B4"/>
    <w:rsid w:val="0047453C"/>
    <w:rsid w:val="00477FB0"/>
    <w:rsid w:val="004A4E3A"/>
    <w:rsid w:val="004B1E97"/>
    <w:rsid w:val="004C197F"/>
    <w:rsid w:val="004C6902"/>
    <w:rsid w:val="004C7091"/>
    <w:rsid w:val="004C7B23"/>
    <w:rsid w:val="004F4AD1"/>
    <w:rsid w:val="00524F8D"/>
    <w:rsid w:val="00550E3C"/>
    <w:rsid w:val="0056546B"/>
    <w:rsid w:val="00571A61"/>
    <w:rsid w:val="00571E20"/>
    <w:rsid w:val="00572121"/>
    <w:rsid w:val="00583553"/>
    <w:rsid w:val="005B2454"/>
    <w:rsid w:val="005B6B27"/>
    <w:rsid w:val="005C4A4B"/>
    <w:rsid w:val="005E0D72"/>
    <w:rsid w:val="005F3E5D"/>
    <w:rsid w:val="00632C86"/>
    <w:rsid w:val="006360DE"/>
    <w:rsid w:val="006429E9"/>
    <w:rsid w:val="006521BF"/>
    <w:rsid w:val="00672222"/>
    <w:rsid w:val="006A2F31"/>
    <w:rsid w:val="006A5AB2"/>
    <w:rsid w:val="006A5B0B"/>
    <w:rsid w:val="006B3792"/>
    <w:rsid w:val="006C0BCB"/>
    <w:rsid w:val="006E137A"/>
    <w:rsid w:val="006E3783"/>
    <w:rsid w:val="0070207E"/>
    <w:rsid w:val="0072610D"/>
    <w:rsid w:val="00732032"/>
    <w:rsid w:val="00732317"/>
    <w:rsid w:val="0073491A"/>
    <w:rsid w:val="00764C53"/>
    <w:rsid w:val="00772DE7"/>
    <w:rsid w:val="007D1216"/>
    <w:rsid w:val="007E62B9"/>
    <w:rsid w:val="00820FE7"/>
    <w:rsid w:val="008219FE"/>
    <w:rsid w:val="008265A7"/>
    <w:rsid w:val="00833BD3"/>
    <w:rsid w:val="00837BAC"/>
    <w:rsid w:val="008533E0"/>
    <w:rsid w:val="00862239"/>
    <w:rsid w:val="00867714"/>
    <w:rsid w:val="008706EB"/>
    <w:rsid w:val="008772A4"/>
    <w:rsid w:val="00881B65"/>
    <w:rsid w:val="008826F2"/>
    <w:rsid w:val="008847F4"/>
    <w:rsid w:val="00894592"/>
    <w:rsid w:val="008B3286"/>
    <w:rsid w:val="008C74B7"/>
    <w:rsid w:val="008E579B"/>
    <w:rsid w:val="00906780"/>
    <w:rsid w:val="0093084F"/>
    <w:rsid w:val="009753FC"/>
    <w:rsid w:val="009B5627"/>
    <w:rsid w:val="009B6AFC"/>
    <w:rsid w:val="009E5F9D"/>
    <w:rsid w:val="009E607B"/>
    <w:rsid w:val="00A0102E"/>
    <w:rsid w:val="00A10A08"/>
    <w:rsid w:val="00A41B8B"/>
    <w:rsid w:val="00A57C9B"/>
    <w:rsid w:val="00A93DDE"/>
    <w:rsid w:val="00AB18D4"/>
    <w:rsid w:val="00AF737F"/>
    <w:rsid w:val="00B124B4"/>
    <w:rsid w:val="00B351AE"/>
    <w:rsid w:val="00B47CCE"/>
    <w:rsid w:val="00B70754"/>
    <w:rsid w:val="00B767AD"/>
    <w:rsid w:val="00B96B72"/>
    <w:rsid w:val="00BA3040"/>
    <w:rsid w:val="00BB2A64"/>
    <w:rsid w:val="00BC0809"/>
    <w:rsid w:val="00BC6440"/>
    <w:rsid w:val="00BD5FF1"/>
    <w:rsid w:val="00BF4AE9"/>
    <w:rsid w:val="00BF7F33"/>
    <w:rsid w:val="00C007CA"/>
    <w:rsid w:val="00C306E8"/>
    <w:rsid w:val="00C5297B"/>
    <w:rsid w:val="00C5764F"/>
    <w:rsid w:val="00C61A9E"/>
    <w:rsid w:val="00C639C1"/>
    <w:rsid w:val="00C63C69"/>
    <w:rsid w:val="00C649F9"/>
    <w:rsid w:val="00C83551"/>
    <w:rsid w:val="00CA0210"/>
    <w:rsid w:val="00CA2A1B"/>
    <w:rsid w:val="00CB14F1"/>
    <w:rsid w:val="00CC3F0E"/>
    <w:rsid w:val="00CD4A2C"/>
    <w:rsid w:val="00D12B52"/>
    <w:rsid w:val="00D22FB8"/>
    <w:rsid w:val="00D23EB8"/>
    <w:rsid w:val="00D247C0"/>
    <w:rsid w:val="00D32521"/>
    <w:rsid w:val="00D42AD1"/>
    <w:rsid w:val="00D72087"/>
    <w:rsid w:val="00D84F82"/>
    <w:rsid w:val="00DA34CD"/>
    <w:rsid w:val="00DB7432"/>
    <w:rsid w:val="00DD1583"/>
    <w:rsid w:val="00DE16F3"/>
    <w:rsid w:val="00E07EFB"/>
    <w:rsid w:val="00E13184"/>
    <w:rsid w:val="00E27DBC"/>
    <w:rsid w:val="00E52EAD"/>
    <w:rsid w:val="00E6576D"/>
    <w:rsid w:val="00E84130"/>
    <w:rsid w:val="00E87877"/>
    <w:rsid w:val="00E915CF"/>
    <w:rsid w:val="00EB18C4"/>
    <w:rsid w:val="00EC10EE"/>
    <w:rsid w:val="00ED54BD"/>
    <w:rsid w:val="00EE7B97"/>
    <w:rsid w:val="00F436A4"/>
    <w:rsid w:val="00F50280"/>
    <w:rsid w:val="00F529D7"/>
    <w:rsid w:val="00F9110A"/>
    <w:rsid w:val="00FB50C4"/>
    <w:rsid w:val="00FC1C12"/>
    <w:rsid w:val="00FC779A"/>
    <w:rsid w:val="00FE3487"/>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4DF"/>
  </w:style>
  <w:style w:type="paragraph" w:styleId="NormalWeb">
    <w:name w:val="Normal (Web)"/>
    <w:basedOn w:val="Normal"/>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16</Pages>
  <Words>3322</Words>
  <Characters>18937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cp:lastModifiedBy>
  <cp:revision>148</cp:revision>
  <dcterms:created xsi:type="dcterms:W3CDTF">2019-02-06T03:44:00Z</dcterms:created>
  <dcterms:modified xsi:type="dcterms:W3CDTF">2020-12-31T06:42:00Z</dcterms:modified>
</cp:coreProperties>
</file>