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103034" w:rsidRDefault="00103034" w:rsidP="008863CA">
      <w:pPr>
        <w:spacing w:line="480" w:lineRule="auto"/>
        <w:jc w:val="center"/>
        <w:rPr>
          <w:rFonts w:ascii="Times New Roman" w:hAnsi="Times New Roman" w:cs="Times New Roman"/>
          <w:b/>
          <w:sz w:val="40"/>
          <w:szCs w:val="40"/>
        </w:rPr>
      </w:pPr>
    </w:p>
    <w:p w:rsidR="008C4B7A" w:rsidRPr="005134B9" w:rsidRDefault="005134B9" w:rsidP="005134B9">
      <w:pPr>
        <w:spacing w:line="360" w:lineRule="auto"/>
        <w:jc w:val="center"/>
        <w:rPr>
          <w:rFonts w:ascii="Times New Roman" w:hAnsi="Times New Roman" w:cs="Times New Roman"/>
          <w:b/>
          <w:sz w:val="40"/>
          <w:szCs w:val="40"/>
        </w:rPr>
      </w:pPr>
      <w:r w:rsidRPr="005134B9">
        <w:rPr>
          <w:rFonts w:ascii="Times New Roman" w:hAnsi="Times New Roman" w:cs="Times New Roman"/>
          <w:b/>
          <w:sz w:val="40"/>
          <w:szCs w:val="40"/>
        </w:rPr>
        <w:t>Performance Analysis of a Delay Constrained Data Offloading Scheme in an Integrated Cloud-Fog-Edge Computing System</w:t>
      </w:r>
    </w:p>
    <w:p w:rsidR="008C4B7A" w:rsidRPr="005134B9" w:rsidRDefault="008C4B7A" w:rsidP="00840C1C">
      <w:pPr>
        <w:spacing w:line="360" w:lineRule="auto"/>
        <w:rPr>
          <w:rFonts w:ascii="Times New Roman" w:hAnsi="Times New Roman" w:cs="Times New Roman"/>
          <w:b/>
          <w:sz w:val="40"/>
          <w:szCs w:val="40"/>
        </w:rPr>
      </w:pPr>
    </w:p>
    <w:p w:rsidR="008C4B7A" w:rsidRDefault="008C4B7A" w:rsidP="00840C1C">
      <w:pPr>
        <w:spacing w:line="360" w:lineRule="auto"/>
        <w:rPr>
          <w:rFonts w:ascii="Times New Roman" w:hAnsi="Times New Roman" w:cs="Times New Roman"/>
          <w:b/>
          <w:sz w:val="28"/>
          <w:szCs w:val="28"/>
        </w:rPr>
      </w:pPr>
    </w:p>
    <w:p w:rsidR="00B63D61" w:rsidRDefault="00B63D61" w:rsidP="00840C1C">
      <w:pPr>
        <w:spacing w:line="360" w:lineRule="auto"/>
        <w:rPr>
          <w:rFonts w:ascii="Times New Roman" w:hAnsi="Times New Roman" w:cs="Times New Roman"/>
          <w:b/>
          <w:sz w:val="28"/>
          <w:szCs w:val="28"/>
        </w:rPr>
      </w:pPr>
    </w:p>
    <w:p w:rsidR="008863CA" w:rsidRDefault="008863CA" w:rsidP="00840C1C">
      <w:pPr>
        <w:spacing w:line="360" w:lineRule="auto"/>
        <w:rPr>
          <w:rFonts w:ascii="Times New Roman" w:hAnsi="Times New Roman" w:cs="Times New Roman"/>
          <w:b/>
          <w:sz w:val="28"/>
          <w:szCs w:val="28"/>
        </w:rPr>
      </w:pPr>
    </w:p>
    <w:p w:rsidR="008863CA" w:rsidRDefault="008863CA" w:rsidP="00840C1C">
      <w:pPr>
        <w:spacing w:line="360" w:lineRule="auto"/>
        <w:rPr>
          <w:rFonts w:ascii="Times New Roman" w:hAnsi="Times New Roman" w:cs="Times New Roman"/>
          <w:b/>
          <w:sz w:val="28"/>
          <w:szCs w:val="28"/>
        </w:rPr>
      </w:pPr>
    </w:p>
    <w:p w:rsidR="008863CA" w:rsidRDefault="008863CA" w:rsidP="00840C1C">
      <w:pPr>
        <w:spacing w:line="360" w:lineRule="auto"/>
        <w:rPr>
          <w:rFonts w:ascii="Times New Roman" w:hAnsi="Times New Roman" w:cs="Times New Roman"/>
          <w:b/>
          <w:sz w:val="28"/>
          <w:szCs w:val="28"/>
        </w:rPr>
      </w:pPr>
    </w:p>
    <w:p w:rsidR="005020CF" w:rsidRDefault="00B96B72" w:rsidP="006D53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CF7F9B" w:rsidRDefault="00CF7F9B" w:rsidP="007E0593">
      <w:pPr>
        <w:jc w:val="both"/>
        <w:rPr>
          <w:rFonts w:ascii="Times New Roman" w:hAnsi="Times New Roman" w:cs="Times New Roman"/>
          <w:b/>
          <w:sz w:val="28"/>
          <w:szCs w:val="28"/>
        </w:rPr>
      </w:pPr>
    </w:p>
    <w:p w:rsidR="0056351B" w:rsidRDefault="00454D3D" w:rsidP="0084174D">
      <w:pPr>
        <w:spacing w:line="360" w:lineRule="auto"/>
        <w:jc w:val="both"/>
        <w:rPr>
          <w:rFonts w:ascii="Times New Roman" w:hAnsi="Times New Roman" w:cs="Times New Roman"/>
          <w:sz w:val="28"/>
          <w:szCs w:val="28"/>
        </w:rPr>
      </w:pPr>
      <w:r w:rsidRPr="00454D3D">
        <w:rPr>
          <w:rFonts w:ascii="Times New Roman" w:hAnsi="Times New Roman" w:cs="Times New Roman"/>
          <w:sz w:val="28"/>
          <w:szCs w:val="28"/>
        </w:rPr>
        <w:t xml:space="preserve">The    recent    growth    in    intensive    services    and applications demand has </w:t>
      </w:r>
      <w:r w:rsidR="00D363A1" w:rsidRPr="00454D3D">
        <w:rPr>
          <w:rFonts w:ascii="Times New Roman" w:hAnsi="Times New Roman" w:cs="Times New Roman"/>
          <w:sz w:val="28"/>
          <w:szCs w:val="28"/>
        </w:rPr>
        <w:t>triggered the functional integration</w:t>
      </w:r>
      <w:r w:rsidRPr="00454D3D">
        <w:rPr>
          <w:rFonts w:ascii="Times New Roman" w:hAnsi="Times New Roman" w:cs="Times New Roman"/>
          <w:sz w:val="28"/>
          <w:szCs w:val="28"/>
        </w:rPr>
        <w:t xml:space="preserve"> of   cloud   computing   with   edge   computing   capabilities.   One</w:t>
      </w:r>
      <w:r>
        <w:rPr>
          <w:rFonts w:ascii="Times New Roman" w:hAnsi="Times New Roman" w:cs="Times New Roman"/>
          <w:sz w:val="28"/>
          <w:szCs w:val="28"/>
        </w:rPr>
        <w:t xml:space="preserve"> </w:t>
      </w:r>
      <w:r w:rsidRPr="00454D3D">
        <w:rPr>
          <w:rFonts w:ascii="Times New Roman" w:hAnsi="Times New Roman" w:cs="Times New Roman"/>
          <w:sz w:val="28"/>
          <w:szCs w:val="28"/>
        </w:rPr>
        <w:t>of  the  main  goals  is  to  allow  a  fast  processing  to  tasks  with</w:t>
      </w:r>
      <w:r>
        <w:rPr>
          <w:rFonts w:ascii="Times New Roman" w:hAnsi="Times New Roman" w:cs="Times New Roman"/>
          <w:sz w:val="28"/>
          <w:szCs w:val="28"/>
        </w:rPr>
        <w:t xml:space="preserve"> </w:t>
      </w:r>
      <w:r w:rsidRPr="00454D3D">
        <w:rPr>
          <w:rFonts w:ascii="Times New Roman" w:hAnsi="Times New Roman" w:cs="Times New Roman"/>
          <w:sz w:val="28"/>
          <w:szCs w:val="28"/>
        </w:rPr>
        <w:t>strict  real  time  constraints  in  order  to  lower  the  task  dropping</w:t>
      </w:r>
      <w:r>
        <w:rPr>
          <w:rFonts w:ascii="Times New Roman" w:hAnsi="Times New Roman" w:cs="Times New Roman"/>
          <w:sz w:val="28"/>
          <w:szCs w:val="28"/>
        </w:rPr>
        <w:t xml:space="preserve"> </w:t>
      </w:r>
      <w:r w:rsidRPr="00454D3D">
        <w:rPr>
          <w:rFonts w:ascii="Times New Roman" w:hAnsi="Times New Roman" w:cs="Times New Roman"/>
          <w:sz w:val="28"/>
          <w:szCs w:val="28"/>
        </w:rPr>
        <w:t>probability  due  to  expiration  of  the  associated  deadlines.  This</w:t>
      </w:r>
      <w:r>
        <w:rPr>
          <w:rFonts w:ascii="Times New Roman" w:hAnsi="Times New Roman" w:cs="Times New Roman"/>
          <w:sz w:val="28"/>
          <w:szCs w:val="28"/>
        </w:rPr>
        <w:t xml:space="preserve"> </w:t>
      </w:r>
      <w:r w:rsidRPr="00454D3D">
        <w:rPr>
          <w:rFonts w:ascii="Times New Roman" w:hAnsi="Times New Roman" w:cs="Times New Roman"/>
          <w:sz w:val="28"/>
          <w:szCs w:val="28"/>
        </w:rPr>
        <w:t>paper  deals  with  the  performance  evaluation  and  optimization of  a  three  layers  cloud-fog-edge  computing  infrastructure  by</w:t>
      </w:r>
      <w:r>
        <w:rPr>
          <w:rFonts w:ascii="Times New Roman" w:hAnsi="Times New Roman" w:cs="Times New Roman"/>
          <w:sz w:val="28"/>
          <w:szCs w:val="28"/>
        </w:rPr>
        <w:t xml:space="preserve"> </w:t>
      </w:r>
      <w:r w:rsidRPr="00454D3D">
        <w:rPr>
          <w:rFonts w:ascii="Times New Roman" w:hAnsi="Times New Roman" w:cs="Times New Roman"/>
          <w:sz w:val="28"/>
          <w:szCs w:val="28"/>
        </w:rPr>
        <w:t>resorting  to  the  use  of  queueing  theory  results.  In  particular, a  Markov  queueing  system  model  with  reneging  is  proposed for  the  cloud  subsystem,  in  order  to  consider  the  premature computation requests departure due to their deadline expiration.</w:t>
      </w:r>
      <w:r>
        <w:rPr>
          <w:rFonts w:ascii="Times New Roman" w:hAnsi="Times New Roman" w:cs="Times New Roman"/>
          <w:sz w:val="28"/>
          <w:szCs w:val="28"/>
        </w:rPr>
        <w:t xml:space="preserve"> </w:t>
      </w:r>
      <w:r w:rsidRPr="00454D3D">
        <w:rPr>
          <w:rFonts w:ascii="Times New Roman" w:hAnsi="Times New Roman" w:cs="Times New Roman"/>
          <w:sz w:val="28"/>
          <w:szCs w:val="28"/>
        </w:rPr>
        <w:t>Furthermore,   a   computational   resources   allocation   method</w:t>
      </w:r>
      <w:r>
        <w:rPr>
          <w:rFonts w:ascii="Times New Roman" w:hAnsi="Times New Roman" w:cs="Times New Roman"/>
          <w:sz w:val="28"/>
          <w:szCs w:val="28"/>
        </w:rPr>
        <w:t xml:space="preserve"> </w:t>
      </w:r>
      <w:r w:rsidRPr="00454D3D">
        <w:rPr>
          <w:rFonts w:ascii="Times New Roman" w:hAnsi="Times New Roman" w:cs="Times New Roman"/>
          <w:sz w:val="28"/>
          <w:szCs w:val="28"/>
        </w:rPr>
        <w:t>is   proposed   with   the   aim   at   maximizing   the   social   welfare metric, constrained to  specific  quality  of  service  requirements. Finally,  the  proposed  queueing  theory  analysis  as  well  as  ofthe computational resources allocation approach is validated by comparing  the  obtained  analytical  predictions  with  simulation results</w:t>
      </w:r>
      <w:r>
        <w:rPr>
          <w:rFonts w:ascii="Times New Roman" w:hAnsi="Times New Roman" w:cs="Times New Roman"/>
          <w:sz w:val="28"/>
          <w:szCs w:val="28"/>
        </w:rPr>
        <w:t>.</w:t>
      </w:r>
    </w:p>
    <w:p w:rsidR="00A93256" w:rsidRDefault="00A93256" w:rsidP="0084174D">
      <w:pPr>
        <w:spacing w:line="360" w:lineRule="auto"/>
        <w:jc w:val="both"/>
        <w:rPr>
          <w:rFonts w:ascii="Times New Roman" w:hAnsi="Times New Roman" w:cs="Times New Roman"/>
          <w:b/>
          <w:sz w:val="28"/>
          <w:szCs w:val="28"/>
        </w:rPr>
      </w:pPr>
    </w:p>
    <w:p w:rsidR="00CF7F9B" w:rsidRDefault="00CF7F9B"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BE72EB">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2D151D" w:rsidRPr="002D151D" w:rsidRDefault="002D151D" w:rsidP="00744F09">
      <w:pPr>
        <w:spacing w:line="360" w:lineRule="auto"/>
        <w:jc w:val="both"/>
        <w:rPr>
          <w:rFonts w:ascii="Times New Roman" w:hAnsi="Times New Roman" w:cs="Times New Roman"/>
          <w:sz w:val="28"/>
          <w:szCs w:val="28"/>
        </w:rPr>
      </w:pPr>
      <w:r w:rsidRPr="002D151D">
        <w:rPr>
          <w:rFonts w:ascii="Times New Roman" w:hAnsi="Times New Roman" w:cs="Times New Roman"/>
          <w:sz w:val="28"/>
          <w:szCs w:val="28"/>
        </w:rPr>
        <w:t>Edge clouds promise to meet the stringent latency require-ments of emerging classes of real time applications such as augmented reality (AR) [1] and virtual reality (VR) [2] by bringing compute, storage and networking resources closer to user devices [3], [4]. Edge computer resources which are strategically placed near the users in the access network do not incur the irreducible propagation delays associated with offloading of compute intensive tasks to a distant datacenter. In addition, the use of edge computing can also lower wide-area backhaul costs associated with carrying user data back and forth from the central cloud. AR and Reapplications enable users to view and interact with virtual objects in real time, hence requiring fast end-to-end delivery of compute services such as image analytics and video rendering. Previous studies [5]–[8] have shown that latency associated with AR or gaming applications can be reduced by migrating some of the delay-sensitive tasks computing tasks to local servers, while maintaining global state in the core cloud.</w:t>
      </w:r>
    </w:p>
    <w:p w:rsidR="006A300A" w:rsidRPr="002D151D" w:rsidRDefault="002D151D" w:rsidP="00744F09">
      <w:pPr>
        <w:spacing w:line="360" w:lineRule="auto"/>
        <w:jc w:val="both"/>
        <w:rPr>
          <w:rFonts w:ascii="Times New Roman" w:hAnsi="Times New Roman" w:cs="Times New Roman"/>
          <w:sz w:val="28"/>
          <w:szCs w:val="28"/>
        </w:rPr>
      </w:pPr>
      <w:r w:rsidRPr="002D151D">
        <w:rPr>
          <w:rFonts w:ascii="Times New Roman" w:hAnsi="Times New Roman" w:cs="Times New Roman"/>
          <w:sz w:val="28"/>
          <w:szCs w:val="28"/>
        </w:rPr>
        <w:t xml:space="preserve">While edge clouds have significant potential for </w:t>
      </w:r>
      <w:r w:rsidR="00D363A1" w:rsidRPr="002D151D">
        <w:rPr>
          <w:rFonts w:ascii="Times New Roman" w:hAnsi="Times New Roman" w:cs="Times New Roman"/>
          <w:sz w:val="28"/>
          <w:szCs w:val="28"/>
        </w:rPr>
        <w:t>improved system</w:t>
      </w:r>
      <w:r w:rsidRPr="002D151D">
        <w:rPr>
          <w:rFonts w:ascii="Times New Roman" w:hAnsi="Times New Roman" w:cs="Times New Roman"/>
          <w:sz w:val="28"/>
          <w:szCs w:val="28"/>
        </w:rPr>
        <w:t xml:space="preserve">-level performance, there are some important trade-offs between edge and core clouds that need to be consid-ered. Specifically, core clouds implemented as large-scaledata centers [9] have the important advantage of serviceaggregation from large numbers of users, thus making thetraffic volume predictable. Further, service requests enteringa large data center can be handled in a close to optimalmanner via </w:t>
      </w:r>
      <w:r w:rsidRPr="002D151D">
        <w:rPr>
          <w:rFonts w:ascii="Times New Roman" w:hAnsi="Times New Roman" w:cs="Times New Roman"/>
          <w:sz w:val="28"/>
          <w:szCs w:val="28"/>
        </w:rPr>
        <w:lastRenderedPageBreak/>
        <w:t>centralized routing and load balancing [10]algorithms. In contrast, edge clouds are intrinsically localand have a smaller scale and are thus subject to significantlylarger fluctuations in offered traffic due to factors such ascorrelated events and user mobility. In addition, we note thatedge computing systems by definition are distributed acrossmultiple edge networks and hence are associated with con-siderable heterogeneity in bandwidth and compute resources.Moreover, the data center model of centralized control ofresources is not applicable to a distributed system [11],[12] implemented across multiple edge network domains,possibly involving a multiplicity of service providers.</w:t>
      </w:r>
    </w:p>
    <w:p w:rsidR="002D151D" w:rsidRPr="002D151D" w:rsidRDefault="002D151D" w:rsidP="00744F09">
      <w:pPr>
        <w:spacing w:line="360" w:lineRule="auto"/>
        <w:jc w:val="both"/>
        <w:rPr>
          <w:rFonts w:ascii="Times New Roman" w:hAnsi="Times New Roman" w:cs="Times New Roman"/>
          <w:b/>
          <w:sz w:val="28"/>
          <w:szCs w:val="28"/>
        </w:rPr>
      </w:pPr>
    </w:p>
    <w:p w:rsidR="006A300A" w:rsidRDefault="002D151D" w:rsidP="00744F09">
      <w:pPr>
        <w:spacing w:line="360" w:lineRule="auto"/>
        <w:jc w:val="both"/>
        <w:rPr>
          <w:rFonts w:ascii="Times New Roman" w:hAnsi="Times New Roman" w:cs="Times New Roman"/>
          <w:sz w:val="28"/>
          <w:szCs w:val="28"/>
        </w:rPr>
      </w:pPr>
      <w:r w:rsidRPr="002D151D">
        <w:rPr>
          <w:rFonts w:ascii="Times New Roman" w:hAnsi="Times New Roman" w:cs="Times New Roman"/>
          <w:sz w:val="28"/>
          <w:szCs w:val="28"/>
        </w:rPr>
        <w:t>A general technology solution for edge clouds will thusrequire suitable distributed control algorithms and associ-ated control plane protocols necessary for realization. Theunique nature of the distributed edge cloud system poseskey design challenges such as specification of a controlplane for distributed edge, distributed or centralized resourceassignment strategies, traffic load balancing, orchestration ofcomputing functions and related network routing of data,mobility management techniques and so on. In order toaddress these challenges, a simulation based system model isthe foundation for understanding performance and evaluatingalternative strategies for any of the above design issues.</w:t>
      </w:r>
    </w:p>
    <w:p w:rsidR="009F6A9D" w:rsidRPr="009F6A9D" w:rsidRDefault="009F6A9D" w:rsidP="00744F09">
      <w:pPr>
        <w:spacing w:line="360" w:lineRule="auto"/>
        <w:jc w:val="both"/>
        <w:rPr>
          <w:rFonts w:ascii="Times New Roman" w:hAnsi="Times New Roman" w:cs="Times New Roman"/>
          <w:b/>
          <w:sz w:val="28"/>
          <w:szCs w:val="28"/>
        </w:rPr>
      </w:pPr>
      <w:r w:rsidRPr="009F6A9D">
        <w:rPr>
          <w:rFonts w:ascii="Times New Roman" w:hAnsi="Times New Roman" w:cs="Times New Roman"/>
          <w:sz w:val="28"/>
          <w:szCs w:val="28"/>
        </w:rPr>
        <w:t xml:space="preserve">This paper presents an analysis of the scalability andperformance of a general hybrid edge cloud system whichsupports latency-sensitive applications. The goal is to pro-vide a better understanding of key system design parameterssuch as the proportion of resources in local cloud vs. datacenter, fronthaul and backhaul network bandwidth, relative latency/distance of core and edge clouds, and determine theirimpact on system level metrics such as average responsetime and service goodput. Using the model described here,we seek answers to the following questions: (a) How muchload can an edge cloud network support without </w:t>
      </w:r>
      <w:r w:rsidRPr="009F6A9D">
        <w:rPr>
          <w:rFonts w:ascii="Times New Roman" w:hAnsi="Times New Roman" w:cs="Times New Roman"/>
          <w:sz w:val="28"/>
          <w:szCs w:val="28"/>
        </w:rPr>
        <w:lastRenderedPageBreak/>
        <w:t>affectingthe performance of an application; (b) How does the valueof the application delay-constraint affects the capacity of thesystem; (c) What is the impact of offered load and resourcedistribution on goodput; (d) Under what circumstances canthe core cloud perform better than an edge network and vice-versa; and (e) What is the impact of inter-edge (fronthaul)and edge-to-core (backhaul) network bandwidth on systemcapacity?</w:t>
      </w:r>
    </w:p>
    <w:p w:rsidR="006A300A" w:rsidRPr="009F6A9D" w:rsidRDefault="006A300A" w:rsidP="00744F09">
      <w:pPr>
        <w:spacing w:line="360" w:lineRule="auto"/>
        <w:jc w:val="both"/>
        <w:rPr>
          <w:rFonts w:ascii="Times New Roman" w:hAnsi="Times New Roman" w:cs="Times New Roman"/>
          <w:b/>
          <w:sz w:val="28"/>
          <w:szCs w:val="28"/>
        </w:rPr>
      </w:pPr>
    </w:p>
    <w:p w:rsidR="006A300A" w:rsidRPr="009F6A9D" w:rsidRDefault="009F6A9D" w:rsidP="00744F09">
      <w:pPr>
        <w:spacing w:line="360" w:lineRule="auto"/>
        <w:jc w:val="both"/>
        <w:rPr>
          <w:rFonts w:ascii="Times New Roman" w:hAnsi="Times New Roman" w:cs="Times New Roman"/>
          <w:sz w:val="28"/>
          <w:szCs w:val="28"/>
        </w:rPr>
      </w:pPr>
      <w:r w:rsidRPr="009F6A9D">
        <w:rPr>
          <w:rFonts w:ascii="Times New Roman" w:hAnsi="Times New Roman" w:cs="Times New Roman"/>
          <w:sz w:val="28"/>
          <w:szCs w:val="28"/>
        </w:rPr>
        <w:t>We use a simulation model to study a city scale generalmulti-tier network as shown in Fig. 1 containing both edgeand central cloud servers. The model is used to obtainsystem capacity and response time for an augmented realityapplication while analyzing the impact of key parametersresource distribution and fronthaul/backhaul bandwidth. Ageneral optimization framework for the distributed systemis proposed and compared with distributed algorithm ap-proaches. The rest of paper is organized as follows. SectionII demonstrates the augmented reality application with twouse-cases and discusses the need of edge clouds to ful-fill their low-latency requirements. Section III details thesystem model with an emphasis on system design, andperformance model to analyze edge clouds using a cityscale network including models for application, compute andlatency. A baseline distributed resource allocation approachfor selecting an edge cloud for an AR application is alsodetailed in Section III. Section IV presents the performanceevaluation of the baseline approach. Section V proposes andevaluates a capacity enhancement heuristic (ECON) for real-time applications. Numerical results to compare ECON andthe baseline are given in Section VI. Section VII providesrelated work in the field and finally, Section VIII concludesthe paper</w:t>
      </w:r>
      <w:r>
        <w:rPr>
          <w:rFonts w:ascii="Times New Roman" w:hAnsi="Times New Roman" w:cs="Times New Roman"/>
          <w:sz w:val="28"/>
          <w:szCs w:val="28"/>
        </w:rPr>
        <w:t>.</w:t>
      </w:r>
    </w:p>
    <w:p w:rsidR="0084174D" w:rsidRDefault="0084174D" w:rsidP="00744F09">
      <w:pPr>
        <w:spacing w:line="360" w:lineRule="auto"/>
        <w:jc w:val="both"/>
        <w:rPr>
          <w:rFonts w:ascii="Times New Roman" w:hAnsi="Times New Roman" w:cs="Times New Roman"/>
          <w:b/>
          <w:sz w:val="28"/>
          <w:szCs w:val="28"/>
        </w:rPr>
      </w:pPr>
    </w:p>
    <w:p w:rsidR="004B7834" w:rsidRDefault="004B7834" w:rsidP="00FE0E76">
      <w:pPr>
        <w:autoSpaceDE w:val="0"/>
        <w:autoSpaceDN w:val="0"/>
        <w:adjustRightInd w:val="0"/>
        <w:spacing w:after="0" w:line="360" w:lineRule="auto"/>
        <w:jc w:val="both"/>
        <w:rPr>
          <w:rFonts w:ascii="Times New Roman" w:hAnsi="Times New Roman" w:cs="Times New Roman"/>
          <w:b/>
          <w:sz w:val="28"/>
          <w:szCs w:val="28"/>
        </w:rPr>
      </w:pPr>
    </w:p>
    <w:p w:rsidR="004B7834" w:rsidRDefault="004B7834" w:rsidP="00FE0E76">
      <w:pPr>
        <w:autoSpaceDE w:val="0"/>
        <w:autoSpaceDN w:val="0"/>
        <w:adjustRightInd w:val="0"/>
        <w:spacing w:after="0" w:line="360" w:lineRule="auto"/>
        <w:jc w:val="both"/>
        <w:rPr>
          <w:rFonts w:ascii="Times New Roman" w:hAnsi="Times New Roman" w:cs="Times New Roman"/>
          <w:b/>
          <w:sz w:val="28"/>
          <w:szCs w:val="28"/>
        </w:rPr>
      </w:pPr>
    </w:p>
    <w:p w:rsidR="004B7834" w:rsidRDefault="004B7834" w:rsidP="00FE0E76">
      <w:pPr>
        <w:autoSpaceDE w:val="0"/>
        <w:autoSpaceDN w:val="0"/>
        <w:adjustRightInd w:val="0"/>
        <w:spacing w:after="0" w:line="360" w:lineRule="auto"/>
        <w:jc w:val="both"/>
        <w:rPr>
          <w:rFonts w:ascii="Times New Roman" w:hAnsi="Times New Roman" w:cs="Times New Roman"/>
          <w:b/>
          <w:sz w:val="28"/>
          <w:szCs w:val="28"/>
        </w:rPr>
      </w:pPr>
    </w:p>
    <w:p w:rsidR="004B7834" w:rsidRDefault="004B7834" w:rsidP="00FE0E76">
      <w:pPr>
        <w:autoSpaceDE w:val="0"/>
        <w:autoSpaceDN w:val="0"/>
        <w:adjustRightInd w:val="0"/>
        <w:spacing w:after="0" w:line="360" w:lineRule="auto"/>
        <w:jc w:val="both"/>
        <w:rPr>
          <w:rFonts w:ascii="Times New Roman" w:hAnsi="Times New Roman" w:cs="Times New Roman"/>
          <w:b/>
          <w:sz w:val="28"/>
          <w:szCs w:val="28"/>
        </w:rPr>
      </w:pPr>
    </w:p>
    <w:p w:rsidR="004B7834" w:rsidRDefault="004B7834" w:rsidP="00FE0E76">
      <w:pPr>
        <w:autoSpaceDE w:val="0"/>
        <w:autoSpaceDN w:val="0"/>
        <w:adjustRightInd w:val="0"/>
        <w:spacing w:after="0" w:line="360" w:lineRule="auto"/>
        <w:jc w:val="both"/>
        <w:rPr>
          <w:rFonts w:ascii="Times New Roman" w:hAnsi="Times New Roman" w:cs="Times New Roman"/>
          <w:b/>
          <w:sz w:val="28"/>
          <w:szCs w:val="28"/>
        </w:rPr>
      </w:pPr>
    </w:p>
    <w:p w:rsidR="004B7834" w:rsidRDefault="004B7834" w:rsidP="00FE0E76">
      <w:pPr>
        <w:autoSpaceDE w:val="0"/>
        <w:autoSpaceDN w:val="0"/>
        <w:adjustRightInd w:val="0"/>
        <w:spacing w:after="0" w:line="360" w:lineRule="auto"/>
        <w:jc w:val="both"/>
        <w:rPr>
          <w:rFonts w:ascii="Times New Roman" w:hAnsi="Times New Roman" w:cs="Times New Roman"/>
          <w:b/>
          <w:sz w:val="28"/>
          <w:szCs w:val="28"/>
        </w:rPr>
      </w:pPr>
    </w:p>
    <w:p w:rsidR="004B7834" w:rsidRPr="002D3E3D" w:rsidRDefault="004B7834" w:rsidP="00FE0E76">
      <w:pPr>
        <w:autoSpaceDE w:val="0"/>
        <w:autoSpaceDN w:val="0"/>
        <w:adjustRightInd w:val="0"/>
        <w:spacing w:after="0" w:line="360" w:lineRule="auto"/>
        <w:jc w:val="both"/>
        <w:rPr>
          <w:rFonts w:ascii="Times New Roman" w:hAnsi="Times New Roman" w:cs="Times New Roman"/>
          <w:b/>
          <w:sz w:val="28"/>
          <w:szCs w:val="28"/>
        </w:rPr>
      </w:pPr>
      <w:r w:rsidRPr="002D3E3D">
        <w:rPr>
          <w:rFonts w:ascii="Times New Roman" w:hAnsi="Times New Roman" w:cs="Times New Roman"/>
          <w:b/>
          <w:sz w:val="28"/>
          <w:szCs w:val="28"/>
        </w:rPr>
        <w:t>Performance Metrics</w:t>
      </w:r>
    </w:p>
    <w:p w:rsidR="004B7834" w:rsidRPr="002D3E3D" w:rsidRDefault="004B7834" w:rsidP="00FE0E76">
      <w:pPr>
        <w:autoSpaceDE w:val="0"/>
        <w:autoSpaceDN w:val="0"/>
        <w:adjustRightInd w:val="0"/>
        <w:spacing w:after="0" w:line="360" w:lineRule="auto"/>
        <w:jc w:val="both"/>
        <w:rPr>
          <w:rFonts w:ascii="Times New Roman" w:hAnsi="Times New Roman" w:cs="Times New Roman"/>
          <w:b/>
          <w:sz w:val="28"/>
          <w:szCs w:val="28"/>
        </w:rPr>
      </w:pPr>
      <w:r w:rsidRPr="002D3E3D">
        <w:rPr>
          <w:rFonts w:ascii="Times New Roman" w:hAnsi="Times New Roman" w:cs="Times New Roman"/>
          <w:sz w:val="28"/>
          <w:szCs w:val="28"/>
        </w:rPr>
        <w:t>The two main metrics for assessing the performance of edge computing systems are the task completion time and the energy consumption. The factors that affect</w:t>
      </w:r>
      <w:r w:rsidR="00653D13" w:rsidRPr="002D3E3D">
        <w:rPr>
          <w:rFonts w:ascii="Times New Roman" w:hAnsi="Times New Roman" w:cs="Times New Roman"/>
          <w:sz w:val="28"/>
          <w:szCs w:val="28"/>
        </w:rPr>
        <w:t xml:space="preserve"> these performance metrics depend on which computing resources are used to exe-cute a task. In the following we define the task completion time and the energy consumption both in the case of local computing and in the case of computation offloading.</w:t>
      </w:r>
    </w:p>
    <w:p w:rsidR="004B7834" w:rsidRPr="002D3E3D" w:rsidRDefault="004B7834" w:rsidP="00FE0E76">
      <w:pPr>
        <w:autoSpaceDE w:val="0"/>
        <w:autoSpaceDN w:val="0"/>
        <w:adjustRightInd w:val="0"/>
        <w:spacing w:after="0" w:line="360" w:lineRule="auto"/>
        <w:jc w:val="both"/>
        <w:rPr>
          <w:rFonts w:ascii="Times New Roman" w:hAnsi="Times New Roman" w:cs="Times New Roman"/>
          <w:b/>
          <w:sz w:val="28"/>
          <w:szCs w:val="28"/>
        </w:rPr>
      </w:pPr>
    </w:p>
    <w:p w:rsidR="004B7834" w:rsidRPr="002D3E3D" w:rsidRDefault="004B7834" w:rsidP="00FE0E76">
      <w:pPr>
        <w:autoSpaceDE w:val="0"/>
        <w:autoSpaceDN w:val="0"/>
        <w:adjustRightInd w:val="0"/>
        <w:spacing w:after="0" w:line="360" w:lineRule="auto"/>
        <w:jc w:val="both"/>
        <w:rPr>
          <w:rFonts w:ascii="Times New Roman" w:hAnsi="Times New Roman" w:cs="Times New Roman"/>
          <w:b/>
          <w:sz w:val="28"/>
          <w:szCs w:val="28"/>
        </w:rPr>
      </w:pPr>
    </w:p>
    <w:p w:rsidR="004B7834" w:rsidRPr="002D3E3D" w:rsidRDefault="004B7834" w:rsidP="00FE0E76">
      <w:pPr>
        <w:autoSpaceDE w:val="0"/>
        <w:autoSpaceDN w:val="0"/>
        <w:adjustRightInd w:val="0"/>
        <w:spacing w:after="0" w:line="360" w:lineRule="auto"/>
        <w:jc w:val="both"/>
        <w:rPr>
          <w:rFonts w:ascii="Times New Roman" w:hAnsi="Times New Roman" w:cs="Times New Roman"/>
          <w:b/>
          <w:sz w:val="28"/>
          <w:szCs w:val="28"/>
        </w:rPr>
      </w:pPr>
    </w:p>
    <w:p w:rsidR="004B7834" w:rsidRDefault="004B7834" w:rsidP="00FE0E76">
      <w:pPr>
        <w:autoSpaceDE w:val="0"/>
        <w:autoSpaceDN w:val="0"/>
        <w:adjustRightInd w:val="0"/>
        <w:spacing w:after="0" w:line="360" w:lineRule="auto"/>
        <w:jc w:val="both"/>
        <w:rPr>
          <w:rFonts w:ascii="Times New Roman" w:hAnsi="Times New Roman" w:cs="Times New Roman"/>
          <w:b/>
          <w:sz w:val="28"/>
          <w:szCs w:val="28"/>
        </w:rPr>
      </w:pPr>
    </w:p>
    <w:p w:rsidR="004B7834" w:rsidRDefault="000E5F21" w:rsidP="00FE0E76">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5686425" cy="370522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5686425" cy="3705225"/>
                    </a:xfrm>
                    <a:prstGeom prst="rect">
                      <a:avLst/>
                    </a:prstGeom>
                    <a:noFill/>
                    <a:ln w="9525">
                      <a:noFill/>
                      <a:miter lim="800000"/>
                      <a:headEnd/>
                      <a:tailEnd/>
                    </a:ln>
                  </pic:spPr>
                </pic:pic>
              </a:graphicData>
            </a:graphic>
          </wp:inline>
        </w:drawing>
      </w:r>
    </w:p>
    <w:p w:rsidR="004B7834" w:rsidRDefault="004B7834" w:rsidP="00FE0E76">
      <w:pPr>
        <w:autoSpaceDE w:val="0"/>
        <w:autoSpaceDN w:val="0"/>
        <w:adjustRightInd w:val="0"/>
        <w:spacing w:after="0" w:line="360" w:lineRule="auto"/>
        <w:jc w:val="both"/>
        <w:rPr>
          <w:rFonts w:ascii="Times New Roman" w:hAnsi="Times New Roman" w:cs="Times New Roman"/>
          <w:b/>
          <w:sz w:val="28"/>
          <w:szCs w:val="28"/>
        </w:rPr>
      </w:pPr>
    </w:p>
    <w:p w:rsidR="004B7834" w:rsidRPr="000E5F21" w:rsidRDefault="000E5F21" w:rsidP="000E5F21">
      <w:pPr>
        <w:autoSpaceDE w:val="0"/>
        <w:autoSpaceDN w:val="0"/>
        <w:adjustRightInd w:val="0"/>
        <w:spacing w:after="0" w:line="360" w:lineRule="auto"/>
        <w:jc w:val="center"/>
        <w:rPr>
          <w:rFonts w:ascii="Times New Roman" w:hAnsi="Times New Roman" w:cs="Times New Roman"/>
          <w:b/>
          <w:sz w:val="24"/>
          <w:szCs w:val="24"/>
        </w:rPr>
      </w:pPr>
      <w:r w:rsidRPr="000E5F21">
        <w:rPr>
          <w:rFonts w:ascii="Times New Roman" w:hAnsi="Times New Roman" w:cs="Times New Roman"/>
          <w:b/>
          <w:sz w:val="24"/>
          <w:szCs w:val="24"/>
        </w:rPr>
        <w:t>Typical examples of computational task modeling.</w:t>
      </w:r>
    </w:p>
    <w:p w:rsidR="004B7834" w:rsidRDefault="004B7834" w:rsidP="00FE0E76">
      <w:pPr>
        <w:autoSpaceDE w:val="0"/>
        <w:autoSpaceDN w:val="0"/>
        <w:adjustRightInd w:val="0"/>
        <w:spacing w:after="0" w:line="360" w:lineRule="auto"/>
        <w:jc w:val="both"/>
        <w:rPr>
          <w:rFonts w:ascii="Times New Roman" w:hAnsi="Times New Roman" w:cs="Times New Roman"/>
          <w:b/>
          <w:sz w:val="28"/>
          <w:szCs w:val="28"/>
        </w:rPr>
      </w:pPr>
    </w:p>
    <w:p w:rsidR="003413A9" w:rsidRDefault="003413A9" w:rsidP="00FE0E76">
      <w:pPr>
        <w:autoSpaceDE w:val="0"/>
        <w:autoSpaceDN w:val="0"/>
        <w:adjustRightInd w:val="0"/>
        <w:spacing w:after="0" w:line="360" w:lineRule="auto"/>
        <w:jc w:val="both"/>
        <w:rPr>
          <w:rFonts w:ascii="Times New Roman" w:hAnsi="Times New Roman" w:cs="Times New Roman"/>
          <w:b/>
          <w:sz w:val="28"/>
          <w:szCs w:val="28"/>
        </w:rPr>
      </w:pPr>
    </w:p>
    <w:p w:rsidR="00744F09" w:rsidRDefault="00744F09" w:rsidP="001058DC">
      <w:pPr>
        <w:autoSpaceDE w:val="0"/>
        <w:autoSpaceDN w:val="0"/>
        <w:adjustRightInd w:val="0"/>
        <w:spacing w:after="0" w:line="360" w:lineRule="auto"/>
        <w:jc w:val="both"/>
        <w:rPr>
          <w:rFonts w:ascii="Times New Roman" w:hAnsi="Times New Roman" w:cs="Times New Roman"/>
          <w:b/>
          <w:sz w:val="28"/>
          <w:szCs w:val="28"/>
        </w:rPr>
      </w:pPr>
    </w:p>
    <w:p w:rsidR="00612E0B" w:rsidRDefault="00612E0B" w:rsidP="001058DC">
      <w:pPr>
        <w:autoSpaceDE w:val="0"/>
        <w:autoSpaceDN w:val="0"/>
        <w:adjustRightInd w:val="0"/>
        <w:spacing w:after="0" w:line="360" w:lineRule="auto"/>
        <w:jc w:val="both"/>
        <w:rPr>
          <w:rFonts w:ascii="Times New Roman" w:hAnsi="Times New Roman" w:cs="Times New Roman"/>
          <w:b/>
          <w:sz w:val="28"/>
          <w:szCs w:val="28"/>
        </w:rPr>
      </w:pPr>
      <w:r w:rsidRPr="00612E0B">
        <w:rPr>
          <w:rFonts w:ascii="Times New Roman" w:hAnsi="Times New Roman" w:cs="Times New Roman"/>
          <w:b/>
          <w:sz w:val="28"/>
          <w:szCs w:val="28"/>
        </w:rPr>
        <w:t>4.4 Offloading Techniques</w:t>
      </w:r>
    </w:p>
    <w:p w:rsidR="00612E0B" w:rsidRDefault="00612E0B" w:rsidP="001058DC">
      <w:pPr>
        <w:autoSpaceDE w:val="0"/>
        <w:autoSpaceDN w:val="0"/>
        <w:adjustRightInd w:val="0"/>
        <w:spacing w:after="0" w:line="360" w:lineRule="auto"/>
        <w:jc w:val="both"/>
        <w:rPr>
          <w:rFonts w:ascii="Times New Roman" w:hAnsi="Times New Roman" w:cs="Times New Roman"/>
          <w:b/>
          <w:sz w:val="28"/>
          <w:szCs w:val="28"/>
        </w:rPr>
      </w:pPr>
      <w:r w:rsidRPr="00612E0B">
        <w:rPr>
          <w:rFonts w:ascii="Times New Roman" w:hAnsi="Times New Roman" w:cs="Times New Roman"/>
          <w:b/>
          <w:sz w:val="28"/>
          <w:szCs w:val="28"/>
        </w:rPr>
        <w:t>Offloading techniques can be classified as:</w:t>
      </w:r>
    </w:p>
    <w:p w:rsidR="00612E0B" w:rsidRDefault="00612E0B" w:rsidP="001058DC">
      <w:pPr>
        <w:autoSpaceDE w:val="0"/>
        <w:autoSpaceDN w:val="0"/>
        <w:adjustRightInd w:val="0"/>
        <w:spacing w:after="0" w:line="360" w:lineRule="auto"/>
        <w:jc w:val="both"/>
        <w:rPr>
          <w:rFonts w:ascii="Times New Roman" w:hAnsi="Times New Roman" w:cs="Times New Roman"/>
          <w:b/>
          <w:sz w:val="28"/>
          <w:szCs w:val="28"/>
        </w:rPr>
      </w:pPr>
      <w:r w:rsidRPr="00612E0B">
        <w:rPr>
          <w:rFonts w:ascii="Times New Roman" w:hAnsi="Times New Roman" w:cs="Times New Roman"/>
          <w:b/>
          <w:sz w:val="28"/>
          <w:szCs w:val="28"/>
        </w:rPr>
        <w:t>4.4.1 Data Offloading</w:t>
      </w:r>
    </w:p>
    <w:p w:rsidR="00612E0B" w:rsidRPr="00612E0B" w:rsidRDefault="00612E0B" w:rsidP="001058DC">
      <w:pPr>
        <w:autoSpaceDE w:val="0"/>
        <w:autoSpaceDN w:val="0"/>
        <w:adjustRightInd w:val="0"/>
        <w:spacing w:after="0" w:line="360" w:lineRule="auto"/>
        <w:jc w:val="both"/>
        <w:rPr>
          <w:rFonts w:ascii="Times New Roman" w:hAnsi="Times New Roman" w:cs="Times New Roman"/>
          <w:sz w:val="28"/>
          <w:szCs w:val="28"/>
        </w:rPr>
      </w:pPr>
      <w:r w:rsidRPr="00612E0B">
        <w:rPr>
          <w:rFonts w:ascii="Times New Roman" w:hAnsi="Times New Roman" w:cs="Times New Roman"/>
          <w:sz w:val="28"/>
          <w:szCs w:val="28"/>
        </w:rPr>
        <w:t>It is one of the most commonly used offloading techniques which may classify into  four  groups, i.e., data offloading through opportunistic    mobile    networks,    small    cell    networks   (SCNs),   WiFi   networks,   and   heterogeneousnetworks  (HetNets). In  many  IoT  devices,  only the  data  are  offloaded   to   the   remote   server   where   differentrecognition   or   prediction   models   are   built   with   data analysis.</w:t>
      </w:r>
    </w:p>
    <w:p w:rsidR="00612E0B" w:rsidRDefault="00612E0B" w:rsidP="001058DC">
      <w:pPr>
        <w:autoSpaceDE w:val="0"/>
        <w:autoSpaceDN w:val="0"/>
        <w:adjustRightInd w:val="0"/>
        <w:spacing w:after="0" w:line="360" w:lineRule="auto"/>
        <w:jc w:val="both"/>
        <w:rPr>
          <w:rFonts w:ascii="Times New Roman" w:hAnsi="Times New Roman" w:cs="Times New Roman"/>
          <w:b/>
          <w:sz w:val="28"/>
          <w:szCs w:val="28"/>
        </w:rPr>
      </w:pPr>
      <w:r w:rsidRPr="00612E0B">
        <w:rPr>
          <w:rFonts w:ascii="Times New Roman" w:hAnsi="Times New Roman" w:cs="Times New Roman"/>
          <w:b/>
          <w:sz w:val="28"/>
          <w:szCs w:val="28"/>
        </w:rPr>
        <w:t xml:space="preserve"> 4.4.2 Method-level Code </w:t>
      </w:r>
    </w:p>
    <w:p w:rsidR="00612E0B" w:rsidRPr="00612E0B" w:rsidRDefault="00612E0B" w:rsidP="001058DC">
      <w:pPr>
        <w:autoSpaceDE w:val="0"/>
        <w:autoSpaceDN w:val="0"/>
        <w:adjustRightInd w:val="0"/>
        <w:spacing w:after="0" w:line="360" w:lineRule="auto"/>
        <w:jc w:val="both"/>
        <w:rPr>
          <w:rFonts w:ascii="Times New Roman" w:hAnsi="Times New Roman" w:cs="Times New Roman"/>
          <w:sz w:val="28"/>
          <w:szCs w:val="28"/>
        </w:rPr>
      </w:pPr>
      <w:r w:rsidRPr="00612E0B">
        <w:rPr>
          <w:rFonts w:ascii="Times New Roman" w:hAnsi="Times New Roman" w:cs="Times New Roman"/>
          <w:sz w:val="28"/>
          <w:szCs w:val="28"/>
        </w:rPr>
        <w:lastRenderedPageBreak/>
        <w:t>Offloading Some  computation  constraint  algorithms  or  applications perform  method  level  code  offloading  in  which compiler code must be analyzed to detect significant code segments for  offloading which is used   to   lower   the   network   congestion.  Think Air  and  MAUI  are  popular  fr</w:t>
      </w:r>
      <w:r>
        <w:rPr>
          <w:rFonts w:ascii="Times New Roman" w:hAnsi="Times New Roman" w:cs="Times New Roman"/>
          <w:sz w:val="28"/>
          <w:szCs w:val="28"/>
        </w:rPr>
        <w:t xml:space="preserve">ameworks for code offloading </w:t>
      </w:r>
      <w:r w:rsidRPr="00612E0B">
        <w:rPr>
          <w:rFonts w:ascii="Times New Roman" w:hAnsi="Times New Roman" w:cs="Times New Roman"/>
          <w:sz w:val="28"/>
          <w:szCs w:val="28"/>
        </w:rPr>
        <w:t>.</w:t>
      </w:r>
    </w:p>
    <w:p w:rsidR="00612E0B" w:rsidRPr="00612E0B" w:rsidRDefault="00612E0B" w:rsidP="001058DC">
      <w:pPr>
        <w:autoSpaceDE w:val="0"/>
        <w:autoSpaceDN w:val="0"/>
        <w:adjustRightInd w:val="0"/>
        <w:spacing w:after="0" w:line="360" w:lineRule="auto"/>
        <w:jc w:val="both"/>
        <w:rPr>
          <w:rFonts w:ascii="Times New Roman" w:hAnsi="Times New Roman" w:cs="Times New Roman"/>
          <w:sz w:val="28"/>
          <w:szCs w:val="28"/>
        </w:rPr>
      </w:pPr>
    </w:p>
    <w:p w:rsidR="00612E0B" w:rsidRDefault="00612E0B" w:rsidP="001058DC">
      <w:pPr>
        <w:autoSpaceDE w:val="0"/>
        <w:autoSpaceDN w:val="0"/>
        <w:adjustRightInd w:val="0"/>
        <w:spacing w:after="0" w:line="360" w:lineRule="auto"/>
        <w:jc w:val="both"/>
        <w:rPr>
          <w:rFonts w:ascii="Times New Roman" w:hAnsi="Times New Roman" w:cs="Times New Roman"/>
          <w:b/>
          <w:sz w:val="28"/>
          <w:szCs w:val="28"/>
        </w:rPr>
      </w:pPr>
      <w:r w:rsidRPr="00612E0B">
        <w:rPr>
          <w:rFonts w:ascii="Times New Roman" w:hAnsi="Times New Roman" w:cs="Times New Roman"/>
          <w:b/>
          <w:sz w:val="28"/>
          <w:szCs w:val="28"/>
        </w:rPr>
        <w:t xml:space="preserve"> 4.4.3 Virtual Machine Migration</w:t>
      </w:r>
    </w:p>
    <w:p w:rsidR="00612E0B" w:rsidRPr="00612E0B" w:rsidRDefault="00612E0B" w:rsidP="001058DC">
      <w:pPr>
        <w:autoSpaceDE w:val="0"/>
        <w:autoSpaceDN w:val="0"/>
        <w:adjustRightInd w:val="0"/>
        <w:spacing w:after="0" w:line="360" w:lineRule="auto"/>
        <w:jc w:val="both"/>
        <w:rPr>
          <w:rFonts w:ascii="Times New Roman" w:hAnsi="Times New Roman" w:cs="Times New Roman"/>
          <w:sz w:val="28"/>
          <w:szCs w:val="28"/>
        </w:rPr>
      </w:pPr>
      <w:r w:rsidRPr="00612E0B">
        <w:rPr>
          <w:rFonts w:ascii="Times New Roman" w:hAnsi="Times New Roman" w:cs="Times New Roman"/>
          <w:sz w:val="28"/>
          <w:szCs w:val="28"/>
        </w:rPr>
        <w:t>This  technique  moves  the  entire  operating  system  (OS)and all its running applications in place of offloading code or  data  to remote server.  It makes sure  that  running  environment of applications is similar to the one as on IoT</w:t>
      </w:r>
      <w:r>
        <w:rPr>
          <w:rFonts w:ascii="Times New Roman" w:hAnsi="Times New Roman" w:cs="Times New Roman"/>
          <w:sz w:val="28"/>
          <w:szCs w:val="28"/>
        </w:rPr>
        <w:t xml:space="preserve"> </w:t>
      </w:r>
      <w:r w:rsidRPr="00612E0B">
        <w:rPr>
          <w:rFonts w:ascii="Times New Roman" w:hAnsi="Times New Roman" w:cs="Times New Roman"/>
          <w:sz w:val="28"/>
          <w:szCs w:val="28"/>
        </w:rPr>
        <w:t>devices.  For  example,  Clone Cloud  creates  a  clone  of  the  operating  system  (OS)  and  its  applications  on  the  cloud  server,  the  offloading  is  implemented  using  process migration. Though, an expensive setup is required to run a cloned VM on the offloading system which  is  unsuitable for systems  where  devices  are connecte</w:t>
      </w:r>
      <w:r>
        <w:rPr>
          <w:rFonts w:ascii="Times New Roman" w:hAnsi="Times New Roman" w:cs="Times New Roman"/>
          <w:sz w:val="28"/>
          <w:szCs w:val="28"/>
        </w:rPr>
        <w:t xml:space="preserve">d  for  short  period    only </w:t>
      </w:r>
      <w:r w:rsidRPr="00612E0B">
        <w:rPr>
          <w:rFonts w:ascii="Times New Roman" w:hAnsi="Times New Roman" w:cs="Times New Roman"/>
          <w:sz w:val="28"/>
          <w:szCs w:val="28"/>
        </w:rPr>
        <w:t>.</w:t>
      </w:r>
    </w:p>
    <w:p w:rsidR="00612E0B" w:rsidRPr="00612E0B" w:rsidRDefault="00612E0B" w:rsidP="001058DC">
      <w:pPr>
        <w:autoSpaceDE w:val="0"/>
        <w:autoSpaceDN w:val="0"/>
        <w:adjustRightInd w:val="0"/>
        <w:spacing w:after="0" w:line="360" w:lineRule="auto"/>
        <w:jc w:val="both"/>
        <w:rPr>
          <w:rFonts w:ascii="Times New Roman" w:hAnsi="Times New Roman" w:cs="Times New Roman"/>
          <w:sz w:val="28"/>
          <w:szCs w:val="28"/>
        </w:rPr>
      </w:pPr>
    </w:p>
    <w:p w:rsidR="00612E0B" w:rsidRDefault="00612E0B" w:rsidP="001058DC">
      <w:pPr>
        <w:autoSpaceDE w:val="0"/>
        <w:autoSpaceDN w:val="0"/>
        <w:adjustRightInd w:val="0"/>
        <w:spacing w:after="0" w:line="360" w:lineRule="auto"/>
        <w:jc w:val="both"/>
        <w:rPr>
          <w:rFonts w:ascii="Times New Roman" w:hAnsi="Times New Roman" w:cs="Times New Roman"/>
          <w:b/>
          <w:sz w:val="28"/>
          <w:szCs w:val="28"/>
        </w:rPr>
      </w:pPr>
    </w:p>
    <w:p w:rsidR="00612E0B" w:rsidRDefault="00612E0B" w:rsidP="001058DC">
      <w:pPr>
        <w:autoSpaceDE w:val="0"/>
        <w:autoSpaceDN w:val="0"/>
        <w:adjustRightInd w:val="0"/>
        <w:spacing w:after="0" w:line="360" w:lineRule="auto"/>
        <w:jc w:val="both"/>
        <w:rPr>
          <w:rFonts w:ascii="Times New Roman" w:hAnsi="Times New Roman" w:cs="Times New Roman"/>
          <w:b/>
          <w:sz w:val="28"/>
          <w:szCs w:val="28"/>
        </w:rPr>
      </w:pPr>
    </w:p>
    <w:p w:rsidR="00612E0B" w:rsidRDefault="00612E0B" w:rsidP="001058DC">
      <w:pPr>
        <w:autoSpaceDE w:val="0"/>
        <w:autoSpaceDN w:val="0"/>
        <w:adjustRightInd w:val="0"/>
        <w:spacing w:after="0" w:line="360" w:lineRule="auto"/>
        <w:jc w:val="both"/>
        <w:rPr>
          <w:rFonts w:ascii="Times New Roman" w:hAnsi="Times New Roman" w:cs="Times New Roman"/>
          <w:b/>
          <w:sz w:val="28"/>
          <w:szCs w:val="28"/>
        </w:rPr>
      </w:pPr>
      <w:r w:rsidRPr="00612E0B">
        <w:rPr>
          <w:rFonts w:ascii="Times New Roman" w:hAnsi="Times New Roman" w:cs="Times New Roman"/>
          <w:b/>
          <w:sz w:val="28"/>
          <w:szCs w:val="28"/>
        </w:rPr>
        <w:t xml:space="preserve"> 4.5 Offloading Schemes </w:t>
      </w:r>
    </w:p>
    <w:p w:rsidR="00612E0B" w:rsidRPr="00F76D28" w:rsidRDefault="00612E0B" w:rsidP="001058DC">
      <w:pPr>
        <w:autoSpaceDE w:val="0"/>
        <w:autoSpaceDN w:val="0"/>
        <w:adjustRightInd w:val="0"/>
        <w:spacing w:after="0" w:line="360" w:lineRule="auto"/>
        <w:jc w:val="both"/>
        <w:rPr>
          <w:rFonts w:ascii="Times New Roman" w:hAnsi="Times New Roman" w:cs="Times New Roman"/>
          <w:sz w:val="28"/>
          <w:szCs w:val="28"/>
        </w:rPr>
      </w:pPr>
      <w:r w:rsidRPr="00612E0B">
        <w:rPr>
          <w:rFonts w:ascii="Times New Roman" w:hAnsi="Times New Roman" w:cs="Times New Roman"/>
          <w:sz w:val="28"/>
          <w:szCs w:val="28"/>
        </w:rPr>
        <w:t>Offloading schemes are beneficial for several application domains. It  is  frequently  explored  in  existing  studies  with different  frameworks.  Table 3  gives a  research  overview of different application  domains  that  have  been  revamped by various offloading frameworks and schemes.</w:t>
      </w:r>
    </w:p>
    <w:p w:rsidR="00612E0B" w:rsidRDefault="00612E0B" w:rsidP="001058DC">
      <w:pPr>
        <w:autoSpaceDE w:val="0"/>
        <w:autoSpaceDN w:val="0"/>
        <w:adjustRightInd w:val="0"/>
        <w:spacing w:after="0" w:line="360" w:lineRule="auto"/>
        <w:jc w:val="both"/>
        <w:rPr>
          <w:rFonts w:ascii="Times New Roman" w:hAnsi="Times New Roman" w:cs="Times New Roman"/>
          <w:b/>
          <w:sz w:val="28"/>
          <w:szCs w:val="28"/>
        </w:rPr>
      </w:pPr>
    </w:p>
    <w:p w:rsidR="00F931E9" w:rsidRPr="00F931E9" w:rsidRDefault="00F931E9" w:rsidP="001058DC">
      <w:pPr>
        <w:autoSpaceDE w:val="0"/>
        <w:autoSpaceDN w:val="0"/>
        <w:adjustRightInd w:val="0"/>
        <w:spacing w:after="0" w:line="360" w:lineRule="auto"/>
        <w:jc w:val="both"/>
        <w:rPr>
          <w:rFonts w:ascii="Times New Roman" w:hAnsi="Times New Roman" w:cs="Times New Roman"/>
          <w:b/>
          <w:sz w:val="28"/>
          <w:szCs w:val="28"/>
        </w:rPr>
      </w:pPr>
      <w:r w:rsidRPr="00F931E9">
        <w:rPr>
          <w:rFonts w:ascii="Times New Roman" w:hAnsi="Times New Roman" w:cs="Times New Roman"/>
          <w:b/>
          <w:sz w:val="28"/>
          <w:szCs w:val="28"/>
        </w:rPr>
        <w:t>Cloud Layer</w:t>
      </w:r>
    </w:p>
    <w:p w:rsidR="00C564CB" w:rsidRPr="00F931E9" w:rsidRDefault="00F931E9" w:rsidP="00F931E9">
      <w:pPr>
        <w:autoSpaceDE w:val="0"/>
        <w:autoSpaceDN w:val="0"/>
        <w:adjustRightInd w:val="0"/>
        <w:spacing w:after="0" w:line="360" w:lineRule="auto"/>
        <w:jc w:val="both"/>
        <w:rPr>
          <w:rFonts w:ascii="Times New Roman" w:hAnsi="Times New Roman" w:cs="Times New Roman"/>
          <w:sz w:val="28"/>
          <w:szCs w:val="28"/>
        </w:rPr>
      </w:pPr>
      <w:r w:rsidRPr="00F931E9">
        <w:rPr>
          <w:rFonts w:ascii="Times New Roman" w:hAnsi="Times New Roman" w:cs="Times New Roman"/>
          <w:sz w:val="28"/>
          <w:szCs w:val="28"/>
        </w:rPr>
        <w:t>The layer is the brain of the IoT service</w:t>
      </w:r>
      <w:r>
        <w:rPr>
          <w:rFonts w:ascii="Times New Roman" w:hAnsi="Times New Roman" w:cs="Times New Roman"/>
          <w:sz w:val="28"/>
          <w:szCs w:val="28"/>
        </w:rPr>
        <w:t xml:space="preserve"> </w:t>
      </w:r>
      <w:r w:rsidRPr="00F931E9">
        <w:rPr>
          <w:rFonts w:ascii="Times New Roman" w:hAnsi="Times New Roman" w:cs="Times New Roman"/>
          <w:sz w:val="28"/>
          <w:szCs w:val="28"/>
        </w:rPr>
        <w:t>frame</w:t>
      </w:r>
      <w:r>
        <w:rPr>
          <w:rFonts w:ascii="Times New Roman" w:hAnsi="Times New Roman" w:cs="Times New Roman"/>
          <w:sz w:val="28"/>
          <w:szCs w:val="28"/>
        </w:rPr>
        <w:t xml:space="preserve"> </w:t>
      </w:r>
      <w:r w:rsidRPr="00F931E9">
        <w:rPr>
          <w:rFonts w:ascii="Times New Roman" w:hAnsi="Times New Roman" w:cs="Times New Roman"/>
          <w:sz w:val="28"/>
          <w:szCs w:val="28"/>
        </w:rPr>
        <w:t>work with EC. It is usually composed of large cloud</w:t>
      </w:r>
      <w:r>
        <w:rPr>
          <w:rFonts w:ascii="Times New Roman" w:hAnsi="Times New Roman" w:cs="Times New Roman"/>
          <w:sz w:val="28"/>
          <w:szCs w:val="28"/>
        </w:rPr>
        <w:t xml:space="preserve"> </w:t>
      </w:r>
      <w:r w:rsidRPr="00F931E9">
        <w:rPr>
          <w:rFonts w:ascii="Times New Roman" w:hAnsi="Times New Roman" w:cs="Times New Roman"/>
          <w:sz w:val="28"/>
          <w:szCs w:val="28"/>
        </w:rPr>
        <w:t>data</w:t>
      </w:r>
      <w:r>
        <w:rPr>
          <w:rFonts w:ascii="Times New Roman" w:hAnsi="Times New Roman" w:cs="Times New Roman"/>
          <w:sz w:val="28"/>
          <w:szCs w:val="28"/>
        </w:rPr>
        <w:t xml:space="preserve"> </w:t>
      </w:r>
      <w:r w:rsidRPr="00F931E9">
        <w:rPr>
          <w:rFonts w:ascii="Times New Roman" w:hAnsi="Times New Roman" w:cs="Times New Roman"/>
          <w:sz w:val="28"/>
          <w:szCs w:val="28"/>
        </w:rPr>
        <w:t>centers</w:t>
      </w:r>
      <w:r>
        <w:rPr>
          <w:rFonts w:ascii="Times New Roman" w:hAnsi="Times New Roman" w:cs="Times New Roman"/>
          <w:sz w:val="28"/>
          <w:szCs w:val="28"/>
        </w:rPr>
        <w:t xml:space="preserve"> </w:t>
      </w:r>
      <w:r w:rsidRPr="00F931E9">
        <w:rPr>
          <w:rFonts w:ascii="Times New Roman" w:hAnsi="Times New Roman" w:cs="Times New Roman"/>
          <w:sz w:val="28"/>
          <w:szCs w:val="28"/>
        </w:rPr>
        <w:t>with</w:t>
      </w:r>
      <w:r>
        <w:rPr>
          <w:rFonts w:ascii="Times New Roman" w:hAnsi="Times New Roman" w:cs="Times New Roman"/>
          <w:sz w:val="28"/>
          <w:szCs w:val="28"/>
        </w:rPr>
        <w:t xml:space="preserve"> </w:t>
      </w:r>
      <w:r w:rsidRPr="00F931E9">
        <w:rPr>
          <w:rFonts w:ascii="Times New Roman" w:hAnsi="Times New Roman" w:cs="Times New Roman"/>
          <w:sz w:val="28"/>
          <w:szCs w:val="28"/>
        </w:rPr>
        <w:t>extra</w:t>
      </w:r>
      <w:r>
        <w:rPr>
          <w:rFonts w:ascii="Times New Roman" w:hAnsi="Times New Roman" w:cs="Times New Roman"/>
          <w:sz w:val="28"/>
          <w:szCs w:val="28"/>
        </w:rPr>
        <w:t xml:space="preserve"> </w:t>
      </w:r>
      <w:r w:rsidRPr="00F931E9">
        <w:rPr>
          <w:rFonts w:ascii="Times New Roman" w:hAnsi="Times New Roman" w:cs="Times New Roman"/>
          <w:sz w:val="28"/>
          <w:szCs w:val="28"/>
        </w:rPr>
        <w:t>ordinary</w:t>
      </w:r>
      <w:r>
        <w:rPr>
          <w:rFonts w:ascii="Times New Roman" w:hAnsi="Times New Roman" w:cs="Times New Roman"/>
          <w:sz w:val="28"/>
          <w:szCs w:val="28"/>
        </w:rPr>
        <w:t xml:space="preserve"> </w:t>
      </w:r>
      <w:r w:rsidRPr="00F931E9">
        <w:rPr>
          <w:rFonts w:ascii="Times New Roman" w:hAnsi="Times New Roman" w:cs="Times New Roman"/>
          <w:sz w:val="28"/>
          <w:szCs w:val="28"/>
        </w:rPr>
        <w:t>computing</w:t>
      </w:r>
      <w:r>
        <w:rPr>
          <w:rFonts w:ascii="Times New Roman" w:hAnsi="Times New Roman" w:cs="Times New Roman"/>
          <w:sz w:val="28"/>
          <w:szCs w:val="28"/>
        </w:rPr>
        <w:t xml:space="preserve"> </w:t>
      </w:r>
      <w:r w:rsidRPr="00F931E9">
        <w:rPr>
          <w:rFonts w:ascii="Times New Roman" w:hAnsi="Times New Roman" w:cs="Times New Roman"/>
          <w:sz w:val="28"/>
          <w:szCs w:val="28"/>
        </w:rPr>
        <w:t>power.</w:t>
      </w:r>
      <w:r>
        <w:rPr>
          <w:rFonts w:ascii="Times New Roman" w:hAnsi="Times New Roman" w:cs="Times New Roman"/>
          <w:sz w:val="28"/>
          <w:szCs w:val="28"/>
        </w:rPr>
        <w:t xml:space="preserve"> </w:t>
      </w:r>
      <w:r w:rsidRPr="00F931E9">
        <w:rPr>
          <w:rFonts w:ascii="Times New Roman" w:hAnsi="Times New Roman" w:cs="Times New Roman"/>
          <w:sz w:val="28"/>
          <w:szCs w:val="28"/>
        </w:rPr>
        <w:t>In</w:t>
      </w:r>
      <w:r>
        <w:rPr>
          <w:rFonts w:ascii="Times New Roman" w:hAnsi="Times New Roman" w:cs="Times New Roman"/>
          <w:sz w:val="28"/>
          <w:szCs w:val="28"/>
        </w:rPr>
        <w:t xml:space="preserve"> </w:t>
      </w:r>
      <w:r w:rsidRPr="00F931E9">
        <w:rPr>
          <w:rFonts w:ascii="Times New Roman" w:hAnsi="Times New Roman" w:cs="Times New Roman"/>
          <w:sz w:val="28"/>
          <w:szCs w:val="28"/>
        </w:rPr>
        <w:t>the</w:t>
      </w:r>
      <w:r>
        <w:rPr>
          <w:rFonts w:ascii="Times New Roman" w:hAnsi="Times New Roman" w:cs="Times New Roman"/>
          <w:sz w:val="28"/>
          <w:szCs w:val="28"/>
        </w:rPr>
        <w:t xml:space="preserve"> </w:t>
      </w:r>
      <w:r w:rsidRPr="00F931E9">
        <w:rPr>
          <w:rFonts w:ascii="Times New Roman" w:hAnsi="Times New Roman" w:cs="Times New Roman"/>
          <w:sz w:val="28"/>
          <w:szCs w:val="28"/>
        </w:rPr>
        <w:t>IoT</w:t>
      </w:r>
      <w:r>
        <w:rPr>
          <w:rFonts w:ascii="Times New Roman" w:hAnsi="Times New Roman" w:cs="Times New Roman"/>
          <w:sz w:val="28"/>
          <w:szCs w:val="28"/>
        </w:rPr>
        <w:t xml:space="preserve"> </w:t>
      </w:r>
      <w:r w:rsidRPr="00F931E9">
        <w:rPr>
          <w:rFonts w:ascii="Times New Roman" w:hAnsi="Times New Roman" w:cs="Times New Roman"/>
          <w:sz w:val="28"/>
          <w:szCs w:val="28"/>
        </w:rPr>
        <w:t>service framework with EC, the cloud layer tends to be</w:t>
      </w:r>
      <w:r>
        <w:rPr>
          <w:rFonts w:ascii="Times New Roman" w:hAnsi="Times New Roman" w:cs="Times New Roman"/>
          <w:sz w:val="28"/>
          <w:szCs w:val="28"/>
        </w:rPr>
        <w:t xml:space="preserve"> </w:t>
      </w:r>
      <w:r w:rsidRPr="00F931E9">
        <w:rPr>
          <w:rFonts w:ascii="Times New Roman" w:hAnsi="Times New Roman" w:cs="Times New Roman"/>
          <w:sz w:val="28"/>
          <w:szCs w:val="28"/>
        </w:rPr>
        <w:t xml:space="preserve">applied to further </w:t>
      </w:r>
      <w:r w:rsidRPr="00F931E9">
        <w:rPr>
          <w:rFonts w:ascii="Times New Roman" w:hAnsi="Times New Roman" w:cs="Times New Roman"/>
          <w:sz w:val="28"/>
          <w:szCs w:val="28"/>
        </w:rPr>
        <w:lastRenderedPageBreak/>
        <w:t>processing data from the edge layer,</w:t>
      </w:r>
      <w:r>
        <w:rPr>
          <w:rFonts w:ascii="Times New Roman" w:hAnsi="Times New Roman" w:cs="Times New Roman"/>
          <w:sz w:val="28"/>
          <w:szCs w:val="28"/>
        </w:rPr>
        <w:t xml:space="preserve"> </w:t>
      </w:r>
      <w:r w:rsidRPr="00F931E9">
        <w:rPr>
          <w:rFonts w:ascii="Times New Roman" w:hAnsi="Times New Roman" w:cs="Times New Roman"/>
          <w:sz w:val="28"/>
          <w:szCs w:val="28"/>
        </w:rPr>
        <w:t>storing or updating significant information and carrying out</w:t>
      </w:r>
      <w:r>
        <w:rPr>
          <w:rFonts w:ascii="Times New Roman" w:hAnsi="Times New Roman" w:cs="Times New Roman"/>
          <w:sz w:val="28"/>
          <w:szCs w:val="28"/>
        </w:rPr>
        <w:t xml:space="preserve"> </w:t>
      </w:r>
      <w:r w:rsidRPr="00F931E9">
        <w:rPr>
          <w:rFonts w:ascii="Times New Roman" w:hAnsi="Times New Roman" w:cs="Times New Roman"/>
          <w:sz w:val="28"/>
          <w:szCs w:val="28"/>
        </w:rPr>
        <w:t>advanced deployment.</w:t>
      </w:r>
      <w:r>
        <w:rPr>
          <w:rFonts w:ascii="Times New Roman" w:hAnsi="Times New Roman" w:cs="Times New Roman"/>
          <w:sz w:val="28"/>
          <w:szCs w:val="28"/>
        </w:rPr>
        <w:t xml:space="preserve"> </w:t>
      </w:r>
      <w:r w:rsidRPr="00F931E9">
        <w:rPr>
          <w:rFonts w:ascii="Times New Roman" w:hAnsi="Times New Roman" w:cs="Times New Roman"/>
          <w:sz w:val="28"/>
          <w:szCs w:val="28"/>
        </w:rPr>
        <w:t>Nonetheless, in some special situations, the importance</w:t>
      </w:r>
      <w:r>
        <w:rPr>
          <w:rFonts w:ascii="Times New Roman" w:hAnsi="Times New Roman" w:cs="Times New Roman"/>
          <w:sz w:val="28"/>
          <w:szCs w:val="28"/>
        </w:rPr>
        <w:t xml:space="preserve"> </w:t>
      </w:r>
      <w:r w:rsidRPr="00F931E9">
        <w:rPr>
          <w:rFonts w:ascii="Times New Roman" w:hAnsi="Times New Roman" w:cs="Times New Roman"/>
          <w:sz w:val="28"/>
          <w:szCs w:val="28"/>
        </w:rPr>
        <w:t>of cloud-edge collaboration is highlighted. Cloud-edge</w:t>
      </w:r>
      <w:r>
        <w:rPr>
          <w:rFonts w:ascii="Times New Roman" w:hAnsi="Times New Roman" w:cs="Times New Roman"/>
          <w:sz w:val="28"/>
          <w:szCs w:val="28"/>
        </w:rPr>
        <w:t xml:space="preserve"> </w:t>
      </w:r>
      <w:r w:rsidRPr="00F931E9">
        <w:rPr>
          <w:rFonts w:ascii="Times New Roman" w:hAnsi="Times New Roman" w:cs="Times New Roman"/>
          <w:sz w:val="28"/>
          <w:szCs w:val="28"/>
        </w:rPr>
        <w:t>collaboration includes resource collaboration, management</w:t>
      </w:r>
      <w:r w:rsidR="00F911B7">
        <w:rPr>
          <w:rFonts w:ascii="Times New Roman" w:hAnsi="Times New Roman" w:cs="Times New Roman"/>
          <w:sz w:val="28"/>
          <w:szCs w:val="28"/>
        </w:rPr>
        <w:t xml:space="preserve"> </w:t>
      </w:r>
      <w:r w:rsidRPr="00F931E9">
        <w:rPr>
          <w:rFonts w:ascii="Times New Roman" w:hAnsi="Times New Roman" w:cs="Times New Roman"/>
          <w:sz w:val="28"/>
          <w:szCs w:val="28"/>
        </w:rPr>
        <w:t>collaboration,safety collaboration,</w:t>
      </w:r>
      <w:r>
        <w:rPr>
          <w:rFonts w:ascii="Times New Roman" w:hAnsi="Times New Roman" w:cs="Times New Roman"/>
          <w:sz w:val="28"/>
          <w:szCs w:val="28"/>
        </w:rPr>
        <w:t xml:space="preserve"> </w:t>
      </w:r>
      <w:r w:rsidRPr="00F931E9">
        <w:rPr>
          <w:rFonts w:ascii="Times New Roman" w:hAnsi="Times New Roman" w:cs="Times New Roman"/>
          <w:sz w:val="28"/>
          <w:szCs w:val="28"/>
        </w:rPr>
        <w:t>and</w:t>
      </w:r>
      <w:r>
        <w:rPr>
          <w:rFonts w:ascii="Times New Roman" w:hAnsi="Times New Roman" w:cs="Times New Roman"/>
          <w:sz w:val="28"/>
          <w:szCs w:val="28"/>
        </w:rPr>
        <w:t xml:space="preserve"> </w:t>
      </w:r>
      <w:r w:rsidRPr="00F931E9">
        <w:rPr>
          <w:rFonts w:ascii="Times New Roman" w:hAnsi="Times New Roman" w:cs="Times New Roman"/>
          <w:sz w:val="28"/>
          <w:szCs w:val="28"/>
        </w:rPr>
        <w:t>so forth, which think</w:t>
      </w:r>
      <w:r>
        <w:rPr>
          <w:rFonts w:ascii="Times New Roman" w:hAnsi="Times New Roman" w:cs="Times New Roman"/>
          <w:sz w:val="28"/>
          <w:szCs w:val="28"/>
        </w:rPr>
        <w:t xml:space="preserve"> </w:t>
      </w:r>
      <w:r w:rsidRPr="00F931E9">
        <w:rPr>
          <w:rFonts w:ascii="Times New Roman" w:hAnsi="Times New Roman" w:cs="Times New Roman"/>
          <w:sz w:val="28"/>
          <w:szCs w:val="28"/>
        </w:rPr>
        <w:t>of cloud and edge as all in one to reinforce each other and</w:t>
      </w:r>
      <w:r>
        <w:rPr>
          <w:rFonts w:ascii="Times New Roman" w:hAnsi="Times New Roman" w:cs="Times New Roman"/>
          <w:sz w:val="28"/>
          <w:szCs w:val="28"/>
        </w:rPr>
        <w:t xml:space="preserve"> </w:t>
      </w:r>
      <w:r w:rsidRPr="00F931E9">
        <w:rPr>
          <w:rFonts w:ascii="Times New Roman" w:hAnsi="Times New Roman" w:cs="Times New Roman"/>
          <w:sz w:val="28"/>
          <w:szCs w:val="28"/>
        </w:rPr>
        <w:t>schedule dynamically. Specifically, when computing re-sources in the edge layer are insufficient, the cloud layer can</w:t>
      </w:r>
      <w:r>
        <w:rPr>
          <w:rFonts w:ascii="Times New Roman" w:hAnsi="Times New Roman" w:cs="Times New Roman"/>
          <w:sz w:val="28"/>
          <w:szCs w:val="28"/>
        </w:rPr>
        <w:t xml:space="preserve"> </w:t>
      </w:r>
      <w:r w:rsidRPr="00F931E9">
        <w:rPr>
          <w:rFonts w:ascii="Times New Roman" w:hAnsi="Times New Roman" w:cs="Times New Roman"/>
          <w:sz w:val="28"/>
          <w:szCs w:val="28"/>
        </w:rPr>
        <w:t>offer computing support with virtual machines and containers. When a certain edge layer appears malicious traffic,</w:t>
      </w:r>
      <w:r>
        <w:rPr>
          <w:rFonts w:ascii="Times New Roman" w:hAnsi="Times New Roman" w:cs="Times New Roman"/>
          <w:sz w:val="28"/>
          <w:szCs w:val="28"/>
        </w:rPr>
        <w:t xml:space="preserve"> </w:t>
      </w:r>
      <w:r w:rsidRPr="00F931E9">
        <w:rPr>
          <w:rFonts w:ascii="Times New Roman" w:hAnsi="Times New Roman" w:cs="Times New Roman"/>
          <w:sz w:val="28"/>
          <w:szCs w:val="28"/>
        </w:rPr>
        <w:t>the relevant cloud layer which is equipped with better security policy has the ability to discover and block it so as to</w:t>
      </w:r>
      <w:r>
        <w:rPr>
          <w:rFonts w:ascii="Times New Roman" w:hAnsi="Times New Roman" w:cs="Times New Roman"/>
          <w:sz w:val="28"/>
          <w:szCs w:val="28"/>
        </w:rPr>
        <w:t xml:space="preserve"> </w:t>
      </w:r>
      <w:r w:rsidRPr="00F931E9">
        <w:rPr>
          <w:rFonts w:ascii="Times New Roman" w:hAnsi="Times New Roman" w:cs="Times New Roman"/>
          <w:sz w:val="28"/>
          <w:szCs w:val="28"/>
        </w:rPr>
        <w:t>prevent</w:t>
      </w:r>
      <w:r>
        <w:rPr>
          <w:rFonts w:ascii="Times New Roman" w:hAnsi="Times New Roman" w:cs="Times New Roman"/>
          <w:sz w:val="28"/>
          <w:szCs w:val="28"/>
        </w:rPr>
        <w:t xml:space="preserve"> it from continuing spreading. Th</w:t>
      </w:r>
      <w:r w:rsidRPr="00F931E9">
        <w:rPr>
          <w:rFonts w:ascii="Times New Roman" w:hAnsi="Times New Roman" w:cs="Times New Roman"/>
          <w:sz w:val="28"/>
          <w:szCs w:val="28"/>
        </w:rPr>
        <w:t>e establishment o</w:t>
      </w:r>
      <w:r>
        <w:rPr>
          <w:rFonts w:ascii="Times New Roman" w:hAnsi="Times New Roman" w:cs="Times New Roman"/>
          <w:sz w:val="28"/>
          <w:szCs w:val="28"/>
        </w:rPr>
        <w:t xml:space="preserve"> </w:t>
      </w:r>
      <w:r w:rsidRPr="00F931E9">
        <w:rPr>
          <w:rFonts w:ascii="Times New Roman" w:hAnsi="Times New Roman" w:cs="Times New Roman"/>
          <w:sz w:val="28"/>
          <w:szCs w:val="28"/>
        </w:rPr>
        <w:t>fcloud-edge collaboration has aroused wide concern. A few</w:t>
      </w:r>
      <w:r>
        <w:rPr>
          <w:rFonts w:ascii="Times New Roman" w:hAnsi="Times New Roman" w:cs="Times New Roman"/>
          <w:sz w:val="28"/>
          <w:szCs w:val="28"/>
        </w:rPr>
        <w:t xml:space="preserve"> </w:t>
      </w:r>
      <w:r w:rsidRPr="00F931E9">
        <w:rPr>
          <w:rFonts w:ascii="Times New Roman" w:hAnsi="Times New Roman" w:cs="Times New Roman"/>
          <w:sz w:val="28"/>
          <w:szCs w:val="28"/>
        </w:rPr>
        <w:t>cloud-edge collaboration platforms such as Kube</w:t>
      </w:r>
      <w:r>
        <w:rPr>
          <w:rFonts w:ascii="Times New Roman" w:hAnsi="Times New Roman" w:cs="Times New Roman"/>
          <w:sz w:val="28"/>
          <w:szCs w:val="28"/>
        </w:rPr>
        <w:t xml:space="preserve"> </w:t>
      </w:r>
      <w:r w:rsidRPr="00F931E9">
        <w:rPr>
          <w:rFonts w:ascii="Times New Roman" w:hAnsi="Times New Roman" w:cs="Times New Roman"/>
          <w:sz w:val="28"/>
          <w:szCs w:val="28"/>
        </w:rPr>
        <w:t>Edge, Edge</w:t>
      </w:r>
      <w:r>
        <w:rPr>
          <w:rFonts w:ascii="Times New Roman" w:hAnsi="Times New Roman" w:cs="Times New Roman"/>
          <w:sz w:val="28"/>
          <w:szCs w:val="28"/>
        </w:rPr>
        <w:t xml:space="preserve"> </w:t>
      </w:r>
      <w:r w:rsidRPr="00F931E9">
        <w:rPr>
          <w:rFonts w:ascii="Times New Roman" w:hAnsi="Times New Roman" w:cs="Times New Roman"/>
          <w:sz w:val="28"/>
          <w:szCs w:val="28"/>
        </w:rPr>
        <w:t>Tunnel, and AWS Wavelength are pushing ahead with the prosperity of cloud-edge collaboration.*e application of IoT service with EC is booming andhot. Table 3 shows some typical examples of IoT</w:t>
      </w:r>
      <w:r>
        <w:rPr>
          <w:rFonts w:ascii="Times New Roman" w:hAnsi="Times New Roman" w:cs="Times New Roman"/>
          <w:sz w:val="28"/>
          <w:szCs w:val="28"/>
        </w:rPr>
        <w:t xml:space="preserve"> </w:t>
      </w:r>
      <w:r w:rsidRPr="00F931E9">
        <w:rPr>
          <w:rFonts w:ascii="Times New Roman" w:hAnsi="Times New Roman" w:cs="Times New Roman"/>
          <w:sz w:val="28"/>
          <w:szCs w:val="28"/>
        </w:rPr>
        <w:t>service with</w:t>
      </w:r>
      <w:r>
        <w:rPr>
          <w:rFonts w:ascii="Times New Roman" w:hAnsi="Times New Roman" w:cs="Times New Roman"/>
          <w:sz w:val="28"/>
          <w:szCs w:val="28"/>
        </w:rPr>
        <w:t xml:space="preserve"> </w:t>
      </w:r>
      <w:r w:rsidRPr="00F931E9">
        <w:rPr>
          <w:rFonts w:ascii="Times New Roman" w:hAnsi="Times New Roman" w:cs="Times New Roman"/>
          <w:sz w:val="28"/>
          <w:szCs w:val="28"/>
        </w:rPr>
        <w:t>EC</w:t>
      </w:r>
      <w:r>
        <w:rPr>
          <w:rFonts w:ascii="Times New Roman" w:hAnsi="Times New Roman" w:cs="Times New Roman"/>
          <w:sz w:val="28"/>
          <w:szCs w:val="28"/>
        </w:rPr>
        <w:t>.</w:t>
      </w: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7B16B5" w:rsidRDefault="007B16B5" w:rsidP="001058DC">
      <w:pPr>
        <w:autoSpaceDE w:val="0"/>
        <w:autoSpaceDN w:val="0"/>
        <w:adjustRightInd w:val="0"/>
        <w:spacing w:after="0" w:line="360" w:lineRule="auto"/>
        <w:jc w:val="both"/>
        <w:rPr>
          <w:rFonts w:ascii="Times New Roman" w:hAnsi="Times New Roman" w:cs="Times New Roman"/>
          <w:b/>
          <w:sz w:val="28"/>
          <w:szCs w:val="28"/>
        </w:rPr>
      </w:pPr>
    </w:p>
    <w:p w:rsidR="007B16B5" w:rsidRDefault="007B16B5"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Cloud Computing Types</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Based on the location parameter, cloud computing can be divided [19][20]into following categories:</w:t>
      </w: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a) Public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computing infrastructure is provided by the vendor and customer has no visibility on the infrastructure. But the resources can be accessible publically.</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lastRenderedPageBreak/>
        <w:t>b) Private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infrastructure is developed for a private organization. The services can be access by that private organization only. This type of cloud is more secure than a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 Hybrid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A hybrid cloud is come into existence after merging a private as well asthepublic cloud. Critical applications may be deployed on a private cloud and the applications having less security can be connected to the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D)</w:t>
      </w:r>
      <w:r>
        <w:rPr>
          <w:rFonts w:ascii="Times New Roman" w:hAnsi="Times New Roman" w:cs="Times New Roman"/>
          <w:b/>
          <w:sz w:val="28"/>
          <w:szCs w:val="28"/>
        </w:rPr>
        <w:t xml:space="preserve"> </w:t>
      </w:r>
      <w:r w:rsidRPr="004D4245">
        <w:rPr>
          <w:rFonts w:ascii="Times New Roman" w:hAnsi="Times New Roman" w:cs="Times New Roman"/>
          <w:b/>
          <w:sz w:val="28"/>
          <w:szCs w:val="28"/>
        </w:rPr>
        <w:t>Community Cloud:</w:t>
      </w:r>
    </w:p>
    <w:p w:rsidR="00F522D4"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sz w:val="28"/>
          <w:szCs w:val="28"/>
        </w:rPr>
        <w:t xml:space="preserve"> Here, the infrastructure is shared between organizations of the same community.</w:t>
      </w: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D1591F" w:rsidRDefault="00D1591F" w:rsidP="001058DC">
      <w:pPr>
        <w:autoSpaceDE w:val="0"/>
        <w:autoSpaceDN w:val="0"/>
        <w:adjustRightInd w:val="0"/>
        <w:spacing w:after="0" w:line="360" w:lineRule="auto"/>
        <w:jc w:val="both"/>
        <w:rPr>
          <w:rFonts w:ascii="Times New Roman" w:hAnsi="Times New Roman" w:cs="Times New Roman"/>
          <w:b/>
          <w:sz w:val="28"/>
          <w:szCs w:val="28"/>
        </w:rPr>
      </w:pPr>
    </w:p>
    <w:p w:rsidR="00D1591F" w:rsidRDefault="00D1591F" w:rsidP="001058DC">
      <w:pPr>
        <w:autoSpaceDE w:val="0"/>
        <w:autoSpaceDN w:val="0"/>
        <w:adjustRightInd w:val="0"/>
        <w:spacing w:after="0" w:line="360" w:lineRule="auto"/>
        <w:jc w:val="both"/>
        <w:rPr>
          <w:rFonts w:ascii="Times New Roman" w:hAnsi="Times New Roman" w:cs="Times New Roman"/>
          <w:b/>
          <w:sz w:val="28"/>
          <w:szCs w:val="28"/>
        </w:rPr>
      </w:pPr>
    </w:p>
    <w:p w:rsidR="0051107A" w:rsidRDefault="0051107A" w:rsidP="00E6072D">
      <w:pPr>
        <w:autoSpaceDE w:val="0"/>
        <w:autoSpaceDN w:val="0"/>
        <w:adjustRightInd w:val="0"/>
        <w:spacing w:after="0" w:line="360" w:lineRule="auto"/>
        <w:rPr>
          <w:rFonts w:ascii="Times New Roman" w:eastAsia="AdvGulliv-R" w:hAnsi="Times New Roman" w:cs="Times New Roman"/>
          <w:b/>
          <w:sz w:val="32"/>
          <w:szCs w:val="32"/>
        </w:rPr>
      </w:pPr>
    </w:p>
    <w:p w:rsidR="0084174D" w:rsidRDefault="0084174D" w:rsidP="00E6072D">
      <w:pPr>
        <w:autoSpaceDE w:val="0"/>
        <w:autoSpaceDN w:val="0"/>
        <w:adjustRightInd w:val="0"/>
        <w:spacing w:after="0" w:line="360" w:lineRule="auto"/>
        <w:rPr>
          <w:rFonts w:ascii="Times New Roman" w:eastAsia="AdvGulliv-R" w:hAnsi="Times New Roman" w:cs="Times New Roman"/>
          <w:b/>
          <w:sz w:val="32"/>
          <w:szCs w:val="32"/>
        </w:rPr>
      </w:pPr>
    </w:p>
    <w:p w:rsidR="0084174D" w:rsidRDefault="0084174D" w:rsidP="00E6072D">
      <w:pPr>
        <w:autoSpaceDE w:val="0"/>
        <w:autoSpaceDN w:val="0"/>
        <w:adjustRightInd w:val="0"/>
        <w:spacing w:after="0" w:line="360" w:lineRule="auto"/>
        <w:rPr>
          <w:rFonts w:ascii="Times New Roman" w:eastAsia="AdvGulliv-R" w:hAnsi="Times New Roman" w:cs="Times New Roman"/>
          <w:b/>
          <w:sz w:val="32"/>
          <w:szCs w:val="32"/>
        </w:rPr>
      </w:pPr>
    </w:p>
    <w:p w:rsidR="0084174D" w:rsidRDefault="0084174D" w:rsidP="00E6072D">
      <w:pPr>
        <w:autoSpaceDE w:val="0"/>
        <w:autoSpaceDN w:val="0"/>
        <w:adjustRightInd w:val="0"/>
        <w:spacing w:after="0" w:line="360" w:lineRule="auto"/>
        <w:rPr>
          <w:rFonts w:ascii="Times New Roman" w:eastAsia="AdvGulliv-R" w:hAnsi="Times New Roman" w:cs="Times New Roman"/>
          <w:b/>
          <w:sz w:val="32"/>
          <w:szCs w:val="32"/>
        </w:rPr>
      </w:pPr>
    </w:p>
    <w:p w:rsidR="0084174D" w:rsidRDefault="0084174D" w:rsidP="00E6072D">
      <w:pPr>
        <w:autoSpaceDE w:val="0"/>
        <w:autoSpaceDN w:val="0"/>
        <w:adjustRightInd w:val="0"/>
        <w:spacing w:after="0" w:line="360" w:lineRule="auto"/>
        <w:rPr>
          <w:rFonts w:ascii="Times New Roman" w:eastAsia="AdvGulliv-R" w:hAnsi="Times New Roman" w:cs="Times New Roman"/>
          <w:b/>
          <w:sz w:val="32"/>
          <w:szCs w:val="32"/>
        </w:rPr>
      </w:pPr>
    </w:p>
    <w:p w:rsidR="0084174D" w:rsidRDefault="0084174D" w:rsidP="00E6072D">
      <w:pPr>
        <w:autoSpaceDE w:val="0"/>
        <w:autoSpaceDN w:val="0"/>
        <w:adjustRightInd w:val="0"/>
        <w:spacing w:after="0" w:line="360" w:lineRule="auto"/>
        <w:rPr>
          <w:rFonts w:ascii="Times New Roman" w:eastAsia="AdvGulliv-R" w:hAnsi="Times New Roman" w:cs="Times New Roman"/>
          <w:b/>
          <w:sz w:val="32"/>
          <w:szCs w:val="32"/>
        </w:rPr>
      </w:pPr>
    </w:p>
    <w:p w:rsidR="0051107A" w:rsidRDefault="0051107A" w:rsidP="00E6072D">
      <w:pPr>
        <w:autoSpaceDE w:val="0"/>
        <w:autoSpaceDN w:val="0"/>
        <w:adjustRightInd w:val="0"/>
        <w:spacing w:after="0" w:line="360" w:lineRule="auto"/>
        <w:rPr>
          <w:rFonts w:ascii="Times New Roman" w:eastAsia="AdvGulliv-R" w:hAnsi="Times New Roman" w:cs="Times New Roman"/>
          <w:b/>
          <w:sz w:val="32"/>
          <w:szCs w:val="32"/>
        </w:rPr>
      </w:pPr>
    </w:p>
    <w:p w:rsidR="002A0082" w:rsidRDefault="002A0082" w:rsidP="00E6072D">
      <w:pPr>
        <w:autoSpaceDE w:val="0"/>
        <w:autoSpaceDN w:val="0"/>
        <w:adjustRightInd w:val="0"/>
        <w:spacing w:after="0" w:line="360" w:lineRule="auto"/>
        <w:rPr>
          <w:rFonts w:ascii="Times New Roman" w:eastAsia="AdvGulliv-R" w:hAnsi="Times New Roman" w:cs="Times New Roman"/>
          <w:b/>
          <w:sz w:val="32"/>
          <w:szCs w:val="32"/>
        </w:rPr>
      </w:pPr>
    </w:p>
    <w:p w:rsidR="002A0082" w:rsidRDefault="002A0082" w:rsidP="00E6072D">
      <w:pPr>
        <w:autoSpaceDE w:val="0"/>
        <w:autoSpaceDN w:val="0"/>
        <w:adjustRightInd w:val="0"/>
        <w:spacing w:after="0" w:line="360" w:lineRule="auto"/>
        <w:rPr>
          <w:rFonts w:ascii="Times New Roman" w:eastAsia="AdvGulliv-R" w:hAnsi="Times New Roman" w:cs="Times New Roman"/>
          <w:b/>
          <w:sz w:val="32"/>
          <w:szCs w:val="32"/>
        </w:rPr>
      </w:pPr>
    </w:p>
    <w:p w:rsidR="002A0082" w:rsidRDefault="002A0082" w:rsidP="00E6072D">
      <w:pPr>
        <w:autoSpaceDE w:val="0"/>
        <w:autoSpaceDN w:val="0"/>
        <w:adjustRightInd w:val="0"/>
        <w:spacing w:after="0" w:line="360" w:lineRule="auto"/>
        <w:rPr>
          <w:rFonts w:ascii="Times New Roman" w:eastAsia="AdvGulliv-R" w:hAnsi="Times New Roman" w:cs="Times New Roman"/>
          <w:b/>
          <w:sz w:val="32"/>
          <w:szCs w:val="32"/>
        </w:rPr>
      </w:pPr>
    </w:p>
    <w:p w:rsidR="002A0082" w:rsidRDefault="002A0082" w:rsidP="00E6072D">
      <w:pPr>
        <w:autoSpaceDE w:val="0"/>
        <w:autoSpaceDN w:val="0"/>
        <w:adjustRightInd w:val="0"/>
        <w:spacing w:after="0" w:line="360" w:lineRule="auto"/>
        <w:rPr>
          <w:rFonts w:ascii="Times New Roman" w:eastAsia="AdvGulliv-R" w:hAnsi="Times New Roman" w:cs="Times New Roman"/>
          <w:b/>
          <w:sz w:val="32"/>
          <w:szCs w:val="32"/>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724439" w:rsidRDefault="00724439" w:rsidP="006A300A">
      <w:pPr>
        <w:autoSpaceDE w:val="0"/>
        <w:autoSpaceDN w:val="0"/>
        <w:adjustRightInd w:val="0"/>
        <w:spacing w:after="0" w:line="240" w:lineRule="auto"/>
        <w:rPr>
          <w:rFonts w:ascii="Times New Roman" w:hAnsi="Times New Roman" w:cs="Times New Roman"/>
          <w:b/>
          <w:sz w:val="24"/>
          <w:szCs w:val="24"/>
        </w:rPr>
      </w:pPr>
    </w:p>
    <w:p w:rsidR="006A300A" w:rsidRPr="00681A85" w:rsidRDefault="00681A85" w:rsidP="00681A85">
      <w:pPr>
        <w:autoSpaceDE w:val="0"/>
        <w:autoSpaceDN w:val="0"/>
        <w:adjustRightInd w:val="0"/>
        <w:spacing w:after="0" w:line="360" w:lineRule="auto"/>
        <w:jc w:val="both"/>
        <w:rPr>
          <w:rFonts w:ascii="Times New Roman" w:hAnsi="Times New Roman" w:cs="Times New Roman"/>
          <w:sz w:val="28"/>
          <w:szCs w:val="28"/>
        </w:rPr>
      </w:pPr>
      <w:r w:rsidRPr="00681A85">
        <w:rPr>
          <w:rFonts w:ascii="Times New Roman" w:hAnsi="Times New Roman" w:cs="Times New Roman"/>
          <w:sz w:val="28"/>
          <w:szCs w:val="28"/>
        </w:rPr>
        <w:t>Mobile cloud offloading that migrates heavy computation from mobile devices to powerful cloud servers through communication networks can alleviate the hardware limitations of mobile devices thus providing higher performance and saving energy. Different applications usually give different relative importance to response time and energy consumption. If a delay-tolerant job is deferred up to a given deadline, or until a fast and energy-efficient network becomes available, the transmission time will be extended, which can save energy because a more energy-efficient communication channel and a less energy-restricted computation platform may become available. However, if the reduced service time fails to cover the extra waiting time, this policy may not be competitive.</w:t>
      </w:r>
    </w:p>
    <w:p w:rsidR="00681A85" w:rsidRDefault="00681A85" w:rsidP="006A300A">
      <w:pPr>
        <w:spacing w:line="36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6A300A" w:rsidRPr="00FE1A76" w:rsidRDefault="00384B4D" w:rsidP="00FE1A76">
      <w:pPr>
        <w:pStyle w:val="NormalWeb"/>
        <w:numPr>
          <w:ilvl w:val="0"/>
          <w:numId w:val="25"/>
        </w:numPr>
        <w:spacing w:before="0" w:beforeAutospacing="0" w:after="0" w:afterAutospacing="0" w:line="360" w:lineRule="auto"/>
        <w:jc w:val="both"/>
        <w:rPr>
          <w:sz w:val="28"/>
          <w:szCs w:val="28"/>
        </w:rPr>
      </w:pPr>
      <w:r w:rsidRPr="00FE1A76">
        <w:rPr>
          <w:sz w:val="28"/>
          <w:szCs w:val="28"/>
        </w:rPr>
        <w:t>Energy consumption and transmission time increase in proportion to the transferred file sizes. When the same volume of data was transmitted, WiFi has relatively lower energy consumption than 3G. Moreover, the device’s energy consumption via each communication network is proportional to its data transmission time.</w:t>
      </w:r>
    </w:p>
    <w:p w:rsidR="00FE1A76" w:rsidRPr="00FE1A76" w:rsidRDefault="00FE1A76" w:rsidP="006A300A">
      <w:pPr>
        <w:pStyle w:val="NormalWeb"/>
        <w:spacing w:before="0" w:beforeAutospacing="0" w:after="0" w:afterAutospacing="0" w:line="360" w:lineRule="auto"/>
        <w:jc w:val="both"/>
        <w:rPr>
          <w:b/>
          <w:sz w:val="28"/>
          <w:szCs w:val="28"/>
        </w:rPr>
      </w:pPr>
    </w:p>
    <w:p w:rsidR="009402B2" w:rsidRPr="00245AF7" w:rsidRDefault="00FE1A76" w:rsidP="006A300A">
      <w:pPr>
        <w:pStyle w:val="NormalWeb"/>
        <w:numPr>
          <w:ilvl w:val="0"/>
          <w:numId w:val="25"/>
        </w:numPr>
        <w:spacing w:before="0" w:beforeAutospacing="0" w:after="0" w:afterAutospacing="0" w:line="360" w:lineRule="auto"/>
        <w:jc w:val="both"/>
        <w:rPr>
          <w:b/>
          <w:sz w:val="28"/>
          <w:szCs w:val="28"/>
        </w:rPr>
      </w:pPr>
      <w:r w:rsidRPr="00FE1A76">
        <w:rPr>
          <w:sz w:val="28"/>
          <w:szCs w:val="28"/>
        </w:rPr>
        <w:t>The</w:t>
      </w:r>
      <w:r w:rsidRPr="00FE1A76">
        <w:rPr>
          <w:rStyle w:val="highlight"/>
          <w:sz w:val="28"/>
          <w:szCs w:val="28"/>
        </w:rPr>
        <w:t xml:space="preserve"> issues</w:t>
      </w:r>
      <w:r w:rsidRPr="00FE1A76">
        <w:rPr>
          <w:sz w:val="28"/>
          <w:szCs w:val="28"/>
        </w:rPr>
        <w:t xml:space="preserve"> of time and energy saving on mobile devices are becoming increasingly relevant. Many research efforts have been devoted to offloading computation to remote servers in order to shorten execution time or save energy.</w:t>
      </w:r>
    </w:p>
    <w:p w:rsidR="009402B2" w:rsidRDefault="009402B2" w:rsidP="006A300A">
      <w:pPr>
        <w:pStyle w:val="NormalWeb"/>
        <w:spacing w:before="0" w:beforeAutospacing="0" w:after="0" w:afterAutospacing="0" w:line="360" w:lineRule="auto"/>
        <w:jc w:val="both"/>
        <w:rPr>
          <w:b/>
          <w:sz w:val="28"/>
          <w:szCs w:val="28"/>
        </w:rPr>
      </w:pPr>
    </w:p>
    <w:p w:rsidR="009402B2" w:rsidRDefault="009402B2" w:rsidP="006A300A">
      <w:pPr>
        <w:pStyle w:val="NormalWeb"/>
        <w:spacing w:before="0" w:beforeAutospacing="0" w:after="0" w:afterAutospacing="0" w:line="360" w:lineRule="auto"/>
        <w:jc w:val="both"/>
        <w:rPr>
          <w:b/>
          <w:sz w:val="28"/>
          <w:szCs w:val="28"/>
        </w:rPr>
      </w:pPr>
    </w:p>
    <w:p w:rsidR="00351DA4" w:rsidRPr="00A9284C" w:rsidRDefault="00351DA4" w:rsidP="006A300A">
      <w:pPr>
        <w:pStyle w:val="NormalWeb"/>
        <w:spacing w:before="0" w:beforeAutospacing="0" w:after="0" w:afterAutospacing="0" w:line="360" w:lineRule="auto"/>
        <w:jc w:val="both"/>
        <w:rPr>
          <w:b/>
          <w:sz w:val="28"/>
          <w:szCs w:val="28"/>
        </w:rPr>
      </w:pPr>
    </w:p>
    <w:p w:rsidR="006A300A" w:rsidRDefault="006A300A" w:rsidP="006A300A">
      <w:pPr>
        <w:pStyle w:val="NormalWeb"/>
        <w:spacing w:before="0" w:beforeAutospacing="0" w:after="0" w:afterAutospacing="0" w:line="360" w:lineRule="auto"/>
        <w:jc w:val="both"/>
        <w:rPr>
          <w:b/>
        </w:rPr>
      </w:pPr>
      <w:r>
        <w:rPr>
          <w:b/>
        </w:rPr>
        <w:t>2.2. PROPOSED SYSTEM</w:t>
      </w:r>
    </w:p>
    <w:p w:rsidR="004D1D0E" w:rsidRDefault="004D1D0E" w:rsidP="006A300A">
      <w:pPr>
        <w:pStyle w:val="NormalWeb"/>
        <w:spacing w:before="0" w:beforeAutospacing="0" w:after="0" w:afterAutospacing="0" w:line="360" w:lineRule="auto"/>
        <w:jc w:val="both"/>
        <w:rPr>
          <w:sz w:val="28"/>
          <w:szCs w:val="28"/>
        </w:rPr>
      </w:pPr>
    </w:p>
    <w:p w:rsidR="009402B2" w:rsidRPr="004D1D0E" w:rsidRDefault="004D1D0E" w:rsidP="006A300A">
      <w:pPr>
        <w:pStyle w:val="NormalWeb"/>
        <w:spacing w:before="0" w:beforeAutospacing="0" w:after="0" w:afterAutospacing="0" w:line="360" w:lineRule="auto"/>
        <w:jc w:val="both"/>
        <w:rPr>
          <w:b/>
          <w:sz w:val="28"/>
          <w:szCs w:val="28"/>
        </w:rPr>
      </w:pPr>
      <w:r w:rsidRPr="004D1D0E">
        <w:rPr>
          <w:sz w:val="28"/>
          <w:szCs w:val="28"/>
        </w:rPr>
        <w:t>In this paper, we investigate two types of delayed offloading policies, the partial offloading model where jobs can leave from the slow phase of the offloading process and be executed locally on the mobile device, and the full offloading model, where jobs can a</w:t>
      </w:r>
      <w:r>
        <w:rPr>
          <w:sz w:val="28"/>
          <w:szCs w:val="28"/>
        </w:rPr>
        <w:t xml:space="preserve"> </w:t>
      </w:r>
      <w:r w:rsidRPr="004D1D0E">
        <w:rPr>
          <w:sz w:val="28"/>
          <w:szCs w:val="28"/>
        </w:rPr>
        <w:t>bandontheWiFi Queueand be offloaded via the Cellular Queue. In both models, we minimize the Energy-Response time Weighted Product (ERWP) metric. Not surprisingly, we find that jobs abandon the queue often when the availability of the WiFi network is low. In general, for delay-sensitive applications the partial offloading model is preferred under a suitable reneging rate, while for delay-tolerant applications the full offloading model shows very good results and outperforms the other offloading model when selecting a large deadline. From the perspective of energy consumption, the full offloading model will always be best, even if the deadline must be extremely long. Only if job response time is of high importance an optimal deadline to abort offloading in the partial offloading model or</w:t>
      </w:r>
      <w:r>
        <w:rPr>
          <w:sz w:val="28"/>
          <w:szCs w:val="28"/>
        </w:rPr>
        <w:t xml:space="preserve"> </w:t>
      </w:r>
      <w:r w:rsidRPr="004D1D0E">
        <w:rPr>
          <w:sz w:val="28"/>
          <w:szCs w:val="28"/>
        </w:rPr>
        <w:t>the WiFi transmission in the full offloading model can be found. For reduction of the energy consumption it will always be better to wait longer rather than compute locally or use the cellular network.</w:t>
      </w: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6A300A" w:rsidRPr="00AE4083" w:rsidRDefault="00351DA4" w:rsidP="00AE4083">
      <w:pPr>
        <w:pStyle w:val="ListParagraph"/>
        <w:numPr>
          <w:ilvl w:val="0"/>
          <w:numId w:val="24"/>
        </w:numPr>
        <w:spacing w:before="100" w:after="100" w:line="360" w:lineRule="auto"/>
        <w:jc w:val="both"/>
        <w:rPr>
          <w:rFonts w:ascii="Times New Roman" w:hAnsi="Times New Roman" w:cs="Times New Roman"/>
          <w:b/>
          <w:sz w:val="28"/>
          <w:szCs w:val="28"/>
        </w:rPr>
      </w:pPr>
      <w:r w:rsidRPr="00AE4083">
        <w:rPr>
          <w:rFonts w:ascii="Times New Roman" w:hAnsi="Times New Roman" w:cs="Times New Roman"/>
          <w:sz w:val="28"/>
          <w:szCs w:val="28"/>
        </w:rPr>
        <w:t>The models can be used to predict the average performance and energy consumption of mobile offloading under a given network environment deployment condition.</w:t>
      </w:r>
    </w:p>
    <w:p w:rsidR="008C674F" w:rsidRPr="00351DA4"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Pr="00AE4083" w:rsidRDefault="00AE4083" w:rsidP="00AE4083">
      <w:pPr>
        <w:pStyle w:val="ListParagraph"/>
        <w:numPr>
          <w:ilvl w:val="0"/>
          <w:numId w:val="24"/>
        </w:numPr>
        <w:autoSpaceDE w:val="0"/>
        <w:autoSpaceDN w:val="0"/>
        <w:adjustRightInd w:val="0"/>
        <w:spacing w:after="0" w:line="360" w:lineRule="auto"/>
        <w:jc w:val="both"/>
        <w:rPr>
          <w:rFonts w:ascii="Times New Roman" w:eastAsia="AdvGulliv-R" w:hAnsi="Times New Roman" w:cs="Times New Roman"/>
          <w:b/>
          <w:sz w:val="28"/>
          <w:szCs w:val="28"/>
        </w:rPr>
      </w:pPr>
      <w:r w:rsidRPr="00AE4083">
        <w:rPr>
          <w:rFonts w:ascii="Times New Roman" w:hAnsi="Times New Roman" w:cs="Times New Roman"/>
          <w:sz w:val="28"/>
          <w:szCs w:val="28"/>
        </w:rPr>
        <w:lastRenderedPageBreak/>
        <w:t>I</w:t>
      </w:r>
      <w:r w:rsidR="00C85738" w:rsidRPr="00AE4083">
        <w:rPr>
          <w:rFonts w:ascii="Times New Roman" w:hAnsi="Times New Roman" w:cs="Times New Roman"/>
          <w:sz w:val="28"/>
          <w:szCs w:val="28"/>
        </w:rPr>
        <w:t xml:space="preserve">t is </w:t>
      </w:r>
      <w:r w:rsidRPr="00AE4083">
        <w:rPr>
          <w:rFonts w:ascii="Times New Roman" w:hAnsi="Times New Roman" w:cs="Times New Roman"/>
          <w:sz w:val="28"/>
          <w:szCs w:val="28"/>
        </w:rPr>
        <w:t>possible to</w:t>
      </w:r>
      <w:r w:rsidR="00C85738" w:rsidRPr="00AE4083">
        <w:rPr>
          <w:rFonts w:ascii="Times New Roman" w:hAnsi="Times New Roman" w:cs="Times New Roman"/>
          <w:sz w:val="28"/>
          <w:szCs w:val="28"/>
        </w:rPr>
        <w:t xml:space="preserve"> reduce the transmission time at the expense of </w:t>
      </w:r>
      <w:r w:rsidRPr="00AE4083">
        <w:rPr>
          <w:rFonts w:ascii="Times New Roman" w:hAnsi="Times New Roman" w:cs="Times New Roman"/>
          <w:sz w:val="28"/>
          <w:szCs w:val="28"/>
        </w:rPr>
        <w:t>some extra</w:t>
      </w:r>
      <w:r w:rsidR="00C85738" w:rsidRPr="00AE4083">
        <w:rPr>
          <w:rFonts w:ascii="Times New Roman" w:hAnsi="Times New Roman" w:cs="Times New Roman"/>
          <w:sz w:val="28"/>
          <w:szCs w:val="28"/>
        </w:rPr>
        <w:t xml:space="preserve"> waiting time. The reduced transmission time at a </w:t>
      </w:r>
      <w:r w:rsidRPr="00AE4083">
        <w:rPr>
          <w:rFonts w:ascii="Times New Roman" w:hAnsi="Times New Roman" w:cs="Times New Roman"/>
          <w:sz w:val="28"/>
          <w:szCs w:val="28"/>
        </w:rPr>
        <w:t>later point</w:t>
      </w:r>
      <w:r w:rsidR="00C85738" w:rsidRPr="00AE4083">
        <w:rPr>
          <w:rFonts w:ascii="Times New Roman" w:hAnsi="Times New Roman" w:cs="Times New Roman"/>
          <w:sz w:val="28"/>
          <w:szCs w:val="28"/>
        </w:rPr>
        <w:t xml:space="preserve"> in time directly translates to saving battery power </w:t>
      </w:r>
      <w:r w:rsidRPr="00AE4083">
        <w:rPr>
          <w:rFonts w:ascii="Times New Roman" w:hAnsi="Times New Roman" w:cs="Times New Roman"/>
          <w:sz w:val="28"/>
          <w:szCs w:val="28"/>
        </w:rPr>
        <w:t>of the</w:t>
      </w:r>
      <w:r w:rsidR="00C85738" w:rsidRPr="00AE4083">
        <w:rPr>
          <w:rFonts w:ascii="Times New Roman" w:hAnsi="Times New Roman" w:cs="Times New Roman"/>
          <w:sz w:val="28"/>
          <w:szCs w:val="28"/>
        </w:rPr>
        <w:t xml:space="preserve"> mobile device</w:t>
      </w:r>
      <w:r>
        <w:rPr>
          <w:rFonts w:ascii="Times New Roman" w:hAnsi="Times New Roman" w:cs="Times New Roman"/>
          <w:sz w:val="28"/>
          <w:szCs w:val="28"/>
        </w:rPr>
        <w:t>.</w:t>
      </w:r>
    </w:p>
    <w:p w:rsidR="008C674F" w:rsidRPr="00AE4083"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Pr="00AE4083"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Pr="0015649E"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6A300A" w:rsidRDefault="006A300A" w:rsidP="00E6072D">
      <w:pPr>
        <w:autoSpaceDE w:val="0"/>
        <w:autoSpaceDN w:val="0"/>
        <w:adjustRightInd w:val="0"/>
        <w:spacing w:after="0" w:line="360" w:lineRule="auto"/>
        <w:rPr>
          <w:rFonts w:ascii="Times New Roman" w:eastAsia="AdvGulliv-R" w:hAnsi="Times New Roman" w:cs="Times New Roman"/>
          <w:b/>
          <w:sz w:val="32"/>
          <w:szCs w:val="32"/>
        </w:rPr>
      </w:pPr>
    </w:p>
    <w:p w:rsidR="006A300A" w:rsidRDefault="006A300A" w:rsidP="00E6072D">
      <w:pPr>
        <w:autoSpaceDE w:val="0"/>
        <w:autoSpaceDN w:val="0"/>
        <w:adjustRightInd w:val="0"/>
        <w:spacing w:after="0" w:line="360" w:lineRule="auto"/>
        <w:rPr>
          <w:rFonts w:ascii="Times New Roman" w:eastAsia="AdvGulliv-R" w:hAnsi="Times New Roman" w:cs="Times New Roman"/>
          <w:b/>
          <w:sz w:val="32"/>
          <w:szCs w:val="32"/>
        </w:rPr>
      </w:pPr>
    </w:p>
    <w:p w:rsidR="009E1897" w:rsidRDefault="009E1897" w:rsidP="00E6072D">
      <w:pPr>
        <w:autoSpaceDE w:val="0"/>
        <w:autoSpaceDN w:val="0"/>
        <w:adjustRightInd w:val="0"/>
        <w:spacing w:after="0" w:line="360" w:lineRule="auto"/>
        <w:rPr>
          <w:rFonts w:ascii="Times New Roman" w:eastAsia="AdvGulliv-R" w:hAnsi="Times New Roman" w:cs="Times New Roman"/>
          <w:b/>
          <w:sz w:val="32"/>
          <w:szCs w:val="32"/>
        </w:rPr>
      </w:pPr>
    </w:p>
    <w:p w:rsidR="009E1897" w:rsidRDefault="009E1897" w:rsidP="00E6072D">
      <w:pPr>
        <w:autoSpaceDE w:val="0"/>
        <w:autoSpaceDN w:val="0"/>
        <w:adjustRightInd w:val="0"/>
        <w:spacing w:after="0" w:line="360" w:lineRule="auto"/>
        <w:rPr>
          <w:rFonts w:ascii="Times New Roman" w:eastAsia="AdvGulliv-R" w:hAnsi="Times New Roman" w:cs="Times New Roman"/>
          <w:b/>
          <w:sz w:val="32"/>
          <w:szCs w:val="32"/>
        </w:rPr>
      </w:pPr>
    </w:p>
    <w:p w:rsidR="009E1897" w:rsidRDefault="009E1897" w:rsidP="00E6072D">
      <w:pPr>
        <w:autoSpaceDE w:val="0"/>
        <w:autoSpaceDN w:val="0"/>
        <w:adjustRightInd w:val="0"/>
        <w:spacing w:after="0" w:line="360" w:lineRule="auto"/>
        <w:rPr>
          <w:rFonts w:ascii="Times New Roman" w:eastAsia="AdvGulliv-R" w:hAnsi="Times New Roman" w:cs="Times New Roman"/>
          <w:b/>
          <w:sz w:val="32"/>
          <w:szCs w:val="32"/>
        </w:rPr>
      </w:pPr>
    </w:p>
    <w:p w:rsidR="009E1897" w:rsidRDefault="009E1897" w:rsidP="00E6072D">
      <w:pPr>
        <w:autoSpaceDE w:val="0"/>
        <w:autoSpaceDN w:val="0"/>
        <w:adjustRightInd w:val="0"/>
        <w:spacing w:after="0" w:line="360" w:lineRule="auto"/>
        <w:rPr>
          <w:rFonts w:ascii="Times New Roman" w:eastAsia="AdvGulliv-R" w:hAnsi="Times New Roman" w:cs="Times New Roman"/>
          <w:b/>
          <w:sz w:val="32"/>
          <w:szCs w:val="32"/>
        </w:rPr>
      </w:pPr>
    </w:p>
    <w:p w:rsidR="009E1897" w:rsidRDefault="009E1897" w:rsidP="00E6072D">
      <w:pPr>
        <w:autoSpaceDE w:val="0"/>
        <w:autoSpaceDN w:val="0"/>
        <w:adjustRightInd w:val="0"/>
        <w:spacing w:after="0" w:line="360" w:lineRule="auto"/>
        <w:rPr>
          <w:rFonts w:ascii="Times New Roman" w:eastAsia="AdvGulliv-R" w:hAnsi="Times New Roman" w:cs="Times New Roman"/>
          <w:b/>
          <w:sz w:val="32"/>
          <w:szCs w:val="32"/>
        </w:rPr>
      </w:pPr>
    </w:p>
    <w:p w:rsidR="009E1897" w:rsidRDefault="009E1897" w:rsidP="00E6072D">
      <w:pPr>
        <w:autoSpaceDE w:val="0"/>
        <w:autoSpaceDN w:val="0"/>
        <w:adjustRightInd w:val="0"/>
        <w:spacing w:after="0" w:line="360" w:lineRule="auto"/>
        <w:rPr>
          <w:rFonts w:ascii="Times New Roman" w:eastAsia="AdvGulliv-R" w:hAnsi="Times New Roman" w:cs="Times New Roman"/>
          <w:b/>
          <w:sz w:val="32"/>
          <w:szCs w:val="32"/>
        </w:rPr>
      </w:pPr>
    </w:p>
    <w:p w:rsidR="0084174D" w:rsidRDefault="0084174D" w:rsidP="00E6072D">
      <w:pPr>
        <w:autoSpaceDE w:val="0"/>
        <w:autoSpaceDN w:val="0"/>
        <w:adjustRightInd w:val="0"/>
        <w:spacing w:after="0" w:line="360" w:lineRule="auto"/>
        <w:rPr>
          <w:rFonts w:ascii="Times New Roman" w:eastAsia="AdvGulliv-R" w:hAnsi="Times New Roman" w:cs="Times New Roman"/>
          <w:b/>
          <w:sz w:val="32"/>
          <w:szCs w:val="32"/>
        </w:rPr>
      </w:pPr>
    </w:p>
    <w:p w:rsidR="0084174D" w:rsidRDefault="0084174D" w:rsidP="00E6072D">
      <w:pPr>
        <w:autoSpaceDE w:val="0"/>
        <w:autoSpaceDN w:val="0"/>
        <w:adjustRightInd w:val="0"/>
        <w:spacing w:after="0" w:line="360" w:lineRule="auto"/>
        <w:rPr>
          <w:rFonts w:ascii="Times New Roman" w:eastAsia="AdvGulliv-R" w:hAnsi="Times New Roman" w:cs="Times New Roman"/>
          <w:b/>
          <w:sz w:val="32"/>
          <w:szCs w:val="32"/>
        </w:rPr>
      </w:pPr>
    </w:p>
    <w:p w:rsidR="0084174D" w:rsidRDefault="0084174D" w:rsidP="00E6072D">
      <w:pPr>
        <w:autoSpaceDE w:val="0"/>
        <w:autoSpaceDN w:val="0"/>
        <w:adjustRightInd w:val="0"/>
        <w:spacing w:after="0" w:line="360" w:lineRule="auto"/>
        <w:rPr>
          <w:rFonts w:ascii="Times New Roman" w:eastAsia="AdvGulliv-R" w:hAnsi="Times New Roman" w:cs="Times New Roman"/>
          <w:b/>
          <w:sz w:val="32"/>
          <w:szCs w:val="32"/>
        </w:rPr>
      </w:pPr>
    </w:p>
    <w:p w:rsidR="0084174D" w:rsidRDefault="0084174D" w:rsidP="00E6072D">
      <w:pPr>
        <w:autoSpaceDE w:val="0"/>
        <w:autoSpaceDN w:val="0"/>
        <w:adjustRightInd w:val="0"/>
        <w:spacing w:after="0" w:line="360" w:lineRule="auto"/>
        <w:rPr>
          <w:rFonts w:ascii="Times New Roman" w:eastAsia="AdvGulliv-R" w:hAnsi="Times New Roman" w:cs="Times New Roman"/>
          <w:b/>
          <w:sz w:val="32"/>
          <w:szCs w:val="32"/>
        </w:rPr>
      </w:pPr>
    </w:p>
    <w:p w:rsidR="0084174D" w:rsidRDefault="0084174D" w:rsidP="00E6072D">
      <w:pPr>
        <w:autoSpaceDE w:val="0"/>
        <w:autoSpaceDN w:val="0"/>
        <w:adjustRightInd w:val="0"/>
        <w:spacing w:after="0" w:line="360" w:lineRule="auto"/>
        <w:rPr>
          <w:rFonts w:ascii="Times New Roman" w:eastAsia="AdvGulliv-R" w:hAnsi="Times New Roman" w:cs="Times New Roman"/>
          <w:b/>
          <w:sz w:val="32"/>
          <w:szCs w:val="32"/>
        </w:rPr>
      </w:pPr>
    </w:p>
    <w:p w:rsidR="002A0082" w:rsidRDefault="002A0082" w:rsidP="00891052">
      <w:pPr>
        <w:spacing w:line="360" w:lineRule="auto"/>
        <w:jc w:val="both"/>
        <w:rPr>
          <w:rFonts w:ascii="Times New Roman" w:hAnsi="Times New Roman" w:cs="Times New Roman"/>
          <w:b/>
          <w:sz w:val="28"/>
          <w:szCs w:val="28"/>
        </w:rPr>
      </w:pPr>
    </w:p>
    <w:p w:rsidR="00B63D61" w:rsidRPr="00891052" w:rsidRDefault="0005483A" w:rsidP="00891052">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lastRenderedPageBreak/>
        <w:t>CONCLUSIO</w:t>
      </w:r>
      <w:r w:rsidR="00432E65" w:rsidRPr="008B07D2">
        <w:rPr>
          <w:rFonts w:ascii="Times New Roman" w:hAnsi="Times New Roman" w:cs="Times New Roman"/>
          <w:b/>
          <w:sz w:val="24"/>
          <w:szCs w:val="24"/>
        </w:rPr>
        <w:t>N</w:t>
      </w:r>
    </w:p>
    <w:p w:rsidR="00B23174" w:rsidRDefault="00B23174" w:rsidP="00411C42">
      <w:pPr>
        <w:pStyle w:val="BodyText"/>
        <w:jc w:val="left"/>
        <w:rPr>
          <w:b/>
          <w:iCs/>
          <w:sz w:val="28"/>
          <w:szCs w:val="28"/>
        </w:rPr>
      </w:pPr>
    </w:p>
    <w:p w:rsidR="00091FA5" w:rsidRPr="00411C42" w:rsidRDefault="00091FA5" w:rsidP="00411C42">
      <w:pPr>
        <w:pStyle w:val="BodyText"/>
        <w:rPr>
          <w:iCs/>
          <w:sz w:val="28"/>
          <w:szCs w:val="28"/>
        </w:rPr>
      </w:pPr>
    </w:p>
    <w:p w:rsidR="00091FA5" w:rsidRPr="00C11CA4" w:rsidRDefault="00C11CA4" w:rsidP="00411C42">
      <w:pPr>
        <w:pStyle w:val="BodyText"/>
        <w:rPr>
          <w:iCs/>
          <w:sz w:val="28"/>
          <w:szCs w:val="28"/>
        </w:rPr>
      </w:pPr>
      <w:r w:rsidRPr="00C11CA4">
        <w:rPr>
          <w:sz w:val="28"/>
          <w:szCs w:val="28"/>
        </w:rPr>
        <w:t xml:space="preserve">In this paper, we have developed analytical queueing models for delayed mobile cloud offloading to leverage </w:t>
      </w:r>
      <w:r w:rsidR="002A1722" w:rsidRPr="00C11CA4">
        <w:rPr>
          <w:sz w:val="28"/>
          <w:szCs w:val="28"/>
        </w:rPr>
        <w:t>the complementary</w:t>
      </w:r>
      <w:r w:rsidRPr="00C11CA4">
        <w:rPr>
          <w:sz w:val="28"/>
          <w:szCs w:val="28"/>
        </w:rPr>
        <w:t xml:space="preserve"> strength of WiFi and cellular networks </w:t>
      </w:r>
      <w:r w:rsidR="002A1722" w:rsidRPr="00C11CA4">
        <w:rPr>
          <w:sz w:val="28"/>
          <w:szCs w:val="28"/>
        </w:rPr>
        <w:t>by choosing</w:t>
      </w:r>
      <w:r w:rsidRPr="00C11CA4">
        <w:rPr>
          <w:sz w:val="28"/>
          <w:szCs w:val="28"/>
        </w:rPr>
        <w:t xml:space="preserve"> heterogeneous wireless interfaces for </w:t>
      </w:r>
      <w:r w:rsidR="002A1722" w:rsidRPr="00C11CA4">
        <w:rPr>
          <w:sz w:val="28"/>
          <w:szCs w:val="28"/>
        </w:rPr>
        <w:t>offloading. We</w:t>
      </w:r>
      <w:r w:rsidRPr="00C11CA4">
        <w:rPr>
          <w:sz w:val="28"/>
          <w:szCs w:val="28"/>
        </w:rPr>
        <w:t xml:space="preserve"> have carried out optimality analysis of the energy-performance tradeoff for mobile cloud offloading </w:t>
      </w:r>
      <w:r w:rsidR="002A1722" w:rsidRPr="00C11CA4">
        <w:rPr>
          <w:sz w:val="28"/>
          <w:szCs w:val="28"/>
        </w:rPr>
        <w:t>systems based</w:t>
      </w:r>
      <w:r w:rsidRPr="00C11CA4">
        <w:rPr>
          <w:sz w:val="28"/>
          <w:szCs w:val="28"/>
        </w:rPr>
        <w:t xml:space="preserve"> on the ERWP metric. This metric captures </w:t>
      </w:r>
      <w:r w:rsidR="002A1722" w:rsidRPr="00C11CA4">
        <w:rPr>
          <w:sz w:val="28"/>
          <w:szCs w:val="28"/>
        </w:rPr>
        <w:t>both, energy</w:t>
      </w:r>
      <w:r w:rsidRPr="00C11CA4">
        <w:rPr>
          <w:sz w:val="28"/>
          <w:szCs w:val="28"/>
        </w:rPr>
        <w:t xml:space="preserve"> and performance characteristics. Our analysis </w:t>
      </w:r>
      <w:r w:rsidR="002A1722" w:rsidRPr="00C11CA4">
        <w:rPr>
          <w:sz w:val="28"/>
          <w:szCs w:val="28"/>
        </w:rPr>
        <w:t>even included</w:t>
      </w:r>
      <w:r w:rsidRPr="00C11CA4">
        <w:rPr>
          <w:sz w:val="28"/>
          <w:szCs w:val="28"/>
        </w:rPr>
        <w:t xml:space="preserve"> intermittently available access links.</w:t>
      </w:r>
    </w:p>
    <w:p w:rsidR="00B372BB" w:rsidRPr="00C11CA4" w:rsidRDefault="00B372BB" w:rsidP="00411C42">
      <w:pPr>
        <w:pStyle w:val="BodyText"/>
        <w:rPr>
          <w:iCs/>
          <w:sz w:val="28"/>
          <w:szCs w:val="28"/>
        </w:rPr>
      </w:pPr>
    </w:p>
    <w:p w:rsidR="00091FA5" w:rsidRPr="00C11CA4" w:rsidRDefault="00091FA5" w:rsidP="00DA4695">
      <w:pPr>
        <w:pStyle w:val="BodyText"/>
        <w:jc w:val="center"/>
        <w:rPr>
          <w:b/>
          <w:iCs/>
          <w:sz w:val="28"/>
          <w:szCs w:val="28"/>
        </w:rPr>
      </w:pPr>
    </w:p>
    <w:p w:rsidR="00B309B7" w:rsidRDefault="00B309B7" w:rsidP="00DA4695">
      <w:pPr>
        <w:pStyle w:val="BodyText"/>
        <w:jc w:val="center"/>
        <w:rPr>
          <w:b/>
          <w:iCs/>
          <w:sz w:val="28"/>
          <w:szCs w:val="28"/>
        </w:rPr>
      </w:pPr>
    </w:p>
    <w:p w:rsidR="00B309B7" w:rsidRDefault="00B309B7" w:rsidP="00DA4695">
      <w:pPr>
        <w:pStyle w:val="BodyText"/>
        <w:jc w:val="center"/>
        <w:rPr>
          <w:b/>
          <w:iCs/>
          <w:sz w:val="28"/>
          <w:szCs w:val="28"/>
        </w:rPr>
      </w:pPr>
    </w:p>
    <w:p w:rsidR="0056351B" w:rsidRDefault="0056351B" w:rsidP="007140C1">
      <w:pPr>
        <w:pStyle w:val="BodyText"/>
        <w:rPr>
          <w:b/>
          <w:iCs/>
          <w:sz w:val="28"/>
          <w:szCs w:val="28"/>
        </w:rPr>
      </w:pPr>
    </w:p>
    <w:p w:rsidR="00FE512D" w:rsidRDefault="00FE512D" w:rsidP="007140C1">
      <w:pPr>
        <w:pStyle w:val="BodyText"/>
        <w:rPr>
          <w:b/>
          <w:iCs/>
          <w:sz w:val="28"/>
          <w:szCs w:val="28"/>
        </w:rPr>
      </w:pPr>
    </w:p>
    <w:p w:rsidR="00F91A34" w:rsidRDefault="00F91A34" w:rsidP="007140C1">
      <w:pPr>
        <w:pStyle w:val="BodyText"/>
        <w:rPr>
          <w:b/>
          <w:iCs/>
          <w:sz w:val="28"/>
          <w:szCs w:val="28"/>
        </w:rPr>
      </w:pPr>
    </w:p>
    <w:p w:rsidR="00FE512D" w:rsidRDefault="00FE512D" w:rsidP="007140C1">
      <w:pPr>
        <w:pStyle w:val="BodyText"/>
        <w:rPr>
          <w:b/>
          <w:iCs/>
          <w:sz w:val="28"/>
          <w:szCs w:val="28"/>
        </w:rPr>
      </w:pPr>
    </w:p>
    <w:p w:rsidR="00454D3D" w:rsidRDefault="00454D3D" w:rsidP="007140C1">
      <w:pPr>
        <w:pStyle w:val="BodyText"/>
        <w:rPr>
          <w:b/>
          <w:iCs/>
          <w:sz w:val="28"/>
          <w:szCs w:val="28"/>
        </w:rPr>
      </w:pPr>
    </w:p>
    <w:p w:rsidR="00FE512D" w:rsidRDefault="00FE512D" w:rsidP="007140C1">
      <w:pPr>
        <w:pStyle w:val="BodyText"/>
        <w:rPr>
          <w:b/>
          <w:iCs/>
          <w:sz w:val="28"/>
          <w:szCs w:val="28"/>
        </w:rPr>
      </w:pPr>
    </w:p>
    <w:p w:rsidR="006539D9" w:rsidRDefault="006539D9" w:rsidP="007140C1">
      <w:pPr>
        <w:pStyle w:val="BodyText"/>
        <w:rPr>
          <w:b/>
          <w:iCs/>
          <w:sz w:val="28"/>
          <w:szCs w:val="28"/>
        </w:rPr>
      </w:pPr>
    </w:p>
    <w:p w:rsidR="006539D9" w:rsidRDefault="006539D9" w:rsidP="007140C1">
      <w:pPr>
        <w:pStyle w:val="BodyText"/>
        <w:rPr>
          <w:b/>
          <w:iCs/>
          <w:sz w:val="28"/>
          <w:szCs w:val="28"/>
        </w:rPr>
      </w:pPr>
    </w:p>
    <w:p w:rsidR="006539D9" w:rsidRDefault="006539D9" w:rsidP="007140C1">
      <w:pPr>
        <w:pStyle w:val="BodyText"/>
        <w:rPr>
          <w:b/>
          <w:iCs/>
          <w:sz w:val="28"/>
          <w:szCs w:val="28"/>
        </w:rPr>
      </w:pPr>
    </w:p>
    <w:p w:rsidR="006539D9" w:rsidRDefault="006539D9" w:rsidP="007140C1">
      <w:pPr>
        <w:pStyle w:val="BodyText"/>
        <w:rPr>
          <w:b/>
          <w:iCs/>
          <w:sz w:val="28"/>
          <w:szCs w:val="28"/>
        </w:rPr>
      </w:pPr>
    </w:p>
    <w:p w:rsidR="006539D9" w:rsidRDefault="006539D9" w:rsidP="007140C1">
      <w:pPr>
        <w:pStyle w:val="BodyText"/>
        <w:rPr>
          <w:b/>
          <w:iCs/>
          <w:sz w:val="28"/>
          <w:szCs w:val="28"/>
        </w:rPr>
      </w:pPr>
    </w:p>
    <w:p w:rsidR="006539D9" w:rsidRDefault="006539D9" w:rsidP="007140C1">
      <w:pPr>
        <w:pStyle w:val="BodyText"/>
        <w:rPr>
          <w:b/>
          <w:iCs/>
          <w:sz w:val="28"/>
          <w:szCs w:val="28"/>
        </w:rPr>
      </w:pPr>
    </w:p>
    <w:p w:rsidR="006539D9" w:rsidRDefault="006539D9" w:rsidP="007140C1">
      <w:pPr>
        <w:pStyle w:val="BodyText"/>
        <w:rPr>
          <w:b/>
          <w:iCs/>
          <w:sz w:val="28"/>
          <w:szCs w:val="28"/>
        </w:rPr>
      </w:pPr>
    </w:p>
    <w:p w:rsidR="00B309B7" w:rsidRDefault="00B309B7" w:rsidP="00DA4695">
      <w:pPr>
        <w:pStyle w:val="BodyText"/>
        <w:jc w:val="center"/>
        <w:rPr>
          <w:b/>
          <w:iCs/>
          <w:sz w:val="28"/>
          <w:szCs w:val="28"/>
        </w:rPr>
      </w:pPr>
    </w:p>
    <w:p w:rsidR="00C02F10" w:rsidRDefault="00FE3487" w:rsidP="007046A8">
      <w:pPr>
        <w:pStyle w:val="BodyText"/>
        <w:jc w:val="center"/>
        <w:rPr>
          <w:b/>
          <w:iCs/>
          <w:sz w:val="28"/>
          <w:szCs w:val="28"/>
        </w:rPr>
      </w:pPr>
      <w:r w:rsidRPr="002B0581">
        <w:rPr>
          <w:b/>
          <w:iCs/>
          <w:sz w:val="28"/>
          <w:szCs w:val="28"/>
        </w:rPr>
        <w:lastRenderedPageBreak/>
        <w:t>REFERENCE</w:t>
      </w:r>
    </w:p>
    <w:p w:rsidR="00454D3D" w:rsidRDefault="00454D3D" w:rsidP="007046A8">
      <w:pPr>
        <w:pStyle w:val="BodyText"/>
        <w:jc w:val="center"/>
        <w:rPr>
          <w:b/>
          <w:iCs/>
          <w:sz w:val="28"/>
          <w:szCs w:val="28"/>
        </w:rPr>
      </w:pPr>
    </w:p>
    <w:p w:rsidR="007A4094" w:rsidRPr="00F1526D" w:rsidRDefault="00454D3D" w:rsidP="00F1526D">
      <w:pPr>
        <w:pStyle w:val="BodyText"/>
        <w:numPr>
          <w:ilvl w:val="0"/>
          <w:numId w:val="23"/>
        </w:numPr>
        <w:rPr>
          <w:sz w:val="28"/>
          <w:szCs w:val="28"/>
        </w:rPr>
      </w:pPr>
      <w:r w:rsidRPr="00F1526D">
        <w:rPr>
          <w:sz w:val="28"/>
          <w:szCs w:val="28"/>
        </w:rPr>
        <w:t>S. El Kafhali, K. Salah, and S. Ben Alla, “Performance evaluation ofiot-fog-cloud deployment for healthcare services,” in2018 4th Interna-tional Conference on Cloud Computing Technologies and Applications(Cloudtech), Nov 2018, pp. 1–6.</w:t>
      </w:r>
    </w:p>
    <w:p w:rsidR="00454D3D" w:rsidRPr="00F1526D" w:rsidRDefault="00454D3D" w:rsidP="007A4094">
      <w:pPr>
        <w:pStyle w:val="BodyText"/>
        <w:rPr>
          <w:sz w:val="28"/>
          <w:szCs w:val="28"/>
        </w:rPr>
      </w:pPr>
    </w:p>
    <w:p w:rsidR="00454D3D" w:rsidRPr="00F1526D" w:rsidRDefault="00454D3D" w:rsidP="00F1526D">
      <w:pPr>
        <w:pStyle w:val="BodyText"/>
        <w:numPr>
          <w:ilvl w:val="0"/>
          <w:numId w:val="23"/>
        </w:numPr>
        <w:rPr>
          <w:sz w:val="28"/>
          <w:szCs w:val="28"/>
        </w:rPr>
      </w:pPr>
      <w:r w:rsidRPr="00F1526D">
        <w:rPr>
          <w:sz w:val="28"/>
          <w:szCs w:val="28"/>
        </w:rPr>
        <w:t>J. Zhao, Q. Li, Y. Gong, and K. Zhang, “Computation offloadingand resource allocation for cloud assisted mobile edge computingin vehicular networks,”IEEE Transactions on Vehicular Technology,vol. 68, no. 8, pp. 7944–7956, Aug 2019</w:t>
      </w:r>
    </w:p>
    <w:p w:rsidR="00454D3D" w:rsidRPr="00F1526D" w:rsidRDefault="00454D3D" w:rsidP="007A4094">
      <w:pPr>
        <w:pStyle w:val="BodyText"/>
        <w:rPr>
          <w:sz w:val="28"/>
          <w:szCs w:val="28"/>
        </w:rPr>
      </w:pPr>
    </w:p>
    <w:p w:rsidR="00454D3D" w:rsidRPr="00F1526D" w:rsidRDefault="00454D3D" w:rsidP="00F1526D">
      <w:pPr>
        <w:pStyle w:val="BodyText"/>
        <w:numPr>
          <w:ilvl w:val="0"/>
          <w:numId w:val="23"/>
        </w:numPr>
        <w:rPr>
          <w:sz w:val="28"/>
          <w:szCs w:val="28"/>
        </w:rPr>
      </w:pPr>
      <w:r w:rsidRPr="00F1526D">
        <w:rPr>
          <w:sz w:val="28"/>
          <w:szCs w:val="28"/>
        </w:rPr>
        <w:t>H. Wu and K. Wolter, “Stochastic analysis of delayed mobile offloadingin heterogeneous networks,”IEEE Transactions on Mobile Computing,vol. 17, no. 2, pp. 461–474, Feb 2018</w:t>
      </w:r>
    </w:p>
    <w:p w:rsidR="00454D3D" w:rsidRPr="00F1526D" w:rsidRDefault="00454D3D" w:rsidP="007A4094">
      <w:pPr>
        <w:pStyle w:val="BodyText"/>
        <w:rPr>
          <w:sz w:val="28"/>
          <w:szCs w:val="28"/>
        </w:rPr>
      </w:pPr>
    </w:p>
    <w:p w:rsidR="00454D3D" w:rsidRPr="00F1526D" w:rsidRDefault="00454D3D" w:rsidP="00F1526D">
      <w:pPr>
        <w:pStyle w:val="BodyText"/>
        <w:numPr>
          <w:ilvl w:val="0"/>
          <w:numId w:val="23"/>
        </w:numPr>
        <w:rPr>
          <w:sz w:val="28"/>
          <w:szCs w:val="28"/>
        </w:rPr>
      </w:pPr>
      <w:r w:rsidRPr="00F1526D">
        <w:rPr>
          <w:sz w:val="28"/>
          <w:szCs w:val="28"/>
        </w:rPr>
        <w:t xml:space="preserve">F. Mehmeti and T. Spyropoulos, “Is it worth to be patient? </w:t>
      </w:r>
      <w:r w:rsidR="00F1526D" w:rsidRPr="00F1526D">
        <w:rPr>
          <w:sz w:val="28"/>
          <w:szCs w:val="28"/>
        </w:rPr>
        <w:t>Analysis</w:t>
      </w:r>
      <w:r w:rsidRPr="00F1526D">
        <w:rPr>
          <w:sz w:val="28"/>
          <w:szCs w:val="28"/>
        </w:rPr>
        <w:t xml:space="preserve"> andoptimization of delayed mobile data offloading,” inIEEE INFOCOM2014 - IEEE Conference on Computer Communications, April 2014,pp. 2364–2372</w:t>
      </w:r>
    </w:p>
    <w:p w:rsidR="00454D3D" w:rsidRPr="00F1526D" w:rsidRDefault="00454D3D" w:rsidP="007A4094">
      <w:pPr>
        <w:pStyle w:val="BodyText"/>
        <w:rPr>
          <w:sz w:val="28"/>
          <w:szCs w:val="28"/>
        </w:rPr>
      </w:pPr>
    </w:p>
    <w:p w:rsidR="00454D3D" w:rsidRPr="00F1526D" w:rsidRDefault="00454D3D" w:rsidP="00F1526D">
      <w:pPr>
        <w:pStyle w:val="BodyText"/>
        <w:numPr>
          <w:ilvl w:val="0"/>
          <w:numId w:val="23"/>
        </w:numPr>
        <w:rPr>
          <w:sz w:val="28"/>
          <w:szCs w:val="28"/>
        </w:rPr>
      </w:pPr>
      <w:r w:rsidRPr="00F1526D">
        <w:rPr>
          <w:sz w:val="28"/>
          <w:szCs w:val="28"/>
        </w:rPr>
        <w:t>E. S. Sopin, A. V. Daraseliya, and L. M. Correia, “Performanceanalysis of the offloading scheme in a fog computing system,” in201810th International Congress on Ultra Modern Telecommunications andControl Systems and Workshops (ICUMT), Nov 2018, pp. 1–5.</w:t>
      </w:r>
    </w:p>
    <w:p w:rsidR="00454D3D" w:rsidRPr="00F1526D" w:rsidRDefault="00454D3D" w:rsidP="007A4094">
      <w:pPr>
        <w:pStyle w:val="BodyText"/>
        <w:rPr>
          <w:sz w:val="28"/>
          <w:szCs w:val="28"/>
        </w:rPr>
      </w:pPr>
    </w:p>
    <w:p w:rsidR="00454D3D" w:rsidRPr="00F1526D" w:rsidRDefault="00454D3D" w:rsidP="007A4094">
      <w:pPr>
        <w:pStyle w:val="BodyText"/>
        <w:rPr>
          <w:sz w:val="28"/>
          <w:szCs w:val="28"/>
        </w:rPr>
      </w:pPr>
    </w:p>
    <w:p w:rsidR="00454D3D" w:rsidRPr="00F1526D" w:rsidRDefault="00454D3D" w:rsidP="00F1526D">
      <w:pPr>
        <w:pStyle w:val="BodyText"/>
        <w:numPr>
          <w:ilvl w:val="0"/>
          <w:numId w:val="23"/>
        </w:numPr>
        <w:rPr>
          <w:sz w:val="28"/>
          <w:szCs w:val="28"/>
        </w:rPr>
      </w:pPr>
      <w:r w:rsidRPr="00F1526D">
        <w:rPr>
          <w:sz w:val="28"/>
          <w:szCs w:val="28"/>
        </w:rPr>
        <w:lastRenderedPageBreak/>
        <w:t>K. Lee, J. Lee, Y. Yi, I. Rhee, and S. Chong, “Mobile data offloading:How much can wifi deliver?”IEEE/ACM Transactions on Networking,vol. 21, no. 2, pp. 536–550, April 2013.</w:t>
      </w:r>
    </w:p>
    <w:p w:rsidR="00454D3D" w:rsidRPr="00F1526D" w:rsidRDefault="00454D3D" w:rsidP="007A4094">
      <w:pPr>
        <w:pStyle w:val="BodyText"/>
        <w:rPr>
          <w:sz w:val="28"/>
          <w:szCs w:val="28"/>
        </w:rPr>
      </w:pPr>
    </w:p>
    <w:p w:rsidR="00454D3D" w:rsidRDefault="00454D3D" w:rsidP="007A4094">
      <w:pPr>
        <w:pStyle w:val="BodyText"/>
        <w:rPr>
          <w:sz w:val="28"/>
          <w:szCs w:val="28"/>
        </w:rPr>
      </w:pPr>
    </w:p>
    <w:p w:rsidR="0025756C" w:rsidRPr="00F1526D" w:rsidRDefault="0025756C" w:rsidP="007A4094">
      <w:pPr>
        <w:pStyle w:val="BodyText"/>
        <w:rPr>
          <w:sz w:val="28"/>
          <w:szCs w:val="28"/>
        </w:rPr>
      </w:pPr>
    </w:p>
    <w:p w:rsidR="00454D3D" w:rsidRPr="00F1526D" w:rsidRDefault="00454D3D" w:rsidP="00F1526D">
      <w:pPr>
        <w:pStyle w:val="BodyText"/>
        <w:numPr>
          <w:ilvl w:val="0"/>
          <w:numId w:val="23"/>
        </w:numPr>
        <w:rPr>
          <w:sz w:val="28"/>
          <w:szCs w:val="28"/>
        </w:rPr>
      </w:pPr>
      <w:r w:rsidRPr="00F1526D">
        <w:rPr>
          <w:sz w:val="28"/>
          <w:szCs w:val="28"/>
        </w:rPr>
        <w:t>P. Wang, Z. Zheng, B. Di, and L. Song, “Hetmec: Latency-optimal taskassignment and resource allocation for heterogeneous multi-layer mobileedge computing,”IEEE Transactions on Wireless Communications,vol. 18, no. 10, pp. 4942–4956, 2019.</w:t>
      </w:r>
    </w:p>
    <w:p w:rsidR="00454D3D" w:rsidRPr="00F1526D" w:rsidRDefault="00454D3D" w:rsidP="007A4094">
      <w:pPr>
        <w:pStyle w:val="BodyText"/>
        <w:rPr>
          <w:sz w:val="28"/>
          <w:szCs w:val="28"/>
        </w:rPr>
      </w:pPr>
    </w:p>
    <w:p w:rsidR="00454D3D" w:rsidRPr="00F22EC7" w:rsidRDefault="00454D3D" w:rsidP="00F1526D">
      <w:pPr>
        <w:pStyle w:val="BodyText"/>
        <w:numPr>
          <w:ilvl w:val="0"/>
          <w:numId w:val="23"/>
        </w:numPr>
        <w:rPr>
          <w:b/>
          <w:iCs/>
          <w:sz w:val="28"/>
          <w:szCs w:val="28"/>
        </w:rPr>
      </w:pPr>
      <w:r w:rsidRPr="00F1526D">
        <w:rPr>
          <w:sz w:val="28"/>
          <w:szCs w:val="28"/>
        </w:rPr>
        <w:t>A. Ajith and T. G. Venkatesh, “Qoe enhanced mobile data offloadingwith balking,”IEEE Communications Letters, vol. 21, no. 5, pp. 1143–1146, May 2017</w:t>
      </w:r>
    </w:p>
    <w:p w:rsidR="00F22EC7" w:rsidRDefault="00F22EC7" w:rsidP="00F22EC7">
      <w:pPr>
        <w:pStyle w:val="ListParagraph"/>
        <w:rPr>
          <w:b/>
          <w:iCs/>
          <w:sz w:val="28"/>
          <w:szCs w:val="28"/>
        </w:rPr>
      </w:pPr>
    </w:p>
    <w:p w:rsidR="00F22EC7" w:rsidRDefault="00F22EC7" w:rsidP="00F1526D">
      <w:pPr>
        <w:pStyle w:val="BodyText"/>
        <w:numPr>
          <w:ilvl w:val="0"/>
          <w:numId w:val="23"/>
        </w:numPr>
        <w:rPr>
          <w:iCs/>
          <w:sz w:val="28"/>
          <w:szCs w:val="28"/>
        </w:rPr>
      </w:pPr>
      <w:r w:rsidRPr="00F22EC7">
        <w:rPr>
          <w:iCs/>
          <w:sz w:val="28"/>
          <w:szCs w:val="28"/>
        </w:rPr>
        <w:t>A.  Outamazirt,  K.  Barkaoui,  and  D.  A ̈ıssani,  “Maximizing  profit  incloud  computing  using  m/g/c/k  queuing  model,”  in2018 InternationalSymposium on Programming and Systems (ISPS), April 2018, pp. 1–6.</w:t>
      </w:r>
    </w:p>
    <w:p w:rsidR="00F22EC7" w:rsidRDefault="00F22EC7" w:rsidP="00F22EC7">
      <w:pPr>
        <w:pStyle w:val="ListParagraph"/>
        <w:rPr>
          <w:iCs/>
          <w:sz w:val="28"/>
          <w:szCs w:val="28"/>
        </w:rPr>
      </w:pPr>
    </w:p>
    <w:p w:rsidR="00F22EC7" w:rsidRPr="00F22EC7" w:rsidRDefault="00834417" w:rsidP="00F1526D">
      <w:pPr>
        <w:pStyle w:val="BodyText"/>
        <w:numPr>
          <w:ilvl w:val="0"/>
          <w:numId w:val="23"/>
        </w:numPr>
        <w:rPr>
          <w:iCs/>
          <w:sz w:val="28"/>
          <w:szCs w:val="28"/>
        </w:rPr>
      </w:pPr>
      <w:r w:rsidRPr="00834417">
        <w:rPr>
          <w:iCs/>
          <w:sz w:val="28"/>
          <w:szCs w:val="28"/>
        </w:rPr>
        <w:t>P. Wang, C. Yao, Z. Zheng, G. Sun, and L. Song, “Joint task assignment,transmission,  and  computing  resource  allocation  in  multilayer  mobileedge computing systems,”IEEE Internet of Things Journal, vol. 6, no. 2,pp. 2872–2884, 2019.</w:t>
      </w:r>
    </w:p>
    <w:sectPr w:rsidR="00F22EC7" w:rsidRPr="00F22EC7"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1585" w:rsidRDefault="00EC1585" w:rsidP="003654DF">
      <w:pPr>
        <w:spacing w:after="0" w:line="240" w:lineRule="auto"/>
      </w:pPr>
      <w:r>
        <w:separator/>
      </w:r>
    </w:p>
  </w:endnote>
  <w:endnote w:type="continuationSeparator" w:id="1">
    <w:p w:rsidR="00EC1585" w:rsidRDefault="00EC158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1585" w:rsidRDefault="00EC1585" w:rsidP="003654DF">
      <w:pPr>
        <w:spacing w:after="0" w:line="240" w:lineRule="auto"/>
      </w:pPr>
      <w:r>
        <w:separator/>
      </w:r>
    </w:p>
  </w:footnote>
  <w:footnote w:type="continuationSeparator" w:id="1">
    <w:p w:rsidR="00EC1585" w:rsidRDefault="00EC158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775BC0" w:rsidRDefault="00C22412">
        <w:pPr>
          <w:pStyle w:val="Header"/>
          <w:jc w:val="right"/>
        </w:pPr>
        <w:fldSimple w:instr=" PAGE   \* MERGEFORMAT ">
          <w:r w:rsidR="002A0082">
            <w:rPr>
              <w:noProof/>
            </w:rPr>
            <w:t>16</w:t>
          </w:r>
        </w:fldSimple>
      </w:p>
    </w:sdtContent>
  </w:sdt>
  <w:p w:rsidR="00775BC0" w:rsidRDefault="00775B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C5EF7"/>
    <w:multiLevelType w:val="hybridMultilevel"/>
    <w:tmpl w:val="D35E47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C0A0A66"/>
    <w:multiLevelType w:val="hybridMultilevel"/>
    <w:tmpl w:val="4EC8CA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9"/>
  </w:num>
  <w:num w:numId="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1"/>
  </w:num>
  <w:num w:numId="7">
    <w:abstractNumId w:val="10"/>
  </w:num>
  <w:num w:numId="8">
    <w:abstractNumId w:val="3"/>
  </w:num>
  <w:num w:numId="9">
    <w:abstractNumId w:val="4"/>
  </w:num>
  <w:num w:numId="10">
    <w:abstractNumId w:val="2"/>
  </w:num>
  <w:num w:numId="11">
    <w:abstractNumId w:val="7"/>
  </w:num>
  <w:num w:numId="12">
    <w:abstractNumId w:val="16"/>
  </w:num>
  <w:num w:numId="13">
    <w:abstractNumId w:val="20"/>
  </w:num>
  <w:num w:numId="14">
    <w:abstractNumId w:val="23"/>
  </w:num>
  <w:num w:numId="15">
    <w:abstractNumId w:val="18"/>
  </w:num>
  <w:num w:numId="16">
    <w:abstractNumId w:val="15"/>
  </w:num>
  <w:num w:numId="17">
    <w:abstractNumId w:val="6"/>
  </w:num>
  <w:num w:numId="18">
    <w:abstractNumId w:val="17"/>
  </w:num>
  <w:num w:numId="19">
    <w:abstractNumId w:val="12"/>
  </w:num>
  <w:num w:numId="20">
    <w:abstractNumId w:val="5"/>
  </w:num>
  <w:num w:numId="21">
    <w:abstractNumId w:val="24"/>
  </w:num>
  <w:num w:numId="22">
    <w:abstractNumId w:val="9"/>
  </w:num>
  <w:num w:numId="23">
    <w:abstractNumId w:val="22"/>
  </w:num>
  <w:num w:numId="24">
    <w:abstractNumId w:val="0"/>
  </w:num>
  <w:num w:numId="25">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1108"/>
    <w:rsid w:val="0002224E"/>
    <w:rsid w:val="00023A61"/>
    <w:rsid w:val="00023A79"/>
    <w:rsid w:val="00024F06"/>
    <w:rsid w:val="0002560F"/>
    <w:rsid w:val="00031F4C"/>
    <w:rsid w:val="000344D6"/>
    <w:rsid w:val="00034A09"/>
    <w:rsid w:val="00037145"/>
    <w:rsid w:val="000371F9"/>
    <w:rsid w:val="00041CCB"/>
    <w:rsid w:val="00041D9B"/>
    <w:rsid w:val="00043F2A"/>
    <w:rsid w:val="00045AD1"/>
    <w:rsid w:val="00045C18"/>
    <w:rsid w:val="000474C9"/>
    <w:rsid w:val="000476ED"/>
    <w:rsid w:val="000503A7"/>
    <w:rsid w:val="00051F24"/>
    <w:rsid w:val="00052AF6"/>
    <w:rsid w:val="0005332C"/>
    <w:rsid w:val="000534D7"/>
    <w:rsid w:val="0005483A"/>
    <w:rsid w:val="000740DF"/>
    <w:rsid w:val="000744CA"/>
    <w:rsid w:val="00080D97"/>
    <w:rsid w:val="00082091"/>
    <w:rsid w:val="00083D3E"/>
    <w:rsid w:val="00084477"/>
    <w:rsid w:val="00084D66"/>
    <w:rsid w:val="00084F52"/>
    <w:rsid w:val="0008528D"/>
    <w:rsid w:val="00090E5F"/>
    <w:rsid w:val="00091AE2"/>
    <w:rsid w:val="00091FA5"/>
    <w:rsid w:val="00092024"/>
    <w:rsid w:val="000940AD"/>
    <w:rsid w:val="000941AF"/>
    <w:rsid w:val="00096A50"/>
    <w:rsid w:val="000A1A64"/>
    <w:rsid w:val="000A1C1E"/>
    <w:rsid w:val="000A2226"/>
    <w:rsid w:val="000A2447"/>
    <w:rsid w:val="000A2C34"/>
    <w:rsid w:val="000A5E69"/>
    <w:rsid w:val="000B12F3"/>
    <w:rsid w:val="000B5E63"/>
    <w:rsid w:val="000B7958"/>
    <w:rsid w:val="000C2B7E"/>
    <w:rsid w:val="000C3521"/>
    <w:rsid w:val="000C6CD2"/>
    <w:rsid w:val="000C7F2E"/>
    <w:rsid w:val="000D345D"/>
    <w:rsid w:val="000D5076"/>
    <w:rsid w:val="000D592F"/>
    <w:rsid w:val="000D6511"/>
    <w:rsid w:val="000D67C3"/>
    <w:rsid w:val="000D7846"/>
    <w:rsid w:val="000D794F"/>
    <w:rsid w:val="000E0034"/>
    <w:rsid w:val="000E32DA"/>
    <w:rsid w:val="000E3F57"/>
    <w:rsid w:val="000E4393"/>
    <w:rsid w:val="000E4BF7"/>
    <w:rsid w:val="000E5C83"/>
    <w:rsid w:val="000E5F21"/>
    <w:rsid w:val="000E6F65"/>
    <w:rsid w:val="000E736E"/>
    <w:rsid w:val="000E7A44"/>
    <w:rsid w:val="000F07BF"/>
    <w:rsid w:val="000F24BD"/>
    <w:rsid w:val="000F26E1"/>
    <w:rsid w:val="000F3CD1"/>
    <w:rsid w:val="000F3D70"/>
    <w:rsid w:val="000F42D0"/>
    <w:rsid w:val="000F46D2"/>
    <w:rsid w:val="00100426"/>
    <w:rsid w:val="00103034"/>
    <w:rsid w:val="00103A16"/>
    <w:rsid w:val="00105799"/>
    <w:rsid w:val="001058DC"/>
    <w:rsid w:val="00106BEA"/>
    <w:rsid w:val="00106D27"/>
    <w:rsid w:val="00110FD4"/>
    <w:rsid w:val="001134EF"/>
    <w:rsid w:val="00114E34"/>
    <w:rsid w:val="00115358"/>
    <w:rsid w:val="00116059"/>
    <w:rsid w:val="00117C2E"/>
    <w:rsid w:val="001201F2"/>
    <w:rsid w:val="00123654"/>
    <w:rsid w:val="0012611F"/>
    <w:rsid w:val="00126561"/>
    <w:rsid w:val="00126752"/>
    <w:rsid w:val="00127738"/>
    <w:rsid w:val="0013001A"/>
    <w:rsid w:val="0013143B"/>
    <w:rsid w:val="001344C0"/>
    <w:rsid w:val="0013477B"/>
    <w:rsid w:val="00134B7D"/>
    <w:rsid w:val="001368B0"/>
    <w:rsid w:val="00137D84"/>
    <w:rsid w:val="00141236"/>
    <w:rsid w:val="0014300C"/>
    <w:rsid w:val="00150440"/>
    <w:rsid w:val="00153AA8"/>
    <w:rsid w:val="0015418C"/>
    <w:rsid w:val="0015649E"/>
    <w:rsid w:val="00163C2C"/>
    <w:rsid w:val="00165727"/>
    <w:rsid w:val="00165D1E"/>
    <w:rsid w:val="00167464"/>
    <w:rsid w:val="0017100B"/>
    <w:rsid w:val="00174EA2"/>
    <w:rsid w:val="00175613"/>
    <w:rsid w:val="00177939"/>
    <w:rsid w:val="00181BF7"/>
    <w:rsid w:val="0018569B"/>
    <w:rsid w:val="001901D9"/>
    <w:rsid w:val="00190268"/>
    <w:rsid w:val="00190836"/>
    <w:rsid w:val="00190A4B"/>
    <w:rsid w:val="001929E8"/>
    <w:rsid w:val="00192F15"/>
    <w:rsid w:val="00193EEF"/>
    <w:rsid w:val="00194723"/>
    <w:rsid w:val="00196017"/>
    <w:rsid w:val="00196DDE"/>
    <w:rsid w:val="001A088C"/>
    <w:rsid w:val="001A1AD8"/>
    <w:rsid w:val="001A2B48"/>
    <w:rsid w:val="001A5C79"/>
    <w:rsid w:val="001A6C67"/>
    <w:rsid w:val="001A7640"/>
    <w:rsid w:val="001B0E86"/>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66C3"/>
    <w:rsid w:val="00214540"/>
    <w:rsid w:val="00216465"/>
    <w:rsid w:val="002164B7"/>
    <w:rsid w:val="00221939"/>
    <w:rsid w:val="002301C6"/>
    <w:rsid w:val="00231962"/>
    <w:rsid w:val="0023299C"/>
    <w:rsid w:val="00232D32"/>
    <w:rsid w:val="00232DCA"/>
    <w:rsid w:val="00240A45"/>
    <w:rsid w:val="00241529"/>
    <w:rsid w:val="0024490D"/>
    <w:rsid w:val="00245AF7"/>
    <w:rsid w:val="002564BD"/>
    <w:rsid w:val="0025756C"/>
    <w:rsid w:val="00257963"/>
    <w:rsid w:val="002627DE"/>
    <w:rsid w:val="00262E61"/>
    <w:rsid w:val="00265284"/>
    <w:rsid w:val="00265584"/>
    <w:rsid w:val="0026693E"/>
    <w:rsid w:val="002673FF"/>
    <w:rsid w:val="00270405"/>
    <w:rsid w:val="00276849"/>
    <w:rsid w:val="002772B3"/>
    <w:rsid w:val="00277863"/>
    <w:rsid w:val="00281D6F"/>
    <w:rsid w:val="00284C9F"/>
    <w:rsid w:val="0028775B"/>
    <w:rsid w:val="00290A65"/>
    <w:rsid w:val="00293093"/>
    <w:rsid w:val="0029588D"/>
    <w:rsid w:val="002970F9"/>
    <w:rsid w:val="002A0082"/>
    <w:rsid w:val="002A0D0B"/>
    <w:rsid w:val="002A1722"/>
    <w:rsid w:val="002A4681"/>
    <w:rsid w:val="002A5E89"/>
    <w:rsid w:val="002B0581"/>
    <w:rsid w:val="002B1DC2"/>
    <w:rsid w:val="002B7C1B"/>
    <w:rsid w:val="002C0B67"/>
    <w:rsid w:val="002C400E"/>
    <w:rsid w:val="002C48C2"/>
    <w:rsid w:val="002C681D"/>
    <w:rsid w:val="002D12D4"/>
    <w:rsid w:val="002D151D"/>
    <w:rsid w:val="002D3E3D"/>
    <w:rsid w:val="002D60F5"/>
    <w:rsid w:val="002D631C"/>
    <w:rsid w:val="002D6D60"/>
    <w:rsid w:val="002D731D"/>
    <w:rsid w:val="002D7C05"/>
    <w:rsid w:val="002E16DB"/>
    <w:rsid w:val="002E6657"/>
    <w:rsid w:val="002F0C02"/>
    <w:rsid w:val="002F22C2"/>
    <w:rsid w:val="002F2B9A"/>
    <w:rsid w:val="002F33E0"/>
    <w:rsid w:val="002F4F3E"/>
    <w:rsid w:val="002F5D7E"/>
    <w:rsid w:val="002F77DB"/>
    <w:rsid w:val="002F7AEF"/>
    <w:rsid w:val="0030103F"/>
    <w:rsid w:val="00303051"/>
    <w:rsid w:val="00305260"/>
    <w:rsid w:val="00305BF0"/>
    <w:rsid w:val="003120E5"/>
    <w:rsid w:val="003162BB"/>
    <w:rsid w:val="0031638E"/>
    <w:rsid w:val="003166A6"/>
    <w:rsid w:val="00317FF4"/>
    <w:rsid w:val="00322313"/>
    <w:rsid w:val="003233EF"/>
    <w:rsid w:val="00323B51"/>
    <w:rsid w:val="00324CEE"/>
    <w:rsid w:val="00325423"/>
    <w:rsid w:val="003307DA"/>
    <w:rsid w:val="00331B9E"/>
    <w:rsid w:val="00333185"/>
    <w:rsid w:val="00333D17"/>
    <w:rsid w:val="00334981"/>
    <w:rsid w:val="00336FAA"/>
    <w:rsid w:val="00340FC4"/>
    <w:rsid w:val="0034117E"/>
    <w:rsid w:val="003413A9"/>
    <w:rsid w:val="003426D2"/>
    <w:rsid w:val="003431E8"/>
    <w:rsid w:val="00345E99"/>
    <w:rsid w:val="00347158"/>
    <w:rsid w:val="00347838"/>
    <w:rsid w:val="00347BFE"/>
    <w:rsid w:val="00351874"/>
    <w:rsid w:val="00351878"/>
    <w:rsid w:val="00351C99"/>
    <w:rsid w:val="00351DA4"/>
    <w:rsid w:val="00354594"/>
    <w:rsid w:val="003578DA"/>
    <w:rsid w:val="00362CF3"/>
    <w:rsid w:val="003654DF"/>
    <w:rsid w:val="00370D47"/>
    <w:rsid w:val="003723AA"/>
    <w:rsid w:val="00380A1E"/>
    <w:rsid w:val="00381363"/>
    <w:rsid w:val="00381424"/>
    <w:rsid w:val="003829B9"/>
    <w:rsid w:val="00382D6F"/>
    <w:rsid w:val="00383338"/>
    <w:rsid w:val="0038466F"/>
    <w:rsid w:val="00384B4D"/>
    <w:rsid w:val="00387E15"/>
    <w:rsid w:val="00390425"/>
    <w:rsid w:val="0039286F"/>
    <w:rsid w:val="00394BB5"/>
    <w:rsid w:val="003A064A"/>
    <w:rsid w:val="003A54DD"/>
    <w:rsid w:val="003A5AA5"/>
    <w:rsid w:val="003A5AB9"/>
    <w:rsid w:val="003B301C"/>
    <w:rsid w:val="003B3CE7"/>
    <w:rsid w:val="003B5FE7"/>
    <w:rsid w:val="003C2194"/>
    <w:rsid w:val="003C2A11"/>
    <w:rsid w:val="003C2BA9"/>
    <w:rsid w:val="003C4D61"/>
    <w:rsid w:val="003C5C0F"/>
    <w:rsid w:val="003D13CB"/>
    <w:rsid w:val="003D194B"/>
    <w:rsid w:val="003D4CBF"/>
    <w:rsid w:val="003D68F6"/>
    <w:rsid w:val="003D6E17"/>
    <w:rsid w:val="003D7359"/>
    <w:rsid w:val="003D73EC"/>
    <w:rsid w:val="003E2BEE"/>
    <w:rsid w:val="003E2D97"/>
    <w:rsid w:val="003E48D2"/>
    <w:rsid w:val="003E5486"/>
    <w:rsid w:val="003F3533"/>
    <w:rsid w:val="003F7D69"/>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E65"/>
    <w:rsid w:val="00436646"/>
    <w:rsid w:val="00436FF2"/>
    <w:rsid w:val="004370E5"/>
    <w:rsid w:val="00437E21"/>
    <w:rsid w:val="00441787"/>
    <w:rsid w:val="00446AD1"/>
    <w:rsid w:val="00454D3D"/>
    <w:rsid w:val="004556D2"/>
    <w:rsid w:val="00457A08"/>
    <w:rsid w:val="00463697"/>
    <w:rsid w:val="00466CFF"/>
    <w:rsid w:val="004679D5"/>
    <w:rsid w:val="004702B4"/>
    <w:rsid w:val="0047453C"/>
    <w:rsid w:val="004777DD"/>
    <w:rsid w:val="00477FB0"/>
    <w:rsid w:val="00480A11"/>
    <w:rsid w:val="00480F7B"/>
    <w:rsid w:val="00481DB0"/>
    <w:rsid w:val="00483690"/>
    <w:rsid w:val="004868BA"/>
    <w:rsid w:val="00491695"/>
    <w:rsid w:val="00491C70"/>
    <w:rsid w:val="00491CC8"/>
    <w:rsid w:val="0049239D"/>
    <w:rsid w:val="00493DBD"/>
    <w:rsid w:val="00494E87"/>
    <w:rsid w:val="00495B8C"/>
    <w:rsid w:val="00495CAA"/>
    <w:rsid w:val="00495E50"/>
    <w:rsid w:val="00496201"/>
    <w:rsid w:val="0049667C"/>
    <w:rsid w:val="00497D35"/>
    <w:rsid w:val="004A2A61"/>
    <w:rsid w:val="004A381C"/>
    <w:rsid w:val="004A4E3A"/>
    <w:rsid w:val="004A775B"/>
    <w:rsid w:val="004B01B1"/>
    <w:rsid w:val="004B1E97"/>
    <w:rsid w:val="004B2864"/>
    <w:rsid w:val="004B4B14"/>
    <w:rsid w:val="004B517E"/>
    <w:rsid w:val="004B6A92"/>
    <w:rsid w:val="004B738E"/>
    <w:rsid w:val="004B7834"/>
    <w:rsid w:val="004C197F"/>
    <w:rsid w:val="004C4854"/>
    <w:rsid w:val="004C524A"/>
    <w:rsid w:val="004C5FE3"/>
    <w:rsid w:val="004C6288"/>
    <w:rsid w:val="004C6902"/>
    <w:rsid w:val="004C7091"/>
    <w:rsid w:val="004C795F"/>
    <w:rsid w:val="004C7B23"/>
    <w:rsid w:val="004D1D0E"/>
    <w:rsid w:val="004D3E44"/>
    <w:rsid w:val="004D4245"/>
    <w:rsid w:val="004D79A4"/>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5CF3"/>
    <w:rsid w:val="00516D05"/>
    <w:rsid w:val="0052448C"/>
    <w:rsid w:val="00524F8D"/>
    <w:rsid w:val="00525815"/>
    <w:rsid w:val="00527F21"/>
    <w:rsid w:val="005372F5"/>
    <w:rsid w:val="0053735A"/>
    <w:rsid w:val="00537F99"/>
    <w:rsid w:val="005403CC"/>
    <w:rsid w:val="00540746"/>
    <w:rsid w:val="0054387F"/>
    <w:rsid w:val="00543C5C"/>
    <w:rsid w:val="00544339"/>
    <w:rsid w:val="00546A31"/>
    <w:rsid w:val="00550CDD"/>
    <w:rsid w:val="00550E3C"/>
    <w:rsid w:val="00551D56"/>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33F5"/>
    <w:rsid w:val="005752A7"/>
    <w:rsid w:val="005765AA"/>
    <w:rsid w:val="00577332"/>
    <w:rsid w:val="005823B5"/>
    <w:rsid w:val="00583553"/>
    <w:rsid w:val="00583F46"/>
    <w:rsid w:val="0059175D"/>
    <w:rsid w:val="00593DCD"/>
    <w:rsid w:val="00594744"/>
    <w:rsid w:val="00595765"/>
    <w:rsid w:val="00596E82"/>
    <w:rsid w:val="005972D3"/>
    <w:rsid w:val="00597F38"/>
    <w:rsid w:val="005A073A"/>
    <w:rsid w:val="005A0ED5"/>
    <w:rsid w:val="005A1C1D"/>
    <w:rsid w:val="005A3BFF"/>
    <w:rsid w:val="005A4780"/>
    <w:rsid w:val="005B1616"/>
    <w:rsid w:val="005B2454"/>
    <w:rsid w:val="005B6B27"/>
    <w:rsid w:val="005C21C6"/>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5D39"/>
    <w:rsid w:val="00606ACB"/>
    <w:rsid w:val="006124BF"/>
    <w:rsid w:val="00612E0B"/>
    <w:rsid w:val="00614282"/>
    <w:rsid w:val="00620D57"/>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39D9"/>
    <w:rsid w:val="00653D13"/>
    <w:rsid w:val="00655B28"/>
    <w:rsid w:val="00663C9E"/>
    <w:rsid w:val="00664CF2"/>
    <w:rsid w:val="00666D51"/>
    <w:rsid w:val="006677C1"/>
    <w:rsid w:val="00672222"/>
    <w:rsid w:val="006737AE"/>
    <w:rsid w:val="00681A85"/>
    <w:rsid w:val="00682207"/>
    <w:rsid w:val="00683CDF"/>
    <w:rsid w:val="00684658"/>
    <w:rsid w:val="00685DD8"/>
    <w:rsid w:val="0068676B"/>
    <w:rsid w:val="006901E2"/>
    <w:rsid w:val="00694B46"/>
    <w:rsid w:val="00694D50"/>
    <w:rsid w:val="00695A96"/>
    <w:rsid w:val="006A2F31"/>
    <w:rsid w:val="006A300A"/>
    <w:rsid w:val="006A36C8"/>
    <w:rsid w:val="006A41DB"/>
    <w:rsid w:val="006A4514"/>
    <w:rsid w:val="006A5AB2"/>
    <w:rsid w:val="006A5B0B"/>
    <w:rsid w:val="006B1662"/>
    <w:rsid w:val="006B2BB7"/>
    <w:rsid w:val="006B3792"/>
    <w:rsid w:val="006B573D"/>
    <w:rsid w:val="006B7562"/>
    <w:rsid w:val="006B79A4"/>
    <w:rsid w:val="006C025E"/>
    <w:rsid w:val="006C0BCB"/>
    <w:rsid w:val="006C2CC7"/>
    <w:rsid w:val="006C30EA"/>
    <w:rsid w:val="006D01BB"/>
    <w:rsid w:val="006D189B"/>
    <w:rsid w:val="006D3FCE"/>
    <w:rsid w:val="006D5151"/>
    <w:rsid w:val="006D5355"/>
    <w:rsid w:val="006D6868"/>
    <w:rsid w:val="006D77D7"/>
    <w:rsid w:val="006E137A"/>
    <w:rsid w:val="006E19D6"/>
    <w:rsid w:val="006E3783"/>
    <w:rsid w:val="006F08D6"/>
    <w:rsid w:val="006F3060"/>
    <w:rsid w:val="006F4C0E"/>
    <w:rsid w:val="006F7460"/>
    <w:rsid w:val="00701318"/>
    <w:rsid w:val="0070207E"/>
    <w:rsid w:val="0070347C"/>
    <w:rsid w:val="007046A8"/>
    <w:rsid w:val="007047A6"/>
    <w:rsid w:val="0070755B"/>
    <w:rsid w:val="00712577"/>
    <w:rsid w:val="00712D0F"/>
    <w:rsid w:val="007140C1"/>
    <w:rsid w:val="00714206"/>
    <w:rsid w:val="0071773F"/>
    <w:rsid w:val="007214FF"/>
    <w:rsid w:val="007231BF"/>
    <w:rsid w:val="00723608"/>
    <w:rsid w:val="00724439"/>
    <w:rsid w:val="0072610D"/>
    <w:rsid w:val="00726795"/>
    <w:rsid w:val="00726859"/>
    <w:rsid w:val="00730D3E"/>
    <w:rsid w:val="007315E3"/>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5AC1"/>
    <w:rsid w:val="00775BC0"/>
    <w:rsid w:val="00782586"/>
    <w:rsid w:val="00783695"/>
    <w:rsid w:val="007A2477"/>
    <w:rsid w:val="007A4094"/>
    <w:rsid w:val="007A49A9"/>
    <w:rsid w:val="007A60DE"/>
    <w:rsid w:val="007A6138"/>
    <w:rsid w:val="007A6DCE"/>
    <w:rsid w:val="007B0168"/>
    <w:rsid w:val="007B0253"/>
    <w:rsid w:val="007B134F"/>
    <w:rsid w:val="007B16B5"/>
    <w:rsid w:val="007C16D2"/>
    <w:rsid w:val="007C6790"/>
    <w:rsid w:val="007D1216"/>
    <w:rsid w:val="007D3018"/>
    <w:rsid w:val="007D5606"/>
    <w:rsid w:val="007D5ADE"/>
    <w:rsid w:val="007D5B81"/>
    <w:rsid w:val="007E015F"/>
    <w:rsid w:val="007E0593"/>
    <w:rsid w:val="007E22F1"/>
    <w:rsid w:val="007E4068"/>
    <w:rsid w:val="007E62B9"/>
    <w:rsid w:val="007E6410"/>
    <w:rsid w:val="007E7522"/>
    <w:rsid w:val="007F14C6"/>
    <w:rsid w:val="007F2ABC"/>
    <w:rsid w:val="00800144"/>
    <w:rsid w:val="00801748"/>
    <w:rsid w:val="00802634"/>
    <w:rsid w:val="008033F2"/>
    <w:rsid w:val="00803930"/>
    <w:rsid w:val="00803C66"/>
    <w:rsid w:val="00815506"/>
    <w:rsid w:val="00820FE7"/>
    <w:rsid w:val="008219FE"/>
    <w:rsid w:val="00823B22"/>
    <w:rsid w:val="008248DB"/>
    <w:rsid w:val="008265A7"/>
    <w:rsid w:val="008270F4"/>
    <w:rsid w:val="008278B2"/>
    <w:rsid w:val="00830C6C"/>
    <w:rsid w:val="00832466"/>
    <w:rsid w:val="008328D9"/>
    <w:rsid w:val="00833BD3"/>
    <w:rsid w:val="00834417"/>
    <w:rsid w:val="00834A79"/>
    <w:rsid w:val="00834D02"/>
    <w:rsid w:val="00837BAC"/>
    <w:rsid w:val="00840C1C"/>
    <w:rsid w:val="0084174D"/>
    <w:rsid w:val="00841B67"/>
    <w:rsid w:val="008443D6"/>
    <w:rsid w:val="0084562B"/>
    <w:rsid w:val="00847D8B"/>
    <w:rsid w:val="008533E0"/>
    <w:rsid w:val="00855B39"/>
    <w:rsid w:val="00862239"/>
    <w:rsid w:val="00867714"/>
    <w:rsid w:val="008701B0"/>
    <w:rsid w:val="008706EB"/>
    <w:rsid w:val="008723E8"/>
    <w:rsid w:val="00873B8D"/>
    <w:rsid w:val="00873FB5"/>
    <w:rsid w:val="00876072"/>
    <w:rsid w:val="0087708F"/>
    <w:rsid w:val="008772A4"/>
    <w:rsid w:val="00877600"/>
    <w:rsid w:val="00880F7E"/>
    <w:rsid w:val="00881B65"/>
    <w:rsid w:val="00881D55"/>
    <w:rsid w:val="008826F2"/>
    <w:rsid w:val="008847F4"/>
    <w:rsid w:val="008863CA"/>
    <w:rsid w:val="00887DC8"/>
    <w:rsid w:val="0089027A"/>
    <w:rsid w:val="0089044B"/>
    <w:rsid w:val="00891052"/>
    <w:rsid w:val="00894592"/>
    <w:rsid w:val="008955BE"/>
    <w:rsid w:val="0089608D"/>
    <w:rsid w:val="008A32FB"/>
    <w:rsid w:val="008A4C4D"/>
    <w:rsid w:val="008A6BDE"/>
    <w:rsid w:val="008B07D2"/>
    <w:rsid w:val="008B1223"/>
    <w:rsid w:val="008B1A3B"/>
    <w:rsid w:val="008B256B"/>
    <w:rsid w:val="008B3286"/>
    <w:rsid w:val="008B32FD"/>
    <w:rsid w:val="008B4880"/>
    <w:rsid w:val="008B716F"/>
    <w:rsid w:val="008B7247"/>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624"/>
    <w:rsid w:val="009048D8"/>
    <w:rsid w:val="00906780"/>
    <w:rsid w:val="009071FD"/>
    <w:rsid w:val="00907BDB"/>
    <w:rsid w:val="00910800"/>
    <w:rsid w:val="00912453"/>
    <w:rsid w:val="009126CD"/>
    <w:rsid w:val="009232EE"/>
    <w:rsid w:val="00925332"/>
    <w:rsid w:val="0093084F"/>
    <w:rsid w:val="00933007"/>
    <w:rsid w:val="009348AF"/>
    <w:rsid w:val="00934A46"/>
    <w:rsid w:val="009402B2"/>
    <w:rsid w:val="00940A60"/>
    <w:rsid w:val="00942C59"/>
    <w:rsid w:val="00944679"/>
    <w:rsid w:val="00951022"/>
    <w:rsid w:val="0095119C"/>
    <w:rsid w:val="00952E21"/>
    <w:rsid w:val="009578EF"/>
    <w:rsid w:val="009616E9"/>
    <w:rsid w:val="00961C87"/>
    <w:rsid w:val="009626C7"/>
    <w:rsid w:val="00964AC0"/>
    <w:rsid w:val="00965899"/>
    <w:rsid w:val="00971E56"/>
    <w:rsid w:val="009753FC"/>
    <w:rsid w:val="00977166"/>
    <w:rsid w:val="009771F6"/>
    <w:rsid w:val="009803E6"/>
    <w:rsid w:val="00980F0B"/>
    <w:rsid w:val="0098118E"/>
    <w:rsid w:val="00981572"/>
    <w:rsid w:val="00981955"/>
    <w:rsid w:val="00986715"/>
    <w:rsid w:val="0099496A"/>
    <w:rsid w:val="00996335"/>
    <w:rsid w:val="009979D6"/>
    <w:rsid w:val="009A05E1"/>
    <w:rsid w:val="009A1772"/>
    <w:rsid w:val="009B0489"/>
    <w:rsid w:val="009B05C8"/>
    <w:rsid w:val="009B1F0E"/>
    <w:rsid w:val="009B436A"/>
    <w:rsid w:val="009B5627"/>
    <w:rsid w:val="009B6AFC"/>
    <w:rsid w:val="009B7EEB"/>
    <w:rsid w:val="009C049F"/>
    <w:rsid w:val="009C3001"/>
    <w:rsid w:val="009C430F"/>
    <w:rsid w:val="009D1D0E"/>
    <w:rsid w:val="009D3A13"/>
    <w:rsid w:val="009D5DA6"/>
    <w:rsid w:val="009E1897"/>
    <w:rsid w:val="009E283D"/>
    <w:rsid w:val="009E330F"/>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10A08"/>
    <w:rsid w:val="00A12B2B"/>
    <w:rsid w:val="00A142A3"/>
    <w:rsid w:val="00A17DF4"/>
    <w:rsid w:val="00A201D8"/>
    <w:rsid w:val="00A21A71"/>
    <w:rsid w:val="00A23083"/>
    <w:rsid w:val="00A26CA6"/>
    <w:rsid w:val="00A33183"/>
    <w:rsid w:val="00A33ECE"/>
    <w:rsid w:val="00A356BD"/>
    <w:rsid w:val="00A36B83"/>
    <w:rsid w:val="00A36D78"/>
    <w:rsid w:val="00A41B8B"/>
    <w:rsid w:val="00A43CDE"/>
    <w:rsid w:val="00A46582"/>
    <w:rsid w:val="00A50A90"/>
    <w:rsid w:val="00A51F0D"/>
    <w:rsid w:val="00A57C9B"/>
    <w:rsid w:val="00A644BC"/>
    <w:rsid w:val="00A702D9"/>
    <w:rsid w:val="00A71526"/>
    <w:rsid w:val="00A73BA2"/>
    <w:rsid w:val="00A7566B"/>
    <w:rsid w:val="00A7687F"/>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75FE"/>
    <w:rsid w:val="00AA26F2"/>
    <w:rsid w:val="00AA7456"/>
    <w:rsid w:val="00AB18D4"/>
    <w:rsid w:val="00AB38C5"/>
    <w:rsid w:val="00AB7B76"/>
    <w:rsid w:val="00AC3BEC"/>
    <w:rsid w:val="00AC6D61"/>
    <w:rsid w:val="00AD0037"/>
    <w:rsid w:val="00AD0236"/>
    <w:rsid w:val="00AD4C19"/>
    <w:rsid w:val="00AD7280"/>
    <w:rsid w:val="00AD74CE"/>
    <w:rsid w:val="00AD782C"/>
    <w:rsid w:val="00AE0332"/>
    <w:rsid w:val="00AE3771"/>
    <w:rsid w:val="00AE4083"/>
    <w:rsid w:val="00AE5365"/>
    <w:rsid w:val="00AE558A"/>
    <w:rsid w:val="00AF1149"/>
    <w:rsid w:val="00AF3F59"/>
    <w:rsid w:val="00AF4295"/>
    <w:rsid w:val="00AF47B0"/>
    <w:rsid w:val="00AF47E3"/>
    <w:rsid w:val="00AF737F"/>
    <w:rsid w:val="00AF73D3"/>
    <w:rsid w:val="00B003A9"/>
    <w:rsid w:val="00B06F19"/>
    <w:rsid w:val="00B124B4"/>
    <w:rsid w:val="00B12706"/>
    <w:rsid w:val="00B1359F"/>
    <w:rsid w:val="00B13B59"/>
    <w:rsid w:val="00B14CC6"/>
    <w:rsid w:val="00B16A60"/>
    <w:rsid w:val="00B227FE"/>
    <w:rsid w:val="00B23174"/>
    <w:rsid w:val="00B25075"/>
    <w:rsid w:val="00B252D9"/>
    <w:rsid w:val="00B2652D"/>
    <w:rsid w:val="00B309B7"/>
    <w:rsid w:val="00B3510C"/>
    <w:rsid w:val="00B351AE"/>
    <w:rsid w:val="00B372BB"/>
    <w:rsid w:val="00B40592"/>
    <w:rsid w:val="00B4227B"/>
    <w:rsid w:val="00B42F04"/>
    <w:rsid w:val="00B451E7"/>
    <w:rsid w:val="00B47CCE"/>
    <w:rsid w:val="00B50AE0"/>
    <w:rsid w:val="00B56ADF"/>
    <w:rsid w:val="00B63D61"/>
    <w:rsid w:val="00B7052C"/>
    <w:rsid w:val="00B70754"/>
    <w:rsid w:val="00B7304E"/>
    <w:rsid w:val="00B74172"/>
    <w:rsid w:val="00B767AD"/>
    <w:rsid w:val="00B8014C"/>
    <w:rsid w:val="00B83833"/>
    <w:rsid w:val="00B84FDB"/>
    <w:rsid w:val="00B9430D"/>
    <w:rsid w:val="00B943DB"/>
    <w:rsid w:val="00B9642E"/>
    <w:rsid w:val="00B96AA5"/>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3B62"/>
    <w:rsid w:val="00BF4AE9"/>
    <w:rsid w:val="00BF4C64"/>
    <w:rsid w:val="00BF6CF2"/>
    <w:rsid w:val="00BF7F33"/>
    <w:rsid w:val="00C003EB"/>
    <w:rsid w:val="00C007CA"/>
    <w:rsid w:val="00C00E88"/>
    <w:rsid w:val="00C02F10"/>
    <w:rsid w:val="00C03427"/>
    <w:rsid w:val="00C044E8"/>
    <w:rsid w:val="00C05C10"/>
    <w:rsid w:val="00C05FC8"/>
    <w:rsid w:val="00C0764E"/>
    <w:rsid w:val="00C07E83"/>
    <w:rsid w:val="00C10FB8"/>
    <w:rsid w:val="00C1139B"/>
    <w:rsid w:val="00C11CA4"/>
    <w:rsid w:val="00C13388"/>
    <w:rsid w:val="00C1530C"/>
    <w:rsid w:val="00C20100"/>
    <w:rsid w:val="00C22067"/>
    <w:rsid w:val="00C22412"/>
    <w:rsid w:val="00C26AB3"/>
    <w:rsid w:val="00C2717F"/>
    <w:rsid w:val="00C27D79"/>
    <w:rsid w:val="00C306E8"/>
    <w:rsid w:val="00C34311"/>
    <w:rsid w:val="00C3437A"/>
    <w:rsid w:val="00C344C0"/>
    <w:rsid w:val="00C37605"/>
    <w:rsid w:val="00C426F2"/>
    <w:rsid w:val="00C44314"/>
    <w:rsid w:val="00C44346"/>
    <w:rsid w:val="00C467E7"/>
    <w:rsid w:val="00C514DE"/>
    <w:rsid w:val="00C5297B"/>
    <w:rsid w:val="00C55116"/>
    <w:rsid w:val="00C564CB"/>
    <w:rsid w:val="00C57119"/>
    <w:rsid w:val="00C5764F"/>
    <w:rsid w:val="00C57FBC"/>
    <w:rsid w:val="00C603F3"/>
    <w:rsid w:val="00C61A9E"/>
    <w:rsid w:val="00C61C57"/>
    <w:rsid w:val="00C62261"/>
    <w:rsid w:val="00C625B9"/>
    <w:rsid w:val="00C639C1"/>
    <w:rsid w:val="00C63C69"/>
    <w:rsid w:val="00C649F9"/>
    <w:rsid w:val="00C6540E"/>
    <w:rsid w:val="00C65CC0"/>
    <w:rsid w:val="00C66032"/>
    <w:rsid w:val="00C81464"/>
    <w:rsid w:val="00C83524"/>
    <w:rsid w:val="00C83551"/>
    <w:rsid w:val="00C85034"/>
    <w:rsid w:val="00C85738"/>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46DA"/>
    <w:rsid w:val="00CB4826"/>
    <w:rsid w:val="00CB53DD"/>
    <w:rsid w:val="00CB5665"/>
    <w:rsid w:val="00CB7133"/>
    <w:rsid w:val="00CB7D62"/>
    <w:rsid w:val="00CC014C"/>
    <w:rsid w:val="00CC3F0E"/>
    <w:rsid w:val="00CC5B4E"/>
    <w:rsid w:val="00CD0BD4"/>
    <w:rsid w:val="00CD164E"/>
    <w:rsid w:val="00CD1923"/>
    <w:rsid w:val="00CD4A2C"/>
    <w:rsid w:val="00CD7993"/>
    <w:rsid w:val="00CE1650"/>
    <w:rsid w:val="00CE6A0D"/>
    <w:rsid w:val="00CE73EE"/>
    <w:rsid w:val="00CE76B8"/>
    <w:rsid w:val="00CE7842"/>
    <w:rsid w:val="00CF01AF"/>
    <w:rsid w:val="00CF0B5E"/>
    <w:rsid w:val="00CF1066"/>
    <w:rsid w:val="00CF5BEA"/>
    <w:rsid w:val="00CF74B9"/>
    <w:rsid w:val="00CF7F9B"/>
    <w:rsid w:val="00D016D2"/>
    <w:rsid w:val="00D02D2A"/>
    <w:rsid w:val="00D0466E"/>
    <w:rsid w:val="00D06876"/>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90BC3"/>
    <w:rsid w:val="00D90CC9"/>
    <w:rsid w:val="00D915EB"/>
    <w:rsid w:val="00D933AF"/>
    <w:rsid w:val="00D94365"/>
    <w:rsid w:val="00D97019"/>
    <w:rsid w:val="00D97231"/>
    <w:rsid w:val="00D97775"/>
    <w:rsid w:val="00DA34CD"/>
    <w:rsid w:val="00DA3F3A"/>
    <w:rsid w:val="00DA41E1"/>
    <w:rsid w:val="00DA4695"/>
    <w:rsid w:val="00DA588A"/>
    <w:rsid w:val="00DA72E7"/>
    <w:rsid w:val="00DA741D"/>
    <w:rsid w:val="00DA77D1"/>
    <w:rsid w:val="00DA7A6F"/>
    <w:rsid w:val="00DB343C"/>
    <w:rsid w:val="00DB4F17"/>
    <w:rsid w:val="00DB55D4"/>
    <w:rsid w:val="00DB6228"/>
    <w:rsid w:val="00DB7432"/>
    <w:rsid w:val="00DB759D"/>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F27ED"/>
    <w:rsid w:val="00DF4B45"/>
    <w:rsid w:val="00E00800"/>
    <w:rsid w:val="00E02BEC"/>
    <w:rsid w:val="00E03CB4"/>
    <w:rsid w:val="00E07EFB"/>
    <w:rsid w:val="00E1026B"/>
    <w:rsid w:val="00E11147"/>
    <w:rsid w:val="00E11D73"/>
    <w:rsid w:val="00E13184"/>
    <w:rsid w:val="00E137BF"/>
    <w:rsid w:val="00E164E5"/>
    <w:rsid w:val="00E22771"/>
    <w:rsid w:val="00E232CD"/>
    <w:rsid w:val="00E232EC"/>
    <w:rsid w:val="00E25279"/>
    <w:rsid w:val="00E27110"/>
    <w:rsid w:val="00E27DBC"/>
    <w:rsid w:val="00E30400"/>
    <w:rsid w:val="00E31214"/>
    <w:rsid w:val="00E342E3"/>
    <w:rsid w:val="00E347AE"/>
    <w:rsid w:val="00E36009"/>
    <w:rsid w:val="00E425E8"/>
    <w:rsid w:val="00E433AC"/>
    <w:rsid w:val="00E4432A"/>
    <w:rsid w:val="00E50773"/>
    <w:rsid w:val="00E50FC6"/>
    <w:rsid w:val="00E52EAD"/>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7290"/>
    <w:rsid w:val="00E83035"/>
    <w:rsid w:val="00E83BB9"/>
    <w:rsid w:val="00E83BE5"/>
    <w:rsid w:val="00E84130"/>
    <w:rsid w:val="00E85473"/>
    <w:rsid w:val="00E87877"/>
    <w:rsid w:val="00E915CF"/>
    <w:rsid w:val="00E92A37"/>
    <w:rsid w:val="00E93FB1"/>
    <w:rsid w:val="00E96253"/>
    <w:rsid w:val="00E970E0"/>
    <w:rsid w:val="00E97D8C"/>
    <w:rsid w:val="00EA2544"/>
    <w:rsid w:val="00EA30E4"/>
    <w:rsid w:val="00EA4B74"/>
    <w:rsid w:val="00EA4FA5"/>
    <w:rsid w:val="00EA5E55"/>
    <w:rsid w:val="00EA7E53"/>
    <w:rsid w:val="00EB15D8"/>
    <w:rsid w:val="00EB18C4"/>
    <w:rsid w:val="00EB1D61"/>
    <w:rsid w:val="00EB5205"/>
    <w:rsid w:val="00EC10EE"/>
    <w:rsid w:val="00EC154F"/>
    <w:rsid w:val="00EC1585"/>
    <w:rsid w:val="00EC2EBE"/>
    <w:rsid w:val="00ED0459"/>
    <w:rsid w:val="00ED04EF"/>
    <w:rsid w:val="00ED1749"/>
    <w:rsid w:val="00ED32F8"/>
    <w:rsid w:val="00ED4FC6"/>
    <w:rsid w:val="00ED54BD"/>
    <w:rsid w:val="00EE0A7D"/>
    <w:rsid w:val="00EE1244"/>
    <w:rsid w:val="00EE1492"/>
    <w:rsid w:val="00EE27F2"/>
    <w:rsid w:val="00EE3D5F"/>
    <w:rsid w:val="00EE4081"/>
    <w:rsid w:val="00EE5135"/>
    <w:rsid w:val="00EE671D"/>
    <w:rsid w:val="00EE7B97"/>
    <w:rsid w:val="00EF1C07"/>
    <w:rsid w:val="00EF29EA"/>
    <w:rsid w:val="00EF2D7E"/>
    <w:rsid w:val="00EF5D9F"/>
    <w:rsid w:val="00EF67B2"/>
    <w:rsid w:val="00F000A5"/>
    <w:rsid w:val="00F00E98"/>
    <w:rsid w:val="00F017D6"/>
    <w:rsid w:val="00F02865"/>
    <w:rsid w:val="00F03900"/>
    <w:rsid w:val="00F11C7C"/>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617C"/>
    <w:rsid w:val="00F47E44"/>
    <w:rsid w:val="00F50280"/>
    <w:rsid w:val="00F522D4"/>
    <w:rsid w:val="00F529D7"/>
    <w:rsid w:val="00F52D6E"/>
    <w:rsid w:val="00F57A65"/>
    <w:rsid w:val="00F61C56"/>
    <w:rsid w:val="00F62771"/>
    <w:rsid w:val="00F63D70"/>
    <w:rsid w:val="00F648BB"/>
    <w:rsid w:val="00F6598C"/>
    <w:rsid w:val="00F73862"/>
    <w:rsid w:val="00F73FED"/>
    <w:rsid w:val="00F76D28"/>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A32"/>
    <w:rsid w:val="00FB150F"/>
    <w:rsid w:val="00FB1977"/>
    <w:rsid w:val="00FB50C4"/>
    <w:rsid w:val="00FB77D7"/>
    <w:rsid w:val="00FC00C8"/>
    <w:rsid w:val="00FC0B99"/>
    <w:rsid w:val="00FC1411"/>
    <w:rsid w:val="00FC169A"/>
    <w:rsid w:val="00FC1C12"/>
    <w:rsid w:val="00FC1C97"/>
    <w:rsid w:val="00FC3776"/>
    <w:rsid w:val="00FC39B1"/>
    <w:rsid w:val="00FC5916"/>
    <w:rsid w:val="00FC73C9"/>
    <w:rsid w:val="00FC779A"/>
    <w:rsid w:val="00FD2BA2"/>
    <w:rsid w:val="00FD72EA"/>
    <w:rsid w:val="00FE0B7C"/>
    <w:rsid w:val="00FE0E76"/>
    <w:rsid w:val="00FE1A76"/>
    <w:rsid w:val="00FE29AF"/>
    <w:rsid w:val="00FE3487"/>
    <w:rsid w:val="00FE4416"/>
    <w:rsid w:val="00FE512D"/>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07218-C22F-4793-9653-F54409D9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2906</TotalTime>
  <Pages>16</Pages>
  <Words>2557</Words>
  <Characters>14577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678</cp:revision>
  <dcterms:created xsi:type="dcterms:W3CDTF">2021-01-06T11:34:00Z</dcterms:created>
  <dcterms:modified xsi:type="dcterms:W3CDTF">2021-02-04T09:55:00Z</dcterms:modified>
</cp:coreProperties>
</file>