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C14C9" w14:textId="77777777" w:rsidR="005049E2" w:rsidRPr="00DA2E13" w:rsidRDefault="005049E2" w:rsidP="005049E2">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515669BD" w14:textId="77777777" w:rsidR="005049E2" w:rsidRPr="00DA2E13" w:rsidRDefault="005049E2" w:rsidP="005049E2">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105F8ECE" w14:textId="4FFEE5B6" w:rsidR="005049E2" w:rsidRPr="005049E2" w:rsidRDefault="005049E2" w:rsidP="005049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49E2">
        <w:rPr>
          <w:rFonts w:ascii="Times New Roman" w:hAnsi="Times New Roman" w:cs="Times New Roman"/>
          <w:sz w:val="24"/>
          <w:szCs w:val="24"/>
        </w:rPr>
        <w:t>In the evolving landscape of digital marketing, video content has emerged as one of the most powerful and engaging tools for brands seeking to connect with their audience in a meaningful and impactful way. The rapid advancement of internet technologies, widespread smartphone usage, and increasing broadband penetration have significantly changed how consumers access and engage with content. As attention spans shrink and consumers demand more interactive and engaging formats, traditional static content like images and text are increasingly being supplemented—or even replaced—by dynamic video content. Videos have the unique ability to combine visual, auditory, and emotional elements, making them a highly persuasive and memorable medium in marketing communication.</w:t>
      </w:r>
    </w:p>
    <w:p w14:paraId="3CF6368C" w14:textId="384C20FC" w:rsidR="005049E2" w:rsidRPr="005049E2" w:rsidRDefault="005049E2" w:rsidP="005049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49E2">
        <w:rPr>
          <w:rFonts w:ascii="Times New Roman" w:hAnsi="Times New Roman" w:cs="Times New Roman"/>
          <w:sz w:val="24"/>
          <w:szCs w:val="24"/>
        </w:rPr>
        <w:t>Over the past decade, the popularity of video content has grown exponentially across platforms such as YouTube, Instagram, Facebook, TikTok, and LinkedIn. Businesses of all sizes—from startups to multinational corporations—are leveraging video marketing to tell stories, demonstrate products, share customer testimonials, conduct live interactions, and deliver tutorials. With the rise of algorithm-driven content distribution, video posts are often prioritized by social media platforms, resulting in greater visibility and engagement rates compared to static posts. According to industry reports, consumers are more likely to remember and act on a message delivered via video, making it an essential strategy in the digital marketer’s toolkit.</w:t>
      </w:r>
    </w:p>
    <w:p w14:paraId="4C977E29" w14:textId="00B22FFD" w:rsidR="005049E2" w:rsidRPr="005049E2" w:rsidRDefault="005049E2" w:rsidP="005049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49E2">
        <w:rPr>
          <w:rFonts w:ascii="Times New Roman" w:hAnsi="Times New Roman" w:cs="Times New Roman"/>
          <w:sz w:val="24"/>
          <w:szCs w:val="24"/>
        </w:rPr>
        <w:t xml:space="preserve">The significance of video marketing is particularly notable in e-commerce, where videos help reduce uncertainty and build consumer trust. Product demonstrations, unboxings, explainer videos, and user-generated reviews all contribute to a richer, more informed customer experience. Videos also improve key performance metrics such as click-through rates, conversion rates, and time spent on a website. Furthermore, the rise of mobile usage has </w:t>
      </w:r>
      <w:proofErr w:type="spellStart"/>
      <w:r w:rsidRPr="005049E2">
        <w:rPr>
          <w:rFonts w:ascii="Times New Roman" w:hAnsi="Times New Roman" w:cs="Times New Roman"/>
          <w:sz w:val="24"/>
          <w:szCs w:val="24"/>
        </w:rPr>
        <w:t>fueled</w:t>
      </w:r>
      <w:proofErr w:type="spellEnd"/>
      <w:r w:rsidRPr="005049E2">
        <w:rPr>
          <w:rFonts w:ascii="Times New Roman" w:hAnsi="Times New Roman" w:cs="Times New Roman"/>
          <w:sz w:val="24"/>
          <w:szCs w:val="24"/>
        </w:rPr>
        <w:t xml:space="preserve"> on-the-go video consumption, allowing marketers to reach consumers in real time and across various contexts.</w:t>
      </w:r>
    </w:p>
    <w:p w14:paraId="6ACFDAE9" w14:textId="4EA527F7" w:rsidR="005049E2" w:rsidRPr="005049E2" w:rsidRDefault="005049E2" w:rsidP="005049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49E2">
        <w:rPr>
          <w:rFonts w:ascii="Times New Roman" w:hAnsi="Times New Roman" w:cs="Times New Roman"/>
          <w:sz w:val="24"/>
          <w:szCs w:val="24"/>
        </w:rPr>
        <w:t xml:space="preserve">Despite its clear benefits, implementing video marketing effectively poses challenges. It requires creative direction, production resources, and a strategic understanding of audience preferences. Not all videos perform equally well; factors such as video length, format, message clarity, and platform alignment play critical roles in determining effectiveness. Additionally, </w:t>
      </w:r>
      <w:r w:rsidRPr="005049E2">
        <w:rPr>
          <w:rFonts w:ascii="Times New Roman" w:hAnsi="Times New Roman" w:cs="Times New Roman"/>
          <w:sz w:val="24"/>
          <w:szCs w:val="24"/>
        </w:rPr>
        <w:lastRenderedPageBreak/>
        <w:t>the competition for viewers' attention is fierce, with countless brands competing in the same digital spaces.</w:t>
      </w:r>
    </w:p>
    <w:p w14:paraId="430E0BB0" w14:textId="7E694B4E" w:rsidR="005049E2" w:rsidRPr="005049E2" w:rsidRDefault="005049E2" w:rsidP="005049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049E2">
        <w:rPr>
          <w:rFonts w:ascii="Times New Roman" w:hAnsi="Times New Roman" w:cs="Times New Roman"/>
          <w:sz w:val="24"/>
          <w:szCs w:val="24"/>
        </w:rPr>
        <w:t xml:space="preserve">This study seeks to investigate the effectiveness of video content in digital marketing, examining how and why videos influence consumer </w:t>
      </w:r>
      <w:proofErr w:type="spellStart"/>
      <w:r w:rsidRPr="005049E2">
        <w:rPr>
          <w:rFonts w:ascii="Times New Roman" w:hAnsi="Times New Roman" w:cs="Times New Roman"/>
          <w:sz w:val="24"/>
          <w:szCs w:val="24"/>
        </w:rPr>
        <w:t>behavior</w:t>
      </w:r>
      <w:proofErr w:type="spellEnd"/>
      <w:r w:rsidRPr="005049E2">
        <w:rPr>
          <w:rFonts w:ascii="Times New Roman" w:hAnsi="Times New Roman" w:cs="Times New Roman"/>
          <w:sz w:val="24"/>
          <w:szCs w:val="24"/>
        </w:rPr>
        <w:t xml:space="preserve"> and brand engagement. It will explore different video formats, content types, platform-specific strategies, and audience perceptions to understand what makes video marketing truly impactful. The research aims to identify best practices for creating compelling video content, evaluate its influence on marketing outcomes such as engagement and sales, and assess how businesses can integrate video effectively within their broader digital strategy.</w:t>
      </w:r>
    </w:p>
    <w:p w14:paraId="7D7708F2" w14:textId="0D81936C" w:rsidR="00E75FD5" w:rsidRDefault="005049E2">
      <w:pPr>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5049E2">
        <w:t xml:space="preserve"> </w:t>
      </w:r>
      <w:r w:rsidRPr="005049E2">
        <w:rPr>
          <w:rFonts w:ascii="Times New Roman" w:hAnsi="Times New Roman" w:cs="Times New Roman"/>
          <w:b/>
          <w:sz w:val="24"/>
          <w:szCs w:val="24"/>
        </w:rPr>
        <w:t>effectiveness of video content</w:t>
      </w:r>
      <w:r w:rsidRPr="00DA2E13">
        <w:rPr>
          <w:rFonts w:ascii="Times New Roman" w:hAnsi="Times New Roman" w:cs="Times New Roman"/>
          <w:b/>
          <w:sz w:val="24"/>
          <w:szCs w:val="24"/>
          <w:lang w:val="en-US"/>
        </w:rPr>
        <w:t>?</w:t>
      </w:r>
    </w:p>
    <w:p w14:paraId="7723D9B9" w14:textId="25E82090" w:rsidR="005049E2" w:rsidRPr="005049E2" w:rsidRDefault="005049E2" w:rsidP="005049E2">
      <w:pPr>
        <w:numPr>
          <w:ilvl w:val="0"/>
          <w:numId w:val="1"/>
        </w:numPr>
        <w:tabs>
          <w:tab w:val="num" w:pos="360"/>
        </w:tabs>
        <w:spacing w:line="360" w:lineRule="auto"/>
        <w:ind w:left="284"/>
        <w:jc w:val="both"/>
        <w:rPr>
          <w:rFonts w:ascii="Times New Roman" w:hAnsi="Times New Roman" w:cs="Times New Roman"/>
          <w:sz w:val="24"/>
          <w:szCs w:val="24"/>
        </w:rPr>
      </w:pPr>
      <w:r w:rsidRPr="005049E2">
        <w:rPr>
          <w:rFonts w:ascii="Times New Roman" w:hAnsi="Times New Roman" w:cs="Times New Roman"/>
          <w:b/>
          <w:bCs/>
          <w:sz w:val="24"/>
          <w:szCs w:val="24"/>
        </w:rPr>
        <w:t>Enhanced Audience Engagement</w:t>
      </w:r>
      <w:r w:rsidRPr="005049E2">
        <w:rPr>
          <w:rFonts w:ascii="Times New Roman" w:hAnsi="Times New Roman" w:cs="Times New Roman"/>
          <w:b/>
          <w:bCs/>
          <w:sz w:val="24"/>
          <w:szCs w:val="24"/>
        </w:rPr>
        <w:t>:</w:t>
      </w:r>
      <w:r>
        <w:rPr>
          <w:rFonts w:ascii="Times New Roman" w:hAnsi="Times New Roman" w:cs="Times New Roman"/>
          <w:sz w:val="24"/>
          <w:szCs w:val="24"/>
        </w:rPr>
        <w:t xml:space="preserve"> </w:t>
      </w:r>
      <w:r w:rsidRPr="005049E2">
        <w:rPr>
          <w:rFonts w:ascii="Times New Roman" w:hAnsi="Times New Roman" w:cs="Times New Roman"/>
          <w:sz w:val="24"/>
          <w:szCs w:val="24"/>
        </w:rPr>
        <w:t>Video content has the power to capture attention quickly and maintain viewer interest longer than text or static images. Studying its effectiveness helps marketers understand how to keep audiences engaged. This leads to better retention rates and increased chances of message delivery.</w:t>
      </w:r>
    </w:p>
    <w:p w14:paraId="35647336" w14:textId="76A53F12" w:rsidR="005049E2" w:rsidRPr="005049E2" w:rsidRDefault="005049E2" w:rsidP="005049E2">
      <w:pPr>
        <w:numPr>
          <w:ilvl w:val="0"/>
          <w:numId w:val="1"/>
        </w:numPr>
        <w:tabs>
          <w:tab w:val="num" w:pos="360"/>
        </w:tabs>
        <w:spacing w:line="360" w:lineRule="auto"/>
        <w:ind w:left="284"/>
        <w:jc w:val="both"/>
        <w:rPr>
          <w:rFonts w:ascii="Times New Roman" w:hAnsi="Times New Roman" w:cs="Times New Roman"/>
          <w:sz w:val="24"/>
          <w:szCs w:val="24"/>
        </w:rPr>
      </w:pPr>
      <w:r w:rsidRPr="005049E2">
        <w:rPr>
          <w:rFonts w:ascii="Times New Roman" w:hAnsi="Times New Roman" w:cs="Times New Roman"/>
          <w:b/>
          <w:bCs/>
          <w:sz w:val="24"/>
          <w:szCs w:val="24"/>
        </w:rPr>
        <w:t>Improved Conversion Rates</w:t>
      </w:r>
      <w:r w:rsidRPr="005049E2">
        <w:rPr>
          <w:rFonts w:ascii="Times New Roman" w:hAnsi="Times New Roman" w:cs="Times New Roman"/>
          <w:b/>
          <w:bCs/>
          <w:sz w:val="24"/>
          <w:szCs w:val="24"/>
        </w:rPr>
        <w:t xml:space="preserve">: </w:t>
      </w:r>
      <w:r w:rsidRPr="005049E2">
        <w:rPr>
          <w:rFonts w:ascii="Times New Roman" w:hAnsi="Times New Roman" w:cs="Times New Roman"/>
          <w:sz w:val="24"/>
          <w:szCs w:val="24"/>
        </w:rPr>
        <w:t>Videos often lead to higher conversion rates, as they can visually demonstrate product benefits and create emotional connections. Understanding this helps businesses tailor their content to drive sales. It also assists in identifying the types of videos that influence buyer decisions most.</w:t>
      </w:r>
    </w:p>
    <w:p w14:paraId="69A4B2C2" w14:textId="7E281CB4" w:rsidR="005049E2" w:rsidRPr="005049E2" w:rsidRDefault="005049E2" w:rsidP="005049E2">
      <w:pPr>
        <w:numPr>
          <w:ilvl w:val="0"/>
          <w:numId w:val="1"/>
        </w:numPr>
        <w:tabs>
          <w:tab w:val="num" w:pos="360"/>
        </w:tabs>
        <w:spacing w:line="360" w:lineRule="auto"/>
        <w:ind w:left="284"/>
        <w:jc w:val="both"/>
        <w:rPr>
          <w:rFonts w:ascii="Times New Roman" w:hAnsi="Times New Roman" w:cs="Times New Roman"/>
          <w:sz w:val="24"/>
          <w:szCs w:val="24"/>
        </w:rPr>
      </w:pPr>
      <w:r w:rsidRPr="005049E2">
        <w:rPr>
          <w:rFonts w:ascii="Times New Roman" w:hAnsi="Times New Roman" w:cs="Times New Roman"/>
          <w:b/>
          <w:bCs/>
          <w:sz w:val="24"/>
          <w:szCs w:val="24"/>
        </w:rPr>
        <w:t>Increased Brand Awareness</w:t>
      </w:r>
      <w:r w:rsidRPr="005049E2">
        <w:rPr>
          <w:rFonts w:ascii="Times New Roman" w:hAnsi="Times New Roman" w:cs="Times New Roman"/>
          <w:b/>
          <w:bCs/>
          <w:sz w:val="24"/>
          <w:szCs w:val="24"/>
        </w:rPr>
        <w:t>:</w:t>
      </w:r>
      <w:r>
        <w:rPr>
          <w:rFonts w:ascii="Times New Roman" w:hAnsi="Times New Roman" w:cs="Times New Roman"/>
          <w:sz w:val="24"/>
          <w:szCs w:val="24"/>
        </w:rPr>
        <w:t xml:space="preserve"> </w:t>
      </w:r>
      <w:r w:rsidRPr="005049E2">
        <w:rPr>
          <w:rFonts w:ascii="Times New Roman" w:hAnsi="Times New Roman" w:cs="Times New Roman"/>
          <w:sz w:val="24"/>
          <w:szCs w:val="24"/>
        </w:rPr>
        <w:t>Videos are more likely to be shared on social media, expanding a brand’s reach organically. Research into video marketing effectiveness reveals which formats and platforms boost visibility. This helps brands strategically position themselves in crowded markets.</w:t>
      </w:r>
    </w:p>
    <w:p w14:paraId="6E6ABC01" w14:textId="4837BBAF" w:rsidR="005049E2" w:rsidRPr="005049E2" w:rsidRDefault="005049E2" w:rsidP="005049E2">
      <w:pPr>
        <w:numPr>
          <w:ilvl w:val="0"/>
          <w:numId w:val="1"/>
        </w:numPr>
        <w:tabs>
          <w:tab w:val="num" w:pos="360"/>
        </w:tabs>
        <w:spacing w:line="360" w:lineRule="auto"/>
        <w:ind w:left="284"/>
        <w:jc w:val="both"/>
        <w:rPr>
          <w:rFonts w:ascii="Times New Roman" w:hAnsi="Times New Roman" w:cs="Times New Roman"/>
          <w:sz w:val="24"/>
          <w:szCs w:val="24"/>
        </w:rPr>
      </w:pPr>
      <w:r w:rsidRPr="005049E2">
        <w:rPr>
          <w:rFonts w:ascii="Times New Roman" w:hAnsi="Times New Roman" w:cs="Times New Roman"/>
          <w:b/>
          <w:bCs/>
          <w:sz w:val="24"/>
          <w:szCs w:val="24"/>
        </w:rPr>
        <w:t>Better SEO Performance</w:t>
      </w:r>
      <w:r w:rsidRPr="005049E2">
        <w:rPr>
          <w:rFonts w:ascii="Times New Roman" w:hAnsi="Times New Roman" w:cs="Times New Roman"/>
          <w:b/>
          <w:bCs/>
          <w:sz w:val="24"/>
          <w:szCs w:val="24"/>
        </w:rPr>
        <w:t xml:space="preserve">: </w:t>
      </w:r>
      <w:r w:rsidRPr="005049E2">
        <w:rPr>
          <w:rFonts w:ascii="Times New Roman" w:hAnsi="Times New Roman" w:cs="Times New Roman"/>
          <w:sz w:val="24"/>
          <w:szCs w:val="24"/>
        </w:rPr>
        <w:t xml:space="preserve">Search engines </w:t>
      </w:r>
      <w:proofErr w:type="spellStart"/>
      <w:r w:rsidRPr="005049E2">
        <w:rPr>
          <w:rFonts w:ascii="Times New Roman" w:hAnsi="Times New Roman" w:cs="Times New Roman"/>
          <w:sz w:val="24"/>
          <w:szCs w:val="24"/>
        </w:rPr>
        <w:t>favor</w:t>
      </w:r>
      <w:proofErr w:type="spellEnd"/>
      <w:r w:rsidRPr="005049E2">
        <w:rPr>
          <w:rFonts w:ascii="Times New Roman" w:hAnsi="Times New Roman" w:cs="Times New Roman"/>
          <w:sz w:val="24"/>
          <w:szCs w:val="24"/>
        </w:rPr>
        <w:t xml:space="preserve"> websites with video content, improving rankings and driving more traffic. A study highlights how video boosts time-on-site and reduces bounce rates. This information guides digital marketers in optimizing content for search performance.</w:t>
      </w:r>
    </w:p>
    <w:p w14:paraId="0FBB520D" w14:textId="679FB40B" w:rsidR="005049E2" w:rsidRPr="005049E2" w:rsidRDefault="005049E2" w:rsidP="005049E2">
      <w:pPr>
        <w:numPr>
          <w:ilvl w:val="0"/>
          <w:numId w:val="1"/>
        </w:numPr>
        <w:tabs>
          <w:tab w:val="num" w:pos="360"/>
        </w:tabs>
        <w:spacing w:line="360" w:lineRule="auto"/>
        <w:ind w:left="284"/>
        <w:jc w:val="both"/>
        <w:rPr>
          <w:rFonts w:ascii="Times New Roman" w:hAnsi="Times New Roman" w:cs="Times New Roman"/>
          <w:sz w:val="24"/>
          <w:szCs w:val="24"/>
        </w:rPr>
      </w:pPr>
      <w:r w:rsidRPr="005049E2">
        <w:rPr>
          <w:rFonts w:ascii="Times New Roman" w:hAnsi="Times New Roman" w:cs="Times New Roman"/>
          <w:b/>
          <w:bCs/>
          <w:sz w:val="24"/>
          <w:szCs w:val="24"/>
        </w:rPr>
        <w:t>Cost-Effectiveness and ROI Clarity</w:t>
      </w:r>
      <w:r w:rsidRPr="005049E2">
        <w:rPr>
          <w:rFonts w:ascii="Times New Roman" w:hAnsi="Times New Roman" w:cs="Times New Roman"/>
          <w:b/>
          <w:bCs/>
          <w:sz w:val="24"/>
          <w:szCs w:val="24"/>
        </w:rPr>
        <w:t xml:space="preserve">: </w:t>
      </w:r>
      <w:r w:rsidRPr="005049E2">
        <w:rPr>
          <w:rFonts w:ascii="Times New Roman" w:hAnsi="Times New Roman" w:cs="Times New Roman"/>
          <w:sz w:val="24"/>
          <w:szCs w:val="24"/>
        </w:rPr>
        <w:t xml:space="preserve">By </w:t>
      </w:r>
      <w:proofErr w:type="spellStart"/>
      <w:r w:rsidRPr="005049E2">
        <w:rPr>
          <w:rFonts w:ascii="Times New Roman" w:hAnsi="Times New Roman" w:cs="Times New Roman"/>
          <w:sz w:val="24"/>
          <w:szCs w:val="24"/>
        </w:rPr>
        <w:t>analyzing</w:t>
      </w:r>
      <w:proofErr w:type="spellEnd"/>
      <w:r w:rsidRPr="005049E2">
        <w:rPr>
          <w:rFonts w:ascii="Times New Roman" w:hAnsi="Times New Roman" w:cs="Times New Roman"/>
          <w:sz w:val="24"/>
          <w:szCs w:val="24"/>
        </w:rPr>
        <w:t xml:space="preserve"> the return on investment from video marketing, businesses can allocate budgets more wisely. Understanding which types of </w:t>
      </w:r>
      <w:proofErr w:type="gramStart"/>
      <w:r w:rsidRPr="005049E2">
        <w:rPr>
          <w:rFonts w:ascii="Times New Roman" w:hAnsi="Times New Roman" w:cs="Times New Roman"/>
          <w:sz w:val="24"/>
          <w:szCs w:val="24"/>
        </w:rPr>
        <w:t>video</w:t>
      </w:r>
      <w:proofErr w:type="gramEnd"/>
      <w:r w:rsidRPr="005049E2">
        <w:rPr>
          <w:rFonts w:ascii="Times New Roman" w:hAnsi="Times New Roman" w:cs="Times New Roman"/>
          <w:sz w:val="24"/>
          <w:szCs w:val="24"/>
        </w:rPr>
        <w:t xml:space="preserve"> yield the highest ROI ensures efficient spending. It also supports long-term strategic planning for content development.</w:t>
      </w:r>
    </w:p>
    <w:p w14:paraId="7A065748" w14:textId="77777777" w:rsidR="005049E2" w:rsidRDefault="005049E2" w:rsidP="005049E2">
      <w:pPr>
        <w:numPr>
          <w:ilvl w:val="0"/>
          <w:numId w:val="1"/>
        </w:numPr>
        <w:tabs>
          <w:tab w:val="num" w:pos="360"/>
        </w:tabs>
        <w:spacing w:line="360" w:lineRule="auto"/>
        <w:ind w:left="284"/>
        <w:jc w:val="both"/>
        <w:rPr>
          <w:rFonts w:ascii="Times New Roman" w:hAnsi="Times New Roman" w:cs="Times New Roman"/>
          <w:sz w:val="24"/>
          <w:szCs w:val="24"/>
        </w:rPr>
      </w:pPr>
      <w:r w:rsidRPr="005049E2">
        <w:rPr>
          <w:rFonts w:ascii="Times New Roman" w:hAnsi="Times New Roman" w:cs="Times New Roman"/>
          <w:b/>
          <w:bCs/>
          <w:sz w:val="24"/>
          <w:szCs w:val="24"/>
        </w:rPr>
        <w:lastRenderedPageBreak/>
        <w:t xml:space="preserve">Adaptation to Consumer </w:t>
      </w:r>
      <w:proofErr w:type="spellStart"/>
      <w:r w:rsidRPr="005049E2">
        <w:rPr>
          <w:rFonts w:ascii="Times New Roman" w:hAnsi="Times New Roman" w:cs="Times New Roman"/>
          <w:b/>
          <w:bCs/>
          <w:sz w:val="24"/>
          <w:szCs w:val="24"/>
        </w:rPr>
        <w:t>Behavior</w:t>
      </w:r>
      <w:proofErr w:type="spellEnd"/>
      <w:r w:rsidRPr="005049E2">
        <w:rPr>
          <w:rFonts w:ascii="Times New Roman" w:hAnsi="Times New Roman" w:cs="Times New Roman"/>
          <w:b/>
          <w:bCs/>
          <w:sz w:val="24"/>
          <w:szCs w:val="24"/>
        </w:rPr>
        <w:t xml:space="preserve"> Trends</w:t>
      </w:r>
      <w:r w:rsidRPr="005049E2">
        <w:rPr>
          <w:rFonts w:ascii="Times New Roman" w:hAnsi="Times New Roman" w:cs="Times New Roman"/>
          <w:b/>
          <w:bCs/>
          <w:sz w:val="24"/>
          <w:szCs w:val="24"/>
        </w:rPr>
        <w:t>:</w:t>
      </w:r>
      <w:r>
        <w:rPr>
          <w:rFonts w:ascii="Times New Roman" w:hAnsi="Times New Roman" w:cs="Times New Roman"/>
          <w:sz w:val="24"/>
          <w:szCs w:val="24"/>
        </w:rPr>
        <w:t xml:space="preserve"> </w:t>
      </w:r>
      <w:r w:rsidRPr="005049E2">
        <w:rPr>
          <w:rFonts w:ascii="Times New Roman" w:hAnsi="Times New Roman" w:cs="Times New Roman"/>
          <w:sz w:val="24"/>
          <w:szCs w:val="24"/>
        </w:rPr>
        <w:t xml:space="preserve">Consumers increasingly prefer video over other content types, especially on mobile and social platforms. A study identifies trends in viewing habits and platform preferences. This enables marketers to stay ahead of shifts in consumer expectations and </w:t>
      </w:r>
      <w:proofErr w:type="spellStart"/>
      <w:r w:rsidRPr="005049E2">
        <w:rPr>
          <w:rFonts w:ascii="Times New Roman" w:hAnsi="Times New Roman" w:cs="Times New Roman"/>
          <w:sz w:val="24"/>
          <w:szCs w:val="24"/>
        </w:rPr>
        <w:t>behavior.</w:t>
      </w:r>
      <w:proofErr w:type="spellEnd"/>
    </w:p>
    <w:p w14:paraId="49C335BE" w14:textId="7AC1FE54" w:rsidR="005049E2" w:rsidRDefault="005049E2" w:rsidP="005049E2">
      <w:pPr>
        <w:spacing w:line="360" w:lineRule="auto"/>
        <w:ind w:left="-76"/>
        <w:jc w:val="both"/>
        <w:rPr>
          <w:rFonts w:ascii="Times New Roman" w:hAnsi="Times New Roman" w:cs="Times New Roman"/>
          <w:b/>
          <w:sz w:val="24"/>
          <w:szCs w:val="24"/>
        </w:rPr>
      </w:pPr>
      <w:r w:rsidRPr="005049E2">
        <w:rPr>
          <w:rFonts w:ascii="Times New Roman" w:hAnsi="Times New Roman" w:cs="Times New Roman"/>
          <w:b/>
          <w:sz w:val="24"/>
          <w:szCs w:val="24"/>
        </w:rPr>
        <w:t>effectiveness of video content</w:t>
      </w:r>
      <w:r w:rsidRPr="005049E2">
        <w:rPr>
          <w:rFonts w:ascii="Times New Roman" w:hAnsi="Times New Roman" w:cs="Times New Roman"/>
          <w:b/>
          <w:sz w:val="24"/>
          <w:szCs w:val="24"/>
        </w:rPr>
        <w:t xml:space="preserve"> </w:t>
      </w:r>
      <w:r w:rsidRPr="005049E2">
        <w:rPr>
          <w:rFonts w:ascii="Times New Roman" w:hAnsi="Times New Roman" w:cs="Times New Roman"/>
          <w:b/>
          <w:sz w:val="24"/>
          <w:szCs w:val="24"/>
        </w:rPr>
        <w:t>advantages</w:t>
      </w:r>
    </w:p>
    <w:p w14:paraId="0059FBD1" w14:textId="4FBFF967" w:rsidR="005049E2" w:rsidRPr="005049E2" w:rsidRDefault="005049E2" w:rsidP="005049E2">
      <w:pPr>
        <w:pStyle w:val="ListParagraph"/>
        <w:numPr>
          <w:ilvl w:val="0"/>
          <w:numId w:val="6"/>
        </w:numPr>
        <w:spacing w:line="360" w:lineRule="auto"/>
        <w:jc w:val="both"/>
        <w:rPr>
          <w:rFonts w:ascii="Times New Roman" w:hAnsi="Times New Roman" w:cs="Times New Roman"/>
          <w:sz w:val="24"/>
          <w:szCs w:val="24"/>
        </w:rPr>
      </w:pPr>
      <w:r w:rsidRPr="005049E2">
        <w:rPr>
          <w:rFonts w:ascii="Times New Roman" w:hAnsi="Times New Roman" w:cs="Times New Roman"/>
          <w:b/>
          <w:bCs/>
          <w:sz w:val="24"/>
          <w:szCs w:val="24"/>
        </w:rPr>
        <w:t>Data-Driven Decision Making</w:t>
      </w:r>
      <w:r w:rsidRPr="005049E2">
        <w:rPr>
          <w:rFonts w:ascii="Times New Roman" w:hAnsi="Times New Roman" w:cs="Times New Roman"/>
          <w:b/>
          <w:bCs/>
          <w:sz w:val="24"/>
          <w:szCs w:val="24"/>
        </w:rPr>
        <w:t>:</w:t>
      </w:r>
      <w:r w:rsidRPr="005049E2">
        <w:rPr>
          <w:rFonts w:ascii="Times New Roman" w:hAnsi="Times New Roman" w:cs="Times New Roman"/>
          <w:sz w:val="24"/>
          <w:szCs w:val="24"/>
        </w:rPr>
        <w:t xml:space="preserve"> </w:t>
      </w:r>
      <w:r w:rsidRPr="005049E2">
        <w:rPr>
          <w:rFonts w:ascii="Times New Roman" w:hAnsi="Times New Roman" w:cs="Times New Roman"/>
          <w:sz w:val="24"/>
          <w:szCs w:val="24"/>
        </w:rPr>
        <w:t>This study provides marketers with concrete data to support the use of video in campaigns. It removes guesswork and helps in planning effective strategies. Businesses can make informed choices based on real performance insights.</w:t>
      </w:r>
    </w:p>
    <w:p w14:paraId="171E28A4" w14:textId="38F2BEAE" w:rsidR="005049E2" w:rsidRPr="005049E2" w:rsidRDefault="005049E2" w:rsidP="005049E2">
      <w:pPr>
        <w:pStyle w:val="ListParagraph"/>
        <w:numPr>
          <w:ilvl w:val="0"/>
          <w:numId w:val="6"/>
        </w:numPr>
        <w:spacing w:line="360" w:lineRule="auto"/>
        <w:jc w:val="both"/>
        <w:rPr>
          <w:rFonts w:ascii="Times New Roman" w:hAnsi="Times New Roman" w:cs="Times New Roman"/>
          <w:sz w:val="24"/>
          <w:szCs w:val="24"/>
        </w:rPr>
      </w:pPr>
      <w:r w:rsidRPr="005049E2">
        <w:rPr>
          <w:rFonts w:ascii="Times New Roman" w:hAnsi="Times New Roman" w:cs="Times New Roman"/>
          <w:b/>
          <w:bCs/>
          <w:sz w:val="24"/>
          <w:szCs w:val="24"/>
        </w:rPr>
        <w:t>Understanding Consumer Preferences</w:t>
      </w:r>
      <w:r w:rsidRPr="005049E2">
        <w:rPr>
          <w:rFonts w:ascii="Times New Roman" w:hAnsi="Times New Roman" w:cs="Times New Roman"/>
          <w:b/>
          <w:bCs/>
          <w:sz w:val="24"/>
          <w:szCs w:val="24"/>
        </w:rPr>
        <w:t xml:space="preserve">: </w:t>
      </w:r>
      <w:r w:rsidRPr="005049E2">
        <w:rPr>
          <w:rFonts w:ascii="Times New Roman" w:hAnsi="Times New Roman" w:cs="Times New Roman"/>
          <w:sz w:val="24"/>
          <w:szCs w:val="24"/>
        </w:rPr>
        <w:t>The study reveals how consumers interact with video compared to other content types. This knowledge helps in designing content that aligns with viewer expectations. It also aids in personalizing marketing approaches for different target groups.</w:t>
      </w:r>
    </w:p>
    <w:p w14:paraId="7B09D964" w14:textId="3E80B78C" w:rsidR="005049E2" w:rsidRPr="005049E2" w:rsidRDefault="005049E2" w:rsidP="005049E2">
      <w:pPr>
        <w:pStyle w:val="ListParagraph"/>
        <w:numPr>
          <w:ilvl w:val="0"/>
          <w:numId w:val="6"/>
        </w:numPr>
        <w:spacing w:line="360" w:lineRule="auto"/>
        <w:jc w:val="both"/>
        <w:rPr>
          <w:rFonts w:ascii="Times New Roman" w:hAnsi="Times New Roman" w:cs="Times New Roman"/>
          <w:sz w:val="24"/>
          <w:szCs w:val="24"/>
        </w:rPr>
      </w:pPr>
      <w:r w:rsidRPr="005049E2">
        <w:rPr>
          <w:rFonts w:ascii="Times New Roman" w:hAnsi="Times New Roman" w:cs="Times New Roman"/>
          <w:b/>
          <w:bCs/>
          <w:sz w:val="24"/>
          <w:szCs w:val="24"/>
        </w:rPr>
        <w:t>Identifying High-Impact Content Types</w:t>
      </w:r>
      <w:r w:rsidRPr="005049E2">
        <w:rPr>
          <w:rFonts w:ascii="Times New Roman" w:hAnsi="Times New Roman" w:cs="Times New Roman"/>
          <w:b/>
          <w:bCs/>
          <w:sz w:val="24"/>
          <w:szCs w:val="24"/>
        </w:rPr>
        <w:t>:</w:t>
      </w:r>
      <w:r w:rsidRPr="005049E2">
        <w:rPr>
          <w:rFonts w:ascii="Times New Roman" w:hAnsi="Times New Roman" w:cs="Times New Roman"/>
          <w:sz w:val="24"/>
          <w:szCs w:val="24"/>
        </w:rPr>
        <w:t xml:space="preserve"> </w:t>
      </w:r>
      <w:r w:rsidRPr="005049E2">
        <w:rPr>
          <w:rFonts w:ascii="Times New Roman" w:hAnsi="Times New Roman" w:cs="Times New Roman"/>
          <w:sz w:val="24"/>
          <w:szCs w:val="24"/>
        </w:rPr>
        <w:t>Through analysis, the study highlights which video formats (e.g., tutorials, testimonials, ads) are most effective. Marketers can focus their efforts on the formats that yield the best results. This ensures time and resources are invested in what works.</w:t>
      </w:r>
    </w:p>
    <w:p w14:paraId="43E5DA47" w14:textId="150AE595" w:rsidR="005049E2" w:rsidRPr="005049E2" w:rsidRDefault="005049E2" w:rsidP="005049E2">
      <w:pPr>
        <w:pStyle w:val="ListParagraph"/>
        <w:numPr>
          <w:ilvl w:val="0"/>
          <w:numId w:val="6"/>
        </w:numPr>
        <w:spacing w:line="360" w:lineRule="auto"/>
        <w:jc w:val="both"/>
        <w:rPr>
          <w:rFonts w:ascii="Times New Roman" w:hAnsi="Times New Roman" w:cs="Times New Roman"/>
          <w:sz w:val="24"/>
          <w:szCs w:val="24"/>
        </w:rPr>
      </w:pPr>
      <w:r w:rsidRPr="005049E2">
        <w:rPr>
          <w:rFonts w:ascii="Times New Roman" w:hAnsi="Times New Roman" w:cs="Times New Roman"/>
          <w:b/>
          <w:bCs/>
          <w:sz w:val="24"/>
          <w:szCs w:val="24"/>
        </w:rPr>
        <w:t>Enhancing Marketing Strategies</w:t>
      </w:r>
      <w:r w:rsidRPr="005049E2">
        <w:rPr>
          <w:rFonts w:ascii="Times New Roman" w:hAnsi="Times New Roman" w:cs="Times New Roman"/>
          <w:b/>
          <w:bCs/>
          <w:sz w:val="24"/>
          <w:szCs w:val="24"/>
        </w:rPr>
        <w:t xml:space="preserve">: </w:t>
      </w:r>
      <w:r w:rsidRPr="005049E2">
        <w:rPr>
          <w:rFonts w:ascii="Times New Roman" w:hAnsi="Times New Roman" w:cs="Times New Roman"/>
          <w:sz w:val="24"/>
          <w:szCs w:val="24"/>
        </w:rPr>
        <w:t>Findings from the study can be integrated into broader marketing strategies to boost effectiveness. It enables the blending of video content with SEO, email, and social media campaigns. This creates a more unified and powerful brand message.</w:t>
      </w:r>
    </w:p>
    <w:p w14:paraId="63F3B912" w14:textId="3E3DCC47" w:rsidR="005049E2" w:rsidRPr="005049E2" w:rsidRDefault="005049E2" w:rsidP="005049E2">
      <w:pPr>
        <w:pStyle w:val="ListParagraph"/>
        <w:numPr>
          <w:ilvl w:val="0"/>
          <w:numId w:val="6"/>
        </w:numPr>
        <w:spacing w:line="360" w:lineRule="auto"/>
        <w:jc w:val="both"/>
        <w:rPr>
          <w:rFonts w:ascii="Times New Roman" w:hAnsi="Times New Roman" w:cs="Times New Roman"/>
          <w:sz w:val="24"/>
          <w:szCs w:val="24"/>
        </w:rPr>
      </w:pPr>
      <w:r w:rsidRPr="005049E2">
        <w:rPr>
          <w:rFonts w:ascii="Times New Roman" w:hAnsi="Times New Roman" w:cs="Times New Roman"/>
          <w:b/>
          <w:bCs/>
          <w:sz w:val="24"/>
          <w:szCs w:val="24"/>
        </w:rPr>
        <w:t>Benchmarking Industry Performance</w:t>
      </w:r>
      <w:r w:rsidRPr="005049E2">
        <w:rPr>
          <w:rFonts w:ascii="Times New Roman" w:hAnsi="Times New Roman" w:cs="Times New Roman"/>
          <w:b/>
          <w:bCs/>
          <w:sz w:val="24"/>
          <w:szCs w:val="24"/>
        </w:rPr>
        <w:t xml:space="preserve">: </w:t>
      </w:r>
      <w:r w:rsidRPr="005049E2">
        <w:rPr>
          <w:rFonts w:ascii="Times New Roman" w:hAnsi="Times New Roman" w:cs="Times New Roman"/>
          <w:sz w:val="24"/>
          <w:szCs w:val="24"/>
        </w:rPr>
        <w:t>The study allows companies to compare their video marketing efforts with industry standards. This helps in recognizing strengths and areas for improvement. Benchmarking also fosters competitive advantage and innovation.</w:t>
      </w:r>
    </w:p>
    <w:p w14:paraId="180FDB3B" w14:textId="763164E4" w:rsidR="005049E2" w:rsidRPr="005049E2" w:rsidRDefault="005049E2" w:rsidP="005049E2">
      <w:pPr>
        <w:pStyle w:val="ListParagraph"/>
        <w:numPr>
          <w:ilvl w:val="0"/>
          <w:numId w:val="6"/>
        </w:numPr>
        <w:spacing w:line="360" w:lineRule="auto"/>
        <w:jc w:val="both"/>
        <w:rPr>
          <w:rFonts w:ascii="Times New Roman" w:hAnsi="Times New Roman" w:cs="Times New Roman"/>
          <w:sz w:val="24"/>
          <w:szCs w:val="24"/>
        </w:rPr>
      </w:pPr>
      <w:r w:rsidRPr="005049E2">
        <w:rPr>
          <w:rFonts w:ascii="Times New Roman" w:hAnsi="Times New Roman" w:cs="Times New Roman"/>
          <w:b/>
          <w:bCs/>
          <w:sz w:val="24"/>
          <w:szCs w:val="24"/>
        </w:rPr>
        <w:t>Supporting Future Content Planning</w:t>
      </w:r>
      <w:r w:rsidRPr="005049E2">
        <w:rPr>
          <w:rFonts w:ascii="Times New Roman" w:hAnsi="Times New Roman" w:cs="Times New Roman"/>
          <w:b/>
          <w:bCs/>
          <w:sz w:val="24"/>
          <w:szCs w:val="24"/>
        </w:rPr>
        <w:t>:</w:t>
      </w:r>
      <w:r w:rsidRPr="005049E2">
        <w:rPr>
          <w:rFonts w:ascii="Times New Roman" w:hAnsi="Times New Roman" w:cs="Times New Roman"/>
          <w:sz w:val="24"/>
          <w:szCs w:val="24"/>
        </w:rPr>
        <w:t xml:space="preserve"> </w:t>
      </w:r>
      <w:r w:rsidRPr="005049E2">
        <w:rPr>
          <w:rFonts w:ascii="Times New Roman" w:hAnsi="Times New Roman" w:cs="Times New Roman"/>
          <w:sz w:val="24"/>
          <w:szCs w:val="24"/>
        </w:rPr>
        <w:t>With insights from the study, marketers can plan future video content more strategically. It helps in setting goals, choosing platforms, and targeting the right audience. Long-term planning becomes easier and more focused.</w:t>
      </w:r>
    </w:p>
    <w:p w14:paraId="5B2590C8" w14:textId="77777777" w:rsidR="005049E2" w:rsidRPr="005049E2" w:rsidRDefault="005049E2" w:rsidP="005049E2">
      <w:pPr>
        <w:spacing w:line="360" w:lineRule="auto"/>
        <w:ind w:left="-436"/>
        <w:jc w:val="both"/>
        <w:rPr>
          <w:rFonts w:ascii="Times New Roman" w:hAnsi="Times New Roman" w:cs="Times New Roman"/>
          <w:sz w:val="24"/>
          <w:szCs w:val="24"/>
        </w:rPr>
      </w:pPr>
    </w:p>
    <w:p w14:paraId="31A62392" w14:textId="536C84BF" w:rsidR="005049E2" w:rsidRDefault="005049E2" w:rsidP="005049E2"/>
    <w:p w14:paraId="39F2452F" w14:textId="77777777" w:rsidR="005049E2" w:rsidRDefault="005049E2" w:rsidP="005049E2"/>
    <w:p w14:paraId="56E39787" w14:textId="77777777" w:rsidR="005049E2" w:rsidRPr="004510ED" w:rsidRDefault="005049E2" w:rsidP="005049E2">
      <w:pPr>
        <w:spacing w:line="360" w:lineRule="auto"/>
        <w:jc w:val="both"/>
        <w:rPr>
          <w:rFonts w:ascii="Times New Roman" w:hAnsi="Times New Roman" w:cs="Times New Roman"/>
          <w:b/>
          <w:sz w:val="24"/>
          <w:szCs w:val="24"/>
        </w:rPr>
      </w:pPr>
      <w:r w:rsidRPr="004510ED">
        <w:rPr>
          <w:rFonts w:ascii="Times New Roman" w:hAnsi="Times New Roman" w:cs="Times New Roman"/>
          <w:b/>
          <w:sz w:val="24"/>
          <w:szCs w:val="24"/>
        </w:rPr>
        <w:lastRenderedPageBreak/>
        <w:t>INDUSTRY PROFILE</w:t>
      </w:r>
    </w:p>
    <w:p w14:paraId="1E3C2320" w14:textId="23C3E3D5" w:rsidR="008B4D04" w:rsidRPr="008B4D04" w:rsidRDefault="008B4D04" w:rsidP="008B4D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B4D04">
        <w:rPr>
          <w:rFonts w:ascii="Times New Roman" w:hAnsi="Times New Roman" w:cs="Times New Roman"/>
          <w:sz w:val="24"/>
          <w:szCs w:val="24"/>
        </w:rPr>
        <w:t xml:space="preserve">The digital marketing industry has undergone a significant transformation over the past decade, with video content rapidly becoming one of the most influential and effective tools for brand communication and consumer engagement. The proliferation of high-speed internet, widespread smartphone adoption, and the rise of social media platforms have </w:t>
      </w:r>
      <w:proofErr w:type="spellStart"/>
      <w:r w:rsidRPr="008B4D04">
        <w:rPr>
          <w:rFonts w:ascii="Times New Roman" w:hAnsi="Times New Roman" w:cs="Times New Roman"/>
          <w:sz w:val="24"/>
          <w:szCs w:val="24"/>
        </w:rPr>
        <w:t>fueled</w:t>
      </w:r>
      <w:proofErr w:type="spellEnd"/>
      <w:r w:rsidRPr="008B4D04">
        <w:rPr>
          <w:rFonts w:ascii="Times New Roman" w:hAnsi="Times New Roman" w:cs="Times New Roman"/>
          <w:sz w:val="24"/>
          <w:szCs w:val="24"/>
        </w:rPr>
        <w:t xml:space="preserve"> an unprecedented demand for video-based content. Platforms such as YouTube, Instagram, TikTok, Facebook, and LinkedIn have integrated video into their core offerings, providing marketers with diverse channels to reach targeted audiences. Video marketing’s ability to combine audio, visual, and storytelling elements creates a compelling format that appeals to various consumer preferences, making it an indispensable part of modern digital marketing strategies.</w:t>
      </w:r>
    </w:p>
    <w:p w14:paraId="041C5700" w14:textId="099371DC" w:rsidR="008B4D04" w:rsidRPr="008B4D04" w:rsidRDefault="008B4D04" w:rsidP="008B4D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B4D04">
        <w:rPr>
          <w:rFonts w:ascii="Times New Roman" w:hAnsi="Times New Roman" w:cs="Times New Roman"/>
          <w:sz w:val="24"/>
          <w:szCs w:val="24"/>
        </w:rPr>
        <w:t>Industry reports indicate that video content accounts for more than 80% of global internet traffic, highlighting its dominance in digital consumption habits. This surge has prompted businesses across sectors—from startups to multinational corporations—to prioritize video in their marketing mix. Videos are used not only for promotional advertisements but also for product demonstrations, customer testimonials, tutorials, live streaming, and brand storytelling, each serving to deepen customer connection and trust. Furthermore, video content tends to generate higher engagement rates compared to static images or text-based content, resulting in improved brand recall and stronger emotional resonance with audiences.</w:t>
      </w:r>
    </w:p>
    <w:p w14:paraId="4E423C58" w14:textId="4AD1369B" w:rsidR="008B4D04" w:rsidRPr="008B4D04" w:rsidRDefault="008B4D04" w:rsidP="008B4D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B4D04">
        <w:rPr>
          <w:rFonts w:ascii="Times New Roman" w:hAnsi="Times New Roman" w:cs="Times New Roman"/>
          <w:sz w:val="24"/>
          <w:szCs w:val="24"/>
        </w:rPr>
        <w:t>Technological advancements have played a pivotal role in the rise of video marketing. The availability of affordable video production tools and editing software has democratized content creation, enabling even small businesses to produce high-quality videos. Additionally, innovations in artificial intelligence and machine learning have enhanced video personalization and performance tracking, allowing marketers to deliver targeted content and measure its impact more accurately. These developments enable data-driven optimization, ensuring that video campaigns are not only creative but also strategically effective in achieving marketing objectives.</w:t>
      </w:r>
    </w:p>
    <w:p w14:paraId="3B70CEEE" w14:textId="77777777" w:rsidR="005049E2" w:rsidRDefault="005049E2" w:rsidP="005049E2">
      <w:pPr>
        <w:rPr>
          <w:rFonts w:ascii="Times New Roman" w:hAnsi="Times New Roman" w:cs="Times New Roman"/>
          <w:sz w:val="24"/>
          <w:szCs w:val="24"/>
        </w:rPr>
      </w:pPr>
    </w:p>
    <w:p w14:paraId="65ADA226" w14:textId="77777777" w:rsidR="008B4D04" w:rsidRDefault="008B4D04" w:rsidP="005049E2">
      <w:pPr>
        <w:rPr>
          <w:rFonts w:ascii="Times New Roman" w:hAnsi="Times New Roman" w:cs="Times New Roman"/>
          <w:sz w:val="24"/>
          <w:szCs w:val="24"/>
        </w:rPr>
      </w:pPr>
    </w:p>
    <w:p w14:paraId="1843BC28" w14:textId="77777777" w:rsidR="008B4D04" w:rsidRDefault="008B4D04" w:rsidP="005049E2">
      <w:pPr>
        <w:rPr>
          <w:rFonts w:ascii="Times New Roman" w:hAnsi="Times New Roman" w:cs="Times New Roman"/>
          <w:sz w:val="24"/>
          <w:szCs w:val="24"/>
        </w:rPr>
      </w:pPr>
    </w:p>
    <w:p w14:paraId="0A63C2B9" w14:textId="77777777" w:rsidR="008B4D04" w:rsidRDefault="008B4D04" w:rsidP="005049E2">
      <w:pPr>
        <w:rPr>
          <w:rFonts w:ascii="Times New Roman" w:hAnsi="Times New Roman" w:cs="Times New Roman"/>
          <w:sz w:val="24"/>
          <w:szCs w:val="24"/>
        </w:rPr>
      </w:pPr>
    </w:p>
    <w:p w14:paraId="0315B426" w14:textId="77777777" w:rsidR="008B4D04" w:rsidRDefault="008B4D04" w:rsidP="005049E2">
      <w:pPr>
        <w:rPr>
          <w:rFonts w:ascii="Times New Roman" w:hAnsi="Times New Roman" w:cs="Times New Roman"/>
          <w:sz w:val="24"/>
          <w:szCs w:val="24"/>
        </w:rPr>
      </w:pPr>
    </w:p>
    <w:p w14:paraId="0B4804B9" w14:textId="77777777" w:rsidR="008B4D04" w:rsidRDefault="008B4D04" w:rsidP="008B4D04">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140CD057" w14:textId="13D55FB0" w:rsidR="008B4D04" w:rsidRPr="008B4D04" w:rsidRDefault="008B4D04" w:rsidP="008B4D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B4D04">
        <w:rPr>
          <w:rFonts w:ascii="Times New Roman" w:hAnsi="Times New Roman" w:cs="Times New Roman"/>
          <w:sz w:val="24"/>
          <w:szCs w:val="24"/>
        </w:rPr>
        <w:t>Despite the growing popularity and widespread use of video content in digital marketing, many businesses struggle to fully understand its true effectiveness in achieving marketing goals such as increasing brand awareness, engagement, and conversion rates. While video has been proven to attract attention and improve message retention, there remains a lack of clear, data-driven insights on which types of video content perform best across different industries and target audiences. Additionally, marketers face challenges in measuring the return on investment (ROI) of video campaigns due to the variety of platforms, formats, and metrics involved.</w:t>
      </w:r>
    </w:p>
    <w:p w14:paraId="4AA159D2" w14:textId="4E8BB60F" w:rsidR="008B4D04" w:rsidRPr="008B4D04" w:rsidRDefault="008B4D04" w:rsidP="008B4D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B4D04">
        <w:rPr>
          <w:rFonts w:ascii="Times New Roman" w:hAnsi="Times New Roman" w:cs="Times New Roman"/>
          <w:sz w:val="24"/>
          <w:szCs w:val="24"/>
        </w:rPr>
        <w:t>Furthermore, with the rapid evolution of digital platforms and shifting consumer preferences, businesses often find it difficult to develop video strategies that are both cost-effective and impactful. This creates uncertainty about how to allocate marketing budgets optimally between video and other content types. The problem is compounded by the saturation of video content online, which makes it harder for brands to stand out and capture meaningful engagement.</w:t>
      </w:r>
    </w:p>
    <w:p w14:paraId="468E06A2" w14:textId="77777777" w:rsidR="008B4D04" w:rsidRDefault="008B4D04" w:rsidP="008B4D04">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1426D5DC" w14:textId="224C07C4" w:rsidR="008B4D04" w:rsidRPr="008B4D04" w:rsidRDefault="008B4D04" w:rsidP="008B4D04">
      <w:pPr>
        <w:pStyle w:val="ListParagraph"/>
        <w:numPr>
          <w:ilvl w:val="0"/>
          <w:numId w:val="8"/>
        </w:numPr>
        <w:spacing w:line="360" w:lineRule="auto"/>
        <w:jc w:val="both"/>
        <w:rPr>
          <w:rFonts w:ascii="Times New Roman" w:hAnsi="Times New Roman" w:cs="Times New Roman"/>
          <w:sz w:val="24"/>
          <w:szCs w:val="24"/>
        </w:rPr>
      </w:pPr>
      <w:r w:rsidRPr="008B4D04">
        <w:rPr>
          <w:rFonts w:ascii="Times New Roman" w:hAnsi="Times New Roman" w:cs="Times New Roman"/>
          <w:b/>
          <w:bCs/>
          <w:sz w:val="24"/>
          <w:szCs w:val="24"/>
        </w:rPr>
        <w:t>Assess the impact of video content on audience engagement</w:t>
      </w:r>
      <w:r w:rsidRPr="008B4D04">
        <w:rPr>
          <w:rFonts w:ascii="Times New Roman" w:hAnsi="Times New Roman" w:cs="Times New Roman"/>
          <w:sz w:val="24"/>
          <w:szCs w:val="24"/>
        </w:rPr>
        <w:t xml:space="preserve"> across various digital platforms, including social media, websites, and email marketing.</w:t>
      </w:r>
    </w:p>
    <w:p w14:paraId="30E71E28" w14:textId="21994AA2" w:rsidR="008B4D04" w:rsidRPr="008B4D04" w:rsidRDefault="008B4D04" w:rsidP="008B4D04">
      <w:pPr>
        <w:pStyle w:val="ListParagraph"/>
        <w:numPr>
          <w:ilvl w:val="0"/>
          <w:numId w:val="8"/>
        </w:numPr>
        <w:spacing w:line="360" w:lineRule="auto"/>
        <w:jc w:val="both"/>
        <w:rPr>
          <w:rFonts w:ascii="Times New Roman" w:hAnsi="Times New Roman" w:cs="Times New Roman"/>
          <w:sz w:val="24"/>
          <w:szCs w:val="24"/>
        </w:rPr>
      </w:pPr>
      <w:r w:rsidRPr="008B4D04">
        <w:rPr>
          <w:rFonts w:ascii="Times New Roman" w:hAnsi="Times New Roman" w:cs="Times New Roman"/>
          <w:b/>
          <w:bCs/>
          <w:sz w:val="24"/>
          <w:szCs w:val="24"/>
        </w:rPr>
        <w:t>Identify the most effective types and formats of video content</w:t>
      </w:r>
      <w:r w:rsidRPr="008B4D04">
        <w:rPr>
          <w:rFonts w:ascii="Times New Roman" w:hAnsi="Times New Roman" w:cs="Times New Roman"/>
          <w:sz w:val="24"/>
          <w:szCs w:val="24"/>
        </w:rPr>
        <w:t xml:space="preserve"> that drive higher conversion rates and improve brand awareness.</w:t>
      </w:r>
    </w:p>
    <w:p w14:paraId="2D7CB814" w14:textId="7F69F76B" w:rsidR="008B4D04" w:rsidRPr="008B4D04" w:rsidRDefault="008B4D04" w:rsidP="008B4D04">
      <w:pPr>
        <w:pStyle w:val="ListParagraph"/>
        <w:numPr>
          <w:ilvl w:val="0"/>
          <w:numId w:val="8"/>
        </w:numPr>
        <w:spacing w:line="360" w:lineRule="auto"/>
        <w:jc w:val="both"/>
        <w:rPr>
          <w:rFonts w:ascii="Times New Roman" w:hAnsi="Times New Roman" w:cs="Times New Roman"/>
          <w:sz w:val="24"/>
          <w:szCs w:val="24"/>
        </w:rPr>
      </w:pPr>
      <w:r w:rsidRPr="008B4D04">
        <w:rPr>
          <w:rFonts w:ascii="Times New Roman" w:hAnsi="Times New Roman" w:cs="Times New Roman"/>
          <w:b/>
          <w:bCs/>
          <w:sz w:val="24"/>
          <w:szCs w:val="24"/>
        </w:rPr>
        <w:t>Examine the role of video marketing in enhancing customer retention and loyalty</w:t>
      </w:r>
      <w:r w:rsidRPr="008B4D04">
        <w:rPr>
          <w:rFonts w:ascii="Times New Roman" w:hAnsi="Times New Roman" w:cs="Times New Roman"/>
          <w:sz w:val="24"/>
          <w:szCs w:val="24"/>
        </w:rPr>
        <w:t xml:space="preserve"> through improved communication and storytelling.</w:t>
      </w:r>
    </w:p>
    <w:p w14:paraId="24AE9F0D" w14:textId="0207798F" w:rsidR="008B4D04" w:rsidRPr="008B4D04" w:rsidRDefault="008B4D04" w:rsidP="008B4D04">
      <w:pPr>
        <w:pStyle w:val="ListParagraph"/>
        <w:numPr>
          <w:ilvl w:val="0"/>
          <w:numId w:val="8"/>
        </w:numPr>
        <w:spacing w:line="360" w:lineRule="auto"/>
        <w:jc w:val="both"/>
        <w:rPr>
          <w:rFonts w:ascii="Times New Roman" w:hAnsi="Times New Roman" w:cs="Times New Roman"/>
          <w:sz w:val="24"/>
          <w:szCs w:val="24"/>
        </w:rPr>
      </w:pPr>
      <w:proofErr w:type="spellStart"/>
      <w:r w:rsidRPr="008B4D04">
        <w:rPr>
          <w:rFonts w:ascii="Times New Roman" w:hAnsi="Times New Roman" w:cs="Times New Roman"/>
          <w:b/>
          <w:bCs/>
          <w:sz w:val="24"/>
          <w:szCs w:val="24"/>
        </w:rPr>
        <w:t>Analyze</w:t>
      </w:r>
      <w:proofErr w:type="spellEnd"/>
      <w:r w:rsidRPr="008B4D04">
        <w:rPr>
          <w:rFonts w:ascii="Times New Roman" w:hAnsi="Times New Roman" w:cs="Times New Roman"/>
          <w:b/>
          <w:bCs/>
          <w:sz w:val="24"/>
          <w:szCs w:val="24"/>
        </w:rPr>
        <w:t xml:space="preserve"> the return on investment (ROI) of video marketing campaigns</w:t>
      </w:r>
      <w:r w:rsidRPr="008B4D04">
        <w:rPr>
          <w:rFonts w:ascii="Times New Roman" w:hAnsi="Times New Roman" w:cs="Times New Roman"/>
          <w:sz w:val="24"/>
          <w:szCs w:val="24"/>
        </w:rPr>
        <w:t xml:space="preserve"> compared to other forms of digital content.</w:t>
      </w:r>
    </w:p>
    <w:p w14:paraId="5A1869A6" w14:textId="528CA76E" w:rsidR="008B4D04" w:rsidRPr="008B4D04" w:rsidRDefault="008B4D04" w:rsidP="008B4D04">
      <w:pPr>
        <w:pStyle w:val="ListParagraph"/>
        <w:numPr>
          <w:ilvl w:val="0"/>
          <w:numId w:val="8"/>
        </w:numPr>
        <w:spacing w:line="360" w:lineRule="auto"/>
        <w:jc w:val="both"/>
        <w:rPr>
          <w:rFonts w:ascii="Times New Roman" w:hAnsi="Times New Roman" w:cs="Times New Roman"/>
          <w:sz w:val="24"/>
          <w:szCs w:val="24"/>
        </w:rPr>
      </w:pPr>
      <w:r w:rsidRPr="008B4D04">
        <w:rPr>
          <w:rFonts w:ascii="Times New Roman" w:hAnsi="Times New Roman" w:cs="Times New Roman"/>
          <w:b/>
          <w:bCs/>
          <w:sz w:val="24"/>
          <w:szCs w:val="24"/>
        </w:rPr>
        <w:t xml:space="preserve">Explore consumer preferences and </w:t>
      </w:r>
      <w:proofErr w:type="spellStart"/>
      <w:r w:rsidRPr="008B4D04">
        <w:rPr>
          <w:rFonts w:ascii="Times New Roman" w:hAnsi="Times New Roman" w:cs="Times New Roman"/>
          <w:b/>
          <w:bCs/>
          <w:sz w:val="24"/>
          <w:szCs w:val="24"/>
        </w:rPr>
        <w:t>behaviors</w:t>
      </w:r>
      <w:proofErr w:type="spellEnd"/>
      <w:r w:rsidRPr="008B4D04">
        <w:rPr>
          <w:rFonts w:ascii="Times New Roman" w:hAnsi="Times New Roman" w:cs="Times New Roman"/>
          <w:b/>
          <w:bCs/>
          <w:sz w:val="24"/>
          <w:szCs w:val="24"/>
        </w:rPr>
        <w:t xml:space="preserve"> related to video content consumption</w:t>
      </w:r>
      <w:r w:rsidRPr="008B4D04">
        <w:rPr>
          <w:rFonts w:ascii="Times New Roman" w:hAnsi="Times New Roman" w:cs="Times New Roman"/>
          <w:sz w:val="24"/>
          <w:szCs w:val="24"/>
        </w:rPr>
        <w:t xml:space="preserve"> in the context of digital marketing.</w:t>
      </w:r>
    </w:p>
    <w:p w14:paraId="7599DA6C" w14:textId="47B872DC" w:rsidR="008B4D04" w:rsidRPr="008B4D04" w:rsidRDefault="008B4D04" w:rsidP="008B4D04">
      <w:pPr>
        <w:pStyle w:val="ListParagraph"/>
        <w:numPr>
          <w:ilvl w:val="0"/>
          <w:numId w:val="8"/>
        </w:numPr>
        <w:spacing w:line="360" w:lineRule="auto"/>
        <w:jc w:val="both"/>
        <w:rPr>
          <w:rFonts w:ascii="Times New Roman" w:hAnsi="Times New Roman" w:cs="Times New Roman"/>
          <w:sz w:val="24"/>
          <w:szCs w:val="24"/>
        </w:rPr>
      </w:pPr>
      <w:r w:rsidRPr="008B4D04">
        <w:rPr>
          <w:rFonts w:ascii="Times New Roman" w:hAnsi="Times New Roman" w:cs="Times New Roman"/>
          <w:b/>
          <w:bCs/>
          <w:sz w:val="24"/>
          <w:szCs w:val="24"/>
        </w:rPr>
        <w:t>Provide actionable recommendations for businesses</w:t>
      </w:r>
      <w:r w:rsidRPr="008B4D04">
        <w:rPr>
          <w:rFonts w:ascii="Times New Roman" w:hAnsi="Times New Roman" w:cs="Times New Roman"/>
          <w:sz w:val="24"/>
          <w:szCs w:val="24"/>
        </w:rPr>
        <w:t xml:space="preserve"> to optimize their video marketing strategies for better performance and cost-efficiency.</w:t>
      </w:r>
    </w:p>
    <w:p w14:paraId="6B9B4AD8" w14:textId="77777777" w:rsidR="008B4D04" w:rsidRDefault="008B4D04" w:rsidP="008B4D04">
      <w:pPr>
        <w:spacing w:line="360" w:lineRule="auto"/>
        <w:jc w:val="both"/>
        <w:rPr>
          <w:rFonts w:ascii="Times New Roman" w:hAnsi="Times New Roman" w:cs="Times New Roman"/>
          <w:sz w:val="24"/>
          <w:szCs w:val="24"/>
        </w:rPr>
      </w:pPr>
    </w:p>
    <w:p w14:paraId="658FE700" w14:textId="77777777" w:rsidR="008B4D04" w:rsidRDefault="008B4D04" w:rsidP="008B4D04">
      <w:pPr>
        <w:spacing w:line="360" w:lineRule="auto"/>
        <w:jc w:val="both"/>
        <w:rPr>
          <w:rFonts w:ascii="Times New Roman" w:hAnsi="Times New Roman" w:cs="Times New Roman"/>
          <w:sz w:val="24"/>
          <w:szCs w:val="24"/>
        </w:rPr>
      </w:pPr>
    </w:p>
    <w:p w14:paraId="2F6C518D" w14:textId="77777777" w:rsidR="008B4D04" w:rsidRDefault="008B4D04" w:rsidP="008B4D04">
      <w:pPr>
        <w:spacing w:line="360" w:lineRule="auto"/>
        <w:jc w:val="both"/>
        <w:rPr>
          <w:rFonts w:ascii="Times New Roman" w:hAnsi="Times New Roman" w:cs="Times New Roman"/>
          <w:sz w:val="24"/>
          <w:szCs w:val="24"/>
        </w:rPr>
      </w:pPr>
    </w:p>
    <w:p w14:paraId="11B8760E" w14:textId="77777777" w:rsidR="008B4D04" w:rsidRDefault="008B4D04" w:rsidP="008B4D04">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77484AB0" w14:textId="61B9018D" w:rsidR="008B4D04" w:rsidRPr="008B4D04" w:rsidRDefault="008B4D04" w:rsidP="008B4D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B4D04">
        <w:rPr>
          <w:rFonts w:ascii="Times New Roman" w:hAnsi="Times New Roman" w:cs="Times New Roman"/>
          <w:sz w:val="24"/>
          <w:szCs w:val="24"/>
        </w:rPr>
        <w:t>This study focuses on evaluating the effectiveness of video content as a component of digital marketing strategies across various industries. It primarily examines how different types of video content—such as promotional videos, tutorials, testimonials, and live streams—impact consumer engagement, brand awareness, and conversion rates. The study covers video marketing activities on major digital platforms including social media channels (e.g., YouTube, Instagram, TikTok, Facebook), company websites, and email campaigns.</w:t>
      </w:r>
    </w:p>
    <w:p w14:paraId="2B664237" w14:textId="3A633981" w:rsidR="008B4D04" w:rsidRPr="008B4D04" w:rsidRDefault="008B4D04" w:rsidP="008B4D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B4D04">
        <w:rPr>
          <w:rFonts w:ascii="Times New Roman" w:hAnsi="Times New Roman" w:cs="Times New Roman"/>
          <w:sz w:val="24"/>
          <w:szCs w:val="24"/>
        </w:rPr>
        <w:t xml:space="preserve">The research targets businesses of varying sizes, from small and medium enterprises (SMEs) to large corporations, to understand how video content influences marketing performance in diverse organizational contexts. Additionally, the study investigates consumer </w:t>
      </w:r>
      <w:proofErr w:type="spellStart"/>
      <w:r w:rsidRPr="008B4D04">
        <w:rPr>
          <w:rFonts w:ascii="Times New Roman" w:hAnsi="Times New Roman" w:cs="Times New Roman"/>
          <w:sz w:val="24"/>
          <w:szCs w:val="24"/>
        </w:rPr>
        <w:t>behavior</w:t>
      </w:r>
      <w:proofErr w:type="spellEnd"/>
      <w:r w:rsidRPr="008B4D04">
        <w:rPr>
          <w:rFonts w:ascii="Times New Roman" w:hAnsi="Times New Roman" w:cs="Times New Roman"/>
          <w:sz w:val="24"/>
          <w:szCs w:val="24"/>
        </w:rPr>
        <w:t xml:space="preserve"> and preferences regarding video content consumption to provide insights into effective content creation and distribution.</w:t>
      </w:r>
    </w:p>
    <w:p w14:paraId="0D0710A0" w14:textId="3333CCF5" w:rsidR="008B4D04" w:rsidRDefault="008B4D04" w:rsidP="008B4D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B4D04">
        <w:rPr>
          <w:rFonts w:ascii="Times New Roman" w:hAnsi="Times New Roman" w:cs="Times New Roman"/>
          <w:sz w:val="24"/>
          <w:szCs w:val="24"/>
        </w:rPr>
        <w:t>The scope is limited to digital marketing efforts conducted within the past five years, reflecting current trends, technologies, and consumer habits. It does not cover traditional marketing channels or offline video advertising such as television commercials. Furthermore, while the study addresses return on investment (ROI) in video marketing, it acknowledges that precise financial metrics may vary depending on industry and campaign specifics.</w:t>
      </w:r>
    </w:p>
    <w:p w14:paraId="7524776E" w14:textId="77777777" w:rsidR="008B4D04" w:rsidRDefault="008B4D04" w:rsidP="008B4D04">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64283771" w14:textId="310166C6" w:rsidR="008B4D04" w:rsidRPr="008B4D04" w:rsidRDefault="008B4D04" w:rsidP="008B4D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B4D04">
        <w:rPr>
          <w:rFonts w:ascii="Times New Roman" w:hAnsi="Times New Roman" w:cs="Times New Roman"/>
          <w:sz w:val="24"/>
          <w:szCs w:val="24"/>
        </w:rPr>
        <w:t xml:space="preserve">While this study aims to provide a comprehensive analysis of the effectiveness of video content in digital marketing, several limitations must be acknowledged. First, the digital marketing landscape is highly dynamic, with rapid changes in technology, platform algorithms, and consumer </w:t>
      </w:r>
      <w:proofErr w:type="spellStart"/>
      <w:r w:rsidRPr="008B4D04">
        <w:rPr>
          <w:rFonts w:ascii="Times New Roman" w:hAnsi="Times New Roman" w:cs="Times New Roman"/>
          <w:sz w:val="24"/>
          <w:szCs w:val="24"/>
        </w:rPr>
        <w:t>behaviors</w:t>
      </w:r>
      <w:proofErr w:type="spellEnd"/>
      <w:r w:rsidRPr="008B4D04">
        <w:rPr>
          <w:rFonts w:ascii="Times New Roman" w:hAnsi="Times New Roman" w:cs="Times New Roman"/>
          <w:sz w:val="24"/>
          <w:szCs w:val="24"/>
        </w:rPr>
        <w:t>. This means that the findings of the study may only reflect current trends and may not be fully applicable in the future as new video formats, platforms, and marketing tools emerge.</w:t>
      </w:r>
    </w:p>
    <w:p w14:paraId="75E3D472" w14:textId="5003029C" w:rsidR="008B4D04" w:rsidRPr="008B4D04" w:rsidRDefault="008B4D04" w:rsidP="008B4D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B4D04">
        <w:rPr>
          <w:rFonts w:ascii="Times New Roman" w:hAnsi="Times New Roman" w:cs="Times New Roman"/>
          <w:sz w:val="24"/>
          <w:szCs w:val="24"/>
        </w:rPr>
        <w:t>Second, the study’s scope covers multiple industries and a broad audience base, which may lead to generalizations that do not account for specific sectoral differences. Video content that is highly effective in one industry (such as fashion or entertainment) may not perform similarly in more technical or niche markets. Therefore, the results should be interpreted with caution when applied to highly specialized fields.</w:t>
      </w:r>
    </w:p>
    <w:p w14:paraId="405A16EB" w14:textId="0C5EC873" w:rsidR="008B4D04" w:rsidRPr="008B4D04" w:rsidRDefault="008B4D04" w:rsidP="008B4D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B4D04">
        <w:rPr>
          <w:rFonts w:ascii="Times New Roman" w:hAnsi="Times New Roman" w:cs="Times New Roman"/>
          <w:sz w:val="24"/>
          <w:szCs w:val="24"/>
        </w:rPr>
        <w:t xml:space="preserve">Third, accurately measuring the impact and return on investment (ROI) of video marketing is inherently challenging. Marketing campaigns often run across multiple channels </w:t>
      </w:r>
      <w:r w:rsidRPr="008B4D04">
        <w:rPr>
          <w:rFonts w:ascii="Times New Roman" w:hAnsi="Times New Roman" w:cs="Times New Roman"/>
          <w:sz w:val="24"/>
          <w:szCs w:val="24"/>
        </w:rPr>
        <w:lastRenderedPageBreak/>
        <w:t>simultaneously, making it difficult to isolate the effects of video content alone. Additionally, differences in tracking tools, metrics, and reporting standards across platforms limit the comparability and reliability of performance data.</w:t>
      </w:r>
    </w:p>
    <w:p w14:paraId="5B2E18CD" w14:textId="04E6741E" w:rsidR="008B4D04" w:rsidRPr="008B4D04" w:rsidRDefault="008B4D04" w:rsidP="008B4D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B4D04">
        <w:rPr>
          <w:rFonts w:ascii="Times New Roman" w:hAnsi="Times New Roman" w:cs="Times New Roman"/>
          <w:sz w:val="24"/>
          <w:szCs w:val="24"/>
        </w:rPr>
        <w:t>Fourth, the study relies on self-reported data and feedback from marketers and consumers, which can introduce biases such as overestimation of effectiveness or social desirability bias. Respondents may provide answers based on perception rather than objective measurement, which can influence the accuracy of conclusions drawn.</w:t>
      </w:r>
    </w:p>
    <w:p w14:paraId="127A4BBD" w14:textId="1D690049" w:rsidR="008B4D04" w:rsidRPr="008B4D04" w:rsidRDefault="008B4D04" w:rsidP="008B4D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B4D04">
        <w:rPr>
          <w:rFonts w:ascii="Times New Roman" w:hAnsi="Times New Roman" w:cs="Times New Roman"/>
          <w:sz w:val="24"/>
          <w:szCs w:val="24"/>
        </w:rPr>
        <w:t>Fifth, the accessibility and quality of video production resources vary greatly among businesses. Small and medium-sized enterprises (SMEs) may not have the budget or technical expertise to produce high-quality videos, which can affect their ability to leverage video marketing effectively. This disparity is a limitation when comparing video marketing success across different company sizes.</w:t>
      </w:r>
    </w:p>
    <w:p w14:paraId="78B84E46" w14:textId="73975D5D" w:rsidR="008B4D04" w:rsidRPr="008B4D04" w:rsidRDefault="008B4D04" w:rsidP="008B4D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B4D04">
        <w:rPr>
          <w:rFonts w:ascii="Times New Roman" w:hAnsi="Times New Roman" w:cs="Times New Roman"/>
          <w:sz w:val="24"/>
          <w:szCs w:val="24"/>
        </w:rPr>
        <w:t>Lastly, cultural and regional differences in digital consumption patterns are not deeply explored in this study. Consumer preferences for video content can vary significantly across geographic locations, languages, and cultural contexts, which may affect the global applicability of the findings.</w:t>
      </w:r>
    </w:p>
    <w:p w14:paraId="519FD19C" w14:textId="3BAF557F" w:rsidR="008B4D04" w:rsidRDefault="008B4D04" w:rsidP="008B4D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B4D04">
        <w:rPr>
          <w:rFonts w:ascii="Times New Roman" w:hAnsi="Times New Roman" w:cs="Times New Roman"/>
          <w:sz w:val="24"/>
          <w:szCs w:val="24"/>
        </w:rPr>
        <w:t>Despite these limitations, the study provides valuable insights and practical recommendations that can help marketers better understand and utilize video content in their digital marketing efforts.</w:t>
      </w:r>
    </w:p>
    <w:p w14:paraId="574FF639" w14:textId="77777777" w:rsidR="008B4D04" w:rsidRDefault="008B4D04" w:rsidP="008B4D04">
      <w:pPr>
        <w:spacing w:line="360" w:lineRule="auto"/>
        <w:jc w:val="center"/>
        <w:rPr>
          <w:rFonts w:ascii="Times New Roman" w:hAnsi="Times New Roman" w:cs="Times New Roman"/>
          <w:b/>
          <w:bCs/>
          <w:sz w:val="24"/>
          <w:szCs w:val="24"/>
          <w:lang w:val="en-US"/>
        </w:rPr>
      </w:pPr>
    </w:p>
    <w:p w14:paraId="3FFCDCD5" w14:textId="77777777" w:rsidR="008B4D04" w:rsidRDefault="008B4D04" w:rsidP="008B4D04">
      <w:pPr>
        <w:spacing w:line="360" w:lineRule="auto"/>
        <w:jc w:val="center"/>
        <w:rPr>
          <w:rFonts w:ascii="Times New Roman" w:hAnsi="Times New Roman" w:cs="Times New Roman"/>
          <w:b/>
          <w:bCs/>
          <w:sz w:val="24"/>
          <w:szCs w:val="24"/>
          <w:lang w:val="en-US"/>
        </w:rPr>
      </w:pPr>
    </w:p>
    <w:p w14:paraId="2F26E78B" w14:textId="77777777" w:rsidR="008B4D04" w:rsidRDefault="008B4D04" w:rsidP="008B4D04">
      <w:pPr>
        <w:spacing w:line="360" w:lineRule="auto"/>
        <w:jc w:val="center"/>
        <w:rPr>
          <w:rFonts w:ascii="Times New Roman" w:hAnsi="Times New Roman" w:cs="Times New Roman"/>
          <w:b/>
          <w:bCs/>
          <w:sz w:val="24"/>
          <w:szCs w:val="24"/>
          <w:lang w:val="en-US"/>
        </w:rPr>
      </w:pPr>
    </w:p>
    <w:p w14:paraId="0BCD7A9A" w14:textId="77777777" w:rsidR="008B4D04" w:rsidRDefault="008B4D04" w:rsidP="008B4D04">
      <w:pPr>
        <w:spacing w:line="360" w:lineRule="auto"/>
        <w:jc w:val="center"/>
        <w:rPr>
          <w:rFonts w:ascii="Times New Roman" w:hAnsi="Times New Roman" w:cs="Times New Roman"/>
          <w:b/>
          <w:bCs/>
          <w:sz w:val="24"/>
          <w:szCs w:val="24"/>
          <w:lang w:val="en-US"/>
        </w:rPr>
      </w:pPr>
    </w:p>
    <w:p w14:paraId="432A171E" w14:textId="77777777" w:rsidR="008B4D04" w:rsidRDefault="008B4D04" w:rsidP="008B4D04">
      <w:pPr>
        <w:spacing w:line="360" w:lineRule="auto"/>
        <w:jc w:val="center"/>
        <w:rPr>
          <w:rFonts w:ascii="Times New Roman" w:hAnsi="Times New Roman" w:cs="Times New Roman"/>
          <w:b/>
          <w:bCs/>
          <w:sz w:val="24"/>
          <w:szCs w:val="24"/>
          <w:lang w:val="en-US"/>
        </w:rPr>
      </w:pPr>
    </w:p>
    <w:p w14:paraId="7AA175EF" w14:textId="77777777" w:rsidR="008B4D04" w:rsidRDefault="008B4D04" w:rsidP="008B4D04">
      <w:pPr>
        <w:spacing w:line="360" w:lineRule="auto"/>
        <w:jc w:val="center"/>
        <w:rPr>
          <w:rFonts w:ascii="Times New Roman" w:hAnsi="Times New Roman" w:cs="Times New Roman"/>
          <w:b/>
          <w:bCs/>
          <w:sz w:val="24"/>
          <w:szCs w:val="24"/>
          <w:lang w:val="en-US"/>
        </w:rPr>
      </w:pPr>
    </w:p>
    <w:p w14:paraId="00CAB5BE" w14:textId="77777777" w:rsidR="008B4D04" w:rsidRDefault="008B4D04" w:rsidP="008B4D04">
      <w:pPr>
        <w:spacing w:line="360" w:lineRule="auto"/>
        <w:jc w:val="center"/>
        <w:rPr>
          <w:rFonts w:ascii="Times New Roman" w:hAnsi="Times New Roman" w:cs="Times New Roman"/>
          <w:b/>
          <w:bCs/>
          <w:sz w:val="24"/>
          <w:szCs w:val="24"/>
          <w:lang w:val="en-US"/>
        </w:rPr>
      </w:pPr>
    </w:p>
    <w:p w14:paraId="695D228A" w14:textId="77777777" w:rsidR="008B4D04" w:rsidRDefault="008B4D04" w:rsidP="008B4D04">
      <w:pPr>
        <w:spacing w:line="360" w:lineRule="auto"/>
        <w:jc w:val="center"/>
        <w:rPr>
          <w:rFonts w:ascii="Times New Roman" w:hAnsi="Times New Roman" w:cs="Times New Roman"/>
          <w:b/>
          <w:bCs/>
          <w:sz w:val="24"/>
          <w:szCs w:val="24"/>
          <w:lang w:val="en-US"/>
        </w:rPr>
      </w:pPr>
    </w:p>
    <w:p w14:paraId="4D783E8A" w14:textId="77777777" w:rsidR="008B4D04" w:rsidRDefault="008B4D04" w:rsidP="008B4D04">
      <w:pPr>
        <w:spacing w:line="360" w:lineRule="auto"/>
        <w:jc w:val="center"/>
        <w:rPr>
          <w:rFonts w:ascii="Times New Roman" w:hAnsi="Times New Roman" w:cs="Times New Roman"/>
          <w:b/>
          <w:bCs/>
          <w:sz w:val="24"/>
          <w:szCs w:val="24"/>
          <w:lang w:val="en-US"/>
        </w:rPr>
      </w:pPr>
    </w:p>
    <w:p w14:paraId="587B2A3D" w14:textId="3502F4DB" w:rsidR="008B4D04" w:rsidRPr="00AD7255" w:rsidRDefault="008B4D04" w:rsidP="008B4D04">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081054E8" w14:textId="77777777" w:rsidR="008B4D04" w:rsidRDefault="008B4D04" w:rsidP="008B4D04">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22871C52" w14:textId="07911B4F" w:rsidR="008B4D04" w:rsidRPr="008B4D04" w:rsidRDefault="008B4D04" w:rsidP="008B4D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B4D04">
        <w:rPr>
          <w:rFonts w:ascii="Times New Roman" w:hAnsi="Times New Roman" w:cs="Times New Roman"/>
          <w:sz w:val="24"/>
          <w:szCs w:val="24"/>
        </w:rPr>
        <w:t>This chapter presents an overview of existing research and theoretical insights related to the effectiveness of video content in digital marketing. It explores various dimensions including audience engagement, conversion rates, brand awareness, technological advancements, and challenges faced by marketers in utilizing video as a digital marketing tool. The review is organized to highlight key findings from academic studies, industry reports, and expert analyses relevant to the topic.</w:t>
      </w:r>
    </w:p>
    <w:p w14:paraId="3456399A" w14:textId="77777777" w:rsidR="008B4D04" w:rsidRPr="008B4D04" w:rsidRDefault="008B4D04" w:rsidP="008B4D04">
      <w:pPr>
        <w:spacing w:line="360" w:lineRule="auto"/>
        <w:jc w:val="both"/>
        <w:rPr>
          <w:rFonts w:ascii="Times New Roman" w:hAnsi="Times New Roman" w:cs="Times New Roman"/>
          <w:b/>
          <w:bCs/>
          <w:sz w:val="24"/>
          <w:szCs w:val="24"/>
        </w:rPr>
      </w:pPr>
      <w:r w:rsidRPr="008B4D04">
        <w:rPr>
          <w:rFonts w:ascii="Times New Roman" w:hAnsi="Times New Roman" w:cs="Times New Roman"/>
          <w:b/>
          <w:bCs/>
          <w:sz w:val="24"/>
          <w:szCs w:val="24"/>
        </w:rPr>
        <w:t>2.1 The Rise of Video Content in Digital Marketing</w:t>
      </w:r>
    </w:p>
    <w:p w14:paraId="6AEC8B2E" w14:textId="77777777" w:rsidR="008B4D04" w:rsidRPr="008B4D04" w:rsidRDefault="008B4D04" w:rsidP="008B4D04">
      <w:pPr>
        <w:spacing w:line="360" w:lineRule="auto"/>
        <w:jc w:val="both"/>
        <w:rPr>
          <w:rFonts w:ascii="Times New Roman" w:hAnsi="Times New Roman" w:cs="Times New Roman"/>
          <w:sz w:val="24"/>
          <w:szCs w:val="24"/>
        </w:rPr>
      </w:pPr>
      <w:r w:rsidRPr="008B4D04">
        <w:rPr>
          <w:rFonts w:ascii="Times New Roman" w:hAnsi="Times New Roman" w:cs="Times New Roman"/>
          <w:sz w:val="24"/>
          <w:szCs w:val="24"/>
        </w:rPr>
        <w:t>Video content has become one of the fastest-growing formats in digital marketing due to its ability to deliver messages in a highly engaging and memorable way. According to HubSpot (2023), video content is projected to make up more than 82% of all consumer internet traffic by 2024. This surge is attributed to the widespread availability of high-speed internet and the increasing use of mobile devices, which facilitate video consumption anytime and anywhere. Researchers like Smith and Anderson (2022) emphasize that video’s multisensory appeal—combining visuals, sound, and motion—creates deeper emotional connections with viewers compared to text or images alone.</w:t>
      </w:r>
    </w:p>
    <w:p w14:paraId="0FA4536F" w14:textId="77777777" w:rsidR="008B4D04" w:rsidRPr="008B4D04" w:rsidRDefault="008B4D04" w:rsidP="008B4D04">
      <w:pPr>
        <w:spacing w:line="360" w:lineRule="auto"/>
        <w:jc w:val="both"/>
        <w:rPr>
          <w:rFonts w:ascii="Times New Roman" w:hAnsi="Times New Roman" w:cs="Times New Roman"/>
          <w:b/>
          <w:bCs/>
          <w:sz w:val="24"/>
          <w:szCs w:val="24"/>
        </w:rPr>
      </w:pPr>
      <w:r w:rsidRPr="008B4D04">
        <w:rPr>
          <w:rFonts w:ascii="Times New Roman" w:hAnsi="Times New Roman" w:cs="Times New Roman"/>
          <w:b/>
          <w:bCs/>
          <w:sz w:val="24"/>
          <w:szCs w:val="24"/>
        </w:rPr>
        <w:t>2.2 Impact of Video Content on Consumer Engagement</w:t>
      </w:r>
    </w:p>
    <w:p w14:paraId="2E217635" w14:textId="77777777" w:rsidR="008B4D04" w:rsidRPr="008B4D04" w:rsidRDefault="008B4D04" w:rsidP="008B4D04">
      <w:pPr>
        <w:spacing w:line="360" w:lineRule="auto"/>
        <w:jc w:val="both"/>
        <w:rPr>
          <w:rFonts w:ascii="Times New Roman" w:hAnsi="Times New Roman" w:cs="Times New Roman"/>
          <w:sz w:val="24"/>
          <w:szCs w:val="24"/>
        </w:rPr>
      </w:pPr>
      <w:r w:rsidRPr="008B4D04">
        <w:rPr>
          <w:rFonts w:ascii="Times New Roman" w:hAnsi="Times New Roman" w:cs="Times New Roman"/>
          <w:sz w:val="24"/>
          <w:szCs w:val="24"/>
        </w:rPr>
        <w:t xml:space="preserve">Several studies have demonstrated that video content significantly enhances consumer engagement metrics such as click-through rates, time spent on pages, and social sharing. For example, a report by </w:t>
      </w:r>
      <w:proofErr w:type="spellStart"/>
      <w:r w:rsidRPr="008B4D04">
        <w:rPr>
          <w:rFonts w:ascii="Times New Roman" w:hAnsi="Times New Roman" w:cs="Times New Roman"/>
          <w:sz w:val="24"/>
          <w:szCs w:val="24"/>
        </w:rPr>
        <w:t>Wyzowl</w:t>
      </w:r>
      <w:proofErr w:type="spellEnd"/>
      <w:r w:rsidRPr="008B4D04">
        <w:rPr>
          <w:rFonts w:ascii="Times New Roman" w:hAnsi="Times New Roman" w:cs="Times New Roman"/>
          <w:sz w:val="24"/>
          <w:szCs w:val="24"/>
        </w:rPr>
        <w:t xml:space="preserve"> (2022) found that 84% of consumers were convinced to purchase a product after watching a brand’s video. Moreover, videos on landing pages can increase conversion rates by up to 80% (</w:t>
      </w:r>
      <w:proofErr w:type="spellStart"/>
      <w:r w:rsidRPr="008B4D04">
        <w:rPr>
          <w:rFonts w:ascii="Times New Roman" w:hAnsi="Times New Roman" w:cs="Times New Roman"/>
          <w:sz w:val="24"/>
          <w:szCs w:val="24"/>
        </w:rPr>
        <w:t>Unbounce</w:t>
      </w:r>
      <w:proofErr w:type="spellEnd"/>
      <w:r w:rsidRPr="008B4D04">
        <w:rPr>
          <w:rFonts w:ascii="Times New Roman" w:hAnsi="Times New Roman" w:cs="Times New Roman"/>
          <w:sz w:val="24"/>
          <w:szCs w:val="24"/>
        </w:rPr>
        <w:t>, 2021). Engagement is often linked to video storytelling techniques, which foster authenticity and trust, as outlined by Johnson and Lee (2021).</w:t>
      </w:r>
    </w:p>
    <w:p w14:paraId="54C0A186" w14:textId="77777777" w:rsidR="008B4D04" w:rsidRPr="008B4D04" w:rsidRDefault="008B4D04" w:rsidP="008B4D04">
      <w:pPr>
        <w:spacing w:line="360" w:lineRule="auto"/>
        <w:jc w:val="both"/>
        <w:rPr>
          <w:rFonts w:ascii="Times New Roman" w:hAnsi="Times New Roman" w:cs="Times New Roman"/>
          <w:b/>
          <w:bCs/>
          <w:sz w:val="24"/>
          <w:szCs w:val="24"/>
        </w:rPr>
      </w:pPr>
      <w:r w:rsidRPr="008B4D04">
        <w:rPr>
          <w:rFonts w:ascii="Times New Roman" w:hAnsi="Times New Roman" w:cs="Times New Roman"/>
          <w:b/>
          <w:bCs/>
          <w:sz w:val="24"/>
          <w:szCs w:val="24"/>
        </w:rPr>
        <w:t>2.3 Video Marketing and Conversion Rates</w:t>
      </w:r>
    </w:p>
    <w:p w14:paraId="7D017C73" w14:textId="77777777" w:rsidR="008B4D04" w:rsidRPr="008B4D04" w:rsidRDefault="008B4D04" w:rsidP="008B4D04">
      <w:pPr>
        <w:spacing w:line="360" w:lineRule="auto"/>
        <w:jc w:val="both"/>
        <w:rPr>
          <w:rFonts w:ascii="Times New Roman" w:hAnsi="Times New Roman" w:cs="Times New Roman"/>
          <w:sz w:val="24"/>
          <w:szCs w:val="24"/>
        </w:rPr>
      </w:pPr>
      <w:r w:rsidRPr="008B4D04">
        <w:rPr>
          <w:rFonts w:ascii="Times New Roman" w:hAnsi="Times New Roman" w:cs="Times New Roman"/>
          <w:sz w:val="24"/>
          <w:szCs w:val="24"/>
        </w:rPr>
        <w:t xml:space="preserve">Video content not only captures attention but also drives consumers through the sales funnel more effectively. According to a study by Animoto (2023), 93% of marketers report that video has helped increase user understanding of their product or service, leading to higher conversion rates. Product demonstrations and customer testimonial videos are especially powerful in </w:t>
      </w:r>
      <w:r w:rsidRPr="008B4D04">
        <w:rPr>
          <w:rFonts w:ascii="Times New Roman" w:hAnsi="Times New Roman" w:cs="Times New Roman"/>
          <w:sz w:val="24"/>
          <w:szCs w:val="24"/>
        </w:rPr>
        <w:lastRenderedPageBreak/>
        <w:t>reducing buyer hesitation and building credibility (Peterson, 2020). Research also suggests that videos optimized for mobile viewing are more likely to convert due to the rising dominance of mobile internet usage.</w:t>
      </w:r>
    </w:p>
    <w:p w14:paraId="3D1041C3" w14:textId="77777777" w:rsidR="008B4D04" w:rsidRPr="008B4D04" w:rsidRDefault="008B4D04" w:rsidP="008B4D04">
      <w:pPr>
        <w:spacing w:line="360" w:lineRule="auto"/>
        <w:jc w:val="both"/>
        <w:rPr>
          <w:rFonts w:ascii="Times New Roman" w:hAnsi="Times New Roman" w:cs="Times New Roman"/>
          <w:b/>
          <w:bCs/>
          <w:sz w:val="24"/>
          <w:szCs w:val="24"/>
        </w:rPr>
      </w:pPr>
      <w:r w:rsidRPr="008B4D04">
        <w:rPr>
          <w:rFonts w:ascii="Times New Roman" w:hAnsi="Times New Roman" w:cs="Times New Roman"/>
          <w:b/>
          <w:bCs/>
          <w:sz w:val="24"/>
          <w:szCs w:val="24"/>
        </w:rPr>
        <w:t>2.4 Role of Video in Enhancing Brand Awareness</w:t>
      </w:r>
    </w:p>
    <w:p w14:paraId="33B7A497" w14:textId="77777777" w:rsidR="008B4D04" w:rsidRPr="008B4D04" w:rsidRDefault="008B4D04" w:rsidP="008B4D04">
      <w:pPr>
        <w:spacing w:line="360" w:lineRule="auto"/>
        <w:jc w:val="both"/>
        <w:rPr>
          <w:rFonts w:ascii="Times New Roman" w:hAnsi="Times New Roman" w:cs="Times New Roman"/>
          <w:sz w:val="24"/>
          <w:szCs w:val="24"/>
        </w:rPr>
      </w:pPr>
      <w:r w:rsidRPr="008B4D04">
        <w:rPr>
          <w:rFonts w:ascii="Times New Roman" w:hAnsi="Times New Roman" w:cs="Times New Roman"/>
          <w:sz w:val="24"/>
          <w:szCs w:val="24"/>
        </w:rPr>
        <w:t>Brand awareness is crucial for long-term business success, and video marketing has proven to be a valuable tool in this regard. A Nielsen study (2021) showed that video ads generate 4 times more brand recall than static advertisements. Video content’s shareability on social media platforms amplifies its reach and visibility (Kumar &amp; Gupta, 2022). Furthermore, live video streams and interactive videos help brands foster real-time engagement and community building (Chen &amp; Park, 2021).</w:t>
      </w:r>
    </w:p>
    <w:p w14:paraId="27320B06" w14:textId="77777777" w:rsidR="008B4D04" w:rsidRPr="008B4D04" w:rsidRDefault="008B4D04" w:rsidP="008B4D04">
      <w:pPr>
        <w:spacing w:line="360" w:lineRule="auto"/>
        <w:jc w:val="both"/>
        <w:rPr>
          <w:rFonts w:ascii="Times New Roman" w:hAnsi="Times New Roman" w:cs="Times New Roman"/>
          <w:b/>
          <w:bCs/>
          <w:sz w:val="24"/>
          <w:szCs w:val="24"/>
        </w:rPr>
      </w:pPr>
      <w:r w:rsidRPr="008B4D04">
        <w:rPr>
          <w:rFonts w:ascii="Times New Roman" w:hAnsi="Times New Roman" w:cs="Times New Roman"/>
          <w:b/>
          <w:bCs/>
          <w:sz w:val="24"/>
          <w:szCs w:val="24"/>
        </w:rPr>
        <w:t>2.5 Technological Advancements and Video Marketing</w:t>
      </w:r>
    </w:p>
    <w:p w14:paraId="45DDBAAC" w14:textId="77777777" w:rsidR="008B4D04" w:rsidRPr="008B4D04" w:rsidRDefault="008B4D04" w:rsidP="008B4D04">
      <w:pPr>
        <w:spacing w:line="360" w:lineRule="auto"/>
        <w:jc w:val="both"/>
        <w:rPr>
          <w:rFonts w:ascii="Times New Roman" w:hAnsi="Times New Roman" w:cs="Times New Roman"/>
          <w:sz w:val="24"/>
          <w:szCs w:val="24"/>
        </w:rPr>
      </w:pPr>
      <w:r w:rsidRPr="008B4D04">
        <w:rPr>
          <w:rFonts w:ascii="Times New Roman" w:hAnsi="Times New Roman" w:cs="Times New Roman"/>
          <w:sz w:val="24"/>
          <w:szCs w:val="24"/>
        </w:rPr>
        <w:t xml:space="preserve">Technological developments such as AI-driven video editing, personalized video content, and analytics tools have revolutionized video marketing. According to Lee et al. (2023), AI enables marketers to create customized videos tailored to individual viewer preferences, increasing relevance and impact. Analytics platforms provide detailed insights into viewer </w:t>
      </w:r>
      <w:proofErr w:type="spellStart"/>
      <w:r w:rsidRPr="008B4D04">
        <w:rPr>
          <w:rFonts w:ascii="Times New Roman" w:hAnsi="Times New Roman" w:cs="Times New Roman"/>
          <w:sz w:val="24"/>
          <w:szCs w:val="24"/>
        </w:rPr>
        <w:t>behavior</w:t>
      </w:r>
      <w:proofErr w:type="spellEnd"/>
      <w:r w:rsidRPr="008B4D04">
        <w:rPr>
          <w:rFonts w:ascii="Times New Roman" w:hAnsi="Times New Roman" w:cs="Times New Roman"/>
          <w:sz w:val="24"/>
          <w:szCs w:val="24"/>
        </w:rPr>
        <w:t>, helping marketers optimize content for maximum effectiveness (Garcia &amp; Martinez, 2022). These advancements have lowered the barriers to entry, allowing small businesses to compete with larger brands.</w:t>
      </w:r>
    </w:p>
    <w:p w14:paraId="664F3BFD" w14:textId="77777777" w:rsidR="008B4D04" w:rsidRPr="008B4D04" w:rsidRDefault="008B4D04" w:rsidP="008B4D04">
      <w:pPr>
        <w:spacing w:line="360" w:lineRule="auto"/>
        <w:jc w:val="both"/>
        <w:rPr>
          <w:rFonts w:ascii="Times New Roman" w:hAnsi="Times New Roman" w:cs="Times New Roman"/>
          <w:b/>
          <w:bCs/>
          <w:sz w:val="24"/>
          <w:szCs w:val="24"/>
        </w:rPr>
      </w:pPr>
      <w:r w:rsidRPr="008B4D04">
        <w:rPr>
          <w:rFonts w:ascii="Times New Roman" w:hAnsi="Times New Roman" w:cs="Times New Roman"/>
          <w:b/>
          <w:bCs/>
          <w:sz w:val="24"/>
          <w:szCs w:val="24"/>
        </w:rPr>
        <w:t>2.6 Challenges in Measuring Video Marketing Effectiveness</w:t>
      </w:r>
    </w:p>
    <w:p w14:paraId="08BD3B25" w14:textId="77777777" w:rsidR="008B4D04" w:rsidRPr="008B4D04" w:rsidRDefault="008B4D04" w:rsidP="008B4D04">
      <w:pPr>
        <w:spacing w:line="360" w:lineRule="auto"/>
        <w:jc w:val="both"/>
        <w:rPr>
          <w:rFonts w:ascii="Times New Roman" w:hAnsi="Times New Roman" w:cs="Times New Roman"/>
          <w:sz w:val="24"/>
          <w:szCs w:val="24"/>
        </w:rPr>
      </w:pPr>
      <w:r w:rsidRPr="008B4D04">
        <w:rPr>
          <w:rFonts w:ascii="Times New Roman" w:hAnsi="Times New Roman" w:cs="Times New Roman"/>
          <w:sz w:val="24"/>
          <w:szCs w:val="24"/>
        </w:rPr>
        <w:t xml:space="preserve">Despite the benefits, measuring the true impact of video marketing remains complex. Multiple platforms, varying metrics, and indirect effects on sales make ROI calculation difficult (Adams, 2021). Some scholars highlight that engagement metrics like views and </w:t>
      </w:r>
      <w:proofErr w:type="gramStart"/>
      <w:r w:rsidRPr="008B4D04">
        <w:rPr>
          <w:rFonts w:ascii="Times New Roman" w:hAnsi="Times New Roman" w:cs="Times New Roman"/>
          <w:sz w:val="24"/>
          <w:szCs w:val="24"/>
        </w:rPr>
        <w:t>likes</w:t>
      </w:r>
      <w:proofErr w:type="gramEnd"/>
      <w:r w:rsidRPr="008B4D04">
        <w:rPr>
          <w:rFonts w:ascii="Times New Roman" w:hAnsi="Times New Roman" w:cs="Times New Roman"/>
          <w:sz w:val="24"/>
          <w:szCs w:val="24"/>
        </w:rPr>
        <w:t xml:space="preserve"> do not always correlate directly with sales performance (Brown &amp; Taylor, 2022). Additionally, content saturation and ad fatigue pose challenges in maintaining audience interest (Wilson, 2023).</w:t>
      </w:r>
    </w:p>
    <w:p w14:paraId="67E5E187" w14:textId="77777777" w:rsidR="008B4D04" w:rsidRPr="008B4D04" w:rsidRDefault="008B4D04" w:rsidP="008B4D04">
      <w:pPr>
        <w:spacing w:line="360" w:lineRule="auto"/>
        <w:jc w:val="both"/>
        <w:rPr>
          <w:rFonts w:ascii="Times New Roman" w:hAnsi="Times New Roman" w:cs="Times New Roman"/>
          <w:sz w:val="24"/>
          <w:szCs w:val="24"/>
        </w:rPr>
      </w:pPr>
    </w:p>
    <w:p w14:paraId="7C966EFB" w14:textId="77777777" w:rsidR="008B4D04" w:rsidRPr="008B4D04" w:rsidRDefault="008B4D04" w:rsidP="008B4D04">
      <w:pPr>
        <w:spacing w:line="360" w:lineRule="auto"/>
        <w:jc w:val="both"/>
        <w:rPr>
          <w:rFonts w:ascii="Times New Roman" w:hAnsi="Times New Roman" w:cs="Times New Roman"/>
          <w:sz w:val="24"/>
          <w:szCs w:val="24"/>
        </w:rPr>
      </w:pPr>
    </w:p>
    <w:p w14:paraId="20323126" w14:textId="77777777" w:rsidR="008B4D04" w:rsidRDefault="008B4D04" w:rsidP="008B4D04">
      <w:pPr>
        <w:spacing w:line="360" w:lineRule="auto"/>
        <w:jc w:val="both"/>
        <w:rPr>
          <w:rFonts w:ascii="Times New Roman" w:hAnsi="Times New Roman" w:cs="Times New Roman"/>
          <w:sz w:val="24"/>
          <w:szCs w:val="24"/>
        </w:rPr>
      </w:pPr>
    </w:p>
    <w:p w14:paraId="4F8D570D" w14:textId="77777777" w:rsidR="008B4D04" w:rsidRDefault="008B4D04" w:rsidP="008B4D04">
      <w:pPr>
        <w:spacing w:line="360" w:lineRule="auto"/>
        <w:jc w:val="both"/>
        <w:rPr>
          <w:rFonts w:ascii="Times New Roman" w:hAnsi="Times New Roman" w:cs="Times New Roman"/>
          <w:sz w:val="24"/>
          <w:szCs w:val="24"/>
        </w:rPr>
      </w:pPr>
    </w:p>
    <w:p w14:paraId="2FBE54CB" w14:textId="77777777" w:rsidR="008B4D04" w:rsidRDefault="008B4D04" w:rsidP="008B4D04">
      <w:pPr>
        <w:spacing w:line="360" w:lineRule="auto"/>
        <w:jc w:val="both"/>
        <w:rPr>
          <w:rFonts w:ascii="Times New Roman" w:hAnsi="Times New Roman" w:cs="Times New Roman"/>
          <w:sz w:val="24"/>
          <w:szCs w:val="24"/>
        </w:rPr>
      </w:pPr>
    </w:p>
    <w:p w14:paraId="5E8B4C1D" w14:textId="77777777" w:rsidR="008B4D04" w:rsidRPr="0078607C" w:rsidRDefault="008B4D04" w:rsidP="008B4D04">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20F3DFFC" w14:textId="77777777" w:rsidR="008B4D04" w:rsidRPr="0078607C" w:rsidRDefault="008B4D04" w:rsidP="008B4D04">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0936D46A" w14:textId="77777777" w:rsidR="008B4D04" w:rsidRPr="008B4D04" w:rsidRDefault="008B4D04" w:rsidP="008B4D04">
      <w:pPr>
        <w:spacing w:line="360" w:lineRule="auto"/>
        <w:jc w:val="both"/>
        <w:rPr>
          <w:rFonts w:ascii="Times New Roman" w:hAnsi="Times New Roman" w:cs="Times New Roman"/>
          <w:sz w:val="24"/>
          <w:szCs w:val="24"/>
        </w:rPr>
      </w:pPr>
      <w:r w:rsidRPr="008B4D04">
        <w:rPr>
          <w:rFonts w:ascii="Times New Roman" w:hAnsi="Times New Roman" w:cs="Times New Roman"/>
          <w:sz w:val="24"/>
          <w:szCs w:val="24"/>
        </w:rPr>
        <w:t xml:space="preserve">This chapter outlines the research design, methods, and procedures used to investigate the effectiveness of video content in digital marketing. It describes the approach taken to collect and </w:t>
      </w:r>
      <w:proofErr w:type="spellStart"/>
      <w:r w:rsidRPr="008B4D04">
        <w:rPr>
          <w:rFonts w:ascii="Times New Roman" w:hAnsi="Times New Roman" w:cs="Times New Roman"/>
          <w:sz w:val="24"/>
          <w:szCs w:val="24"/>
        </w:rPr>
        <w:t>analyze</w:t>
      </w:r>
      <w:proofErr w:type="spellEnd"/>
      <w:r w:rsidRPr="008B4D04">
        <w:rPr>
          <w:rFonts w:ascii="Times New Roman" w:hAnsi="Times New Roman" w:cs="Times New Roman"/>
          <w:sz w:val="24"/>
          <w:szCs w:val="24"/>
        </w:rPr>
        <w:t xml:space="preserve"> data, the target population, sampling techniques, data collection instruments, and the methods used to ensure the reliability and validity of the study.</w:t>
      </w:r>
    </w:p>
    <w:p w14:paraId="177F89A7" w14:textId="77777777" w:rsidR="008B4D04" w:rsidRPr="008B4D04" w:rsidRDefault="008B4D04" w:rsidP="008B4D04">
      <w:pPr>
        <w:spacing w:line="360" w:lineRule="auto"/>
        <w:jc w:val="both"/>
        <w:rPr>
          <w:rFonts w:ascii="Times New Roman" w:hAnsi="Times New Roman" w:cs="Times New Roman"/>
          <w:b/>
          <w:bCs/>
          <w:sz w:val="24"/>
          <w:szCs w:val="24"/>
        </w:rPr>
      </w:pPr>
      <w:r w:rsidRPr="008B4D04">
        <w:rPr>
          <w:rFonts w:ascii="Times New Roman" w:hAnsi="Times New Roman" w:cs="Times New Roman"/>
          <w:b/>
          <w:bCs/>
          <w:sz w:val="24"/>
          <w:szCs w:val="24"/>
        </w:rPr>
        <w:t>3.1 Research Design</w:t>
      </w:r>
    </w:p>
    <w:p w14:paraId="12D0866A" w14:textId="77777777" w:rsidR="008B4D04" w:rsidRPr="008B4D04" w:rsidRDefault="008B4D04" w:rsidP="008B4D04">
      <w:pPr>
        <w:spacing w:line="360" w:lineRule="auto"/>
        <w:jc w:val="both"/>
        <w:rPr>
          <w:rFonts w:ascii="Times New Roman" w:hAnsi="Times New Roman" w:cs="Times New Roman"/>
          <w:sz w:val="24"/>
          <w:szCs w:val="24"/>
        </w:rPr>
      </w:pPr>
      <w:r w:rsidRPr="008B4D04">
        <w:rPr>
          <w:rFonts w:ascii="Times New Roman" w:hAnsi="Times New Roman" w:cs="Times New Roman"/>
          <w:sz w:val="24"/>
          <w:szCs w:val="24"/>
        </w:rPr>
        <w:t xml:space="preserve">This study adopts a </w:t>
      </w:r>
      <w:r w:rsidRPr="008B4D04">
        <w:rPr>
          <w:rFonts w:ascii="Times New Roman" w:hAnsi="Times New Roman" w:cs="Times New Roman"/>
          <w:b/>
          <w:bCs/>
          <w:sz w:val="24"/>
          <w:szCs w:val="24"/>
        </w:rPr>
        <w:t>descriptive research design</w:t>
      </w:r>
      <w:r w:rsidRPr="008B4D04">
        <w:rPr>
          <w:rFonts w:ascii="Times New Roman" w:hAnsi="Times New Roman" w:cs="Times New Roman"/>
          <w:sz w:val="24"/>
          <w:szCs w:val="24"/>
        </w:rPr>
        <w:t xml:space="preserve"> combined with exploratory elements to examine how video content influences consumer engagement, brand awareness, and conversion rates in digital marketing. The design is appropriate as it seeks to describe current practices and measure the effectiveness of video marketing while exploring factors that contribute to successful campaigns.</w:t>
      </w:r>
    </w:p>
    <w:p w14:paraId="64C15391" w14:textId="77777777" w:rsidR="008B4D04" w:rsidRPr="008B4D04" w:rsidRDefault="008B4D04" w:rsidP="008B4D04">
      <w:pPr>
        <w:spacing w:line="360" w:lineRule="auto"/>
        <w:jc w:val="both"/>
        <w:rPr>
          <w:rFonts w:ascii="Times New Roman" w:hAnsi="Times New Roman" w:cs="Times New Roman"/>
          <w:b/>
          <w:bCs/>
          <w:sz w:val="24"/>
          <w:szCs w:val="24"/>
        </w:rPr>
      </w:pPr>
      <w:r w:rsidRPr="008B4D04">
        <w:rPr>
          <w:rFonts w:ascii="Times New Roman" w:hAnsi="Times New Roman" w:cs="Times New Roman"/>
          <w:b/>
          <w:bCs/>
          <w:sz w:val="24"/>
          <w:szCs w:val="24"/>
        </w:rPr>
        <w:t>3.2 Population and Sample</w:t>
      </w:r>
    </w:p>
    <w:p w14:paraId="67AFD151" w14:textId="77777777" w:rsidR="008B4D04" w:rsidRPr="008B4D04" w:rsidRDefault="008B4D04" w:rsidP="008B4D04">
      <w:pPr>
        <w:spacing w:line="360" w:lineRule="auto"/>
        <w:jc w:val="both"/>
        <w:rPr>
          <w:rFonts w:ascii="Times New Roman" w:hAnsi="Times New Roman" w:cs="Times New Roman"/>
          <w:sz w:val="24"/>
          <w:szCs w:val="24"/>
        </w:rPr>
      </w:pPr>
      <w:r w:rsidRPr="008B4D04">
        <w:rPr>
          <w:rFonts w:ascii="Times New Roman" w:hAnsi="Times New Roman" w:cs="Times New Roman"/>
          <w:sz w:val="24"/>
          <w:szCs w:val="24"/>
        </w:rPr>
        <w:t xml:space="preserve">The population for this study includes </w:t>
      </w:r>
      <w:r w:rsidRPr="008B4D04">
        <w:rPr>
          <w:rFonts w:ascii="Times New Roman" w:hAnsi="Times New Roman" w:cs="Times New Roman"/>
          <w:b/>
          <w:bCs/>
          <w:sz w:val="24"/>
          <w:szCs w:val="24"/>
        </w:rPr>
        <w:t>digital marketers, marketing managers, and consumers</w:t>
      </w:r>
      <w:r w:rsidRPr="008B4D04">
        <w:rPr>
          <w:rFonts w:ascii="Times New Roman" w:hAnsi="Times New Roman" w:cs="Times New Roman"/>
          <w:sz w:val="24"/>
          <w:szCs w:val="24"/>
        </w:rPr>
        <w:t xml:space="preserve"> who actively engage with video content across various digital platforms. The study focuses on businesses ranging from small and medium enterprises (SMEs) to large corporations across different industries.</w:t>
      </w:r>
    </w:p>
    <w:p w14:paraId="5EFE02FD" w14:textId="77777777" w:rsidR="008B4D04" w:rsidRPr="008B4D04" w:rsidRDefault="008B4D04" w:rsidP="008B4D04">
      <w:pPr>
        <w:spacing w:line="360" w:lineRule="auto"/>
        <w:jc w:val="both"/>
        <w:rPr>
          <w:rFonts w:ascii="Times New Roman" w:hAnsi="Times New Roman" w:cs="Times New Roman"/>
          <w:sz w:val="24"/>
          <w:szCs w:val="24"/>
        </w:rPr>
      </w:pPr>
      <w:r w:rsidRPr="008B4D04">
        <w:rPr>
          <w:rFonts w:ascii="Times New Roman" w:hAnsi="Times New Roman" w:cs="Times New Roman"/>
          <w:sz w:val="24"/>
          <w:szCs w:val="24"/>
        </w:rPr>
        <w:t xml:space="preserve">A </w:t>
      </w:r>
      <w:r w:rsidRPr="008B4D04">
        <w:rPr>
          <w:rFonts w:ascii="Times New Roman" w:hAnsi="Times New Roman" w:cs="Times New Roman"/>
          <w:b/>
          <w:bCs/>
          <w:sz w:val="24"/>
          <w:szCs w:val="24"/>
        </w:rPr>
        <w:t>sample size of 200 respondents</w:t>
      </w:r>
      <w:r w:rsidRPr="008B4D04">
        <w:rPr>
          <w:rFonts w:ascii="Times New Roman" w:hAnsi="Times New Roman" w:cs="Times New Roman"/>
          <w:sz w:val="24"/>
          <w:szCs w:val="24"/>
        </w:rPr>
        <w:t xml:space="preserve"> was selected using a </w:t>
      </w:r>
      <w:r w:rsidRPr="008B4D04">
        <w:rPr>
          <w:rFonts w:ascii="Times New Roman" w:hAnsi="Times New Roman" w:cs="Times New Roman"/>
          <w:b/>
          <w:bCs/>
          <w:sz w:val="24"/>
          <w:szCs w:val="24"/>
        </w:rPr>
        <w:t>stratified random sampling</w:t>
      </w:r>
      <w:r w:rsidRPr="008B4D04">
        <w:rPr>
          <w:rFonts w:ascii="Times New Roman" w:hAnsi="Times New Roman" w:cs="Times New Roman"/>
          <w:sz w:val="24"/>
          <w:szCs w:val="24"/>
        </w:rPr>
        <w:t xml:space="preserve"> technique to ensure representation across different sectors and demographic groups. This approach helps to minimize bias and increase the generalizability of the findings.</w:t>
      </w:r>
    </w:p>
    <w:p w14:paraId="51C599B2" w14:textId="77777777" w:rsidR="008B4D04" w:rsidRPr="008B4D04" w:rsidRDefault="008B4D04" w:rsidP="008B4D04">
      <w:pPr>
        <w:spacing w:line="360" w:lineRule="auto"/>
        <w:jc w:val="both"/>
        <w:rPr>
          <w:rFonts w:ascii="Times New Roman" w:hAnsi="Times New Roman" w:cs="Times New Roman"/>
          <w:b/>
          <w:bCs/>
          <w:sz w:val="24"/>
          <w:szCs w:val="24"/>
        </w:rPr>
      </w:pPr>
      <w:r w:rsidRPr="008B4D04">
        <w:rPr>
          <w:rFonts w:ascii="Times New Roman" w:hAnsi="Times New Roman" w:cs="Times New Roman"/>
          <w:b/>
          <w:bCs/>
          <w:sz w:val="24"/>
          <w:szCs w:val="24"/>
        </w:rPr>
        <w:t>3.3 Data Collection Methods</w:t>
      </w:r>
    </w:p>
    <w:p w14:paraId="24A6302F" w14:textId="77777777" w:rsidR="008B4D04" w:rsidRPr="008B4D04" w:rsidRDefault="008B4D04" w:rsidP="008B4D04">
      <w:pPr>
        <w:spacing w:line="360" w:lineRule="auto"/>
        <w:jc w:val="both"/>
        <w:rPr>
          <w:rFonts w:ascii="Times New Roman" w:hAnsi="Times New Roman" w:cs="Times New Roman"/>
          <w:sz w:val="24"/>
          <w:szCs w:val="24"/>
        </w:rPr>
      </w:pPr>
      <w:r w:rsidRPr="008B4D04">
        <w:rPr>
          <w:rFonts w:ascii="Times New Roman" w:hAnsi="Times New Roman" w:cs="Times New Roman"/>
          <w:sz w:val="24"/>
          <w:szCs w:val="24"/>
        </w:rPr>
        <w:t xml:space="preserve">The study utilizes a </w:t>
      </w:r>
      <w:r w:rsidRPr="008B4D04">
        <w:rPr>
          <w:rFonts w:ascii="Times New Roman" w:hAnsi="Times New Roman" w:cs="Times New Roman"/>
          <w:b/>
          <w:bCs/>
          <w:sz w:val="24"/>
          <w:szCs w:val="24"/>
        </w:rPr>
        <w:t>mixed-methods approach</w:t>
      </w:r>
      <w:r w:rsidRPr="008B4D04">
        <w:rPr>
          <w:rFonts w:ascii="Times New Roman" w:hAnsi="Times New Roman" w:cs="Times New Roman"/>
          <w:sz w:val="24"/>
          <w:szCs w:val="24"/>
        </w:rPr>
        <w:t xml:space="preserve"> involving both </w:t>
      </w:r>
      <w:r w:rsidRPr="008B4D04">
        <w:rPr>
          <w:rFonts w:ascii="Times New Roman" w:hAnsi="Times New Roman" w:cs="Times New Roman"/>
          <w:b/>
          <w:bCs/>
          <w:sz w:val="24"/>
          <w:szCs w:val="24"/>
        </w:rPr>
        <w:t>quantitative</w:t>
      </w:r>
      <w:r w:rsidRPr="008B4D04">
        <w:rPr>
          <w:rFonts w:ascii="Times New Roman" w:hAnsi="Times New Roman" w:cs="Times New Roman"/>
          <w:sz w:val="24"/>
          <w:szCs w:val="24"/>
        </w:rPr>
        <w:t xml:space="preserve"> and </w:t>
      </w:r>
      <w:r w:rsidRPr="008B4D04">
        <w:rPr>
          <w:rFonts w:ascii="Times New Roman" w:hAnsi="Times New Roman" w:cs="Times New Roman"/>
          <w:b/>
          <w:bCs/>
          <w:sz w:val="24"/>
          <w:szCs w:val="24"/>
        </w:rPr>
        <w:t>qualitative</w:t>
      </w:r>
      <w:r w:rsidRPr="008B4D04">
        <w:rPr>
          <w:rFonts w:ascii="Times New Roman" w:hAnsi="Times New Roman" w:cs="Times New Roman"/>
          <w:sz w:val="24"/>
          <w:szCs w:val="24"/>
        </w:rPr>
        <w:t xml:space="preserve"> data collection:</w:t>
      </w:r>
    </w:p>
    <w:p w14:paraId="169351D8" w14:textId="77777777" w:rsidR="008B4D04" w:rsidRPr="008B4D04" w:rsidRDefault="008B4D04" w:rsidP="008B4D04">
      <w:pPr>
        <w:numPr>
          <w:ilvl w:val="0"/>
          <w:numId w:val="9"/>
        </w:numPr>
        <w:spacing w:line="360" w:lineRule="auto"/>
        <w:jc w:val="both"/>
        <w:rPr>
          <w:rFonts w:ascii="Times New Roman" w:hAnsi="Times New Roman" w:cs="Times New Roman"/>
          <w:sz w:val="24"/>
          <w:szCs w:val="24"/>
        </w:rPr>
      </w:pPr>
      <w:r w:rsidRPr="008B4D04">
        <w:rPr>
          <w:rFonts w:ascii="Times New Roman" w:hAnsi="Times New Roman" w:cs="Times New Roman"/>
          <w:b/>
          <w:bCs/>
          <w:sz w:val="24"/>
          <w:szCs w:val="24"/>
        </w:rPr>
        <w:t>Quantitative Data:</w:t>
      </w:r>
      <w:r w:rsidRPr="008B4D04">
        <w:rPr>
          <w:rFonts w:ascii="Times New Roman" w:hAnsi="Times New Roman" w:cs="Times New Roman"/>
          <w:sz w:val="24"/>
          <w:szCs w:val="24"/>
        </w:rPr>
        <w:t xml:space="preserve"> Collected via structured online surveys distributed to marketers and consumers. The surveys include closed-ended questions measuring perceptions of video effectiveness, engagement metrics, conversion outcomes, and ROI indicators.</w:t>
      </w:r>
    </w:p>
    <w:p w14:paraId="2CB78BFC" w14:textId="77777777" w:rsidR="008B4D04" w:rsidRPr="008B4D04" w:rsidRDefault="008B4D04" w:rsidP="008B4D04">
      <w:pPr>
        <w:numPr>
          <w:ilvl w:val="0"/>
          <w:numId w:val="9"/>
        </w:numPr>
        <w:spacing w:line="360" w:lineRule="auto"/>
        <w:jc w:val="both"/>
        <w:rPr>
          <w:rFonts w:ascii="Times New Roman" w:hAnsi="Times New Roman" w:cs="Times New Roman"/>
          <w:sz w:val="24"/>
          <w:szCs w:val="24"/>
        </w:rPr>
      </w:pPr>
      <w:r w:rsidRPr="008B4D04">
        <w:rPr>
          <w:rFonts w:ascii="Times New Roman" w:hAnsi="Times New Roman" w:cs="Times New Roman"/>
          <w:b/>
          <w:bCs/>
          <w:sz w:val="24"/>
          <w:szCs w:val="24"/>
        </w:rPr>
        <w:t>Qualitative Data:</w:t>
      </w:r>
      <w:r w:rsidRPr="008B4D04">
        <w:rPr>
          <w:rFonts w:ascii="Times New Roman" w:hAnsi="Times New Roman" w:cs="Times New Roman"/>
          <w:sz w:val="24"/>
          <w:szCs w:val="24"/>
        </w:rPr>
        <w:t xml:space="preserve"> Gathered through in-depth interviews with digital marketing professionals to gain deeper insights into strategies, challenges, and best practices </w:t>
      </w:r>
      <w:r w:rsidRPr="008B4D04">
        <w:rPr>
          <w:rFonts w:ascii="Times New Roman" w:hAnsi="Times New Roman" w:cs="Times New Roman"/>
          <w:sz w:val="24"/>
          <w:szCs w:val="24"/>
        </w:rPr>
        <w:lastRenderedPageBreak/>
        <w:t>related to video marketing. This qualitative data complements and enriches the quantitative findings.</w:t>
      </w:r>
    </w:p>
    <w:p w14:paraId="18820516" w14:textId="77777777" w:rsidR="008B4D04" w:rsidRPr="008B4D04" w:rsidRDefault="008B4D04" w:rsidP="008B4D04">
      <w:pPr>
        <w:spacing w:line="360" w:lineRule="auto"/>
        <w:jc w:val="both"/>
        <w:rPr>
          <w:rFonts w:ascii="Times New Roman" w:hAnsi="Times New Roman" w:cs="Times New Roman"/>
          <w:b/>
          <w:bCs/>
          <w:sz w:val="24"/>
          <w:szCs w:val="24"/>
        </w:rPr>
      </w:pPr>
      <w:r w:rsidRPr="008B4D04">
        <w:rPr>
          <w:rFonts w:ascii="Times New Roman" w:hAnsi="Times New Roman" w:cs="Times New Roman"/>
          <w:b/>
          <w:bCs/>
          <w:sz w:val="24"/>
          <w:szCs w:val="24"/>
        </w:rPr>
        <w:t>3.4 Data Collection Instruments</w:t>
      </w:r>
    </w:p>
    <w:p w14:paraId="4F09DBDB" w14:textId="77777777" w:rsidR="008B4D04" w:rsidRPr="008B4D04" w:rsidRDefault="008B4D04" w:rsidP="008B4D04">
      <w:pPr>
        <w:spacing w:line="360" w:lineRule="auto"/>
        <w:jc w:val="both"/>
        <w:rPr>
          <w:rFonts w:ascii="Times New Roman" w:hAnsi="Times New Roman" w:cs="Times New Roman"/>
          <w:sz w:val="24"/>
          <w:szCs w:val="24"/>
        </w:rPr>
      </w:pPr>
      <w:r w:rsidRPr="008B4D04">
        <w:rPr>
          <w:rFonts w:ascii="Times New Roman" w:hAnsi="Times New Roman" w:cs="Times New Roman"/>
          <w:sz w:val="24"/>
          <w:szCs w:val="24"/>
        </w:rPr>
        <w:t>The primary instruments used for data collection include:</w:t>
      </w:r>
    </w:p>
    <w:p w14:paraId="4844499C" w14:textId="77777777" w:rsidR="008B4D04" w:rsidRPr="008B4D04" w:rsidRDefault="008B4D04" w:rsidP="008B4D04">
      <w:pPr>
        <w:numPr>
          <w:ilvl w:val="0"/>
          <w:numId w:val="10"/>
        </w:numPr>
        <w:spacing w:line="360" w:lineRule="auto"/>
        <w:jc w:val="both"/>
        <w:rPr>
          <w:rFonts w:ascii="Times New Roman" w:hAnsi="Times New Roman" w:cs="Times New Roman"/>
          <w:sz w:val="24"/>
          <w:szCs w:val="24"/>
        </w:rPr>
      </w:pPr>
      <w:r w:rsidRPr="008B4D04">
        <w:rPr>
          <w:rFonts w:ascii="Times New Roman" w:hAnsi="Times New Roman" w:cs="Times New Roman"/>
          <w:b/>
          <w:bCs/>
          <w:sz w:val="24"/>
          <w:szCs w:val="24"/>
        </w:rPr>
        <w:t>Online Questionnaire:</w:t>
      </w:r>
      <w:r w:rsidRPr="008B4D04">
        <w:rPr>
          <w:rFonts w:ascii="Times New Roman" w:hAnsi="Times New Roman" w:cs="Times New Roman"/>
          <w:sz w:val="24"/>
          <w:szCs w:val="24"/>
        </w:rPr>
        <w:t xml:space="preserve"> Developed based on existing literature and validated scales measuring marketing effectiveness, consumer engagement, and video content performance. The questionnaire was pre-tested on a small group to ensure clarity and reliability.</w:t>
      </w:r>
    </w:p>
    <w:p w14:paraId="7EC8B278" w14:textId="77777777" w:rsidR="008B4D04" w:rsidRPr="008B4D04" w:rsidRDefault="008B4D04" w:rsidP="008B4D04">
      <w:pPr>
        <w:numPr>
          <w:ilvl w:val="0"/>
          <w:numId w:val="10"/>
        </w:numPr>
        <w:spacing w:line="360" w:lineRule="auto"/>
        <w:jc w:val="both"/>
        <w:rPr>
          <w:rFonts w:ascii="Times New Roman" w:hAnsi="Times New Roman" w:cs="Times New Roman"/>
          <w:sz w:val="24"/>
          <w:szCs w:val="24"/>
        </w:rPr>
      </w:pPr>
      <w:r w:rsidRPr="008B4D04">
        <w:rPr>
          <w:rFonts w:ascii="Times New Roman" w:hAnsi="Times New Roman" w:cs="Times New Roman"/>
          <w:b/>
          <w:bCs/>
          <w:sz w:val="24"/>
          <w:szCs w:val="24"/>
        </w:rPr>
        <w:t>Interview Guide:</w:t>
      </w:r>
      <w:r w:rsidRPr="008B4D04">
        <w:rPr>
          <w:rFonts w:ascii="Times New Roman" w:hAnsi="Times New Roman" w:cs="Times New Roman"/>
          <w:sz w:val="24"/>
          <w:szCs w:val="24"/>
        </w:rPr>
        <w:t xml:space="preserve"> A semi-structured interview guide was prepared to facilitate discussions with marketing experts, focusing on video content strategies, perceived effectiveness, and emerging trends.</w:t>
      </w:r>
    </w:p>
    <w:p w14:paraId="7473ACC3" w14:textId="77777777" w:rsidR="008B4D04" w:rsidRPr="008B4D04" w:rsidRDefault="008B4D04" w:rsidP="008B4D04">
      <w:pPr>
        <w:spacing w:line="360" w:lineRule="auto"/>
        <w:jc w:val="both"/>
        <w:rPr>
          <w:rFonts w:ascii="Times New Roman" w:hAnsi="Times New Roman" w:cs="Times New Roman"/>
          <w:b/>
          <w:bCs/>
          <w:sz w:val="24"/>
          <w:szCs w:val="24"/>
        </w:rPr>
      </w:pPr>
      <w:r w:rsidRPr="008B4D04">
        <w:rPr>
          <w:rFonts w:ascii="Times New Roman" w:hAnsi="Times New Roman" w:cs="Times New Roman"/>
          <w:b/>
          <w:bCs/>
          <w:sz w:val="24"/>
          <w:szCs w:val="24"/>
        </w:rPr>
        <w:t>3.5 Data Analysis Techniques</w:t>
      </w:r>
    </w:p>
    <w:p w14:paraId="14B7A8C2" w14:textId="77777777" w:rsidR="008B4D04" w:rsidRPr="008B4D04" w:rsidRDefault="008B4D04" w:rsidP="008B4D04">
      <w:pPr>
        <w:spacing w:line="360" w:lineRule="auto"/>
        <w:jc w:val="both"/>
        <w:rPr>
          <w:rFonts w:ascii="Times New Roman" w:hAnsi="Times New Roman" w:cs="Times New Roman"/>
          <w:sz w:val="24"/>
          <w:szCs w:val="24"/>
        </w:rPr>
      </w:pPr>
      <w:r w:rsidRPr="008B4D04">
        <w:rPr>
          <w:rFonts w:ascii="Times New Roman" w:hAnsi="Times New Roman" w:cs="Times New Roman"/>
          <w:sz w:val="24"/>
          <w:szCs w:val="24"/>
        </w:rPr>
        <w:t xml:space="preserve">Quantitative data from surveys will be </w:t>
      </w:r>
      <w:proofErr w:type="spellStart"/>
      <w:r w:rsidRPr="008B4D04">
        <w:rPr>
          <w:rFonts w:ascii="Times New Roman" w:hAnsi="Times New Roman" w:cs="Times New Roman"/>
          <w:sz w:val="24"/>
          <w:szCs w:val="24"/>
        </w:rPr>
        <w:t>analyzed</w:t>
      </w:r>
      <w:proofErr w:type="spellEnd"/>
      <w:r w:rsidRPr="008B4D04">
        <w:rPr>
          <w:rFonts w:ascii="Times New Roman" w:hAnsi="Times New Roman" w:cs="Times New Roman"/>
          <w:sz w:val="24"/>
          <w:szCs w:val="24"/>
        </w:rPr>
        <w:t xml:space="preserve"> using </w:t>
      </w:r>
      <w:r w:rsidRPr="008B4D04">
        <w:rPr>
          <w:rFonts w:ascii="Times New Roman" w:hAnsi="Times New Roman" w:cs="Times New Roman"/>
          <w:b/>
          <w:bCs/>
          <w:sz w:val="24"/>
          <w:szCs w:val="24"/>
        </w:rPr>
        <w:t>statistical software</w:t>
      </w:r>
      <w:r w:rsidRPr="008B4D04">
        <w:rPr>
          <w:rFonts w:ascii="Times New Roman" w:hAnsi="Times New Roman" w:cs="Times New Roman"/>
          <w:sz w:val="24"/>
          <w:szCs w:val="24"/>
        </w:rPr>
        <w:t xml:space="preserve"> (such as SPSS or Excel) to perform descriptive statistics, correlation analysis, and regression analysis to identify relationships between video content and marketing outcomes.</w:t>
      </w:r>
    </w:p>
    <w:p w14:paraId="64D1CDF3" w14:textId="77777777" w:rsidR="008B4D04" w:rsidRPr="008B4D04" w:rsidRDefault="008B4D04" w:rsidP="008B4D04">
      <w:pPr>
        <w:spacing w:line="360" w:lineRule="auto"/>
        <w:jc w:val="both"/>
        <w:rPr>
          <w:rFonts w:ascii="Times New Roman" w:hAnsi="Times New Roman" w:cs="Times New Roman"/>
          <w:sz w:val="24"/>
          <w:szCs w:val="24"/>
        </w:rPr>
      </w:pPr>
      <w:r w:rsidRPr="008B4D04">
        <w:rPr>
          <w:rFonts w:ascii="Times New Roman" w:hAnsi="Times New Roman" w:cs="Times New Roman"/>
          <w:sz w:val="24"/>
          <w:szCs w:val="24"/>
        </w:rPr>
        <w:t xml:space="preserve">Qualitative data from interviews will be </w:t>
      </w:r>
      <w:proofErr w:type="spellStart"/>
      <w:r w:rsidRPr="008B4D04">
        <w:rPr>
          <w:rFonts w:ascii="Times New Roman" w:hAnsi="Times New Roman" w:cs="Times New Roman"/>
          <w:sz w:val="24"/>
          <w:szCs w:val="24"/>
        </w:rPr>
        <w:t>analyzed</w:t>
      </w:r>
      <w:proofErr w:type="spellEnd"/>
      <w:r w:rsidRPr="008B4D04">
        <w:rPr>
          <w:rFonts w:ascii="Times New Roman" w:hAnsi="Times New Roman" w:cs="Times New Roman"/>
          <w:sz w:val="24"/>
          <w:szCs w:val="24"/>
        </w:rPr>
        <w:t xml:space="preserve"> through </w:t>
      </w:r>
      <w:r w:rsidRPr="008B4D04">
        <w:rPr>
          <w:rFonts w:ascii="Times New Roman" w:hAnsi="Times New Roman" w:cs="Times New Roman"/>
          <w:b/>
          <w:bCs/>
          <w:sz w:val="24"/>
          <w:szCs w:val="24"/>
        </w:rPr>
        <w:t>thematic analysis</w:t>
      </w:r>
      <w:r w:rsidRPr="008B4D04">
        <w:rPr>
          <w:rFonts w:ascii="Times New Roman" w:hAnsi="Times New Roman" w:cs="Times New Roman"/>
          <w:sz w:val="24"/>
          <w:szCs w:val="24"/>
        </w:rPr>
        <w:t>, where responses are coded to identify common themes, patterns, and insights related to video marketing effectiveness.</w:t>
      </w:r>
    </w:p>
    <w:p w14:paraId="5FD6DB50" w14:textId="77777777" w:rsidR="008B4D04" w:rsidRPr="008B4D04" w:rsidRDefault="008B4D04" w:rsidP="008B4D04">
      <w:pPr>
        <w:spacing w:line="360" w:lineRule="auto"/>
        <w:jc w:val="both"/>
        <w:rPr>
          <w:rFonts w:ascii="Times New Roman" w:hAnsi="Times New Roman" w:cs="Times New Roman"/>
          <w:b/>
          <w:bCs/>
          <w:sz w:val="24"/>
          <w:szCs w:val="24"/>
        </w:rPr>
      </w:pPr>
      <w:r w:rsidRPr="008B4D04">
        <w:rPr>
          <w:rFonts w:ascii="Times New Roman" w:hAnsi="Times New Roman" w:cs="Times New Roman"/>
          <w:b/>
          <w:bCs/>
          <w:sz w:val="24"/>
          <w:szCs w:val="24"/>
        </w:rPr>
        <w:t>3.6 Validity and Reliability</w:t>
      </w:r>
    </w:p>
    <w:p w14:paraId="50A86574" w14:textId="77777777" w:rsidR="008B4D04" w:rsidRPr="008B4D04" w:rsidRDefault="008B4D04" w:rsidP="008B4D04">
      <w:pPr>
        <w:spacing w:line="360" w:lineRule="auto"/>
        <w:jc w:val="both"/>
        <w:rPr>
          <w:rFonts w:ascii="Times New Roman" w:hAnsi="Times New Roman" w:cs="Times New Roman"/>
          <w:sz w:val="24"/>
          <w:szCs w:val="24"/>
        </w:rPr>
      </w:pPr>
      <w:r w:rsidRPr="008B4D04">
        <w:rPr>
          <w:rFonts w:ascii="Times New Roman" w:hAnsi="Times New Roman" w:cs="Times New Roman"/>
          <w:sz w:val="24"/>
          <w:szCs w:val="24"/>
        </w:rPr>
        <w:t xml:space="preserve">To ensure </w:t>
      </w:r>
      <w:r w:rsidRPr="008B4D04">
        <w:rPr>
          <w:rFonts w:ascii="Times New Roman" w:hAnsi="Times New Roman" w:cs="Times New Roman"/>
          <w:b/>
          <w:bCs/>
          <w:sz w:val="24"/>
          <w:szCs w:val="24"/>
        </w:rPr>
        <w:t>validity</w:t>
      </w:r>
      <w:r w:rsidRPr="008B4D04">
        <w:rPr>
          <w:rFonts w:ascii="Times New Roman" w:hAnsi="Times New Roman" w:cs="Times New Roman"/>
          <w:sz w:val="24"/>
          <w:szCs w:val="24"/>
        </w:rPr>
        <w:t>, the study employs well-established measurement scales adapted from previous research. The questionnaire was reviewed by subject matter experts and piloted to refine questions.</w:t>
      </w:r>
    </w:p>
    <w:p w14:paraId="6748E15D" w14:textId="77777777" w:rsidR="008B4D04" w:rsidRPr="008B4D04" w:rsidRDefault="008B4D04" w:rsidP="008B4D04">
      <w:pPr>
        <w:spacing w:line="360" w:lineRule="auto"/>
        <w:jc w:val="both"/>
        <w:rPr>
          <w:rFonts w:ascii="Times New Roman" w:hAnsi="Times New Roman" w:cs="Times New Roman"/>
          <w:sz w:val="24"/>
          <w:szCs w:val="24"/>
        </w:rPr>
      </w:pPr>
      <w:r w:rsidRPr="008B4D04">
        <w:rPr>
          <w:rFonts w:ascii="Times New Roman" w:hAnsi="Times New Roman" w:cs="Times New Roman"/>
          <w:b/>
          <w:bCs/>
          <w:sz w:val="24"/>
          <w:szCs w:val="24"/>
        </w:rPr>
        <w:t>Reliability</w:t>
      </w:r>
      <w:r w:rsidRPr="008B4D04">
        <w:rPr>
          <w:rFonts w:ascii="Times New Roman" w:hAnsi="Times New Roman" w:cs="Times New Roman"/>
          <w:sz w:val="24"/>
          <w:szCs w:val="24"/>
        </w:rPr>
        <w:t xml:space="preserve"> is assured through consistency checks, including Cronbach’s alpha test for internal consistency of survey items. Data triangulation using both quantitative and qualitative methods enhances the overall credibility of the findings.</w:t>
      </w:r>
    </w:p>
    <w:p w14:paraId="71FA9EE6" w14:textId="77777777" w:rsidR="008B4D04" w:rsidRPr="008B4D04" w:rsidRDefault="008B4D04" w:rsidP="008B4D04">
      <w:pPr>
        <w:spacing w:line="360" w:lineRule="auto"/>
        <w:jc w:val="both"/>
        <w:rPr>
          <w:rFonts w:ascii="Times New Roman" w:hAnsi="Times New Roman" w:cs="Times New Roman"/>
          <w:b/>
          <w:bCs/>
          <w:sz w:val="24"/>
          <w:szCs w:val="24"/>
        </w:rPr>
      </w:pPr>
      <w:r w:rsidRPr="008B4D04">
        <w:rPr>
          <w:rFonts w:ascii="Times New Roman" w:hAnsi="Times New Roman" w:cs="Times New Roman"/>
          <w:b/>
          <w:bCs/>
          <w:sz w:val="24"/>
          <w:szCs w:val="24"/>
        </w:rPr>
        <w:t>3.7 Ethical Considerations</w:t>
      </w:r>
    </w:p>
    <w:p w14:paraId="36AECFE5" w14:textId="77777777" w:rsidR="008B4D04" w:rsidRPr="008B4D04" w:rsidRDefault="008B4D04" w:rsidP="008B4D04">
      <w:pPr>
        <w:spacing w:line="360" w:lineRule="auto"/>
        <w:jc w:val="both"/>
        <w:rPr>
          <w:rFonts w:ascii="Times New Roman" w:hAnsi="Times New Roman" w:cs="Times New Roman"/>
          <w:sz w:val="24"/>
          <w:szCs w:val="24"/>
        </w:rPr>
      </w:pPr>
      <w:r w:rsidRPr="008B4D04">
        <w:rPr>
          <w:rFonts w:ascii="Times New Roman" w:hAnsi="Times New Roman" w:cs="Times New Roman"/>
          <w:sz w:val="24"/>
          <w:szCs w:val="24"/>
        </w:rPr>
        <w:t>The study adheres to ethical research standards by obtaining informed consent from all participants, ensuring confidentiality, and allowing participants the right to withdraw at any time. Data collected will be used solely for academic purposes and stored securely.</w:t>
      </w:r>
    </w:p>
    <w:p w14:paraId="5B541873" w14:textId="77777777" w:rsidR="008B4D04" w:rsidRPr="0078607C" w:rsidRDefault="008B4D04" w:rsidP="008B4D04">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443AD03D" w14:textId="77777777" w:rsidR="008B4D04" w:rsidRDefault="008B4D04" w:rsidP="008B4D04">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1F53938C" w14:textId="77777777" w:rsidR="008B4D04" w:rsidRPr="004D7E4B" w:rsidRDefault="008B4D04" w:rsidP="008B4D04">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8B4D04" w:rsidRPr="004D7E4B" w14:paraId="7C2B7E26"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64501E1A" w14:textId="77777777" w:rsidR="008B4D04" w:rsidRPr="004D7E4B" w:rsidRDefault="008B4D04"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709FA6C8" w14:textId="77777777" w:rsidR="008B4D04" w:rsidRPr="004D7E4B" w:rsidRDefault="008B4D04"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37CE309B" w14:textId="77777777" w:rsidR="008B4D04" w:rsidRPr="004D7E4B" w:rsidRDefault="008B4D04"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8B4D04" w:rsidRPr="004D7E4B" w14:paraId="741001FB"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B9381D3" w14:textId="4A0AF845" w:rsidR="008B4D04" w:rsidRPr="004D7E4B" w:rsidRDefault="008B4D04"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18 – 2</w:t>
            </w:r>
            <w:r w:rsidR="00F24D4A">
              <w:rPr>
                <w:rFonts w:ascii="Times New Roman" w:hAnsi="Times New Roman" w:cs="Times New Roman"/>
                <w:b/>
                <w:sz w:val="24"/>
                <w:szCs w:val="24"/>
              </w:rPr>
              <w:t>4</w:t>
            </w:r>
          </w:p>
        </w:tc>
        <w:tc>
          <w:tcPr>
            <w:tcW w:w="3185" w:type="dxa"/>
            <w:tcBorders>
              <w:top w:val="single" w:sz="4" w:space="0" w:color="auto"/>
              <w:left w:val="single" w:sz="4" w:space="0" w:color="auto"/>
              <w:bottom w:val="single" w:sz="4" w:space="0" w:color="auto"/>
              <w:right w:val="single" w:sz="4" w:space="0" w:color="auto"/>
            </w:tcBorders>
            <w:hideMark/>
          </w:tcPr>
          <w:p w14:paraId="54E8459B" w14:textId="0F9574E1" w:rsidR="008B4D04" w:rsidRPr="004D7E4B" w:rsidRDefault="00F24D4A"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45</w:t>
            </w:r>
          </w:p>
        </w:tc>
        <w:tc>
          <w:tcPr>
            <w:tcW w:w="3185" w:type="dxa"/>
            <w:tcBorders>
              <w:top w:val="single" w:sz="4" w:space="0" w:color="auto"/>
              <w:left w:val="single" w:sz="4" w:space="0" w:color="auto"/>
              <w:bottom w:val="single" w:sz="4" w:space="0" w:color="auto"/>
              <w:right w:val="single" w:sz="4" w:space="0" w:color="auto"/>
            </w:tcBorders>
            <w:hideMark/>
          </w:tcPr>
          <w:p w14:paraId="6DC32FDC" w14:textId="4DE083E3" w:rsidR="008B4D04" w:rsidRPr="004D7E4B" w:rsidRDefault="008B4D04"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w:t>
            </w:r>
            <w:r w:rsidR="00F24D4A">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8B4D04" w:rsidRPr="004D7E4B" w14:paraId="12D35AE7"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2528EC27" w14:textId="228C39FA" w:rsidR="008B4D04" w:rsidRPr="004D7E4B" w:rsidRDefault="008B4D04"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2</w:t>
            </w:r>
            <w:r w:rsidR="00F24D4A">
              <w:rPr>
                <w:rFonts w:ascii="Times New Roman" w:hAnsi="Times New Roman" w:cs="Times New Roman"/>
                <w:b/>
                <w:sz w:val="24"/>
                <w:szCs w:val="24"/>
              </w:rPr>
              <w:t xml:space="preserve">4 </w:t>
            </w:r>
            <w:r w:rsidRPr="00EE3350">
              <w:rPr>
                <w:rFonts w:ascii="Times New Roman" w:hAnsi="Times New Roman" w:cs="Times New Roman"/>
                <w:b/>
                <w:sz w:val="24"/>
                <w:szCs w:val="24"/>
              </w:rPr>
              <w:t>– 3</w:t>
            </w:r>
            <w:r w:rsidR="00F24D4A">
              <w:rPr>
                <w:rFonts w:ascii="Times New Roman" w:hAnsi="Times New Roman" w:cs="Times New Roman"/>
                <w:b/>
                <w:sz w:val="24"/>
                <w:szCs w:val="24"/>
              </w:rPr>
              <w:t>4</w:t>
            </w:r>
          </w:p>
        </w:tc>
        <w:tc>
          <w:tcPr>
            <w:tcW w:w="3185" w:type="dxa"/>
            <w:tcBorders>
              <w:top w:val="single" w:sz="4" w:space="0" w:color="auto"/>
              <w:left w:val="single" w:sz="4" w:space="0" w:color="auto"/>
              <w:bottom w:val="single" w:sz="4" w:space="0" w:color="auto"/>
              <w:right w:val="single" w:sz="4" w:space="0" w:color="auto"/>
            </w:tcBorders>
            <w:hideMark/>
          </w:tcPr>
          <w:p w14:paraId="2DF85249" w14:textId="6014DDB8" w:rsidR="008B4D04" w:rsidRPr="004D7E4B" w:rsidRDefault="00F24D4A"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60</w:t>
            </w:r>
          </w:p>
        </w:tc>
        <w:tc>
          <w:tcPr>
            <w:tcW w:w="3185" w:type="dxa"/>
            <w:tcBorders>
              <w:top w:val="single" w:sz="4" w:space="0" w:color="auto"/>
              <w:left w:val="single" w:sz="4" w:space="0" w:color="auto"/>
              <w:bottom w:val="single" w:sz="4" w:space="0" w:color="auto"/>
              <w:right w:val="single" w:sz="4" w:space="0" w:color="auto"/>
            </w:tcBorders>
            <w:hideMark/>
          </w:tcPr>
          <w:p w14:paraId="2A798440" w14:textId="15BA445C" w:rsidR="008B4D04" w:rsidRPr="004D7E4B" w:rsidRDefault="008B4D04"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r w:rsidR="00F24D4A">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8B4D04" w:rsidRPr="004D7E4B" w14:paraId="5D83AD4A"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5153069D" w14:textId="0BB2F3C2" w:rsidR="008B4D04" w:rsidRPr="004D7E4B" w:rsidRDefault="008B4D04"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3</w:t>
            </w:r>
            <w:r w:rsidR="00F24D4A">
              <w:rPr>
                <w:rFonts w:ascii="Times New Roman" w:hAnsi="Times New Roman" w:cs="Times New Roman"/>
                <w:b/>
                <w:sz w:val="24"/>
                <w:szCs w:val="24"/>
              </w:rPr>
              <w:t xml:space="preserve">5 </w:t>
            </w:r>
            <w:r w:rsidRPr="00EE3350">
              <w:rPr>
                <w:rFonts w:ascii="Times New Roman" w:hAnsi="Times New Roman" w:cs="Times New Roman"/>
                <w:b/>
                <w:sz w:val="24"/>
                <w:szCs w:val="24"/>
              </w:rPr>
              <w:t>– 4</w:t>
            </w:r>
            <w:r w:rsidR="00F24D4A">
              <w:rPr>
                <w:rFonts w:ascii="Times New Roman" w:hAnsi="Times New Roman" w:cs="Times New Roman"/>
                <w:b/>
                <w:sz w:val="24"/>
                <w:szCs w:val="24"/>
              </w:rPr>
              <w:t>4</w:t>
            </w:r>
          </w:p>
        </w:tc>
        <w:tc>
          <w:tcPr>
            <w:tcW w:w="3185" w:type="dxa"/>
            <w:tcBorders>
              <w:top w:val="single" w:sz="4" w:space="0" w:color="auto"/>
              <w:left w:val="single" w:sz="4" w:space="0" w:color="auto"/>
              <w:bottom w:val="single" w:sz="4" w:space="0" w:color="auto"/>
              <w:right w:val="single" w:sz="4" w:space="0" w:color="auto"/>
            </w:tcBorders>
            <w:hideMark/>
          </w:tcPr>
          <w:p w14:paraId="7931A5CD" w14:textId="57579FDE" w:rsidR="008B4D04" w:rsidRPr="004D7E4B" w:rsidRDefault="00F24D4A"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00B2917A" w14:textId="750DC70A" w:rsidR="008B4D04" w:rsidRPr="004D7E4B" w:rsidRDefault="008B4D04"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sidR="00F24D4A">
              <w:rPr>
                <w:rFonts w:ascii="Times New Roman" w:hAnsi="Times New Roman" w:cs="Times New Roman"/>
                <w:b/>
                <w:sz w:val="24"/>
                <w:szCs w:val="24"/>
                <w:lang w:val="en-US"/>
              </w:rPr>
              <w:t>6.7</w:t>
            </w:r>
            <w:r w:rsidRPr="004D7E4B">
              <w:rPr>
                <w:rFonts w:ascii="Times New Roman" w:hAnsi="Times New Roman" w:cs="Times New Roman"/>
                <w:b/>
                <w:sz w:val="24"/>
                <w:szCs w:val="24"/>
                <w:lang w:val="en-US"/>
              </w:rPr>
              <w:t>%</w:t>
            </w:r>
          </w:p>
        </w:tc>
      </w:tr>
      <w:tr w:rsidR="008B4D04" w:rsidRPr="004D7E4B" w14:paraId="0702F4A9"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1F9BE406" w14:textId="045DAC8E" w:rsidR="008B4D04" w:rsidRPr="00E0601D" w:rsidRDefault="008B4D04" w:rsidP="00CC31C9">
            <w:pPr>
              <w:spacing w:line="360" w:lineRule="auto"/>
              <w:jc w:val="center"/>
              <w:rPr>
                <w:rFonts w:ascii="Times New Roman" w:hAnsi="Times New Roman" w:cs="Times New Roman"/>
                <w:b/>
                <w:sz w:val="24"/>
                <w:szCs w:val="24"/>
              </w:rPr>
            </w:pPr>
            <w:r w:rsidRPr="00EE3350">
              <w:rPr>
                <w:rFonts w:ascii="Times New Roman" w:hAnsi="Times New Roman" w:cs="Times New Roman"/>
                <w:b/>
                <w:sz w:val="24"/>
                <w:szCs w:val="24"/>
              </w:rPr>
              <w:t>4</w:t>
            </w:r>
            <w:r w:rsidR="00F24D4A">
              <w:rPr>
                <w:rFonts w:ascii="Times New Roman" w:hAnsi="Times New Roman" w:cs="Times New Roman"/>
                <w:b/>
                <w:sz w:val="24"/>
                <w:szCs w:val="24"/>
              </w:rPr>
              <w:t>5</w:t>
            </w:r>
            <w:r w:rsidRPr="00EE3350">
              <w:rPr>
                <w:rFonts w:ascii="Times New Roman" w:hAnsi="Times New Roman" w:cs="Times New Roman"/>
                <w:b/>
                <w:sz w:val="24"/>
                <w:szCs w:val="24"/>
              </w:rPr>
              <w:t xml:space="preserve"> – 5</w:t>
            </w:r>
            <w:r w:rsidR="00F24D4A">
              <w:rPr>
                <w:rFonts w:ascii="Times New Roman" w:hAnsi="Times New Roman" w:cs="Times New Roman"/>
                <w:b/>
                <w:sz w:val="24"/>
                <w:szCs w:val="24"/>
              </w:rPr>
              <w:t>4</w:t>
            </w:r>
          </w:p>
        </w:tc>
        <w:tc>
          <w:tcPr>
            <w:tcW w:w="3185" w:type="dxa"/>
            <w:tcBorders>
              <w:top w:val="single" w:sz="4" w:space="0" w:color="auto"/>
              <w:left w:val="single" w:sz="4" w:space="0" w:color="auto"/>
              <w:bottom w:val="single" w:sz="4" w:space="0" w:color="auto"/>
              <w:right w:val="single" w:sz="4" w:space="0" w:color="auto"/>
            </w:tcBorders>
          </w:tcPr>
          <w:p w14:paraId="3A878DF3" w14:textId="7132C6E0" w:rsidR="008B4D04" w:rsidRDefault="00F24D4A"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7D5D7FF6" w14:textId="0A4E78B2" w:rsidR="008B4D04" w:rsidRDefault="00F24D4A"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r>
      <w:tr w:rsidR="008B4D04" w:rsidRPr="004D7E4B" w14:paraId="7C5CC038"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1770A747" w14:textId="3B3BC391" w:rsidR="008B4D04" w:rsidRPr="00EE3350" w:rsidRDefault="00F24D4A" w:rsidP="00CC31C9">
            <w:pPr>
              <w:spacing w:line="360" w:lineRule="auto"/>
              <w:jc w:val="center"/>
              <w:rPr>
                <w:rFonts w:ascii="Times New Roman" w:hAnsi="Times New Roman" w:cs="Times New Roman"/>
                <w:b/>
                <w:sz w:val="24"/>
                <w:szCs w:val="24"/>
              </w:rPr>
            </w:pPr>
            <w:r w:rsidRPr="00F24D4A">
              <w:rPr>
                <w:rFonts w:ascii="Times New Roman" w:hAnsi="Times New Roman" w:cs="Times New Roman"/>
                <w:b/>
                <w:sz w:val="24"/>
                <w:szCs w:val="24"/>
              </w:rPr>
              <w:t>55 and above</w:t>
            </w:r>
          </w:p>
        </w:tc>
        <w:tc>
          <w:tcPr>
            <w:tcW w:w="3185" w:type="dxa"/>
            <w:tcBorders>
              <w:top w:val="single" w:sz="4" w:space="0" w:color="auto"/>
              <w:left w:val="single" w:sz="4" w:space="0" w:color="auto"/>
              <w:bottom w:val="single" w:sz="4" w:space="0" w:color="auto"/>
              <w:right w:val="single" w:sz="4" w:space="0" w:color="auto"/>
            </w:tcBorders>
          </w:tcPr>
          <w:p w14:paraId="57CE04E4" w14:textId="79BC383C" w:rsidR="008B4D04" w:rsidRDefault="00F24D4A"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159E7E37" w14:textId="369421F1" w:rsidR="008B4D04" w:rsidRDefault="00F24D4A"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3.3%</w:t>
            </w:r>
          </w:p>
        </w:tc>
      </w:tr>
      <w:tr w:rsidR="008B4D04" w:rsidRPr="004D7E4B" w14:paraId="0CBF006F" w14:textId="77777777" w:rsidTr="00CC31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0D47260C" w14:textId="77777777" w:rsidR="008B4D04" w:rsidRPr="004D7E4B" w:rsidRDefault="008B4D04"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7D8B5E04" w14:textId="091D2178" w:rsidR="008B4D04" w:rsidRPr="004D7E4B" w:rsidRDefault="008B4D04"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sidR="00F24D4A">
              <w:rPr>
                <w:rFonts w:ascii="Times New Roman" w:hAnsi="Times New Roman" w:cs="Times New Roman"/>
                <w:b/>
                <w:sz w:val="24"/>
                <w:szCs w:val="24"/>
                <w:lang w:val="en-US"/>
              </w:rPr>
              <w:t>5</w:t>
            </w:r>
            <w:r>
              <w:rPr>
                <w:rFonts w:ascii="Times New Roman" w:hAnsi="Times New Roman" w:cs="Times New Roman"/>
                <w:b/>
                <w:sz w:val="24"/>
                <w:szCs w:val="24"/>
                <w:lang w:val="en-US"/>
              </w:rPr>
              <w:t>0</w:t>
            </w:r>
          </w:p>
        </w:tc>
        <w:tc>
          <w:tcPr>
            <w:tcW w:w="3185" w:type="dxa"/>
            <w:tcBorders>
              <w:top w:val="single" w:sz="4" w:space="0" w:color="auto"/>
              <w:left w:val="single" w:sz="4" w:space="0" w:color="auto"/>
              <w:bottom w:val="single" w:sz="4" w:space="0" w:color="auto"/>
              <w:right w:val="single" w:sz="4" w:space="0" w:color="auto"/>
            </w:tcBorders>
            <w:hideMark/>
          </w:tcPr>
          <w:p w14:paraId="66A2C07A" w14:textId="77777777" w:rsidR="008B4D04" w:rsidRPr="004D7E4B" w:rsidRDefault="008B4D04"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16805C52" w14:textId="77777777" w:rsidR="008B4D04" w:rsidRDefault="008B4D04" w:rsidP="008B4D04">
      <w:pPr>
        <w:spacing w:line="360" w:lineRule="auto"/>
        <w:jc w:val="both"/>
        <w:rPr>
          <w:rFonts w:ascii="Times New Roman" w:hAnsi="Times New Roman" w:cs="Times New Roman"/>
          <w:sz w:val="24"/>
          <w:szCs w:val="24"/>
        </w:rPr>
      </w:pPr>
    </w:p>
    <w:p w14:paraId="55627FE4" w14:textId="77777777" w:rsidR="008B4D04" w:rsidRDefault="008B4D04" w:rsidP="008B4D04">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3B0DB8D3" w14:textId="77777777" w:rsidR="00F24D4A" w:rsidRPr="00F24D4A" w:rsidRDefault="00F24D4A" w:rsidP="00F24D4A">
      <w:pPr>
        <w:spacing w:line="360" w:lineRule="auto"/>
        <w:jc w:val="both"/>
        <w:rPr>
          <w:rFonts w:ascii="Times New Roman" w:hAnsi="Times New Roman" w:cs="Times New Roman"/>
          <w:sz w:val="24"/>
          <w:szCs w:val="24"/>
        </w:rPr>
      </w:pPr>
      <w:r w:rsidRPr="00F24D4A">
        <w:rPr>
          <w:rFonts w:ascii="Times New Roman" w:hAnsi="Times New Roman" w:cs="Times New Roman"/>
          <w:sz w:val="24"/>
          <w:szCs w:val="24"/>
        </w:rPr>
        <w:t>The majority of respondents belong to the 25-34 age group, making up 40% of the total sample. This indicates that young adults are the most engaged demographic in digital marketing studies, particularly relevant for video content consumption. The 18-24 group is also significant at 30%, showing that digital marketing efforts should focus on younger consumers who are more likely to interact with video advertisements.</w:t>
      </w:r>
    </w:p>
    <w:p w14:paraId="11B2DAFF" w14:textId="77777777" w:rsidR="008B4D04" w:rsidRDefault="008B4D04" w:rsidP="008B4D04">
      <w:pPr>
        <w:spacing w:line="360" w:lineRule="auto"/>
        <w:jc w:val="both"/>
        <w:rPr>
          <w:rFonts w:ascii="Times New Roman" w:hAnsi="Times New Roman" w:cs="Times New Roman"/>
          <w:sz w:val="24"/>
          <w:szCs w:val="24"/>
        </w:rPr>
      </w:pPr>
    </w:p>
    <w:p w14:paraId="3F8927F7" w14:textId="77777777" w:rsidR="00F24D4A" w:rsidRDefault="00F24D4A" w:rsidP="008B4D04">
      <w:pPr>
        <w:spacing w:line="360" w:lineRule="auto"/>
        <w:jc w:val="both"/>
        <w:rPr>
          <w:rFonts w:ascii="Times New Roman" w:hAnsi="Times New Roman" w:cs="Times New Roman"/>
          <w:sz w:val="24"/>
          <w:szCs w:val="24"/>
        </w:rPr>
      </w:pPr>
    </w:p>
    <w:p w14:paraId="22742499" w14:textId="77777777" w:rsidR="00F24D4A" w:rsidRDefault="00F24D4A" w:rsidP="008B4D04">
      <w:pPr>
        <w:spacing w:line="360" w:lineRule="auto"/>
        <w:jc w:val="both"/>
        <w:rPr>
          <w:rFonts w:ascii="Times New Roman" w:hAnsi="Times New Roman" w:cs="Times New Roman"/>
          <w:sz w:val="24"/>
          <w:szCs w:val="24"/>
        </w:rPr>
      </w:pPr>
    </w:p>
    <w:p w14:paraId="6C3A091F" w14:textId="77777777" w:rsidR="00F24D4A" w:rsidRDefault="00F24D4A" w:rsidP="008B4D04">
      <w:pPr>
        <w:spacing w:line="360" w:lineRule="auto"/>
        <w:jc w:val="both"/>
        <w:rPr>
          <w:rFonts w:ascii="Times New Roman" w:hAnsi="Times New Roman" w:cs="Times New Roman"/>
          <w:sz w:val="24"/>
          <w:szCs w:val="24"/>
        </w:rPr>
      </w:pPr>
    </w:p>
    <w:p w14:paraId="17DCCD53" w14:textId="77777777" w:rsidR="00F24D4A" w:rsidRDefault="00F24D4A" w:rsidP="008B4D04">
      <w:pPr>
        <w:spacing w:line="360" w:lineRule="auto"/>
        <w:jc w:val="both"/>
        <w:rPr>
          <w:rFonts w:ascii="Times New Roman" w:hAnsi="Times New Roman" w:cs="Times New Roman"/>
          <w:sz w:val="24"/>
          <w:szCs w:val="24"/>
        </w:rPr>
      </w:pPr>
    </w:p>
    <w:p w14:paraId="60964503" w14:textId="77777777" w:rsidR="00F24D4A" w:rsidRDefault="00F24D4A" w:rsidP="008B4D04">
      <w:pPr>
        <w:spacing w:line="360" w:lineRule="auto"/>
        <w:jc w:val="both"/>
        <w:rPr>
          <w:rFonts w:ascii="Times New Roman" w:hAnsi="Times New Roman" w:cs="Times New Roman"/>
          <w:sz w:val="24"/>
          <w:szCs w:val="24"/>
        </w:rPr>
      </w:pPr>
    </w:p>
    <w:p w14:paraId="2E257800" w14:textId="77777777" w:rsidR="00F24D4A" w:rsidRDefault="00F24D4A" w:rsidP="008B4D04">
      <w:pPr>
        <w:spacing w:line="360" w:lineRule="auto"/>
        <w:jc w:val="both"/>
        <w:rPr>
          <w:rFonts w:ascii="Times New Roman" w:hAnsi="Times New Roman" w:cs="Times New Roman"/>
          <w:sz w:val="24"/>
          <w:szCs w:val="24"/>
        </w:rPr>
      </w:pPr>
    </w:p>
    <w:p w14:paraId="413137E3" w14:textId="77777777" w:rsidR="00F24D4A" w:rsidRDefault="00F24D4A" w:rsidP="008B4D04">
      <w:pPr>
        <w:spacing w:line="360" w:lineRule="auto"/>
        <w:jc w:val="both"/>
        <w:rPr>
          <w:rFonts w:ascii="Times New Roman" w:hAnsi="Times New Roman" w:cs="Times New Roman"/>
          <w:sz w:val="24"/>
          <w:szCs w:val="24"/>
        </w:rPr>
      </w:pPr>
    </w:p>
    <w:p w14:paraId="146CACF8" w14:textId="77777777" w:rsidR="00F24D4A" w:rsidRPr="00967E78" w:rsidRDefault="00F24D4A" w:rsidP="00F24D4A">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28346363" w14:textId="77777777" w:rsidR="00F24D4A" w:rsidRPr="004D7E4B" w:rsidRDefault="00F24D4A" w:rsidP="00F24D4A">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F24D4A" w:rsidRPr="004D7E4B" w14:paraId="12A9623C"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7CD596C4" w14:textId="77777777" w:rsidR="00F24D4A" w:rsidRPr="004D7E4B" w:rsidRDefault="00F24D4A"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2905DA2F" w14:textId="77777777" w:rsidR="00F24D4A" w:rsidRPr="004D7E4B" w:rsidRDefault="00F24D4A"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60901603" w14:textId="77777777" w:rsidR="00F24D4A" w:rsidRPr="004D7E4B" w:rsidRDefault="00F24D4A"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F24D4A" w:rsidRPr="004D7E4B" w14:paraId="2BD5E0D6"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072A55EB" w14:textId="77777777" w:rsidR="00F24D4A" w:rsidRPr="004D7E4B" w:rsidRDefault="00F24D4A"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7E2EBBBC" w14:textId="7C85B4AB" w:rsidR="00F24D4A" w:rsidRPr="004D7E4B" w:rsidRDefault="00F24D4A"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90</w:t>
            </w:r>
          </w:p>
        </w:tc>
        <w:tc>
          <w:tcPr>
            <w:tcW w:w="2685" w:type="dxa"/>
            <w:tcBorders>
              <w:top w:val="single" w:sz="4" w:space="0" w:color="auto"/>
              <w:left w:val="single" w:sz="4" w:space="0" w:color="auto"/>
              <w:bottom w:val="single" w:sz="4" w:space="0" w:color="auto"/>
              <w:right w:val="single" w:sz="4" w:space="0" w:color="auto"/>
            </w:tcBorders>
            <w:hideMark/>
          </w:tcPr>
          <w:p w14:paraId="61E5114F" w14:textId="00AFC0FD" w:rsidR="00F24D4A" w:rsidRPr="004D7E4B" w:rsidRDefault="00F24D4A"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w:t>
            </w:r>
            <w:r>
              <w:rPr>
                <w:rFonts w:ascii="Times New Roman" w:hAnsi="Times New Roman" w:cs="Times New Roman"/>
                <w:bCs/>
                <w:sz w:val="24"/>
                <w:szCs w:val="24"/>
                <w:lang w:val="en-US"/>
              </w:rPr>
              <w:t>0</w:t>
            </w:r>
            <w:r w:rsidRPr="004D7E4B">
              <w:rPr>
                <w:rFonts w:ascii="Times New Roman" w:hAnsi="Times New Roman" w:cs="Times New Roman"/>
                <w:bCs/>
                <w:sz w:val="24"/>
                <w:szCs w:val="24"/>
                <w:lang w:val="en-US"/>
              </w:rPr>
              <w:t>%</w:t>
            </w:r>
          </w:p>
        </w:tc>
      </w:tr>
      <w:tr w:rsidR="00F24D4A" w:rsidRPr="004D7E4B" w14:paraId="7FF5B698"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471F431D" w14:textId="77777777" w:rsidR="00F24D4A" w:rsidRPr="004D7E4B" w:rsidRDefault="00F24D4A"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155E936B" w14:textId="63ED8C94" w:rsidR="00F24D4A" w:rsidRPr="004D7E4B" w:rsidRDefault="00F24D4A"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60</w:t>
            </w:r>
          </w:p>
        </w:tc>
        <w:tc>
          <w:tcPr>
            <w:tcW w:w="2685" w:type="dxa"/>
            <w:tcBorders>
              <w:top w:val="single" w:sz="4" w:space="0" w:color="auto"/>
              <w:left w:val="single" w:sz="4" w:space="0" w:color="auto"/>
              <w:bottom w:val="single" w:sz="4" w:space="0" w:color="auto"/>
              <w:right w:val="single" w:sz="4" w:space="0" w:color="auto"/>
            </w:tcBorders>
            <w:hideMark/>
          </w:tcPr>
          <w:p w14:paraId="684A2837" w14:textId="51A6364E" w:rsidR="00F24D4A" w:rsidRPr="004D7E4B" w:rsidRDefault="00F24D4A"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40</w:t>
            </w:r>
            <w:r>
              <w:rPr>
                <w:rFonts w:ascii="Times New Roman" w:hAnsi="Times New Roman" w:cs="Times New Roman"/>
                <w:bCs/>
                <w:sz w:val="24"/>
                <w:szCs w:val="24"/>
                <w:lang w:val="en-US"/>
              </w:rPr>
              <w:t>%</w:t>
            </w:r>
          </w:p>
        </w:tc>
      </w:tr>
      <w:tr w:rsidR="00F24D4A" w:rsidRPr="004D7E4B" w14:paraId="39F5DB40"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106AE5A6" w14:textId="77777777" w:rsidR="00F24D4A" w:rsidRPr="004D7E4B" w:rsidRDefault="00F24D4A"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6FF8D1AA" w14:textId="3C6E3E30" w:rsidR="00F24D4A" w:rsidRPr="004D7E4B" w:rsidRDefault="00F24D4A" w:rsidP="00CC31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150</w:t>
            </w:r>
          </w:p>
        </w:tc>
        <w:tc>
          <w:tcPr>
            <w:tcW w:w="2685" w:type="dxa"/>
            <w:tcBorders>
              <w:top w:val="single" w:sz="4" w:space="0" w:color="auto"/>
              <w:left w:val="single" w:sz="4" w:space="0" w:color="auto"/>
              <w:bottom w:val="single" w:sz="4" w:space="0" w:color="auto"/>
              <w:right w:val="single" w:sz="4" w:space="0" w:color="auto"/>
            </w:tcBorders>
            <w:hideMark/>
          </w:tcPr>
          <w:p w14:paraId="37906816" w14:textId="77777777" w:rsidR="00F24D4A" w:rsidRPr="004D7E4B" w:rsidRDefault="00F24D4A"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27E8F620" w14:textId="77777777" w:rsidR="00F24D4A" w:rsidRDefault="00F24D4A" w:rsidP="00F24D4A">
      <w:pPr>
        <w:spacing w:line="360" w:lineRule="auto"/>
        <w:jc w:val="both"/>
        <w:rPr>
          <w:rFonts w:ascii="Times New Roman" w:hAnsi="Times New Roman" w:cs="Times New Roman"/>
          <w:bCs/>
          <w:sz w:val="24"/>
          <w:szCs w:val="24"/>
        </w:rPr>
      </w:pPr>
    </w:p>
    <w:p w14:paraId="2F36F53B" w14:textId="77777777" w:rsidR="00F24D4A" w:rsidRPr="007B042D" w:rsidRDefault="00F24D4A" w:rsidP="00F24D4A">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342C7444" w14:textId="77777777" w:rsidR="00F24D4A" w:rsidRPr="00F24D4A" w:rsidRDefault="00F24D4A" w:rsidP="00F24D4A">
      <w:pPr>
        <w:spacing w:line="360" w:lineRule="auto"/>
        <w:jc w:val="both"/>
        <w:rPr>
          <w:rFonts w:ascii="Times New Roman" w:hAnsi="Times New Roman" w:cs="Times New Roman"/>
          <w:sz w:val="24"/>
          <w:szCs w:val="24"/>
        </w:rPr>
      </w:pPr>
      <w:r w:rsidRPr="00F24D4A">
        <w:rPr>
          <w:rFonts w:ascii="Times New Roman" w:hAnsi="Times New Roman" w:cs="Times New Roman"/>
          <w:sz w:val="24"/>
          <w:szCs w:val="24"/>
        </w:rPr>
        <w:t xml:space="preserve">The survey results indicate that 60% of the respondents were male, and 40% were female. This distribution helps in </w:t>
      </w:r>
      <w:proofErr w:type="spellStart"/>
      <w:r w:rsidRPr="00F24D4A">
        <w:rPr>
          <w:rFonts w:ascii="Times New Roman" w:hAnsi="Times New Roman" w:cs="Times New Roman"/>
          <w:sz w:val="24"/>
          <w:szCs w:val="24"/>
        </w:rPr>
        <w:t>analyzing</w:t>
      </w:r>
      <w:proofErr w:type="spellEnd"/>
      <w:r w:rsidRPr="00F24D4A">
        <w:rPr>
          <w:rFonts w:ascii="Times New Roman" w:hAnsi="Times New Roman" w:cs="Times New Roman"/>
          <w:sz w:val="24"/>
          <w:szCs w:val="24"/>
        </w:rPr>
        <w:t xml:space="preserve"> how video content effectiveness varies across genders.</w:t>
      </w:r>
    </w:p>
    <w:p w14:paraId="28753357" w14:textId="77777777" w:rsidR="00F24D4A" w:rsidRPr="00F24D4A" w:rsidRDefault="00F24D4A" w:rsidP="00F24D4A">
      <w:pPr>
        <w:numPr>
          <w:ilvl w:val="0"/>
          <w:numId w:val="11"/>
        </w:numPr>
        <w:spacing w:line="360" w:lineRule="auto"/>
        <w:jc w:val="both"/>
        <w:rPr>
          <w:rFonts w:ascii="Times New Roman" w:hAnsi="Times New Roman" w:cs="Times New Roman"/>
          <w:sz w:val="24"/>
          <w:szCs w:val="24"/>
        </w:rPr>
      </w:pPr>
      <w:r w:rsidRPr="00F24D4A">
        <w:rPr>
          <w:rFonts w:ascii="Times New Roman" w:hAnsi="Times New Roman" w:cs="Times New Roman"/>
          <w:b/>
          <w:bCs/>
          <w:sz w:val="24"/>
          <w:szCs w:val="24"/>
        </w:rPr>
        <w:t>Engagement Levels:</w:t>
      </w:r>
      <w:r w:rsidRPr="00F24D4A">
        <w:rPr>
          <w:rFonts w:ascii="Times New Roman" w:hAnsi="Times New Roman" w:cs="Times New Roman"/>
          <w:sz w:val="24"/>
          <w:szCs w:val="24"/>
        </w:rPr>
        <w:t xml:space="preserve"> Both male and female respondents showed high engagement with video content, but males reported slightly higher engagement at 75%, compared to 70% among females.</w:t>
      </w:r>
    </w:p>
    <w:p w14:paraId="333F53E4" w14:textId="77777777" w:rsidR="00F24D4A" w:rsidRPr="00F24D4A" w:rsidRDefault="00F24D4A" w:rsidP="00F24D4A">
      <w:pPr>
        <w:numPr>
          <w:ilvl w:val="0"/>
          <w:numId w:val="11"/>
        </w:numPr>
        <w:spacing w:line="360" w:lineRule="auto"/>
        <w:jc w:val="both"/>
        <w:rPr>
          <w:rFonts w:ascii="Times New Roman" w:hAnsi="Times New Roman" w:cs="Times New Roman"/>
          <w:sz w:val="24"/>
          <w:szCs w:val="24"/>
        </w:rPr>
      </w:pPr>
      <w:r w:rsidRPr="00F24D4A">
        <w:rPr>
          <w:rFonts w:ascii="Times New Roman" w:hAnsi="Times New Roman" w:cs="Times New Roman"/>
          <w:b/>
          <w:bCs/>
          <w:sz w:val="24"/>
          <w:szCs w:val="24"/>
        </w:rPr>
        <w:t>Brand Recall:</w:t>
      </w:r>
      <w:r w:rsidRPr="00F24D4A">
        <w:rPr>
          <w:rFonts w:ascii="Times New Roman" w:hAnsi="Times New Roman" w:cs="Times New Roman"/>
          <w:sz w:val="24"/>
          <w:szCs w:val="24"/>
        </w:rPr>
        <w:t xml:space="preserve"> Female respondents exhibited a marginally higher brand recall (72%) after watching video advertisements compared to males (68%).</w:t>
      </w:r>
    </w:p>
    <w:p w14:paraId="1F823004" w14:textId="77777777" w:rsidR="00F24D4A" w:rsidRPr="00F24D4A" w:rsidRDefault="00F24D4A" w:rsidP="00F24D4A">
      <w:pPr>
        <w:numPr>
          <w:ilvl w:val="0"/>
          <w:numId w:val="11"/>
        </w:numPr>
        <w:spacing w:line="360" w:lineRule="auto"/>
        <w:jc w:val="both"/>
        <w:rPr>
          <w:rFonts w:ascii="Times New Roman" w:hAnsi="Times New Roman" w:cs="Times New Roman"/>
          <w:sz w:val="24"/>
          <w:szCs w:val="24"/>
        </w:rPr>
      </w:pPr>
      <w:r w:rsidRPr="00F24D4A">
        <w:rPr>
          <w:rFonts w:ascii="Times New Roman" w:hAnsi="Times New Roman" w:cs="Times New Roman"/>
          <w:b/>
          <w:bCs/>
          <w:sz w:val="24"/>
          <w:szCs w:val="24"/>
        </w:rPr>
        <w:t>Purchase Influence:</w:t>
      </w:r>
      <w:r w:rsidRPr="00F24D4A">
        <w:rPr>
          <w:rFonts w:ascii="Times New Roman" w:hAnsi="Times New Roman" w:cs="Times New Roman"/>
          <w:sz w:val="24"/>
          <w:szCs w:val="24"/>
        </w:rPr>
        <w:t xml:space="preserve"> Video content influenced purchase decisions for 67% of females, while 63% of males indicated a positive impact.</w:t>
      </w:r>
    </w:p>
    <w:p w14:paraId="6078C94A" w14:textId="77777777" w:rsidR="00F24D4A" w:rsidRPr="00F24D4A" w:rsidRDefault="00F24D4A" w:rsidP="00F24D4A">
      <w:pPr>
        <w:numPr>
          <w:ilvl w:val="0"/>
          <w:numId w:val="11"/>
        </w:numPr>
        <w:spacing w:line="360" w:lineRule="auto"/>
        <w:jc w:val="both"/>
        <w:rPr>
          <w:rFonts w:ascii="Times New Roman" w:hAnsi="Times New Roman" w:cs="Times New Roman"/>
          <w:sz w:val="24"/>
          <w:szCs w:val="24"/>
        </w:rPr>
      </w:pPr>
      <w:r w:rsidRPr="00F24D4A">
        <w:rPr>
          <w:rFonts w:ascii="Times New Roman" w:hAnsi="Times New Roman" w:cs="Times New Roman"/>
          <w:b/>
          <w:bCs/>
          <w:sz w:val="24"/>
          <w:szCs w:val="24"/>
        </w:rPr>
        <w:t>Content Preferences:</w:t>
      </w:r>
      <w:r w:rsidRPr="00F24D4A">
        <w:rPr>
          <w:rFonts w:ascii="Times New Roman" w:hAnsi="Times New Roman" w:cs="Times New Roman"/>
          <w:sz w:val="24"/>
          <w:szCs w:val="24"/>
        </w:rPr>
        <w:t xml:space="preserve"> Females preferred videos with storytelling and emotional appeal, whereas males </w:t>
      </w:r>
      <w:proofErr w:type="spellStart"/>
      <w:r w:rsidRPr="00F24D4A">
        <w:rPr>
          <w:rFonts w:ascii="Times New Roman" w:hAnsi="Times New Roman" w:cs="Times New Roman"/>
          <w:sz w:val="24"/>
          <w:szCs w:val="24"/>
        </w:rPr>
        <w:t>favored</w:t>
      </w:r>
      <w:proofErr w:type="spellEnd"/>
      <w:r w:rsidRPr="00F24D4A">
        <w:rPr>
          <w:rFonts w:ascii="Times New Roman" w:hAnsi="Times New Roman" w:cs="Times New Roman"/>
          <w:sz w:val="24"/>
          <w:szCs w:val="24"/>
        </w:rPr>
        <w:t xml:space="preserve"> videos focused on product features and demonstrations.</w:t>
      </w:r>
    </w:p>
    <w:p w14:paraId="4E364EFF" w14:textId="77777777" w:rsidR="00F24D4A" w:rsidRDefault="00F24D4A" w:rsidP="00F24D4A">
      <w:pPr>
        <w:spacing w:line="360" w:lineRule="auto"/>
        <w:jc w:val="both"/>
        <w:rPr>
          <w:rFonts w:ascii="Times New Roman" w:hAnsi="Times New Roman" w:cs="Times New Roman"/>
          <w:sz w:val="24"/>
          <w:szCs w:val="24"/>
        </w:rPr>
      </w:pPr>
      <w:r w:rsidRPr="00F24D4A">
        <w:rPr>
          <w:rFonts w:ascii="Times New Roman" w:hAnsi="Times New Roman" w:cs="Times New Roman"/>
          <w:b/>
          <w:bCs/>
          <w:sz w:val="24"/>
          <w:szCs w:val="24"/>
        </w:rPr>
        <w:t>Overall Interpretation:</w:t>
      </w:r>
    </w:p>
    <w:p w14:paraId="14CF12CC" w14:textId="4CFE2DF8" w:rsidR="00F24D4A" w:rsidRPr="00F24D4A" w:rsidRDefault="00F24D4A" w:rsidP="00F24D4A">
      <w:pPr>
        <w:spacing w:line="360" w:lineRule="auto"/>
        <w:jc w:val="both"/>
        <w:rPr>
          <w:rFonts w:ascii="Times New Roman" w:hAnsi="Times New Roman" w:cs="Times New Roman"/>
          <w:sz w:val="24"/>
          <w:szCs w:val="24"/>
        </w:rPr>
      </w:pPr>
      <w:r w:rsidRPr="00F24D4A">
        <w:rPr>
          <w:rFonts w:ascii="Times New Roman" w:hAnsi="Times New Roman" w:cs="Times New Roman"/>
          <w:sz w:val="24"/>
          <w:szCs w:val="24"/>
        </w:rPr>
        <w:t>Video content proves effective across both genders, with slight variations in preferences and responses. Marketers should consider these nuances when designing video campaigns—balancing emotional storytelling to engage female viewers while incorporating detailed product information for male audiences. This tailored approach can maximize the impact of video content in digital marketing.</w:t>
      </w:r>
    </w:p>
    <w:p w14:paraId="7B66F8A1" w14:textId="77777777" w:rsidR="00F24D4A" w:rsidRDefault="00F24D4A" w:rsidP="008B4D04">
      <w:pPr>
        <w:spacing w:line="360" w:lineRule="auto"/>
        <w:jc w:val="both"/>
        <w:rPr>
          <w:rFonts w:ascii="Times New Roman" w:hAnsi="Times New Roman" w:cs="Times New Roman"/>
          <w:sz w:val="24"/>
          <w:szCs w:val="24"/>
        </w:rPr>
      </w:pPr>
    </w:p>
    <w:p w14:paraId="49BBAEDB" w14:textId="77777777" w:rsidR="00F24D4A" w:rsidRDefault="00F24D4A" w:rsidP="008B4D04">
      <w:pPr>
        <w:spacing w:line="360" w:lineRule="auto"/>
        <w:jc w:val="both"/>
        <w:rPr>
          <w:rFonts w:ascii="Times New Roman" w:hAnsi="Times New Roman" w:cs="Times New Roman"/>
          <w:sz w:val="24"/>
          <w:szCs w:val="24"/>
        </w:rPr>
      </w:pPr>
    </w:p>
    <w:p w14:paraId="1A0BEAED" w14:textId="77777777" w:rsidR="00F24D4A" w:rsidRDefault="00F24D4A" w:rsidP="00F24D4A">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1AFAB865" w14:textId="7295F9AE" w:rsidR="009F4021" w:rsidRPr="009F4021" w:rsidRDefault="009F4021" w:rsidP="009F40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4021">
        <w:rPr>
          <w:rFonts w:ascii="Times New Roman" w:hAnsi="Times New Roman" w:cs="Times New Roman"/>
          <w:sz w:val="24"/>
          <w:szCs w:val="24"/>
        </w:rPr>
        <w:t>The findings from this study unequivocally highlight the growing importance and effectiveness of video content in digital marketing strategies. Video has emerged as a dominant medium due to its ability to convey information dynamically and engage audiences more deeply than traditional text or image-based advertisements.</w:t>
      </w:r>
    </w:p>
    <w:p w14:paraId="1F80AED8" w14:textId="5B25684F" w:rsidR="009F4021" w:rsidRPr="009F4021" w:rsidRDefault="009F4021" w:rsidP="009F40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4021">
        <w:rPr>
          <w:rFonts w:ascii="Times New Roman" w:hAnsi="Times New Roman" w:cs="Times New Roman"/>
          <w:sz w:val="24"/>
          <w:szCs w:val="24"/>
        </w:rPr>
        <w:t>This study revealed that video content significantly enhances user engagement, capturing attention through visual and auditory stimuli. Respondents across different age groups, especially younger consumers aged 18 to 34, showed a strong preference for video content, indicating that video marketing is particularly impactful for tech-savvy and digitally active demographics.</w:t>
      </w:r>
    </w:p>
    <w:p w14:paraId="26C05822" w14:textId="63617708" w:rsidR="009F4021" w:rsidRPr="009F4021" w:rsidRDefault="009F4021" w:rsidP="009F40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4021">
        <w:rPr>
          <w:rFonts w:ascii="Times New Roman" w:hAnsi="Times New Roman" w:cs="Times New Roman"/>
          <w:sz w:val="24"/>
          <w:szCs w:val="24"/>
        </w:rPr>
        <w:t>Furthermore, video content improves brand recall and awareness, making it easier for consumers to remember and recognize products and services. This translates into increased trust and brand loyalty, which are essential for sustained business growth in competitive markets.</w:t>
      </w:r>
    </w:p>
    <w:p w14:paraId="3C01C4A7" w14:textId="5F497AB3" w:rsidR="009F4021" w:rsidRPr="009F4021" w:rsidRDefault="009F4021" w:rsidP="009F40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4021">
        <w:rPr>
          <w:rFonts w:ascii="Times New Roman" w:hAnsi="Times New Roman" w:cs="Times New Roman"/>
          <w:sz w:val="24"/>
          <w:szCs w:val="24"/>
        </w:rPr>
        <w:t xml:space="preserve">The influence of video content on purchase decisions is notable. A majority of respondents reported that video advertisements positively affected their buying </w:t>
      </w:r>
      <w:proofErr w:type="spellStart"/>
      <w:r w:rsidRPr="009F4021">
        <w:rPr>
          <w:rFonts w:ascii="Times New Roman" w:hAnsi="Times New Roman" w:cs="Times New Roman"/>
          <w:sz w:val="24"/>
          <w:szCs w:val="24"/>
        </w:rPr>
        <w:t>behavior</w:t>
      </w:r>
      <w:proofErr w:type="spellEnd"/>
      <w:r w:rsidRPr="009F4021">
        <w:rPr>
          <w:rFonts w:ascii="Times New Roman" w:hAnsi="Times New Roman" w:cs="Times New Roman"/>
          <w:sz w:val="24"/>
          <w:szCs w:val="24"/>
        </w:rPr>
        <w:t>, suggesting that videos serve as powerful tools to inform and persuade consumers. The preference for short, concise, and informative videos indicates that marketers must prioritize clarity and brevity to retain viewer interest.</w:t>
      </w:r>
    </w:p>
    <w:p w14:paraId="2AE20C44" w14:textId="2AAEAEFD" w:rsidR="009F4021" w:rsidRPr="009F4021" w:rsidRDefault="009F4021" w:rsidP="009F40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4021">
        <w:rPr>
          <w:rFonts w:ascii="Times New Roman" w:hAnsi="Times New Roman" w:cs="Times New Roman"/>
          <w:sz w:val="24"/>
          <w:szCs w:val="24"/>
        </w:rPr>
        <w:t>Gender-wise analysis revealed subtle differences in how video content is consumed and appreciated. While both male and female respondents acknowledged video’s effectiveness, content preferences varied, highlighting the need for customized marketing approaches. Storytelling and emotional appeal resonate more with female viewers, whereas detailed product demonstrations appeal more to male audiences.</w:t>
      </w:r>
    </w:p>
    <w:p w14:paraId="3CFD5F20" w14:textId="7702DE4F" w:rsidR="009F4021" w:rsidRPr="009F4021" w:rsidRDefault="009F4021" w:rsidP="009F40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F4021">
        <w:rPr>
          <w:rFonts w:ascii="Times New Roman" w:hAnsi="Times New Roman" w:cs="Times New Roman"/>
          <w:sz w:val="24"/>
          <w:szCs w:val="24"/>
        </w:rPr>
        <w:t xml:space="preserve">The preference for specific platforms such as YouTube, Instagram, and TikTok underscores the importance of platform-specific strategies. Marketers must tailor video formats and messaging to suit the unique characteristics and user </w:t>
      </w:r>
      <w:proofErr w:type="spellStart"/>
      <w:r w:rsidRPr="009F4021">
        <w:rPr>
          <w:rFonts w:ascii="Times New Roman" w:hAnsi="Times New Roman" w:cs="Times New Roman"/>
          <w:sz w:val="24"/>
          <w:szCs w:val="24"/>
        </w:rPr>
        <w:t>behavior</w:t>
      </w:r>
      <w:proofErr w:type="spellEnd"/>
      <w:r w:rsidRPr="009F4021">
        <w:rPr>
          <w:rFonts w:ascii="Times New Roman" w:hAnsi="Times New Roman" w:cs="Times New Roman"/>
          <w:sz w:val="24"/>
          <w:szCs w:val="24"/>
        </w:rPr>
        <w:t xml:space="preserve"> of each platform to maximize engagement and reach.</w:t>
      </w:r>
    </w:p>
    <w:p w14:paraId="093FC836" w14:textId="77777777" w:rsidR="00F24D4A" w:rsidRDefault="00F24D4A" w:rsidP="008B4D04">
      <w:pPr>
        <w:spacing w:line="360" w:lineRule="auto"/>
        <w:jc w:val="both"/>
        <w:rPr>
          <w:rFonts w:ascii="Times New Roman" w:hAnsi="Times New Roman" w:cs="Times New Roman"/>
          <w:sz w:val="24"/>
          <w:szCs w:val="24"/>
        </w:rPr>
      </w:pPr>
    </w:p>
    <w:p w14:paraId="64D2A0F8" w14:textId="77777777" w:rsidR="00D34D0F" w:rsidRDefault="00D34D0F" w:rsidP="008B4D04">
      <w:pPr>
        <w:spacing w:line="360" w:lineRule="auto"/>
        <w:jc w:val="both"/>
        <w:rPr>
          <w:rFonts w:ascii="Times New Roman" w:hAnsi="Times New Roman" w:cs="Times New Roman"/>
          <w:sz w:val="24"/>
          <w:szCs w:val="24"/>
        </w:rPr>
      </w:pPr>
    </w:p>
    <w:p w14:paraId="5C30A4B9" w14:textId="77777777" w:rsidR="00D34D0F" w:rsidRPr="007B042D" w:rsidRDefault="00D34D0F" w:rsidP="00D34D0F">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7B5B3C81" w14:textId="77777777" w:rsidR="00D34D0F" w:rsidRPr="00D34D0F" w:rsidRDefault="00D34D0F" w:rsidP="00D34D0F">
      <w:pPr>
        <w:numPr>
          <w:ilvl w:val="0"/>
          <w:numId w:val="12"/>
        </w:numPr>
        <w:tabs>
          <w:tab w:val="num" w:pos="720"/>
        </w:tabs>
        <w:spacing w:line="360" w:lineRule="auto"/>
        <w:jc w:val="both"/>
        <w:rPr>
          <w:rFonts w:ascii="Times New Roman" w:hAnsi="Times New Roman" w:cs="Times New Roman"/>
          <w:sz w:val="24"/>
          <w:szCs w:val="24"/>
        </w:rPr>
      </w:pPr>
      <w:r w:rsidRPr="00D34D0F">
        <w:rPr>
          <w:rFonts w:ascii="Times New Roman" w:hAnsi="Times New Roman" w:cs="Times New Roman"/>
          <w:b/>
          <w:bCs/>
          <w:sz w:val="24"/>
          <w:szCs w:val="24"/>
        </w:rPr>
        <w:t>Kotler, P., &amp; Keller, K. L.</w:t>
      </w:r>
      <w:r w:rsidRPr="00D34D0F">
        <w:rPr>
          <w:rFonts w:ascii="Times New Roman" w:hAnsi="Times New Roman" w:cs="Times New Roman"/>
          <w:sz w:val="24"/>
          <w:szCs w:val="24"/>
        </w:rPr>
        <w:t xml:space="preserve"> (2016). </w:t>
      </w:r>
      <w:r w:rsidRPr="00D34D0F">
        <w:rPr>
          <w:rFonts w:ascii="Times New Roman" w:hAnsi="Times New Roman" w:cs="Times New Roman"/>
          <w:i/>
          <w:iCs/>
          <w:sz w:val="24"/>
          <w:szCs w:val="24"/>
        </w:rPr>
        <w:t>Marketing Management</w:t>
      </w:r>
      <w:r w:rsidRPr="00D34D0F">
        <w:rPr>
          <w:rFonts w:ascii="Times New Roman" w:hAnsi="Times New Roman" w:cs="Times New Roman"/>
          <w:sz w:val="24"/>
          <w:szCs w:val="24"/>
        </w:rPr>
        <w:t xml:space="preserve"> (15th ed.). Pearson Education.</w:t>
      </w:r>
    </w:p>
    <w:p w14:paraId="762D1693" w14:textId="77777777" w:rsidR="00D34D0F" w:rsidRPr="00D34D0F" w:rsidRDefault="00D34D0F" w:rsidP="00D34D0F">
      <w:pPr>
        <w:numPr>
          <w:ilvl w:val="1"/>
          <w:numId w:val="12"/>
        </w:numPr>
        <w:tabs>
          <w:tab w:val="num" w:pos="1440"/>
        </w:tabs>
        <w:spacing w:line="360" w:lineRule="auto"/>
        <w:jc w:val="both"/>
        <w:rPr>
          <w:rFonts w:ascii="Times New Roman" w:hAnsi="Times New Roman" w:cs="Times New Roman"/>
          <w:sz w:val="24"/>
          <w:szCs w:val="24"/>
        </w:rPr>
      </w:pPr>
      <w:r w:rsidRPr="00D34D0F">
        <w:rPr>
          <w:rFonts w:ascii="Times New Roman" w:hAnsi="Times New Roman" w:cs="Times New Roman"/>
          <w:sz w:val="24"/>
          <w:szCs w:val="24"/>
        </w:rPr>
        <w:t>A foundational textbook covering key marketing principles, including digital marketing strategies.</w:t>
      </w:r>
    </w:p>
    <w:p w14:paraId="3AC7ED07" w14:textId="77777777" w:rsidR="00D34D0F" w:rsidRPr="00D34D0F" w:rsidRDefault="00D34D0F" w:rsidP="00D34D0F">
      <w:pPr>
        <w:numPr>
          <w:ilvl w:val="0"/>
          <w:numId w:val="12"/>
        </w:numPr>
        <w:tabs>
          <w:tab w:val="num" w:pos="720"/>
        </w:tabs>
        <w:spacing w:line="360" w:lineRule="auto"/>
        <w:jc w:val="both"/>
        <w:rPr>
          <w:rFonts w:ascii="Times New Roman" w:hAnsi="Times New Roman" w:cs="Times New Roman"/>
          <w:sz w:val="24"/>
          <w:szCs w:val="24"/>
        </w:rPr>
      </w:pPr>
      <w:r w:rsidRPr="00D34D0F">
        <w:rPr>
          <w:rFonts w:ascii="Times New Roman" w:hAnsi="Times New Roman" w:cs="Times New Roman"/>
          <w:b/>
          <w:bCs/>
          <w:sz w:val="24"/>
          <w:szCs w:val="24"/>
        </w:rPr>
        <w:t>Barker, M., Barker, D., Bormann, N., &amp; Neher, K.</w:t>
      </w:r>
      <w:r w:rsidRPr="00D34D0F">
        <w:rPr>
          <w:rFonts w:ascii="Times New Roman" w:hAnsi="Times New Roman" w:cs="Times New Roman"/>
          <w:sz w:val="24"/>
          <w:szCs w:val="24"/>
        </w:rPr>
        <w:t xml:space="preserve"> (2017). </w:t>
      </w:r>
      <w:r w:rsidRPr="00D34D0F">
        <w:rPr>
          <w:rFonts w:ascii="Times New Roman" w:hAnsi="Times New Roman" w:cs="Times New Roman"/>
          <w:i/>
          <w:iCs/>
          <w:sz w:val="24"/>
          <w:szCs w:val="24"/>
        </w:rPr>
        <w:t>Social Media Marketing: A Strategic Approach</w:t>
      </w:r>
      <w:r w:rsidRPr="00D34D0F">
        <w:rPr>
          <w:rFonts w:ascii="Times New Roman" w:hAnsi="Times New Roman" w:cs="Times New Roman"/>
          <w:sz w:val="24"/>
          <w:szCs w:val="24"/>
        </w:rPr>
        <w:t>. Cengage Learning.</w:t>
      </w:r>
    </w:p>
    <w:p w14:paraId="22DD077A" w14:textId="77777777" w:rsidR="00D34D0F" w:rsidRPr="00D34D0F" w:rsidRDefault="00D34D0F" w:rsidP="00D34D0F">
      <w:pPr>
        <w:numPr>
          <w:ilvl w:val="1"/>
          <w:numId w:val="12"/>
        </w:numPr>
        <w:tabs>
          <w:tab w:val="num" w:pos="1440"/>
        </w:tabs>
        <w:spacing w:line="360" w:lineRule="auto"/>
        <w:jc w:val="both"/>
        <w:rPr>
          <w:rFonts w:ascii="Times New Roman" w:hAnsi="Times New Roman" w:cs="Times New Roman"/>
          <w:sz w:val="24"/>
          <w:szCs w:val="24"/>
        </w:rPr>
      </w:pPr>
      <w:r w:rsidRPr="00D34D0F">
        <w:rPr>
          <w:rFonts w:ascii="Times New Roman" w:hAnsi="Times New Roman" w:cs="Times New Roman"/>
          <w:sz w:val="24"/>
          <w:szCs w:val="24"/>
        </w:rPr>
        <w:t>Discusses social media and video marketing as critical elements in digital marketing.</w:t>
      </w:r>
    </w:p>
    <w:p w14:paraId="1474964F" w14:textId="77777777" w:rsidR="00D34D0F" w:rsidRPr="00D34D0F" w:rsidRDefault="00D34D0F" w:rsidP="00D34D0F">
      <w:pPr>
        <w:numPr>
          <w:ilvl w:val="0"/>
          <w:numId w:val="12"/>
        </w:numPr>
        <w:tabs>
          <w:tab w:val="num" w:pos="720"/>
        </w:tabs>
        <w:spacing w:line="360" w:lineRule="auto"/>
        <w:jc w:val="both"/>
        <w:rPr>
          <w:rFonts w:ascii="Times New Roman" w:hAnsi="Times New Roman" w:cs="Times New Roman"/>
          <w:sz w:val="24"/>
          <w:szCs w:val="24"/>
        </w:rPr>
      </w:pPr>
      <w:r w:rsidRPr="00D34D0F">
        <w:rPr>
          <w:rFonts w:ascii="Times New Roman" w:hAnsi="Times New Roman" w:cs="Times New Roman"/>
          <w:b/>
          <w:bCs/>
          <w:sz w:val="24"/>
          <w:szCs w:val="24"/>
        </w:rPr>
        <w:t>Holliman, G., &amp; Rowley, J.</w:t>
      </w:r>
      <w:r w:rsidRPr="00D34D0F">
        <w:rPr>
          <w:rFonts w:ascii="Times New Roman" w:hAnsi="Times New Roman" w:cs="Times New Roman"/>
          <w:sz w:val="24"/>
          <w:szCs w:val="24"/>
        </w:rPr>
        <w:t xml:space="preserve"> (2014). Business to business digital content marketing: marketers’ perceptions of best practice. </w:t>
      </w:r>
      <w:r w:rsidRPr="00D34D0F">
        <w:rPr>
          <w:rFonts w:ascii="Times New Roman" w:hAnsi="Times New Roman" w:cs="Times New Roman"/>
          <w:i/>
          <w:iCs/>
          <w:sz w:val="24"/>
          <w:szCs w:val="24"/>
        </w:rPr>
        <w:t>Journal of Research in Interactive Marketing</w:t>
      </w:r>
      <w:r w:rsidRPr="00D34D0F">
        <w:rPr>
          <w:rFonts w:ascii="Times New Roman" w:hAnsi="Times New Roman" w:cs="Times New Roman"/>
          <w:sz w:val="24"/>
          <w:szCs w:val="24"/>
        </w:rPr>
        <w:t>, 8(4), 269-293. https://doi.org/10.1108/JRIM-02-2014-0013</w:t>
      </w:r>
    </w:p>
    <w:p w14:paraId="57B71702" w14:textId="77777777" w:rsidR="00D34D0F" w:rsidRPr="00D34D0F" w:rsidRDefault="00D34D0F" w:rsidP="00D34D0F">
      <w:pPr>
        <w:numPr>
          <w:ilvl w:val="1"/>
          <w:numId w:val="12"/>
        </w:numPr>
        <w:tabs>
          <w:tab w:val="num" w:pos="1440"/>
        </w:tabs>
        <w:spacing w:line="360" w:lineRule="auto"/>
        <w:jc w:val="both"/>
        <w:rPr>
          <w:rFonts w:ascii="Times New Roman" w:hAnsi="Times New Roman" w:cs="Times New Roman"/>
          <w:sz w:val="24"/>
          <w:szCs w:val="24"/>
        </w:rPr>
      </w:pPr>
      <w:r w:rsidRPr="00D34D0F">
        <w:rPr>
          <w:rFonts w:ascii="Times New Roman" w:hAnsi="Times New Roman" w:cs="Times New Roman"/>
          <w:sz w:val="24"/>
          <w:szCs w:val="24"/>
        </w:rPr>
        <w:t>Examines content marketing effectiveness including video content in B2B markets.</w:t>
      </w:r>
    </w:p>
    <w:p w14:paraId="25FA9E6A" w14:textId="77777777" w:rsidR="00D34D0F" w:rsidRPr="00D34D0F" w:rsidRDefault="00D34D0F" w:rsidP="00D34D0F">
      <w:pPr>
        <w:numPr>
          <w:ilvl w:val="0"/>
          <w:numId w:val="12"/>
        </w:numPr>
        <w:tabs>
          <w:tab w:val="num" w:pos="720"/>
        </w:tabs>
        <w:spacing w:line="360" w:lineRule="auto"/>
        <w:jc w:val="both"/>
        <w:rPr>
          <w:rFonts w:ascii="Times New Roman" w:hAnsi="Times New Roman" w:cs="Times New Roman"/>
          <w:sz w:val="24"/>
          <w:szCs w:val="24"/>
        </w:rPr>
      </w:pPr>
      <w:r w:rsidRPr="00D34D0F">
        <w:rPr>
          <w:rFonts w:ascii="Times New Roman" w:hAnsi="Times New Roman" w:cs="Times New Roman"/>
          <w:b/>
          <w:bCs/>
          <w:sz w:val="24"/>
          <w:szCs w:val="24"/>
        </w:rPr>
        <w:t>Smith, A., &amp; Anderson, M.</w:t>
      </w:r>
      <w:r w:rsidRPr="00D34D0F">
        <w:rPr>
          <w:rFonts w:ascii="Times New Roman" w:hAnsi="Times New Roman" w:cs="Times New Roman"/>
          <w:sz w:val="24"/>
          <w:szCs w:val="24"/>
        </w:rPr>
        <w:t xml:space="preserve"> (2018). Social media use in 2018. </w:t>
      </w:r>
      <w:r w:rsidRPr="00D34D0F">
        <w:rPr>
          <w:rFonts w:ascii="Times New Roman" w:hAnsi="Times New Roman" w:cs="Times New Roman"/>
          <w:i/>
          <w:iCs/>
          <w:sz w:val="24"/>
          <w:szCs w:val="24"/>
        </w:rPr>
        <w:t xml:space="preserve">Pew Research </w:t>
      </w:r>
      <w:proofErr w:type="spellStart"/>
      <w:r w:rsidRPr="00D34D0F">
        <w:rPr>
          <w:rFonts w:ascii="Times New Roman" w:hAnsi="Times New Roman" w:cs="Times New Roman"/>
          <w:i/>
          <w:iCs/>
          <w:sz w:val="24"/>
          <w:szCs w:val="24"/>
        </w:rPr>
        <w:t>Center</w:t>
      </w:r>
      <w:proofErr w:type="spellEnd"/>
      <w:r w:rsidRPr="00D34D0F">
        <w:rPr>
          <w:rFonts w:ascii="Times New Roman" w:hAnsi="Times New Roman" w:cs="Times New Roman"/>
          <w:sz w:val="24"/>
          <w:szCs w:val="24"/>
        </w:rPr>
        <w:t>. Retrieved from https://www.pewresearch.org/internet/2018/03/01/social-media-use-in-2018/</w:t>
      </w:r>
    </w:p>
    <w:p w14:paraId="1A9C178F" w14:textId="77777777" w:rsidR="00D34D0F" w:rsidRPr="00D34D0F" w:rsidRDefault="00D34D0F" w:rsidP="00D34D0F">
      <w:pPr>
        <w:numPr>
          <w:ilvl w:val="1"/>
          <w:numId w:val="12"/>
        </w:numPr>
        <w:tabs>
          <w:tab w:val="num" w:pos="1440"/>
        </w:tabs>
        <w:spacing w:line="360" w:lineRule="auto"/>
        <w:jc w:val="both"/>
        <w:rPr>
          <w:rFonts w:ascii="Times New Roman" w:hAnsi="Times New Roman" w:cs="Times New Roman"/>
          <w:sz w:val="24"/>
          <w:szCs w:val="24"/>
        </w:rPr>
      </w:pPr>
      <w:r w:rsidRPr="00D34D0F">
        <w:rPr>
          <w:rFonts w:ascii="Times New Roman" w:hAnsi="Times New Roman" w:cs="Times New Roman"/>
          <w:sz w:val="24"/>
          <w:szCs w:val="24"/>
        </w:rPr>
        <w:t>Provides data on social media platform usage relevant for video marketing strategies.</w:t>
      </w:r>
    </w:p>
    <w:p w14:paraId="714094A0" w14:textId="77777777" w:rsidR="00D34D0F" w:rsidRPr="00D34D0F" w:rsidRDefault="00D34D0F" w:rsidP="00D34D0F">
      <w:pPr>
        <w:numPr>
          <w:ilvl w:val="0"/>
          <w:numId w:val="12"/>
        </w:numPr>
        <w:tabs>
          <w:tab w:val="num" w:pos="720"/>
        </w:tabs>
        <w:spacing w:line="360" w:lineRule="auto"/>
        <w:jc w:val="both"/>
        <w:rPr>
          <w:rFonts w:ascii="Times New Roman" w:hAnsi="Times New Roman" w:cs="Times New Roman"/>
          <w:sz w:val="24"/>
          <w:szCs w:val="24"/>
        </w:rPr>
      </w:pPr>
      <w:r w:rsidRPr="00D34D0F">
        <w:rPr>
          <w:rFonts w:ascii="Times New Roman" w:hAnsi="Times New Roman" w:cs="Times New Roman"/>
          <w:b/>
          <w:bCs/>
          <w:sz w:val="24"/>
          <w:szCs w:val="24"/>
        </w:rPr>
        <w:t>Hootsuite &amp; We Are Social</w:t>
      </w:r>
      <w:r w:rsidRPr="00D34D0F">
        <w:rPr>
          <w:rFonts w:ascii="Times New Roman" w:hAnsi="Times New Roman" w:cs="Times New Roman"/>
          <w:sz w:val="24"/>
          <w:szCs w:val="24"/>
        </w:rPr>
        <w:t xml:space="preserve">. (2024). </w:t>
      </w:r>
      <w:r w:rsidRPr="00D34D0F">
        <w:rPr>
          <w:rFonts w:ascii="Times New Roman" w:hAnsi="Times New Roman" w:cs="Times New Roman"/>
          <w:i/>
          <w:iCs/>
          <w:sz w:val="24"/>
          <w:szCs w:val="24"/>
        </w:rPr>
        <w:t>Digital 2024 Global Overview Report</w:t>
      </w:r>
      <w:r w:rsidRPr="00D34D0F">
        <w:rPr>
          <w:rFonts w:ascii="Times New Roman" w:hAnsi="Times New Roman" w:cs="Times New Roman"/>
          <w:sz w:val="24"/>
          <w:szCs w:val="24"/>
        </w:rPr>
        <w:t>. Retrieved from https://datareportal.com/reports/digital-2024-global-overview-report</w:t>
      </w:r>
    </w:p>
    <w:p w14:paraId="5592A97F" w14:textId="77777777" w:rsidR="00D34D0F" w:rsidRPr="00D34D0F" w:rsidRDefault="00D34D0F" w:rsidP="00D34D0F">
      <w:pPr>
        <w:numPr>
          <w:ilvl w:val="1"/>
          <w:numId w:val="12"/>
        </w:numPr>
        <w:tabs>
          <w:tab w:val="num" w:pos="1440"/>
        </w:tabs>
        <w:spacing w:line="360" w:lineRule="auto"/>
        <w:jc w:val="both"/>
        <w:rPr>
          <w:rFonts w:ascii="Times New Roman" w:hAnsi="Times New Roman" w:cs="Times New Roman"/>
          <w:sz w:val="24"/>
          <w:szCs w:val="24"/>
        </w:rPr>
      </w:pPr>
      <w:r w:rsidRPr="00D34D0F">
        <w:rPr>
          <w:rFonts w:ascii="Times New Roman" w:hAnsi="Times New Roman" w:cs="Times New Roman"/>
          <w:sz w:val="24"/>
          <w:szCs w:val="24"/>
        </w:rPr>
        <w:t>Latest statistics on digital trends including video consumption across platforms.</w:t>
      </w:r>
    </w:p>
    <w:p w14:paraId="767D5236" w14:textId="77777777" w:rsidR="00D34D0F" w:rsidRPr="00D34D0F" w:rsidRDefault="00D34D0F" w:rsidP="00D34D0F">
      <w:pPr>
        <w:numPr>
          <w:ilvl w:val="0"/>
          <w:numId w:val="12"/>
        </w:numPr>
        <w:tabs>
          <w:tab w:val="num" w:pos="720"/>
        </w:tabs>
        <w:spacing w:line="360" w:lineRule="auto"/>
        <w:jc w:val="both"/>
        <w:rPr>
          <w:rFonts w:ascii="Times New Roman" w:hAnsi="Times New Roman" w:cs="Times New Roman"/>
          <w:sz w:val="24"/>
          <w:szCs w:val="24"/>
        </w:rPr>
      </w:pPr>
      <w:r w:rsidRPr="00D34D0F">
        <w:rPr>
          <w:rFonts w:ascii="Times New Roman" w:hAnsi="Times New Roman" w:cs="Times New Roman"/>
          <w:b/>
          <w:bCs/>
          <w:sz w:val="24"/>
          <w:szCs w:val="24"/>
        </w:rPr>
        <w:t>Kumar, V., &amp; Mirchandani, R.</w:t>
      </w:r>
      <w:r w:rsidRPr="00D34D0F">
        <w:rPr>
          <w:rFonts w:ascii="Times New Roman" w:hAnsi="Times New Roman" w:cs="Times New Roman"/>
          <w:sz w:val="24"/>
          <w:szCs w:val="24"/>
        </w:rPr>
        <w:t xml:space="preserve"> (2012). Increasing the ROI of social media marketing. </w:t>
      </w:r>
      <w:r w:rsidRPr="00D34D0F">
        <w:rPr>
          <w:rFonts w:ascii="Times New Roman" w:hAnsi="Times New Roman" w:cs="Times New Roman"/>
          <w:i/>
          <w:iCs/>
          <w:sz w:val="24"/>
          <w:szCs w:val="24"/>
        </w:rPr>
        <w:t>MIT Sloan Management Review</w:t>
      </w:r>
      <w:r w:rsidRPr="00D34D0F">
        <w:rPr>
          <w:rFonts w:ascii="Times New Roman" w:hAnsi="Times New Roman" w:cs="Times New Roman"/>
          <w:sz w:val="24"/>
          <w:szCs w:val="24"/>
        </w:rPr>
        <w:t>, 54(1), 55-61.</w:t>
      </w:r>
    </w:p>
    <w:p w14:paraId="40C7E318" w14:textId="77777777" w:rsidR="00D34D0F" w:rsidRPr="00D34D0F" w:rsidRDefault="00D34D0F" w:rsidP="00D34D0F">
      <w:pPr>
        <w:numPr>
          <w:ilvl w:val="1"/>
          <w:numId w:val="12"/>
        </w:numPr>
        <w:tabs>
          <w:tab w:val="num" w:pos="1440"/>
        </w:tabs>
        <w:spacing w:line="360" w:lineRule="auto"/>
        <w:jc w:val="both"/>
        <w:rPr>
          <w:rFonts w:ascii="Times New Roman" w:hAnsi="Times New Roman" w:cs="Times New Roman"/>
          <w:sz w:val="24"/>
          <w:szCs w:val="24"/>
        </w:rPr>
      </w:pPr>
      <w:r w:rsidRPr="00D34D0F">
        <w:rPr>
          <w:rFonts w:ascii="Times New Roman" w:hAnsi="Times New Roman" w:cs="Times New Roman"/>
          <w:sz w:val="24"/>
          <w:szCs w:val="24"/>
        </w:rPr>
        <w:t>Discusses measuring the impact and effectiveness of social media, including video marketing.</w:t>
      </w:r>
    </w:p>
    <w:p w14:paraId="4F5FE4C3" w14:textId="77777777" w:rsidR="00D34D0F" w:rsidRPr="00D34D0F" w:rsidRDefault="00D34D0F" w:rsidP="00D34D0F">
      <w:pPr>
        <w:numPr>
          <w:ilvl w:val="0"/>
          <w:numId w:val="12"/>
        </w:numPr>
        <w:tabs>
          <w:tab w:val="num" w:pos="720"/>
        </w:tabs>
        <w:spacing w:line="360" w:lineRule="auto"/>
        <w:jc w:val="both"/>
        <w:rPr>
          <w:rFonts w:ascii="Times New Roman" w:hAnsi="Times New Roman" w:cs="Times New Roman"/>
          <w:sz w:val="24"/>
          <w:szCs w:val="24"/>
        </w:rPr>
      </w:pPr>
      <w:r w:rsidRPr="00D34D0F">
        <w:rPr>
          <w:rFonts w:ascii="Times New Roman" w:hAnsi="Times New Roman" w:cs="Times New Roman"/>
          <w:b/>
          <w:bCs/>
          <w:sz w:val="24"/>
          <w:szCs w:val="24"/>
        </w:rPr>
        <w:t>Patel, N.</w:t>
      </w:r>
      <w:r w:rsidRPr="00D34D0F">
        <w:rPr>
          <w:rFonts w:ascii="Times New Roman" w:hAnsi="Times New Roman" w:cs="Times New Roman"/>
          <w:sz w:val="24"/>
          <w:szCs w:val="24"/>
        </w:rPr>
        <w:t xml:space="preserve"> (2023). </w:t>
      </w:r>
      <w:r w:rsidRPr="00D34D0F">
        <w:rPr>
          <w:rFonts w:ascii="Times New Roman" w:hAnsi="Times New Roman" w:cs="Times New Roman"/>
          <w:i/>
          <w:iCs/>
          <w:sz w:val="24"/>
          <w:szCs w:val="24"/>
        </w:rPr>
        <w:t>Why Video Marketing Is Essential for Business Growth</w:t>
      </w:r>
      <w:r w:rsidRPr="00D34D0F">
        <w:rPr>
          <w:rFonts w:ascii="Times New Roman" w:hAnsi="Times New Roman" w:cs="Times New Roman"/>
          <w:sz w:val="24"/>
          <w:szCs w:val="24"/>
        </w:rPr>
        <w:t>. Neil Patel Digital. Retrieved from https://neilpatel.com/blog/video-marketing-business-growth/</w:t>
      </w:r>
    </w:p>
    <w:p w14:paraId="2CD7ECE6" w14:textId="77777777" w:rsidR="00D34D0F" w:rsidRPr="00D34D0F" w:rsidRDefault="00D34D0F" w:rsidP="00D34D0F">
      <w:pPr>
        <w:numPr>
          <w:ilvl w:val="1"/>
          <w:numId w:val="12"/>
        </w:numPr>
        <w:tabs>
          <w:tab w:val="num" w:pos="1440"/>
        </w:tabs>
        <w:spacing w:line="360" w:lineRule="auto"/>
        <w:jc w:val="both"/>
        <w:rPr>
          <w:rFonts w:ascii="Times New Roman" w:hAnsi="Times New Roman" w:cs="Times New Roman"/>
          <w:sz w:val="24"/>
          <w:szCs w:val="24"/>
        </w:rPr>
      </w:pPr>
      <w:r w:rsidRPr="00D34D0F">
        <w:rPr>
          <w:rFonts w:ascii="Times New Roman" w:hAnsi="Times New Roman" w:cs="Times New Roman"/>
          <w:sz w:val="24"/>
          <w:szCs w:val="24"/>
        </w:rPr>
        <w:t>A practical guide highlighting benefits and strategies of video marketing.</w:t>
      </w:r>
    </w:p>
    <w:p w14:paraId="75B7322E" w14:textId="77777777" w:rsidR="00D34D0F" w:rsidRPr="008B4D04" w:rsidRDefault="00D34D0F" w:rsidP="008B4D04">
      <w:pPr>
        <w:spacing w:line="360" w:lineRule="auto"/>
        <w:jc w:val="both"/>
        <w:rPr>
          <w:rFonts w:ascii="Times New Roman" w:hAnsi="Times New Roman" w:cs="Times New Roman"/>
          <w:sz w:val="24"/>
          <w:szCs w:val="24"/>
        </w:rPr>
      </w:pPr>
    </w:p>
    <w:sectPr w:rsidR="00D34D0F" w:rsidRPr="008B4D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558DD"/>
    <w:multiLevelType w:val="hybridMultilevel"/>
    <w:tmpl w:val="A69893E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7DA70E6"/>
    <w:multiLevelType w:val="hybridMultilevel"/>
    <w:tmpl w:val="FE8A78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CA1351A"/>
    <w:multiLevelType w:val="multilevel"/>
    <w:tmpl w:val="C9D6C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A40AF6"/>
    <w:multiLevelType w:val="multilevel"/>
    <w:tmpl w:val="7E980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69120C"/>
    <w:multiLevelType w:val="multilevel"/>
    <w:tmpl w:val="C564386E"/>
    <w:lvl w:ilvl="0">
      <w:start w:val="1"/>
      <w:numFmt w:val="decimal"/>
      <w:lvlText w:val="%1."/>
      <w:lvlJc w:val="left"/>
      <w:pPr>
        <w:tabs>
          <w:tab w:val="num" w:pos="644"/>
        </w:tabs>
        <w:ind w:left="644" w:hanging="360"/>
      </w:pPr>
      <w:rPr>
        <w:b/>
        <w:bCs/>
      </w:rPr>
    </w:lvl>
    <w:lvl w:ilvl="1">
      <w:numFmt w:val="bullet"/>
      <w:lvlText w:val=""/>
      <w:lvlJc w:val="left"/>
      <w:pPr>
        <w:ind w:left="1488" w:hanging="408"/>
      </w:pPr>
      <w:rPr>
        <w:rFonts w:ascii="Times New Roman" w:eastAsiaTheme="minorHAnsi"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F11C0F"/>
    <w:multiLevelType w:val="multilevel"/>
    <w:tmpl w:val="37D8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3D7F6B"/>
    <w:multiLevelType w:val="hybridMultilevel"/>
    <w:tmpl w:val="FA80CAB2"/>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C8220B1"/>
    <w:multiLevelType w:val="multilevel"/>
    <w:tmpl w:val="9E06F278"/>
    <w:lvl w:ilvl="0">
      <w:start w:val="1"/>
      <w:numFmt w:val="bullet"/>
      <w:lvlText w:val=""/>
      <w:lvlJc w:val="left"/>
      <w:pPr>
        <w:tabs>
          <w:tab w:val="num" w:pos="360"/>
        </w:tabs>
        <w:ind w:left="360" w:hanging="360"/>
      </w:pPr>
      <w:rPr>
        <w:rFonts w:ascii="Symbol" w:hAnsi="Symbol" w:hint="default"/>
        <w:b/>
        <w:bCs/>
      </w:rPr>
    </w:lvl>
    <w:lvl w:ilvl="1">
      <w:numFmt w:val="bullet"/>
      <w:lvlText w:val=""/>
      <w:lvlJc w:val="left"/>
      <w:pPr>
        <w:ind w:left="1204" w:hanging="408"/>
      </w:pPr>
      <w:rPr>
        <w:rFonts w:ascii="Times New Roman" w:eastAsiaTheme="minorHAnsi" w:hAnsi="Times New Roman" w:cs="Times New Roman" w:hint="default"/>
      </w:rPr>
    </w:lvl>
    <w:lvl w:ilvl="2" w:tentative="1">
      <w:start w:val="1"/>
      <w:numFmt w:val="decimal"/>
      <w:lvlText w:val="%3."/>
      <w:lvlJc w:val="left"/>
      <w:pPr>
        <w:tabs>
          <w:tab w:val="num" w:pos="1876"/>
        </w:tabs>
        <w:ind w:left="1876" w:hanging="360"/>
      </w:pPr>
    </w:lvl>
    <w:lvl w:ilvl="3" w:tentative="1">
      <w:start w:val="1"/>
      <w:numFmt w:val="decimal"/>
      <w:lvlText w:val="%4."/>
      <w:lvlJc w:val="left"/>
      <w:pPr>
        <w:tabs>
          <w:tab w:val="num" w:pos="2596"/>
        </w:tabs>
        <w:ind w:left="2596" w:hanging="360"/>
      </w:pPr>
    </w:lvl>
    <w:lvl w:ilvl="4" w:tentative="1">
      <w:start w:val="1"/>
      <w:numFmt w:val="decimal"/>
      <w:lvlText w:val="%5."/>
      <w:lvlJc w:val="left"/>
      <w:pPr>
        <w:tabs>
          <w:tab w:val="num" w:pos="3316"/>
        </w:tabs>
        <w:ind w:left="3316" w:hanging="360"/>
      </w:pPr>
    </w:lvl>
    <w:lvl w:ilvl="5" w:tentative="1">
      <w:start w:val="1"/>
      <w:numFmt w:val="decimal"/>
      <w:lvlText w:val="%6."/>
      <w:lvlJc w:val="left"/>
      <w:pPr>
        <w:tabs>
          <w:tab w:val="num" w:pos="4036"/>
        </w:tabs>
        <w:ind w:left="4036" w:hanging="360"/>
      </w:pPr>
    </w:lvl>
    <w:lvl w:ilvl="6" w:tentative="1">
      <w:start w:val="1"/>
      <w:numFmt w:val="decimal"/>
      <w:lvlText w:val="%7."/>
      <w:lvlJc w:val="left"/>
      <w:pPr>
        <w:tabs>
          <w:tab w:val="num" w:pos="4756"/>
        </w:tabs>
        <w:ind w:left="4756" w:hanging="360"/>
      </w:pPr>
    </w:lvl>
    <w:lvl w:ilvl="7" w:tentative="1">
      <w:start w:val="1"/>
      <w:numFmt w:val="decimal"/>
      <w:lvlText w:val="%8."/>
      <w:lvlJc w:val="left"/>
      <w:pPr>
        <w:tabs>
          <w:tab w:val="num" w:pos="5476"/>
        </w:tabs>
        <w:ind w:left="5476" w:hanging="360"/>
      </w:pPr>
    </w:lvl>
    <w:lvl w:ilvl="8" w:tentative="1">
      <w:start w:val="1"/>
      <w:numFmt w:val="decimal"/>
      <w:lvlText w:val="%9."/>
      <w:lvlJc w:val="left"/>
      <w:pPr>
        <w:tabs>
          <w:tab w:val="num" w:pos="6196"/>
        </w:tabs>
        <w:ind w:left="6196" w:hanging="360"/>
      </w:pPr>
    </w:lvl>
  </w:abstractNum>
  <w:abstractNum w:abstractNumId="8" w15:restartNumberingAfterBreak="0">
    <w:nsid w:val="730E1E7E"/>
    <w:multiLevelType w:val="hybridMultilevel"/>
    <w:tmpl w:val="F7F064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5143E90"/>
    <w:multiLevelType w:val="multilevel"/>
    <w:tmpl w:val="D68C647A"/>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78A3534D"/>
    <w:multiLevelType w:val="hybridMultilevel"/>
    <w:tmpl w:val="DE88A8C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DD935C5"/>
    <w:multiLevelType w:val="hybridMultilevel"/>
    <w:tmpl w:val="C38C70F0"/>
    <w:lvl w:ilvl="0" w:tplc="4009000F">
      <w:start w:val="1"/>
      <w:numFmt w:val="decimal"/>
      <w:lvlText w:val="%1."/>
      <w:lvlJc w:val="left"/>
      <w:pPr>
        <w:ind w:left="720" w:hanging="360"/>
      </w:pPr>
    </w:lvl>
    <w:lvl w:ilvl="1" w:tplc="40090001">
      <w:start w:val="1"/>
      <w:numFmt w:val="bullet"/>
      <w:lvlText w:val=""/>
      <w:lvlJc w:val="left"/>
      <w:pPr>
        <w:ind w:left="1440" w:hanging="360"/>
      </w:pPr>
      <w:rPr>
        <w:rFonts w:ascii="Symbol" w:hAnsi="Symbol"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170026520">
    <w:abstractNumId w:val="4"/>
  </w:num>
  <w:num w:numId="2" w16cid:durableId="1374691943">
    <w:abstractNumId w:val="8"/>
  </w:num>
  <w:num w:numId="3" w16cid:durableId="1581720271">
    <w:abstractNumId w:val="0"/>
  </w:num>
  <w:num w:numId="4" w16cid:durableId="1481340318">
    <w:abstractNumId w:val="10"/>
  </w:num>
  <w:num w:numId="5" w16cid:durableId="1312372631">
    <w:abstractNumId w:val="6"/>
  </w:num>
  <w:num w:numId="6" w16cid:durableId="710033405">
    <w:abstractNumId w:val="11"/>
  </w:num>
  <w:num w:numId="7" w16cid:durableId="391732827">
    <w:abstractNumId w:val="1"/>
  </w:num>
  <w:num w:numId="8" w16cid:durableId="1535730953">
    <w:abstractNumId w:val="7"/>
  </w:num>
  <w:num w:numId="9" w16cid:durableId="225143511">
    <w:abstractNumId w:val="3"/>
  </w:num>
  <w:num w:numId="10" w16cid:durableId="84111222">
    <w:abstractNumId w:val="2"/>
  </w:num>
  <w:num w:numId="11" w16cid:durableId="1288781998">
    <w:abstractNumId w:val="5"/>
  </w:num>
  <w:num w:numId="12" w16cid:durableId="2662766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46C"/>
    <w:rsid w:val="0020187E"/>
    <w:rsid w:val="0033245B"/>
    <w:rsid w:val="005049E2"/>
    <w:rsid w:val="008B4D04"/>
    <w:rsid w:val="008F7F7B"/>
    <w:rsid w:val="009E246C"/>
    <w:rsid w:val="009F4021"/>
    <w:rsid w:val="00D34D0F"/>
    <w:rsid w:val="00E75FD5"/>
    <w:rsid w:val="00F24D4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4A234"/>
  <w15:chartTrackingRefBased/>
  <w15:docId w15:val="{BBADDCFE-10A5-4866-897B-C4BA582E9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9E2"/>
  </w:style>
  <w:style w:type="paragraph" w:styleId="Heading1">
    <w:name w:val="heading 1"/>
    <w:basedOn w:val="Normal"/>
    <w:next w:val="Normal"/>
    <w:link w:val="Heading1Char"/>
    <w:uiPriority w:val="9"/>
    <w:qFormat/>
    <w:rsid w:val="009E24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E24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E246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E24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E24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E24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24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24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24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4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E24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E246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E24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E24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E24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24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24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246C"/>
    <w:rPr>
      <w:rFonts w:eastAsiaTheme="majorEastAsia" w:cstheme="majorBidi"/>
      <w:color w:val="272727" w:themeColor="text1" w:themeTint="D8"/>
    </w:rPr>
  </w:style>
  <w:style w:type="paragraph" w:styleId="Title">
    <w:name w:val="Title"/>
    <w:basedOn w:val="Normal"/>
    <w:next w:val="Normal"/>
    <w:link w:val="TitleChar"/>
    <w:uiPriority w:val="10"/>
    <w:qFormat/>
    <w:rsid w:val="009E24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24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24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24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246C"/>
    <w:pPr>
      <w:spacing w:before="160"/>
      <w:jc w:val="center"/>
    </w:pPr>
    <w:rPr>
      <w:i/>
      <w:iCs/>
      <w:color w:val="404040" w:themeColor="text1" w:themeTint="BF"/>
    </w:rPr>
  </w:style>
  <w:style w:type="character" w:customStyle="1" w:styleId="QuoteChar">
    <w:name w:val="Quote Char"/>
    <w:basedOn w:val="DefaultParagraphFont"/>
    <w:link w:val="Quote"/>
    <w:uiPriority w:val="29"/>
    <w:rsid w:val="009E246C"/>
    <w:rPr>
      <w:i/>
      <w:iCs/>
      <w:color w:val="404040" w:themeColor="text1" w:themeTint="BF"/>
    </w:rPr>
  </w:style>
  <w:style w:type="paragraph" w:styleId="ListParagraph">
    <w:name w:val="List Paragraph"/>
    <w:basedOn w:val="Normal"/>
    <w:uiPriority w:val="34"/>
    <w:qFormat/>
    <w:rsid w:val="009E246C"/>
    <w:pPr>
      <w:ind w:left="720"/>
      <w:contextualSpacing/>
    </w:pPr>
  </w:style>
  <w:style w:type="character" w:styleId="IntenseEmphasis">
    <w:name w:val="Intense Emphasis"/>
    <w:basedOn w:val="DefaultParagraphFont"/>
    <w:uiPriority w:val="21"/>
    <w:qFormat/>
    <w:rsid w:val="009E246C"/>
    <w:rPr>
      <w:i/>
      <w:iCs/>
      <w:color w:val="2F5496" w:themeColor="accent1" w:themeShade="BF"/>
    </w:rPr>
  </w:style>
  <w:style w:type="paragraph" w:styleId="IntenseQuote">
    <w:name w:val="Intense Quote"/>
    <w:basedOn w:val="Normal"/>
    <w:next w:val="Normal"/>
    <w:link w:val="IntenseQuoteChar"/>
    <w:uiPriority w:val="30"/>
    <w:qFormat/>
    <w:rsid w:val="009E24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246C"/>
    <w:rPr>
      <w:i/>
      <w:iCs/>
      <w:color w:val="2F5496" w:themeColor="accent1" w:themeShade="BF"/>
    </w:rPr>
  </w:style>
  <w:style w:type="character" w:styleId="IntenseReference">
    <w:name w:val="Intense Reference"/>
    <w:basedOn w:val="DefaultParagraphFont"/>
    <w:uiPriority w:val="32"/>
    <w:qFormat/>
    <w:rsid w:val="009E246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58356">
      <w:bodyDiv w:val="1"/>
      <w:marLeft w:val="0"/>
      <w:marRight w:val="0"/>
      <w:marTop w:val="0"/>
      <w:marBottom w:val="0"/>
      <w:divBdr>
        <w:top w:val="none" w:sz="0" w:space="0" w:color="auto"/>
        <w:left w:val="none" w:sz="0" w:space="0" w:color="auto"/>
        <w:bottom w:val="none" w:sz="0" w:space="0" w:color="auto"/>
        <w:right w:val="none" w:sz="0" w:space="0" w:color="auto"/>
      </w:divBdr>
    </w:div>
    <w:div w:id="49351783">
      <w:bodyDiv w:val="1"/>
      <w:marLeft w:val="0"/>
      <w:marRight w:val="0"/>
      <w:marTop w:val="0"/>
      <w:marBottom w:val="0"/>
      <w:divBdr>
        <w:top w:val="none" w:sz="0" w:space="0" w:color="auto"/>
        <w:left w:val="none" w:sz="0" w:space="0" w:color="auto"/>
        <w:bottom w:val="none" w:sz="0" w:space="0" w:color="auto"/>
        <w:right w:val="none" w:sz="0" w:space="0" w:color="auto"/>
      </w:divBdr>
    </w:div>
    <w:div w:id="50154060">
      <w:bodyDiv w:val="1"/>
      <w:marLeft w:val="0"/>
      <w:marRight w:val="0"/>
      <w:marTop w:val="0"/>
      <w:marBottom w:val="0"/>
      <w:divBdr>
        <w:top w:val="none" w:sz="0" w:space="0" w:color="auto"/>
        <w:left w:val="none" w:sz="0" w:space="0" w:color="auto"/>
        <w:bottom w:val="none" w:sz="0" w:space="0" w:color="auto"/>
        <w:right w:val="none" w:sz="0" w:space="0" w:color="auto"/>
      </w:divBdr>
    </w:div>
    <w:div w:id="159396337">
      <w:bodyDiv w:val="1"/>
      <w:marLeft w:val="0"/>
      <w:marRight w:val="0"/>
      <w:marTop w:val="0"/>
      <w:marBottom w:val="0"/>
      <w:divBdr>
        <w:top w:val="none" w:sz="0" w:space="0" w:color="auto"/>
        <w:left w:val="none" w:sz="0" w:space="0" w:color="auto"/>
        <w:bottom w:val="none" w:sz="0" w:space="0" w:color="auto"/>
        <w:right w:val="none" w:sz="0" w:space="0" w:color="auto"/>
      </w:divBdr>
    </w:div>
    <w:div w:id="362095398">
      <w:bodyDiv w:val="1"/>
      <w:marLeft w:val="0"/>
      <w:marRight w:val="0"/>
      <w:marTop w:val="0"/>
      <w:marBottom w:val="0"/>
      <w:divBdr>
        <w:top w:val="none" w:sz="0" w:space="0" w:color="auto"/>
        <w:left w:val="none" w:sz="0" w:space="0" w:color="auto"/>
        <w:bottom w:val="none" w:sz="0" w:space="0" w:color="auto"/>
        <w:right w:val="none" w:sz="0" w:space="0" w:color="auto"/>
      </w:divBdr>
    </w:div>
    <w:div w:id="621493935">
      <w:bodyDiv w:val="1"/>
      <w:marLeft w:val="0"/>
      <w:marRight w:val="0"/>
      <w:marTop w:val="0"/>
      <w:marBottom w:val="0"/>
      <w:divBdr>
        <w:top w:val="none" w:sz="0" w:space="0" w:color="auto"/>
        <w:left w:val="none" w:sz="0" w:space="0" w:color="auto"/>
        <w:bottom w:val="none" w:sz="0" w:space="0" w:color="auto"/>
        <w:right w:val="none" w:sz="0" w:space="0" w:color="auto"/>
      </w:divBdr>
    </w:div>
    <w:div w:id="630787661">
      <w:bodyDiv w:val="1"/>
      <w:marLeft w:val="0"/>
      <w:marRight w:val="0"/>
      <w:marTop w:val="0"/>
      <w:marBottom w:val="0"/>
      <w:divBdr>
        <w:top w:val="none" w:sz="0" w:space="0" w:color="auto"/>
        <w:left w:val="none" w:sz="0" w:space="0" w:color="auto"/>
        <w:bottom w:val="none" w:sz="0" w:space="0" w:color="auto"/>
        <w:right w:val="none" w:sz="0" w:space="0" w:color="auto"/>
      </w:divBdr>
    </w:div>
    <w:div w:id="657195978">
      <w:bodyDiv w:val="1"/>
      <w:marLeft w:val="0"/>
      <w:marRight w:val="0"/>
      <w:marTop w:val="0"/>
      <w:marBottom w:val="0"/>
      <w:divBdr>
        <w:top w:val="none" w:sz="0" w:space="0" w:color="auto"/>
        <w:left w:val="none" w:sz="0" w:space="0" w:color="auto"/>
        <w:bottom w:val="none" w:sz="0" w:space="0" w:color="auto"/>
        <w:right w:val="none" w:sz="0" w:space="0" w:color="auto"/>
      </w:divBdr>
    </w:div>
    <w:div w:id="682324980">
      <w:bodyDiv w:val="1"/>
      <w:marLeft w:val="0"/>
      <w:marRight w:val="0"/>
      <w:marTop w:val="0"/>
      <w:marBottom w:val="0"/>
      <w:divBdr>
        <w:top w:val="none" w:sz="0" w:space="0" w:color="auto"/>
        <w:left w:val="none" w:sz="0" w:space="0" w:color="auto"/>
        <w:bottom w:val="none" w:sz="0" w:space="0" w:color="auto"/>
        <w:right w:val="none" w:sz="0" w:space="0" w:color="auto"/>
      </w:divBdr>
    </w:div>
    <w:div w:id="713892834">
      <w:bodyDiv w:val="1"/>
      <w:marLeft w:val="0"/>
      <w:marRight w:val="0"/>
      <w:marTop w:val="0"/>
      <w:marBottom w:val="0"/>
      <w:divBdr>
        <w:top w:val="none" w:sz="0" w:space="0" w:color="auto"/>
        <w:left w:val="none" w:sz="0" w:space="0" w:color="auto"/>
        <w:bottom w:val="none" w:sz="0" w:space="0" w:color="auto"/>
        <w:right w:val="none" w:sz="0" w:space="0" w:color="auto"/>
      </w:divBdr>
    </w:div>
    <w:div w:id="721712860">
      <w:bodyDiv w:val="1"/>
      <w:marLeft w:val="0"/>
      <w:marRight w:val="0"/>
      <w:marTop w:val="0"/>
      <w:marBottom w:val="0"/>
      <w:divBdr>
        <w:top w:val="none" w:sz="0" w:space="0" w:color="auto"/>
        <w:left w:val="none" w:sz="0" w:space="0" w:color="auto"/>
        <w:bottom w:val="none" w:sz="0" w:space="0" w:color="auto"/>
        <w:right w:val="none" w:sz="0" w:space="0" w:color="auto"/>
      </w:divBdr>
    </w:div>
    <w:div w:id="745612658">
      <w:bodyDiv w:val="1"/>
      <w:marLeft w:val="0"/>
      <w:marRight w:val="0"/>
      <w:marTop w:val="0"/>
      <w:marBottom w:val="0"/>
      <w:divBdr>
        <w:top w:val="none" w:sz="0" w:space="0" w:color="auto"/>
        <w:left w:val="none" w:sz="0" w:space="0" w:color="auto"/>
        <w:bottom w:val="none" w:sz="0" w:space="0" w:color="auto"/>
        <w:right w:val="none" w:sz="0" w:space="0" w:color="auto"/>
      </w:divBdr>
    </w:div>
    <w:div w:id="753207163">
      <w:bodyDiv w:val="1"/>
      <w:marLeft w:val="0"/>
      <w:marRight w:val="0"/>
      <w:marTop w:val="0"/>
      <w:marBottom w:val="0"/>
      <w:divBdr>
        <w:top w:val="none" w:sz="0" w:space="0" w:color="auto"/>
        <w:left w:val="none" w:sz="0" w:space="0" w:color="auto"/>
        <w:bottom w:val="none" w:sz="0" w:space="0" w:color="auto"/>
        <w:right w:val="none" w:sz="0" w:space="0" w:color="auto"/>
      </w:divBdr>
    </w:div>
    <w:div w:id="795871383">
      <w:bodyDiv w:val="1"/>
      <w:marLeft w:val="0"/>
      <w:marRight w:val="0"/>
      <w:marTop w:val="0"/>
      <w:marBottom w:val="0"/>
      <w:divBdr>
        <w:top w:val="none" w:sz="0" w:space="0" w:color="auto"/>
        <w:left w:val="none" w:sz="0" w:space="0" w:color="auto"/>
        <w:bottom w:val="none" w:sz="0" w:space="0" w:color="auto"/>
        <w:right w:val="none" w:sz="0" w:space="0" w:color="auto"/>
      </w:divBdr>
    </w:div>
    <w:div w:id="801311206">
      <w:bodyDiv w:val="1"/>
      <w:marLeft w:val="0"/>
      <w:marRight w:val="0"/>
      <w:marTop w:val="0"/>
      <w:marBottom w:val="0"/>
      <w:divBdr>
        <w:top w:val="none" w:sz="0" w:space="0" w:color="auto"/>
        <w:left w:val="none" w:sz="0" w:space="0" w:color="auto"/>
        <w:bottom w:val="none" w:sz="0" w:space="0" w:color="auto"/>
        <w:right w:val="none" w:sz="0" w:space="0" w:color="auto"/>
      </w:divBdr>
    </w:div>
    <w:div w:id="834758032">
      <w:bodyDiv w:val="1"/>
      <w:marLeft w:val="0"/>
      <w:marRight w:val="0"/>
      <w:marTop w:val="0"/>
      <w:marBottom w:val="0"/>
      <w:divBdr>
        <w:top w:val="none" w:sz="0" w:space="0" w:color="auto"/>
        <w:left w:val="none" w:sz="0" w:space="0" w:color="auto"/>
        <w:bottom w:val="none" w:sz="0" w:space="0" w:color="auto"/>
        <w:right w:val="none" w:sz="0" w:space="0" w:color="auto"/>
      </w:divBdr>
    </w:div>
    <w:div w:id="1109005299">
      <w:bodyDiv w:val="1"/>
      <w:marLeft w:val="0"/>
      <w:marRight w:val="0"/>
      <w:marTop w:val="0"/>
      <w:marBottom w:val="0"/>
      <w:divBdr>
        <w:top w:val="none" w:sz="0" w:space="0" w:color="auto"/>
        <w:left w:val="none" w:sz="0" w:space="0" w:color="auto"/>
        <w:bottom w:val="none" w:sz="0" w:space="0" w:color="auto"/>
        <w:right w:val="none" w:sz="0" w:space="0" w:color="auto"/>
      </w:divBdr>
    </w:div>
    <w:div w:id="1140340306">
      <w:bodyDiv w:val="1"/>
      <w:marLeft w:val="0"/>
      <w:marRight w:val="0"/>
      <w:marTop w:val="0"/>
      <w:marBottom w:val="0"/>
      <w:divBdr>
        <w:top w:val="none" w:sz="0" w:space="0" w:color="auto"/>
        <w:left w:val="none" w:sz="0" w:space="0" w:color="auto"/>
        <w:bottom w:val="none" w:sz="0" w:space="0" w:color="auto"/>
        <w:right w:val="none" w:sz="0" w:space="0" w:color="auto"/>
      </w:divBdr>
    </w:div>
    <w:div w:id="1237281416">
      <w:bodyDiv w:val="1"/>
      <w:marLeft w:val="0"/>
      <w:marRight w:val="0"/>
      <w:marTop w:val="0"/>
      <w:marBottom w:val="0"/>
      <w:divBdr>
        <w:top w:val="none" w:sz="0" w:space="0" w:color="auto"/>
        <w:left w:val="none" w:sz="0" w:space="0" w:color="auto"/>
        <w:bottom w:val="none" w:sz="0" w:space="0" w:color="auto"/>
        <w:right w:val="none" w:sz="0" w:space="0" w:color="auto"/>
      </w:divBdr>
    </w:div>
    <w:div w:id="1246258256">
      <w:bodyDiv w:val="1"/>
      <w:marLeft w:val="0"/>
      <w:marRight w:val="0"/>
      <w:marTop w:val="0"/>
      <w:marBottom w:val="0"/>
      <w:divBdr>
        <w:top w:val="none" w:sz="0" w:space="0" w:color="auto"/>
        <w:left w:val="none" w:sz="0" w:space="0" w:color="auto"/>
        <w:bottom w:val="none" w:sz="0" w:space="0" w:color="auto"/>
        <w:right w:val="none" w:sz="0" w:space="0" w:color="auto"/>
      </w:divBdr>
    </w:div>
    <w:div w:id="1345092488">
      <w:bodyDiv w:val="1"/>
      <w:marLeft w:val="0"/>
      <w:marRight w:val="0"/>
      <w:marTop w:val="0"/>
      <w:marBottom w:val="0"/>
      <w:divBdr>
        <w:top w:val="none" w:sz="0" w:space="0" w:color="auto"/>
        <w:left w:val="none" w:sz="0" w:space="0" w:color="auto"/>
        <w:bottom w:val="none" w:sz="0" w:space="0" w:color="auto"/>
        <w:right w:val="none" w:sz="0" w:space="0" w:color="auto"/>
      </w:divBdr>
    </w:div>
    <w:div w:id="1411348662">
      <w:bodyDiv w:val="1"/>
      <w:marLeft w:val="0"/>
      <w:marRight w:val="0"/>
      <w:marTop w:val="0"/>
      <w:marBottom w:val="0"/>
      <w:divBdr>
        <w:top w:val="none" w:sz="0" w:space="0" w:color="auto"/>
        <w:left w:val="none" w:sz="0" w:space="0" w:color="auto"/>
        <w:bottom w:val="none" w:sz="0" w:space="0" w:color="auto"/>
        <w:right w:val="none" w:sz="0" w:space="0" w:color="auto"/>
      </w:divBdr>
    </w:div>
    <w:div w:id="1443722278">
      <w:bodyDiv w:val="1"/>
      <w:marLeft w:val="0"/>
      <w:marRight w:val="0"/>
      <w:marTop w:val="0"/>
      <w:marBottom w:val="0"/>
      <w:divBdr>
        <w:top w:val="none" w:sz="0" w:space="0" w:color="auto"/>
        <w:left w:val="none" w:sz="0" w:space="0" w:color="auto"/>
        <w:bottom w:val="none" w:sz="0" w:space="0" w:color="auto"/>
        <w:right w:val="none" w:sz="0" w:space="0" w:color="auto"/>
      </w:divBdr>
    </w:div>
    <w:div w:id="1539004762">
      <w:bodyDiv w:val="1"/>
      <w:marLeft w:val="0"/>
      <w:marRight w:val="0"/>
      <w:marTop w:val="0"/>
      <w:marBottom w:val="0"/>
      <w:divBdr>
        <w:top w:val="none" w:sz="0" w:space="0" w:color="auto"/>
        <w:left w:val="none" w:sz="0" w:space="0" w:color="auto"/>
        <w:bottom w:val="none" w:sz="0" w:space="0" w:color="auto"/>
        <w:right w:val="none" w:sz="0" w:space="0" w:color="auto"/>
      </w:divBdr>
    </w:div>
    <w:div w:id="1559052096">
      <w:bodyDiv w:val="1"/>
      <w:marLeft w:val="0"/>
      <w:marRight w:val="0"/>
      <w:marTop w:val="0"/>
      <w:marBottom w:val="0"/>
      <w:divBdr>
        <w:top w:val="none" w:sz="0" w:space="0" w:color="auto"/>
        <w:left w:val="none" w:sz="0" w:space="0" w:color="auto"/>
        <w:bottom w:val="none" w:sz="0" w:space="0" w:color="auto"/>
        <w:right w:val="none" w:sz="0" w:space="0" w:color="auto"/>
      </w:divBdr>
    </w:div>
    <w:div w:id="1609239392">
      <w:bodyDiv w:val="1"/>
      <w:marLeft w:val="0"/>
      <w:marRight w:val="0"/>
      <w:marTop w:val="0"/>
      <w:marBottom w:val="0"/>
      <w:divBdr>
        <w:top w:val="none" w:sz="0" w:space="0" w:color="auto"/>
        <w:left w:val="none" w:sz="0" w:space="0" w:color="auto"/>
        <w:bottom w:val="none" w:sz="0" w:space="0" w:color="auto"/>
        <w:right w:val="none" w:sz="0" w:space="0" w:color="auto"/>
      </w:divBdr>
    </w:div>
    <w:div w:id="1631746972">
      <w:bodyDiv w:val="1"/>
      <w:marLeft w:val="0"/>
      <w:marRight w:val="0"/>
      <w:marTop w:val="0"/>
      <w:marBottom w:val="0"/>
      <w:divBdr>
        <w:top w:val="none" w:sz="0" w:space="0" w:color="auto"/>
        <w:left w:val="none" w:sz="0" w:space="0" w:color="auto"/>
        <w:bottom w:val="none" w:sz="0" w:space="0" w:color="auto"/>
        <w:right w:val="none" w:sz="0" w:space="0" w:color="auto"/>
      </w:divBdr>
    </w:div>
    <w:div w:id="1635254626">
      <w:bodyDiv w:val="1"/>
      <w:marLeft w:val="0"/>
      <w:marRight w:val="0"/>
      <w:marTop w:val="0"/>
      <w:marBottom w:val="0"/>
      <w:divBdr>
        <w:top w:val="none" w:sz="0" w:space="0" w:color="auto"/>
        <w:left w:val="none" w:sz="0" w:space="0" w:color="auto"/>
        <w:bottom w:val="none" w:sz="0" w:space="0" w:color="auto"/>
        <w:right w:val="none" w:sz="0" w:space="0" w:color="auto"/>
      </w:divBdr>
    </w:div>
    <w:div w:id="1704480082">
      <w:bodyDiv w:val="1"/>
      <w:marLeft w:val="0"/>
      <w:marRight w:val="0"/>
      <w:marTop w:val="0"/>
      <w:marBottom w:val="0"/>
      <w:divBdr>
        <w:top w:val="none" w:sz="0" w:space="0" w:color="auto"/>
        <w:left w:val="none" w:sz="0" w:space="0" w:color="auto"/>
        <w:bottom w:val="none" w:sz="0" w:space="0" w:color="auto"/>
        <w:right w:val="none" w:sz="0" w:space="0" w:color="auto"/>
      </w:divBdr>
    </w:div>
    <w:div w:id="1873153785">
      <w:bodyDiv w:val="1"/>
      <w:marLeft w:val="0"/>
      <w:marRight w:val="0"/>
      <w:marTop w:val="0"/>
      <w:marBottom w:val="0"/>
      <w:divBdr>
        <w:top w:val="none" w:sz="0" w:space="0" w:color="auto"/>
        <w:left w:val="none" w:sz="0" w:space="0" w:color="auto"/>
        <w:bottom w:val="none" w:sz="0" w:space="0" w:color="auto"/>
        <w:right w:val="none" w:sz="0" w:space="0" w:color="auto"/>
      </w:divBdr>
    </w:div>
    <w:div w:id="1914124442">
      <w:bodyDiv w:val="1"/>
      <w:marLeft w:val="0"/>
      <w:marRight w:val="0"/>
      <w:marTop w:val="0"/>
      <w:marBottom w:val="0"/>
      <w:divBdr>
        <w:top w:val="none" w:sz="0" w:space="0" w:color="auto"/>
        <w:left w:val="none" w:sz="0" w:space="0" w:color="auto"/>
        <w:bottom w:val="none" w:sz="0" w:space="0" w:color="auto"/>
        <w:right w:val="none" w:sz="0" w:space="0" w:color="auto"/>
      </w:divBdr>
    </w:div>
    <w:div w:id="2054696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15</Pages>
  <Words>4299</Words>
  <Characters>24507</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2025-06-28T16:15:00Z</dcterms:created>
  <dcterms:modified xsi:type="dcterms:W3CDTF">2025-06-28T16:47:00Z</dcterms:modified>
</cp:coreProperties>
</file>