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1F944" w14:textId="2C05F03C" w:rsidR="00E75FD5" w:rsidRDefault="00CB37A1" w:rsidP="00CB37A1">
      <w:pPr>
        <w:spacing w:line="360" w:lineRule="auto"/>
        <w:jc w:val="center"/>
        <w:rPr>
          <w:rFonts w:ascii="Times New Roman" w:hAnsi="Times New Roman" w:cs="Times New Roman"/>
          <w:b/>
          <w:bCs/>
          <w:sz w:val="40"/>
          <w:szCs w:val="40"/>
          <w:lang w:val="en-US"/>
        </w:rPr>
      </w:pPr>
      <w:r w:rsidRPr="00CB37A1">
        <w:rPr>
          <w:rFonts w:ascii="Times New Roman" w:hAnsi="Times New Roman" w:cs="Times New Roman"/>
          <w:b/>
          <w:bCs/>
          <w:sz w:val="40"/>
          <w:szCs w:val="40"/>
          <w:lang w:val="en-US"/>
        </w:rPr>
        <w:t>Automatic detection of students’ engagement during online learning: A bagging ensemble deep learning approach</w:t>
      </w:r>
    </w:p>
    <w:p w14:paraId="5765F772" w14:textId="77777777" w:rsidR="00CB37A1" w:rsidRDefault="00CB37A1" w:rsidP="00CB37A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3BEC4218" w14:textId="77777777" w:rsidR="00CB37A1" w:rsidRPr="00CB37A1" w:rsidRDefault="00CB37A1" w:rsidP="00CB37A1">
      <w:pPr>
        <w:numPr>
          <w:ilvl w:val="0"/>
          <w:numId w:val="2"/>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The COVID-19 pandemic has reshaped education and shifted learning from in-person to online. While this shift offers advantages such as liberating the learning process from time and space constraints and enabling education to occur anywhere and anytime, a challenge lies in detecting student engagement during online learning due to limited interaction.</w:t>
      </w:r>
    </w:p>
    <w:p w14:paraId="71B06DAE" w14:textId="77777777" w:rsidR="00CB37A1" w:rsidRPr="00CB37A1" w:rsidRDefault="00CB37A1" w:rsidP="00CB37A1">
      <w:pPr>
        <w:numPr>
          <w:ilvl w:val="0"/>
          <w:numId w:val="2"/>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 Student engagement, defined as the active involvement of students in the educational journey, is a critical factor influencing the overall learning experience. This research addresses this challenge by proposing a model using bagging (bootstrap aggregating) ensemble learning applied to 1-dimensional convolutional neural networks (1D CNN), 1-dimensional residual networks (1D </w:t>
      </w:r>
      <w:proofErr w:type="spellStart"/>
      <w:r w:rsidRPr="00CB37A1">
        <w:rPr>
          <w:rFonts w:ascii="Times New Roman" w:hAnsi="Times New Roman" w:cs="Times New Roman"/>
          <w:sz w:val="28"/>
          <w:szCs w:val="28"/>
          <w:lang w:val="en-US"/>
        </w:rPr>
        <w:t>resnet</w:t>
      </w:r>
      <w:proofErr w:type="spellEnd"/>
      <w:r w:rsidRPr="00CB37A1">
        <w:rPr>
          <w:rFonts w:ascii="Times New Roman" w:hAnsi="Times New Roman" w:cs="Times New Roman"/>
          <w:sz w:val="28"/>
          <w:szCs w:val="28"/>
          <w:lang w:val="en-US"/>
        </w:rPr>
        <w:t xml:space="preserve">), and hybrid ensemble deep learning models. </w:t>
      </w:r>
    </w:p>
    <w:p w14:paraId="186C99AF" w14:textId="77777777" w:rsidR="00CB37A1" w:rsidRPr="00CB37A1" w:rsidRDefault="00CB37A1" w:rsidP="00CB37A1">
      <w:pPr>
        <w:numPr>
          <w:ilvl w:val="0"/>
          <w:numId w:val="2"/>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Utilizing the </w:t>
      </w:r>
      <w:proofErr w:type="spellStart"/>
      <w:r w:rsidRPr="00CB37A1">
        <w:rPr>
          <w:rFonts w:ascii="Times New Roman" w:hAnsi="Times New Roman" w:cs="Times New Roman"/>
          <w:sz w:val="28"/>
          <w:szCs w:val="28"/>
          <w:lang w:val="en-US"/>
        </w:rPr>
        <w:t>daisee</w:t>
      </w:r>
      <w:proofErr w:type="spellEnd"/>
      <w:r w:rsidRPr="00CB37A1">
        <w:rPr>
          <w:rFonts w:ascii="Times New Roman" w:hAnsi="Times New Roman" w:cs="Times New Roman"/>
          <w:sz w:val="28"/>
          <w:szCs w:val="28"/>
          <w:lang w:val="en-US"/>
        </w:rPr>
        <w:t xml:space="preserve"> dataset, our findings indicate that the bagging ensemble of the 1D CNN model achieves 93.25% accuracy, surpassing the individual model by 3.25%. The deep learning ensemble bagging attains 93.75%, outperforming the unique 1D </w:t>
      </w:r>
      <w:proofErr w:type="spellStart"/>
      <w:r w:rsidRPr="00CB37A1">
        <w:rPr>
          <w:rFonts w:ascii="Times New Roman" w:hAnsi="Times New Roman" w:cs="Times New Roman"/>
          <w:sz w:val="28"/>
          <w:szCs w:val="28"/>
          <w:lang w:val="en-US"/>
        </w:rPr>
        <w:t>resnet</w:t>
      </w:r>
      <w:proofErr w:type="spellEnd"/>
      <w:r w:rsidRPr="00CB37A1">
        <w:rPr>
          <w:rFonts w:ascii="Times New Roman" w:hAnsi="Times New Roman" w:cs="Times New Roman"/>
          <w:sz w:val="28"/>
          <w:szCs w:val="28"/>
          <w:lang w:val="en-US"/>
        </w:rPr>
        <w:t xml:space="preserve"> model by 3.5%. Additionally, the hybrid ensemble bagging achieves the highest accuracy of 94.25%, a 1% improvement over the 1D CNN model and a 0.5% increase over the 1D </w:t>
      </w:r>
      <w:proofErr w:type="spellStart"/>
      <w:r w:rsidRPr="00CB37A1">
        <w:rPr>
          <w:rFonts w:ascii="Times New Roman" w:hAnsi="Times New Roman" w:cs="Times New Roman"/>
          <w:sz w:val="28"/>
          <w:szCs w:val="28"/>
          <w:lang w:val="en-US"/>
        </w:rPr>
        <w:t>resnet</w:t>
      </w:r>
      <w:proofErr w:type="spellEnd"/>
      <w:r w:rsidRPr="00CB37A1">
        <w:rPr>
          <w:rFonts w:ascii="Times New Roman" w:hAnsi="Times New Roman" w:cs="Times New Roman"/>
          <w:sz w:val="28"/>
          <w:szCs w:val="28"/>
          <w:lang w:val="en-US"/>
        </w:rPr>
        <w:t xml:space="preserve"> model.</w:t>
      </w:r>
    </w:p>
    <w:p w14:paraId="0297224D" w14:textId="77777777" w:rsidR="00CB37A1" w:rsidRDefault="00CB37A1" w:rsidP="00CB37A1">
      <w:pPr>
        <w:spacing w:line="360" w:lineRule="auto"/>
        <w:jc w:val="center"/>
        <w:rPr>
          <w:rFonts w:ascii="Times New Roman" w:hAnsi="Times New Roman" w:cs="Times New Roman"/>
          <w:b/>
          <w:bCs/>
          <w:sz w:val="40"/>
          <w:szCs w:val="40"/>
        </w:rPr>
      </w:pPr>
    </w:p>
    <w:p w14:paraId="08F9EEB8" w14:textId="77777777" w:rsidR="00CB37A1" w:rsidRDefault="00CB37A1" w:rsidP="00CB37A1">
      <w:pPr>
        <w:spacing w:line="360" w:lineRule="auto"/>
        <w:jc w:val="center"/>
        <w:rPr>
          <w:rFonts w:ascii="Times New Roman" w:hAnsi="Times New Roman" w:cs="Times New Roman"/>
          <w:b/>
          <w:bCs/>
          <w:sz w:val="40"/>
          <w:szCs w:val="40"/>
        </w:rPr>
      </w:pPr>
    </w:p>
    <w:p w14:paraId="14129F9A" w14:textId="77777777" w:rsidR="00CB37A1" w:rsidRDefault="00CB37A1" w:rsidP="00CB37A1">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29818ED8" w14:textId="77777777" w:rsidR="00CB37A1" w:rsidRDefault="00CB37A1" w:rsidP="00CB37A1">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39DA1ED" w14:textId="77777777" w:rsidR="00CB37A1" w:rsidRDefault="00CB37A1" w:rsidP="00CB37A1">
      <w:pPr>
        <w:jc w:val="center"/>
        <w:rPr>
          <w:rFonts w:ascii="Times New Roman" w:hAnsi="Times New Roman" w:cs="Times New Roman"/>
          <w:b/>
          <w:sz w:val="28"/>
          <w:szCs w:val="28"/>
        </w:rPr>
      </w:pPr>
    </w:p>
    <w:p w14:paraId="6EFDD480" w14:textId="77777777" w:rsidR="00CB37A1" w:rsidRPr="00CB37A1" w:rsidRDefault="00CB37A1" w:rsidP="00CB37A1">
      <w:pPr>
        <w:numPr>
          <w:ilvl w:val="0"/>
          <w:numId w:val="3"/>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With the enrichment and development of internet technology, online education courses are becoming more and more popular with students. Students can gain knowledge through online education anytime, anywhere, without being constrained by time and space, and can repeatedly watch video that they do not understand.</w:t>
      </w:r>
    </w:p>
    <w:p w14:paraId="1ACE2FA2" w14:textId="77777777" w:rsidR="00CB37A1" w:rsidRPr="00CB37A1" w:rsidRDefault="00CB37A1" w:rsidP="00CB37A1">
      <w:pPr>
        <w:numPr>
          <w:ilvl w:val="0"/>
          <w:numId w:val="3"/>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 Greatly enhancing the convenience of students' learning, while promoting the sharing of educational resources. Engagement is one of the affective </w:t>
      </w:r>
      <w:proofErr w:type="gramStart"/>
      <w:r w:rsidRPr="00CB37A1">
        <w:rPr>
          <w:rFonts w:ascii="Times New Roman" w:hAnsi="Times New Roman" w:cs="Times New Roman"/>
          <w:sz w:val="28"/>
          <w:szCs w:val="28"/>
          <w:lang w:val="en-US"/>
        </w:rPr>
        <w:t>state [1]</w:t>
      </w:r>
      <w:proofErr w:type="gramEnd"/>
      <w:r w:rsidRPr="00CB37A1">
        <w:rPr>
          <w:rFonts w:ascii="Times New Roman" w:hAnsi="Times New Roman" w:cs="Times New Roman"/>
          <w:sz w:val="28"/>
          <w:szCs w:val="28"/>
          <w:lang w:val="en-US"/>
        </w:rPr>
        <w:t xml:space="preserve"> which is a link between the subject and resource. It has various aspects such as emotional, cognitive and behavioral aspect. </w:t>
      </w:r>
    </w:p>
    <w:p w14:paraId="73061A83" w14:textId="77777777" w:rsidR="00CB37A1" w:rsidRPr="00CB37A1" w:rsidRDefault="00CB37A1" w:rsidP="00CB37A1">
      <w:pPr>
        <w:numPr>
          <w:ilvl w:val="0"/>
          <w:numId w:val="3"/>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In the online education environment, to help the students to retain their attention level or track those parts of the video where they loss the attention it is mandatory to track student engagement based on a series of external expressions such as the subject's emotions [2], behaviors, and postures.</w:t>
      </w:r>
    </w:p>
    <w:p w14:paraId="1746D97F" w14:textId="597DB1E5" w:rsidR="00CB37A1" w:rsidRPr="00CB37A1" w:rsidRDefault="00CB37A1" w:rsidP="00CB37A1">
      <w:pPr>
        <w:pStyle w:val="ListParagraph"/>
        <w:numPr>
          <w:ilvl w:val="0"/>
          <w:numId w:val="3"/>
        </w:numPr>
        <w:spacing w:line="360" w:lineRule="auto"/>
        <w:jc w:val="both"/>
        <w:rPr>
          <w:rFonts w:ascii="Times New Roman" w:hAnsi="Times New Roman" w:cs="Times New Roman"/>
          <w:sz w:val="28"/>
          <w:szCs w:val="28"/>
          <w:lang w:val="en-US"/>
        </w:rPr>
      </w:pPr>
      <w:r w:rsidRPr="00CB37A1">
        <w:rPr>
          <w:rFonts w:ascii="Times New Roman" w:hAnsi="Times New Roman" w:cs="Times New Roman"/>
          <w:sz w:val="28"/>
          <w:szCs w:val="28"/>
          <w:lang w:val="en-US"/>
        </w:rPr>
        <w:t xml:space="preserve">Now, a large number of research experts at home and abroad have recorded the process of students' online learning by video, and then judged the student's learning engagement by observing the behavior of the students in the video, however, there are also some scholars who conduct research on student engagement recognition through questionnaires, quizzes [3], </w:t>
      </w:r>
      <w:proofErr w:type="spellStart"/>
      <w:r w:rsidRPr="00CB37A1">
        <w:rPr>
          <w:rFonts w:ascii="Times New Roman" w:hAnsi="Times New Roman" w:cs="Times New Roman"/>
          <w:sz w:val="28"/>
          <w:szCs w:val="28"/>
          <w:lang w:val="en-US"/>
        </w:rPr>
        <w:t>etc</w:t>
      </w:r>
      <w:proofErr w:type="spellEnd"/>
    </w:p>
    <w:p w14:paraId="3A7CC0B3" w14:textId="77777777" w:rsidR="00CB37A1" w:rsidRPr="00CB37A1" w:rsidRDefault="00CB37A1" w:rsidP="00CB37A1">
      <w:pPr>
        <w:numPr>
          <w:ilvl w:val="0"/>
          <w:numId w:val="3"/>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Engagement intensity is a complex emotional state, which is not only related to the subject's emotions [4], but also to the subject's posture and some actions. Judging students' engagement in learning through limited video data is still a serious challenge. </w:t>
      </w:r>
    </w:p>
    <w:p w14:paraId="5EF9599C" w14:textId="77777777" w:rsidR="00CB37A1" w:rsidRPr="00CB37A1" w:rsidRDefault="00CB37A1" w:rsidP="00CB37A1">
      <w:pPr>
        <w:numPr>
          <w:ilvl w:val="0"/>
          <w:numId w:val="3"/>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In this paper, our task is to automatically identify </w:t>
      </w:r>
      <w:proofErr w:type="gramStart"/>
      <w:r w:rsidRPr="00CB37A1">
        <w:rPr>
          <w:rFonts w:ascii="Times New Roman" w:hAnsi="Times New Roman" w:cs="Times New Roman"/>
          <w:sz w:val="28"/>
          <w:szCs w:val="28"/>
          <w:lang w:val="en-US"/>
        </w:rPr>
        <w:t>students</w:t>
      </w:r>
      <w:proofErr w:type="gramEnd"/>
      <w:r w:rsidRPr="00CB37A1">
        <w:rPr>
          <w:rFonts w:ascii="Times New Roman" w:hAnsi="Times New Roman" w:cs="Times New Roman"/>
          <w:sz w:val="28"/>
          <w:szCs w:val="28"/>
          <w:lang w:val="en-US"/>
        </w:rPr>
        <w:t xml:space="preserve"> engagement in learning from multiple feature perspectives, making full use of student's </w:t>
      </w:r>
      <w:r w:rsidRPr="00CB37A1">
        <w:rPr>
          <w:rFonts w:ascii="Times New Roman" w:hAnsi="Times New Roman" w:cs="Times New Roman"/>
          <w:sz w:val="28"/>
          <w:szCs w:val="28"/>
          <w:lang w:val="en-US"/>
        </w:rPr>
        <w:lastRenderedPageBreak/>
        <w:t xml:space="preserve">eye gaze information, head pose information, facial action unit information, and body posture information. </w:t>
      </w:r>
    </w:p>
    <w:p w14:paraId="1EEF938F" w14:textId="77777777" w:rsidR="00CB37A1" w:rsidRPr="00CB37A1" w:rsidRDefault="00CB37A1" w:rsidP="00CB37A1">
      <w:pPr>
        <w:numPr>
          <w:ilvl w:val="0"/>
          <w:numId w:val="4"/>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We think that the student's engagement in learning can be reflected by some behaviors [5] of the students during the course of the lesson. Such as when the students look away from the screen or outside the screen range, when watching the video, the eyes are half closed or fully closed, yawn and restlessness in a chair, etc. These behaviors reflect that the student's engagement in learning is not high, otherwise it indicates that the student has a higher degree of engagement in learning. </w:t>
      </w:r>
    </w:p>
    <w:p w14:paraId="6ADA8866" w14:textId="77777777" w:rsidR="00CB37A1" w:rsidRDefault="00CB37A1" w:rsidP="00CB37A1">
      <w:pPr>
        <w:spacing w:line="360" w:lineRule="auto"/>
        <w:jc w:val="center"/>
        <w:rPr>
          <w:rFonts w:ascii="Times New Roman" w:hAnsi="Times New Roman" w:cs="Times New Roman"/>
          <w:b/>
          <w:bCs/>
          <w:sz w:val="40"/>
          <w:szCs w:val="40"/>
        </w:rPr>
      </w:pPr>
    </w:p>
    <w:p w14:paraId="55458ACA" w14:textId="77777777" w:rsidR="00CB37A1" w:rsidRDefault="00CB37A1" w:rsidP="00CB37A1">
      <w:pPr>
        <w:spacing w:line="360" w:lineRule="auto"/>
        <w:jc w:val="center"/>
        <w:rPr>
          <w:rFonts w:ascii="Times New Roman" w:hAnsi="Times New Roman" w:cs="Times New Roman"/>
          <w:b/>
          <w:bCs/>
          <w:sz w:val="40"/>
          <w:szCs w:val="40"/>
        </w:rPr>
      </w:pPr>
    </w:p>
    <w:p w14:paraId="2F6EC060" w14:textId="77777777" w:rsidR="00CB37A1" w:rsidRPr="001B5BA5" w:rsidRDefault="00CB37A1" w:rsidP="00CB37A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46D6F97E" w14:textId="77777777" w:rsidR="00CB37A1" w:rsidRPr="001B5BA5" w:rsidRDefault="00CB37A1" w:rsidP="00CB37A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402E2FB7" w14:textId="77777777" w:rsidR="00CB37A1" w:rsidRDefault="00CB37A1" w:rsidP="00CB37A1">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46E94A42" w14:textId="77777777" w:rsidR="00CB37A1" w:rsidRDefault="00CB37A1" w:rsidP="00CB37A1">
      <w:pPr>
        <w:autoSpaceDE w:val="0"/>
        <w:autoSpaceDN w:val="0"/>
        <w:adjustRightInd w:val="0"/>
        <w:spacing w:after="0" w:line="240" w:lineRule="auto"/>
        <w:rPr>
          <w:rFonts w:ascii="Times New Roman" w:hAnsi="Times New Roman" w:cs="Times New Roman"/>
          <w:b/>
          <w:sz w:val="24"/>
          <w:szCs w:val="24"/>
        </w:rPr>
      </w:pPr>
    </w:p>
    <w:p w14:paraId="2A859B4E" w14:textId="77777777" w:rsidR="00CB37A1" w:rsidRPr="00CB37A1" w:rsidRDefault="00CB37A1" w:rsidP="00CB37A1">
      <w:pPr>
        <w:numPr>
          <w:ilvl w:val="0"/>
          <w:numId w:val="5"/>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They mainly make two contributions: 1. For artificial tagging, two video lengths are used, that is, a long clip of 60 seconds and a short clip of 10 seconds. Experiments have proven that people have a better understanding of 10-second short clip videos. 2. They identify student engagement by extracting manual features and use the classifier to classify engagement. </w:t>
      </w:r>
    </w:p>
    <w:p w14:paraId="62A3C5D7" w14:textId="77777777" w:rsidR="00CB37A1" w:rsidRPr="00CB37A1" w:rsidRDefault="00CB37A1" w:rsidP="00CB37A1">
      <w:pPr>
        <w:numPr>
          <w:ilvl w:val="0"/>
          <w:numId w:val="5"/>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The experiment results show that, in the short video binary classification task of 10 seconds, the recognition result of the machine learning model is equivalent to the level of manual annotation. It is clear that the method of machine learning can be used for automatic recognition of learning participation. </w:t>
      </w:r>
    </w:p>
    <w:p w14:paraId="3FE9C663" w14:textId="77777777" w:rsidR="00CB37A1" w:rsidRPr="00CB37A1" w:rsidRDefault="00CB37A1" w:rsidP="00CB37A1">
      <w:pPr>
        <w:numPr>
          <w:ilvl w:val="0"/>
          <w:numId w:val="5"/>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lastRenderedPageBreak/>
        <w:t xml:space="preserve">Since then, domestic and foreign scholars have carried out a series of more in-depth studies on the prediction of student engagement. The main research methods include frame-based methods, space-time-based features methods, and multi-modal features-based methods. Besides, </w:t>
      </w:r>
      <w:proofErr w:type="spellStart"/>
      <w:r w:rsidRPr="00CB37A1">
        <w:rPr>
          <w:rFonts w:ascii="Times New Roman" w:hAnsi="Times New Roman" w:cs="Times New Roman"/>
          <w:sz w:val="28"/>
          <w:szCs w:val="28"/>
          <w:lang w:val="en-US"/>
        </w:rPr>
        <w:t>spatio</w:t>
      </w:r>
      <w:proofErr w:type="spellEnd"/>
      <w:r w:rsidRPr="00CB37A1">
        <w:rPr>
          <w:rFonts w:ascii="Times New Roman" w:hAnsi="Times New Roman" w:cs="Times New Roman"/>
          <w:sz w:val="28"/>
          <w:szCs w:val="28"/>
          <w:lang w:val="en-US"/>
        </w:rPr>
        <w:t>-temporal-based methods are sometimes used in combination with the other two methods.</w:t>
      </w:r>
    </w:p>
    <w:p w14:paraId="1FEF03BA" w14:textId="77777777" w:rsidR="00CB37A1" w:rsidRDefault="00CB37A1" w:rsidP="00CB37A1">
      <w:pPr>
        <w:spacing w:line="360" w:lineRule="auto"/>
        <w:jc w:val="center"/>
        <w:rPr>
          <w:rFonts w:ascii="Times New Roman" w:hAnsi="Times New Roman" w:cs="Times New Roman"/>
          <w:b/>
          <w:bCs/>
          <w:sz w:val="40"/>
          <w:szCs w:val="40"/>
        </w:rPr>
      </w:pPr>
    </w:p>
    <w:p w14:paraId="58661EE0" w14:textId="77777777" w:rsidR="00CB37A1" w:rsidRDefault="00CB37A1" w:rsidP="00CB37A1">
      <w:pPr>
        <w:spacing w:line="360" w:lineRule="auto"/>
        <w:jc w:val="center"/>
        <w:rPr>
          <w:rFonts w:ascii="Times New Roman" w:hAnsi="Times New Roman" w:cs="Times New Roman"/>
          <w:b/>
          <w:bCs/>
          <w:sz w:val="40"/>
          <w:szCs w:val="40"/>
        </w:rPr>
      </w:pPr>
    </w:p>
    <w:p w14:paraId="6A32E2BE" w14:textId="77777777" w:rsidR="00CB37A1" w:rsidRDefault="00CB37A1" w:rsidP="00CB37A1">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4D0F24B6" w14:textId="77777777" w:rsidR="00CB37A1" w:rsidRPr="00CB37A1" w:rsidRDefault="00CB37A1" w:rsidP="00CB37A1">
      <w:pPr>
        <w:numPr>
          <w:ilvl w:val="0"/>
          <w:numId w:val="6"/>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Need for large datasets: deep learning models typically require large volumes of labeled data to train effectively. If the dataset is insufficient or imbalanced, the model's performance might degrade, leading to inaccurate engagement predictions.</w:t>
      </w:r>
    </w:p>
    <w:p w14:paraId="59004903" w14:textId="77777777" w:rsidR="00CB37A1" w:rsidRPr="00CB37A1" w:rsidRDefault="00CB37A1" w:rsidP="00CB37A1">
      <w:pPr>
        <w:numPr>
          <w:ilvl w:val="0"/>
          <w:numId w:val="6"/>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 </w:t>
      </w:r>
      <w:r w:rsidRPr="00CB37A1">
        <w:rPr>
          <w:rFonts w:ascii="Times New Roman" w:hAnsi="Times New Roman" w:cs="Times New Roman"/>
          <w:b/>
          <w:bCs/>
          <w:sz w:val="28"/>
          <w:szCs w:val="28"/>
          <w:lang w:val="en-US"/>
        </w:rPr>
        <w:t>High computational requirements:</w:t>
      </w:r>
      <w:r w:rsidRPr="00CB37A1">
        <w:rPr>
          <w:rFonts w:ascii="Times New Roman" w:hAnsi="Times New Roman" w:cs="Times New Roman"/>
          <w:sz w:val="28"/>
          <w:szCs w:val="28"/>
          <w:lang w:val="en-US"/>
        </w:rPr>
        <w:t xml:space="preserve"> deep learning models, particularly ensemble methods like bagging, can be computationally intensive. This requires considerable hardware resources, which can be costly, especially for real-time applications or in resource-limited environments. </w:t>
      </w:r>
    </w:p>
    <w:p w14:paraId="7AFDCB55" w14:textId="77777777" w:rsidR="00CB37A1" w:rsidRPr="00CB37A1" w:rsidRDefault="00CB37A1" w:rsidP="00CB37A1">
      <w:pPr>
        <w:numPr>
          <w:ilvl w:val="0"/>
          <w:numId w:val="6"/>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Difficulty in debugging:</w:t>
      </w:r>
      <w:r w:rsidRPr="00CB37A1">
        <w:rPr>
          <w:rFonts w:ascii="Times New Roman" w:hAnsi="Times New Roman" w:cs="Times New Roman"/>
          <w:sz w:val="28"/>
          <w:szCs w:val="28"/>
          <w:lang w:val="en-US"/>
        </w:rPr>
        <w:t xml:space="preserve"> in ensemble models, particularly those with many deep learning components, identifying which part of the model is making a wrong prediction or why the system fails can be challenging. </w:t>
      </w:r>
    </w:p>
    <w:p w14:paraId="756E7483" w14:textId="77777777" w:rsidR="00CB37A1" w:rsidRPr="00CB37A1" w:rsidRDefault="00CB37A1" w:rsidP="00CB37A1">
      <w:pPr>
        <w:numPr>
          <w:ilvl w:val="0"/>
          <w:numId w:val="6"/>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Bias and fairness:</w:t>
      </w:r>
      <w:r w:rsidRPr="00CB37A1">
        <w:rPr>
          <w:rFonts w:ascii="Times New Roman" w:hAnsi="Times New Roman" w:cs="Times New Roman"/>
          <w:sz w:val="28"/>
          <w:szCs w:val="28"/>
          <w:lang w:val="en-US"/>
        </w:rPr>
        <w:t xml:space="preserve"> deep learning models can inadvertently learn biases from the data, leading to biased engagement predictions. For instance, a model might unfairly assess certain demographic groups as less engaged based on skewed training data, which can result in unfair outcomes.</w:t>
      </w:r>
    </w:p>
    <w:p w14:paraId="0D49FB1B" w14:textId="77777777" w:rsidR="00CB37A1" w:rsidRDefault="00CB37A1" w:rsidP="00CB37A1">
      <w:pPr>
        <w:spacing w:line="360" w:lineRule="auto"/>
        <w:jc w:val="center"/>
        <w:rPr>
          <w:rFonts w:ascii="Times New Roman" w:hAnsi="Times New Roman" w:cs="Times New Roman"/>
          <w:b/>
          <w:bCs/>
          <w:sz w:val="40"/>
          <w:szCs w:val="40"/>
        </w:rPr>
      </w:pPr>
    </w:p>
    <w:p w14:paraId="7D83A64E" w14:textId="77777777" w:rsidR="00CB37A1" w:rsidRDefault="00CB37A1" w:rsidP="00CB37A1">
      <w:pPr>
        <w:pStyle w:val="NormalWeb"/>
        <w:spacing w:before="0" w:beforeAutospacing="0" w:after="0" w:afterAutospacing="0" w:line="360" w:lineRule="auto"/>
        <w:jc w:val="both"/>
        <w:rPr>
          <w:b/>
        </w:rPr>
      </w:pPr>
      <w:r>
        <w:rPr>
          <w:b/>
        </w:rPr>
        <w:lastRenderedPageBreak/>
        <w:t>2.2. PROPOSED SYSTEM</w:t>
      </w:r>
    </w:p>
    <w:p w14:paraId="36076477" w14:textId="77777777" w:rsidR="00CB37A1" w:rsidRDefault="00CB37A1" w:rsidP="00CB37A1">
      <w:pPr>
        <w:pStyle w:val="NormalWeb"/>
        <w:spacing w:before="0" w:beforeAutospacing="0" w:after="0" w:afterAutospacing="0" w:line="360" w:lineRule="auto"/>
        <w:jc w:val="both"/>
        <w:rPr>
          <w:b/>
        </w:rPr>
      </w:pPr>
    </w:p>
    <w:p w14:paraId="73E13E60" w14:textId="77777777" w:rsidR="00CB37A1" w:rsidRPr="00CB37A1" w:rsidRDefault="00CB37A1" w:rsidP="00CB37A1">
      <w:pPr>
        <w:numPr>
          <w:ilvl w:val="0"/>
          <w:numId w:val="7"/>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The system integrates multimodal data inputs, including visual (</w:t>
      </w:r>
      <w:proofErr w:type="spellStart"/>
      <w:r w:rsidRPr="00CB37A1">
        <w:rPr>
          <w:rFonts w:ascii="Times New Roman" w:hAnsi="Times New Roman" w:cs="Times New Roman"/>
          <w:sz w:val="28"/>
          <w:szCs w:val="28"/>
          <w:lang w:val="en-US"/>
        </w:rPr>
        <w:t>e.G.</w:t>
      </w:r>
      <w:proofErr w:type="spellEnd"/>
      <w:r w:rsidRPr="00CB37A1">
        <w:rPr>
          <w:rFonts w:ascii="Times New Roman" w:hAnsi="Times New Roman" w:cs="Times New Roman"/>
          <w:sz w:val="28"/>
          <w:szCs w:val="28"/>
          <w:lang w:val="en-US"/>
        </w:rPr>
        <w:t>, Facial expressions, eye tracking), auditory (</w:t>
      </w:r>
      <w:proofErr w:type="spellStart"/>
      <w:r w:rsidRPr="00CB37A1">
        <w:rPr>
          <w:rFonts w:ascii="Times New Roman" w:hAnsi="Times New Roman" w:cs="Times New Roman"/>
          <w:sz w:val="28"/>
          <w:szCs w:val="28"/>
          <w:lang w:val="en-US"/>
        </w:rPr>
        <w:t>e.G.</w:t>
      </w:r>
      <w:proofErr w:type="spellEnd"/>
      <w:r w:rsidRPr="00CB37A1">
        <w:rPr>
          <w:rFonts w:ascii="Times New Roman" w:hAnsi="Times New Roman" w:cs="Times New Roman"/>
          <w:sz w:val="28"/>
          <w:szCs w:val="28"/>
          <w:lang w:val="en-US"/>
        </w:rPr>
        <w:t>, Speech analysis), and behavioral (</w:t>
      </w:r>
      <w:proofErr w:type="spellStart"/>
      <w:r w:rsidRPr="00CB37A1">
        <w:rPr>
          <w:rFonts w:ascii="Times New Roman" w:hAnsi="Times New Roman" w:cs="Times New Roman"/>
          <w:sz w:val="28"/>
          <w:szCs w:val="28"/>
          <w:lang w:val="en-US"/>
        </w:rPr>
        <w:t>e.G.</w:t>
      </w:r>
      <w:proofErr w:type="spellEnd"/>
      <w:r w:rsidRPr="00CB37A1">
        <w:rPr>
          <w:rFonts w:ascii="Times New Roman" w:hAnsi="Times New Roman" w:cs="Times New Roman"/>
          <w:sz w:val="28"/>
          <w:szCs w:val="28"/>
          <w:lang w:val="en-US"/>
        </w:rPr>
        <w:t>, Mouse and keyboard interactions) signals to capture a comprehensive view of student engagement.</w:t>
      </w:r>
    </w:p>
    <w:p w14:paraId="2322D898" w14:textId="77777777" w:rsidR="00CB37A1" w:rsidRPr="00CB37A1" w:rsidRDefault="00CB37A1" w:rsidP="00CB37A1">
      <w:pPr>
        <w:numPr>
          <w:ilvl w:val="0"/>
          <w:numId w:val="7"/>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 These diverse data sources are processed through a deep learning pipeline that involves multiple stages, including data collection, preprocessing, feature extraction, and model training.</w:t>
      </w:r>
    </w:p>
    <w:p w14:paraId="0ADC1278" w14:textId="77777777" w:rsidR="00CB37A1" w:rsidRPr="00CB37A1" w:rsidRDefault="00CB37A1" w:rsidP="00CB37A1">
      <w:pPr>
        <w:numPr>
          <w:ilvl w:val="0"/>
          <w:numId w:val="7"/>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At the core of the system is a bagging ensemble approach, which combines the outputs of multiple deep learning models to improve prediction accuracy and reduce overfitting. This ensemble method helps ensure that the engagement detection is robust across varying student behaviors and learning contexts. </w:t>
      </w:r>
    </w:p>
    <w:p w14:paraId="37BD3181" w14:textId="77777777" w:rsidR="00CB37A1" w:rsidRPr="00CB37A1" w:rsidRDefault="00CB37A1" w:rsidP="00CB37A1">
      <w:pPr>
        <w:numPr>
          <w:ilvl w:val="0"/>
          <w:numId w:val="7"/>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Specifically, the system utilizes different types of models, such as convolutional neural networks (</w:t>
      </w:r>
      <w:proofErr w:type="spellStart"/>
      <w:r w:rsidRPr="00CB37A1">
        <w:rPr>
          <w:rFonts w:ascii="Times New Roman" w:hAnsi="Times New Roman" w:cs="Times New Roman"/>
          <w:sz w:val="28"/>
          <w:szCs w:val="28"/>
          <w:lang w:val="en-US"/>
        </w:rPr>
        <w:t>cnns</w:t>
      </w:r>
      <w:proofErr w:type="spellEnd"/>
      <w:r w:rsidRPr="00CB37A1">
        <w:rPr>
          <w:rFonts w:ascii="Times New Roman" w:hAnsi="Times New Roman" w:cs="Times New Roman"/>
          <w:sz w:val="28"/>
          <w:szCs w:val="28"/>
          <w:lang w:val="en-US"/>
        </w:rPr>
        <w:t>) for image data (</w:t>
      </w:r>
      <w:proofErr w:type="spellStart"/>
      <w:r w:rsidRPr="00CB37A1">
        <w:rPr>
          <w:rFonts w:ascii="Times New Roman" w:hAnsi="Times New Roman" w:cs="Times New Roman"/>
          <w:sz w:val="28"/>
          <w:szCs w:val="28"/>
          <w:lang w:val="en-US"/>
        </w:rPr>
        <w:t>e.G.</w:t>
      </w:r>
      <w:proofErr w:type="spellEnd"/>
      <w:r w:rsidRPr="00CB37A1">
        <w:rPr>
          <w:rFonts w:ascii="Times New Roman" w:hAnsi="Times New Roman" w:cs="Times New Roman"/>
          <w:sz w:val="28"/>
          <w:szCs w:val="28"/>
          <w:lang w:val="en-US"/>
        </w:rPr>
        <w:t>, Facial expression recognition), recurrent neural networks (</w:t>
      </w:r>
      <w:proofErr w:type="spellStart"/>
      <w:r w:rsidRPr="00CB37A1">
        <w:rPr>
          <w:rFonts w:ascii="Times New Roman" w:hAnsi="Times New Roman" w:cs="Times New Roman"/>
          <w:sz w:val="28"/>
          <w:szCs w:val="28"/>
          <w:lang w:val="en-US"/>
        </w:rPr>
        <w:t>rnns</w:t>
      </w:r>
      <w:proofErr w:type="spellEnd"/>
      <w:r w:rsidRPr="00CB37A1">
        <w:rPr>
          <w:rFonts w:ascii="Times New Roman" w:hAnsi="Times New Roman" w:cs="Times New Roman"/>
          <w:sz w:val="28"/>
          <w:szCs w:val="28"/>
          <w:lang w:val="en-US"/>
        </w:rPr>
        <w:t>) or long short-term memory (LSTM) networks for sequential behavioral data, and other deep learning architectures tailored for different input modalities. These models are trained on labeled datasets to classify student engagement into categories (</w:t>
      </w:r>
      <w:proofErr w:type="spellStart"/>
      <w:r w:rsidRPr="00CB37A1">
        <w:rPr>
          <w:rFonts w:ascii="Times New Roman" w:hAnsi="Times New Roman" w:cs="Times New Roman"/>
          <w:sz w:val="28"/>
          <w:szCs w:val="28"/>
          <w:lang w:val="en-US"/>
        </w:rPr>
        <w:t>e.G.</w:t>
      </w:r>
      <w:proofErr w:type="spellEnd"/>
      <w:r w:rsidRPr="00CB37A1">
        <w:rPr>
          <w:rFonts w:ascii="Times New Roman" w:hAnsi="Times New Roman" w:cs="Times New Roman"/>
          <w:sz w:val="28"/>
          <w:szCs w:val="28"/>
          <w:lang w:val="en-US"/>
        </w:rPr>
        <w:t>, Engaged, disengaged) or provide continuous engagement scores.</w:t>
      </w:r>
    </w:p>
    <w:p w14:paraId="11B590E0" w14:textId="77777777" w:rsidR="00CB37A1" w:rsidRDefault="00CB37A1" w:rsidP="00CB37A1">
      <w:pPr>
        <w:spacing w:line="360" w:lineRule="auto"/>
        <w:jc w:val="center"/>
        <w:rPr>
          <w:rFonts w:ascii="Times New Roman" w:hAnsi="Times New Roman" w:cs="Times New Roman"/>
          <w:b/>
          <w:bCs/>
          <w:sz w:val="40"/>
          <w:szCs w:val="40"/>
        </w:rPr>
      </w:pPr>
    </w:p>
    <w:p w14:paraId="7158514B" w14:textId="77777777" w:rsidR="00CB37A1" w:rsidRDefault="00CB37A1" w:rsidP="00CB37A1">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07FB3261" w14:textId="77777777" w:rsidR="00CB37A1" w:rsidRPr="00CB37A1" w:rsidRDefault="00CB37A1" w:rsidP="00CB37A1">
      <w:pPr>
        <w:numPr>
          <w:ilvl w:val="0"/>
          <w:numId w:val="8"/>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Robustness to overfitting:</w:t>
      </w:r>
      <w:r w:rsidRPr="00CB37A1">
        <w:rPr>
          <w:rFonts w:ascii="Times New Roman" w:hAnsi="Times New Roman" w:cs="Times New Roman"/>
          <w:sz w:val="28"/>
          <w:szCs w:val="28"/>
          <w:lang w:val="en-US"/>
        </w:rPr>
        <w:t xml:space="preserve"> by combining the predictions of multiple models, bagging reduces the risk of overfitting that individual models, especially deep learning models, might suffer from. This is particularly </w:t>
      </w:r>
      <w:r w:rsidRPr="00CB37A1">
        <w:rPr>
          <w:rFonts w:ascii="Times New Roman" w:hAnsi="Times New Roman" w:cs="Times New Roman"/>
          <w:sz w:val="28"/>
          <w:szCs w:val="28"/>
          <w:lang w:val="en-US"/>
        </w:rPr>
        <w:lastRenderedPageBreak/>
        <w:t>useful in educational environments, where engagement data can be noisy and diverse.</w:t>
      </w:r>
    </w:p>
    <w:p w14:paraId="4AC857A7" w14:textId="77777777" w:rsidR="00CB37A1" w:rsidRPr="00CB37A1" w:rsidRDefault="00CB37A1" w:rsidP="00CB37A1">
      <w:pPr>
        <w:numPr>
          <w:ilvl w:val="0"/>
          <w:numId w:val="8"/>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Adaptive learning:</w:t>
      </w:r>
      <w:r w:rsidRPr="00CB37A1">
        <w:rPr>
          <w:rFonts w:ascii="Times New Roman" w:hAnsi="Times New Roman" w:cs="Times New Roman"/>
          <w:sz w:val="28"/>
          <w:szCs w:val="28"/>
          <w:lang w:val="en-US"/>
        </w:rPr>
        <w:t xml:space="preserve"> continuous engagement tracking enables adaptive learning systems that can adjust course materials, pace, or teaching methods based on real-time engagement data, leading to more personalized learning experiences.</w:t>
      </w:r>
    </w:p>
    <w:p w14:paraId="02D78627" w14:textId="77777777" w:rsidR="00CB37A1" w:rsidRPr="00CB37A1" w:rsidRDefault="00CB37A1" w:rsidP="00CB37A1">
      <w:pPr>
        <w:numPr>
          <w:ilvl w:val="0"/>
          <w:numId w:val="8"/>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Comprehensive engagement detection:</w:t>
      </w:r>
      <w:r w:rsidRPr="00CB37A1">
        <w:rPr>
          <w:rFonts w:ascii="Times New Roman" w:hAnsi="Times New Roman" w:cs="Times New Roman"/>
          <w:sz w:val="28"/>
          <w:szCs w:val="28"/>
          <w:lang w:val="en-US"/>
        </w:rPr>
        <w:t xml:space="preserve"> by processing various input signals (audio, visual, behavioral), deep learning models can detect subtle cues of engagement (or disengagement) that may be missed by human observers or simpler machine learning methods. </w:t>
      </w:r>
    </w:p>
    <w:p w14:paraId="21422989" w14:textId="77777777" w:rsidR="00CB37A1" w:rsidRPr="00CB37A1" w:rsidRDefault="00CB37A1" w:rsidP="00CB37A1">
      <w:pPr>
        <w:numPr>
          <w:ilvl w:val="0"/>
          <w:numId w:val="8"/>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Automatic feedback generation:</w:t>
      </w:r>
      <w:r w:rsidRPr="00CB37A1">
        <w:rPr>
          <w:rFonts w:ascii="Times New Roman" w:hAnsi="Times New Roman" w:cs="Times New Roman"/>
          <w:sz w:val="28"/>
          <w:szCs w:val="28"/>
          <w:lang w:val="en-US"/>
        </w:rPr>
        <w:t xml:space="preserve"> by automatically identifying disengaged students, the system can prompt instructors to intervene, or generate automated notifications and suggestions for students, enhancing the overall learning process without requiring constant human oversight.</w:t>
      </w:r>
    </w:p>
    <w:p w14:paraId="53AB6541" w14:textId="77777777" w:rsidR="00CB37A1" w:rsidRDefault="00CB37A1" w:rsidP="00CB37A1">
      <w:pPr>
        <w:spacing w:line="360" w:lineRule="auto"/>
        <w:jc w:val="center"/>
        <w:rPr>
          <w:rFonts w:ascii="Times New Roman" w:hAnsi="Times New Roman" w:cs="Times New Roman"/>
          <w:b/>
          <w:bCs/>
          <w:sz w:val="40"/>
          <w:szCs w:val="40"/>
        </w:rPr>
      </w:pPr>
    </w:p>
    <w:p w14:paraId="22A53D8F" w14:textId="77777777" w:rsidR="00CB37A1" w:rsidRDefault="00CB37A1" w:rsidP="00CB37A1">
      <w:pPr>
        <w:spacing w:line="360" w:lineRule="auto"/>
        <w:jc w:val="center"/>
        <w:rPr>
          <w:rFonts w:ascii="Times New Roman" w:hAnsi="Times New Roman" w:cs="Times New Roman"/>
          <w:b/>
          <w:bCs/>
          <w:sz w:val="40"/>
          <w:szCs w:val="40"/>
        </w:rPr>
      </w:pPr>
    </w:p>
    <w:p w14:paraId="3EC9EB44" w14:textId="77777777" w:rsidR="00CB37A1" w:rsidRDefault="00CB37A1" w:rsidP="00CB37A1">
      <w:pPr>
        <w:spacing w:line="360" w:lineRule="auto"/>
        <w:jc w:val="center"/>
        <w:rPr>
          <w:rFonts w:ascii="Times New Roman" w:hAnsi="Times New Roman" w:cs="Times New Roman"/>
          <w:b/>
          <w:bCs/>
          <w:sz w:val="40"/>
          <w:szCs w:val="40"/>
        </w:rPr>
      </w:pPr>
    </w:p>
    <w:p w14:paraId="024D1A4C" w14:textId="77777777" w:rsidR="00CB37A1" w:rsidRPr="004C795F" w:rsidRDefault="00CB37A1" w:rsidP="00CB37A1">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62F68A35" w14:textId="77777777" w:rsidR="00CB37A1" w:rsidRPr="004C795F" w:rsidRDefault="00CB37A1" w:rsidP="00CB37A1">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272100BA" w14:textId="77777777" w:rsidR="00CB37A1" w:rsidRPr="004C795F" w:rsidRDefault="00CB37A1" w:rsidP="00CB37A1">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3825B883" w14:textId="77777777" w:rsidR="00CB37A1" w:rsidRPr="004C795F" w:rsidRDefault="00CB37A1" w:rsidP="00CB37A1">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A24445F" w14:textId="77777777" w:rsidR="00CB37A1" w:rsidRPr="004C795F" w:rsidRDefault="00CB37A1" w:rsidP="00CB37A1">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7C5FAEA0" w14:textId="77777777" w:rsidR="00CB37A1" w:rsidRPr="004C795F" w:rsidRDefault="00CB37A1" w:rsidP="00CB37A1">
      <w:pPr>
        <w:pStyle w:val="ListParagraph"/>
        <w:numPr>
          <w:ilvl w:val="0"/>
          <w:numId w:val="9"/>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14:paraId="7DBB2037" w14:textId="77777777" w:rsidR="00CB37A1" w:rsidRPr="004C795F" w:rsidRDefault="00CB37A1" w:rsidP="00CB37A1">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0ECFD3FF" w14:textId="77777777" w:rsidR="00CB37A1" w:rsidRPr="004C795F" w:rsidRDefault="00CB37A1" w:rsidP="00CB37A1">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56049469" w14:textId="77777777" w:rsidR="00CB37A1" w:rsidRPr="004C795F" w:rsidRDefault="00CB37A1" w:rsidP="00CB37A1">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08BE5185" w14:textId="77777777" w:rsidR="00CB37A1" w:rsidRPr="004C795F" w:rsidRDefault="00CB37A1" w:rsidP="00CB37A1">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084A18D6" w14:textId="77777777" w:rsidR="00CB37A1" w:rsidRPr="004C795F" w:rsidRDefault="00CB37A1" w:rsidP="00CB37A1">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1DA78217" w14:textId="77777777" w:rsidR="00CB37A1" w:rsidRPr="004C795F" w:rsidRDefault="00CB37A1" w:rsidP="00CB37A1">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3E36769C" w14:textId="77777777" w:rsidR="00CB37A1" w:rsidRDefault="00CB37A1" w:rsidP="00CB37A1">
      <w:pPr>
        <w:spacing w:after="100" w:line="360" w:lineRule="auto"/>
        <w:jc w:val="both"/>
        <w:rPr>
          <w:rFonts w:ascii="Times New Roman" w:hAnsi="Times New Roman" w:cs="Times New Roman"/>
          <w:b/>
          <w:bCs/>
          <w:sz w:val="28"/>
          <w:szCs w:val="28"/>
        </w:rPr>
      </w:pPr>
    </w:p>
    <w:p w14:paraId="4A7118BC" w14:textId="77777777" w:rsidR="00CB37A1" w:rsidRDefault="00CB37A1" w:rsidP="00CB37A1">
      <w:pPr>
        <w:spacing w:after="100" w:line="360" w:lineRule="auto"/>
        <w:jc w:val="both"/>
        <w:rPr>
          <w:rFonts w:ascii="Times New Roman" w:hAnsi="Times New Roman" w:cs="Times New Roman"/>
          <w:b/>
          <w:bCs/>
          <w:sz w:val="28"/>
          <w:szCs w:val="28"/>
        </w:rPr>
      </w:pPr>
    </w:p>
    <w:p w14:paraId="6FCECADF" w14:textId="77777777" w:rsidR="00CB37A1" w:rsidRDefault="00CB37A1" w:rsidP="00CB37A1">
      <w:pPr>
        <w:spacing w:after="100" w:line="360" w:lineRule="auto"/>
        <w:jc w:val="both"/>
        <w:rPr>
          <w:rFonts w:ascii="Times New Roman" w:hAnsi="Times New Roman" w:cs="Times New Roman"/>
          <w:b/>
          <w:bCs/>
          <w:sz w:val="28"/>
          <w:szCs w:val="28"/>
        </w:rPr>
      </w:pPr>
    </w:p>
    <w:p w14:paraId="6B49C066" w14:textId="77777777" w:rsidR="00CB37A1" w:rsidRDefault="00CB37A1" w:rsidP="00CB37A1">
      <w:pPr>
        <w:spacing w:after="100" w:line="360" w:lineRule="auto"/>
        <w:jc w:val="both"/>
        <w:rPr>
          <w:rFonts w:ascii="Times New Roman" w:hAnsi="Times New Roman" w:cs="Times New Roman"/>
          <w:b/>
          <w:bCs/>
          <w:sz w:val="28"/>
          <w:szCs w:val="28"/>
        </w:rPr>
      </w:pPr>
    </w:p>
    <w:p w14:paraId="0766FEC5" w14:textId="77777777" w:rsidR="00CB37A1" w:rsidRPr="004C795F" w:rsidRDefault="00CB37A1" w:rsidP="00CB37A1">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15488CD5" w14:textId="77777777" w:rsidR="00CB37A1" w:rsidRPr="004C795F" w:rsidRDefault="00CB37A1" w:rsidP="00CB37A1">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1B4F82E0" w14:textId="77777777" w:rsidR="00CB37A1" w:rsidRPr="004C795F" w:rsidRDefault="00CB37A1" w:rsidP="00CB37A1">
      <w:pPr>
        <w:spacing w:after="100" w:line="360" w:lineRule="auto"/>
        <w:jc w:val="both"/>
        <w:rPr>
          <w:rFonts w:ascii="Times New Roman" w:hAnsi="Times New Roman" w:cs="Times New Roman"/>
          <w:color w:val="000000"/>
          <w:sz w:val="28"/>
          <w:szCs w:val="28"/>
        </w:rPr>
      </w:pPr>
    </w:p>
    <w:p w14:paraId="545C8764" w14:textId="77777777" w:rsidR="00CB37A1" w:rsidRDefault="00CB37A1" w:rsidP="00CB37A1">
      <w:pPr>
        <w:spacing w:line="360" w:lineRule="auto"/>
        <w:rPr>
          <w:rFonts w:ascii="Times New Roman" w:hAnsi="Times New Roman" w:cs="Times New Roman"/>
          <w:b/>
          <w:sz w:val="24"/>
          <w:szCs w:val="24"/>
        </w:rPr>
      </w:pPr>
    </w:p>
    <w:p w14:paraId="7CC2F41F" w14:textId="77777777" w:rsidR="00CB37A1" w:rsidRPr="004C795F" w:rsidRDefault="00CB37A1" w:rsidP="00CB37A1">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E1C3F92"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CBFBD0B"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14:paraId="62C45C9C"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2221B234"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01BE2D17"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77D487AB"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F65B3CB" w14:textId="77777777" w:rsidR="00CB37A1" w:rsidRPr="004C795F" w:rsidRDefault="00CB37A1" w:rsidP="00CB37A1">
      <w:pPr>
        <w:spacing w:line="360" w:lineRule="auto"/>
        <w:rPr>
          <w:rFonts w:ascii="Times New Roman" w:hAnsi="Times New Roman" w:cs="Times New Roman"/>
          <w:b/>
          <w:sz w:val="28"/>
          <w:szCs w:val="28"/>
        </w:rPr>
      </w:pPr>
    </w:p>
    <w:p w14:paraId="6BAF4949" w14:textId="77777777" w:rsidR="00CB37A1" w:rsidRPr="004C795F" w:rsidRDefault="00CB37A1" w:rsidP="00CB37A1">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E9B6DDB" w14:textId="77777777" w:rsidR="00CB37A1" w:rsidRPr="004C795F" w:rsidRDefault="00CB37A1" w:rsidP="00CB37A1">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6BD2399B" w14:textId="77777777" w:rsidR="00CB37A1" w:rsidRPr="004C795F" w:rsidRDefault="00CB37A1" w:rsidP="00CB37A1">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7AF8E159"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38E9FEDB"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03E2E437"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3259BE7D"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37ED9734" w14:textId="77777777" w:rsidR="00CB37A1" w:rsidRPr="004C795F" w:rsidRDefault="00CB37A1" w:rsidP="00CB37A1">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30CE7EE8" w14:textId="77777777" w:rsidR="00CB37A1" w:rsidRPr="004C795F" w:rsidRDefault="00CB37A1" w:rsidP="00CB37A1">
      <w:pPr>
        <w:pStyle w:val="ListParagraph"/>
        <w:numPr>
          <w:ilvl w:val="0"/>
          <w:numId w:val="10"/>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CE75C06" w14:textId="77777777" w:rsidR="00CB37A1" w:rsidRDefault="00CB37A1" w:rsidP="00CB37A1">
      <w:pPr>
        <w:spacing w:line="360" w:lineRule="auto"/>
        <w:rPr>
          <w:rFonts w:ascii="Times New Roman" w:hAnsi="Times New Roman" w:cs="Times New Roman"/>
          <w:b/>
          <w:iCs/>
          <w:sz w:val="24"/>
          <w:szCs w:val="24"/>
        </w:rPr>
      </w:pPr>
    </w:p>
    <w:p w14:paraId="52C258E6" w14:textId="77777777" w:rsidR="00CB37A1" w:rsidRPr="0002224E" w:rsidRDefault="00CB37A1" w:rsidP="00CB37A1">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04D9602D" w14:textId="77777777" w:rsidR="00CB37A1" w:rsidRPr="0002224E" w:rsidRDefault="00CB37A1" w:rsidP="00CB37A1">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224B520D" w14:textId="77777777" w:rsidR="00CB37A1" w:rsidRPr="0002224E" w:rsidRDefault="00CB37A1" w:rsidP="00CB37A1">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14:paraId="3E977CF0" w14:textId="77777777" w:rsidR="00CB37A1" w:rsidRPr="0002224E" w:rsidRDefault="00CB37A1" w:rsidP="00CB37A1">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54A0D036" w14:textId="77777777" w:rsidR="00CB37A1" w:rsidRPr="0002224E" w:rsidRDefault="00CB37A1" w:rsidP="00CB37A1">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38609D55" w14:textId="77777777" w:rsidR="00CB37A1" w:rsidRPr="0002224E" w:rsidRDefault="00CB37A1" w:rsidP="00CB37A1">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6D808710" w14:textId="77777777" w:rsidR="00CB37A1" w:rsidRPr="0002224E" w:rsidRDefault="00CB37A1" w:rsidP="00CB37A1">
      <w:pPr>
        <w:spacing w:line="360" w:lineRule="auto"/>
        <w:rPr>
          <w:rFonts w:ascii="Times New Roman" w:hAnsi="Times New Roman" w:cs="Times New Roman"/>
          <w:b/>
          <w:sz w:val="28"/>
          <w:szCs w:val="28"/>
        </w:rPr>
      </w:pPr>
    </w:p>
    <w:p w14:paraId="76CA7210" w14:textId="77777777" w:rsidR="00CB37A1" w:rsidRDefault="00CB37A1" w:rsidP="00CB37A1">
      <w:pPr>
        <w:spacing w:before="100" w:after="100" w:line="360" w:lineRule="auto"/>
        <w:jc w:val="both"/>
        <w:rPr>
          <w:rFonts w:ascii="Times New Roman" w:hAnsi="Times New Roman" w:cs="Times New Roman"/>
          <w:b/>
          <w:sz w:val="28"/>
          <w:szCs w:val="28"/>
        </w:rPr>
      </w:pPr>
    </w:p>
    <w:p w14:paraId="4F86B664" w14:textId="77777777" w:rsidR="00CB37A1" w:rsidRDefault="00CB37A1" w:rsidP="00CB37A1">
      <w:pPr>
        <w:spacing w:before="100" w:after="100" w:line="360" w:lineRule="auto"/>
        <w:jc w:val="both"/>
        <w:rPr>
          <w:rFonts w:ascii="Times New Roman" w:hAnsi="Times New Roman" w:cs="Times New Roman"/>
          <w:b/>
          <w:sz w:val="28"/>
          <w:szCs w:val="28"/>
        </w:rPr>
      </w:pPr>
    </w:p>
    <w:p w14:paraId="7E0FE76D" w14:textId="77777777" w:rsidR="00CB37A1" w:rsidRDefault="00CB37A1" w:rsidP="00CB37A1">
      <w:pPr>
        <w:spacing w:before="100" w:after="100" w:line="360" w:lineRule="auto"/>
        <w:jc w:val="both"/>
        <w:rPr>
          <w:rFonts w:ascii="Times New Roman" w:hAnsi="Times New Roman" w:cs="Times New Roman"/>
          <w:b/>
          <w:sz w:val="28"/>
          <w:szCs w:val="28"/>
        </w:rPr>
      </w:pPr>
    </w:p>
    <w:p w14:paraId="432E3D47" w14:textId="77777777" w:rsidR="00CB37A1" w:rsidRDefault="00CB37A1" w:rsidP="00CB37A1">
      <w:pPr>
        <w:spacing w:before="100" w:after="100" w:line="360" w:lineRule="auto"/>
        <w:jc w:val="both"/>
        <w:rPr>
          <w:rFonts w:ascii="Times New Roman" w:hAnsi="Times New Roman" w:cs="Times New Roman"/>
          <w:b/>
          <w:sz w:val="28"/>
          <w:szCs w:val="28"/>
        </w:rPr>
      </w:pPr>
    </w:p>
    <w:p w14:paraId="5FF1B039" w14:textId="77777777" w:rsidR="00CB37A1" w:rsidRDefault="00CB37A1" w:rsidP="00CB37A1">
      <w:pPr>
        <w:spacing w:before="100" w:after="100" w:line="360" w:lineRule="auto"/>
        <w:jc w:val="both"/>
        <w:rPr>
          <w:rFonts w:ascii="Times New Roman" w:hAnsi="Times New Roman" w:cs="Times New Roman"/>
          <w:b/>
          <w:sz w:val="28"/>
          <w:szCs w:val="28"/>
        </w:rPr>
      </w:pPr>
    </w:p>
    <w:p w14:paraId="560255F8" w14:textId="77777777" w:rsidR="00CB37A1" w:rsidRDefault="00CB37A1" w:rsidP="00CB37A1">
      <w:pPr>
        <w:spacing w:before="100" w:after="100" w:line="360" w:lineRule="auto"/>
        <w:jc w:val="both"/>
        <w:rPr>
          <w:rFonts w:ascii="Times New Roman" w:hAnsi="Times New Roman" w:cs="Times New Roman"/>
          <w:b/>
          <w:sz w:val="28"/>
          <w:szCs w:val="28"/>
        </w:rPr>
      </w:pPr>
    </w:p>
    <w:p w14:paraId="32A8EE13" w14:textId="77777777" w:rsidR="00CB37A1" w:rsidRDefault="00CB37A1" w:rsidP="00CB37A1">
      <w:pPr>
        <w:spacing w:before="100" w:after="100" w:line="360" w:lineRule="auto"/>
        <w:jc w:val="both"/>
        <w:rPr>
          <w:rFonts w:ascii="Times New Roman" w:hAnsi="Times New Roman" w:cs="Times New Roman"/>
          <w:b/>
          <w:sz w:val="28"/>
          <w:szCs w:val="28"/>
        </w:rPr>
      </w:pPr>
    </w:p>
    <w:p w14:paraId="15C226B9" w14:textId="77777777" w:rsidR="00CB37A1" w:rsidRDefault="00CB37A1" w:rsidP="00CB37A1">
      <w:pPr>
        <w:spacing w:before="100" w:after="100" w:line="360" w:lineRule="auto"/>
        <w:jc w:val="both"/>
        <w:rPr>
          <w:rFonts w:ascii="Times New Roman" w:hAnsi="Times New Roman" w:cs="Times New Roman"/>
          <w:b/>
          <w:sz w:val="28"/>
          <w:szCs w:val="28"/>
        </w:rPr>
      </w:pPr>
    </w:p>
    <w:p w14:paraId="54543630" w14:textId="77777777" w:rsidR="00CB37A1" w:rsidRDefault="00CB37A1" w:rsidP="00CB37A1">
      <w:pPr>
        <w:spacing w:before="100" w:after="100" w:line="360" w:lineRule="auto"/>
        <w:jc w:val="both"/>
        <w:rPr>
          <w:rFonts w:ascii="Times New Roman" w:hAnsi="Times New Roman" w:cs="Times New Roman"/>
          <w:b/>
          <w:sz w:val="28"/>
          <w:szCs w:val="28"/>
        </w:rPr>
      </w:pPr>
    </w:p>
    <w:p w14:paraId="3DAFA502" w14:textId="77777777" w:rsidR="00CB37A1" w:rsidRDefault="00CB37A1" w:rsidP="00CB37A1">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63858DC2" w14:textId="77777777" w:rsidR="00CB37A1" w:rsidRPr="00CB37A1" w:rsidRDefault="00CB37A1" w:rsidP="00CB37A1">
      <w:pPr>
        <w:numPr>
          <w:ilvl w:val="0"/>
          <w:numId w:val="12"/>
        </w:numPr>
        <w:spacing w:line="360" w:lineRule="auto"/>
        <w:jc w:val="both"/>
        <w:rPr>
          <w:rFonts w:ascii="Times New Roman" w:hAnsi="Times New Roman" w:cs="Times New Roman"/>
          <w:b/>
          <w:bCs/>
          <w:sz w:val="28"/>
          <w:szCs w:val="28"/>
        </w:rPr>
      </w:pPr>
      <w:r w:rsidRPr="00CB37A1">
        <w:rPr>
          <w:rFonts w:ascii="Times New Roman" w:hAnsi="Times New Roman" w:cs="Times New Roman"/>
          <w:b/>
          <w:bCs/>
          <w:sz w:val="28"/>
          <w:szCs w:val="28"/>
        </w:rPr>
        <w:t>Data collection module</w:t>
      </w:r>
    </w:p>
    <w:p w14:paraId="159C2CD0" w14:textId="77777777" w:rsidR="00CB37A1" w:rsidRPr="00CB37A1" w:rsidRDefault="00CB37A1" w:rsidP="00CB37A1">
      <w:pPr>
        <w:numPr>
          <w:ilvl w:val="0"/>
          <w:numId w:val="12"/>
        </w:numPr>
        <w:spacing w:line="360" w:lineRule="auto"/>
        <w:jc w:val="both"/>
        <w:rPr>
          <w:rFonts w:ascii="Times New Roman" w:hAnsi="Times New Roman" w:cs="Times New Roman"/>
          <w:b/>
          <w:bCs/>
          <w:sz w:val="28"/>
          <w:szCs w:val="28"/>
        </w:rPr>
      </w:pPr>
      <w:r w:rsidRPr="00CB37A1">
        <w:rPr>
          <w:rFonts w:ascii="Times New Roman" w:hAnsi="Times New Roman" w:cs="Times New Roman"/>
          <w:b/>
          <w:bCs/>
          <w:sz w:val="28"/>
          <w:szCs w:val="28"/>
        </w:rPr>
        <w:t>Preprocessing module</w:t>
      </w:r>
    </w:p>
    <w:p w14:paraId="236FD92B" w14:textId="77777777" w:rsidR="00CB37A1" w:rsidRPr="00CB37A1" w:rsidRDefault="00CB37A1" w:rsidP="00CB37A1">
      <w:pPr>
        <w:numPr>
          <w:ilvl w:val="0"/>
          <w:numId w:val="12"/>
        </w:numPr>
        <w:spacing w:line="360" w:lineRule="auto"/>
        <w:jc w:val="both"/>
        <w:rPr>
          <w:rFonts w:ascii="Times New Roman" w:hAnsi="Times New Roman" w:cs="Times New Roman"/>
          <w:b/>
          <w:bCs/>
          <w:sz w:val="28"/>
          <w:szCs w:val="28"/>
        </w:rPr>
      </w:pPr>
      <w:r w:rsidRPr="00CB37A1">
        <w:rPr>
          <w:rFonts w:ascii="Times New Roman" w:hAnsi="Times New Roman" w:cs="Times New Roman"/>
          <w:b/>
          <w:bCs/>
          <w:sz w:val="28"/>
          <w:szCs w:val="28"/>
        </w:rPr>
        <w:t>Feature extraction module</w:t>
      </w:r>
    </w:p>
    <w:p w14:paraId="14EB038A" w14:textId="77777777" w:rsidR="00CB37A1" w:rsidRPr="00CB37A1" w:rsidRDefault="00CB37A1" w:rsidP="00CB37A1">
      <w:pPr>
        <w:numPr>
          <w:ilvl w:val="0"/>
          <w:numId w:val="12"/>
        </w:numPr>
        <w:spacing w:line="360" w:lineRule="auto"/>
        <w:jc w:val="both"/>
        <w:rPr>
          <w:rFonts w:ascii="Times New Roman" w:hAnsi="Times New Roman" w:cs="Times New Roman"/>
          <w:b/>
          <w:bCs/>
          <w:sz w:val="28"/>
          <w:szCs w:val="28"/>
        </w:rPr>
      </w:pPr>
      <w:r w:rsidRPr="00CB37A1">
        <w:rPr>
          <w:rFonts w:ascii="Times New Roman" w:hAnsi="Times New Roman" w:cs="Times New Roman"/>
          <w:b/>
          <w:bCs/>
          <w:sz w:val="28"/>
          <w:szCs w:val="28"/>
        </w:rPr>
        <w:t>Bagging ensemble module</w:t>
      </w:r>
    </w:p>
    <w:p w14:paraId="126686C6" w14:textId="77777777" w:rsidR="00CB37A1" w:rsidRDefault="00CB37A1" w:rsidP="00CB37A1">
      <w:pPr>
        <w:spacing w:line="360" w:lineRule="auto"/>
        <w:jc w:val="both"/>
        <w:rPr>
          <w:rFonts w:ascii="Times New Roman" w:hAnsi="Times New Roman" w:cs="Times New Roman"/>
          <w:b/>
          <w:bCs/>
          <w:sz w:val="28"/>
          <w:szCs w:val="28"/>
        </w:rPr>
      </w:pPr>
    </w:p>
    <w:p w14:paraId="17220E60" w14:textId="77777777" w:rsidR="00CB37A1" w:rsidRPr="00CB37A1" w:rsidRDefault="00CB37A1" w:rsidP="00CB37A1">
      <w:pPr>
        <w:spacing w:line="360" w:lineRule="auto"/>
        <w:ind w:left="720"/>
        <w:jc w:val="both"/>
        <w:rPr>
          <w:rFonts w:ascii="Times New Roman" w:hAnsi="Times New Roman" w:cs="Times New Roman"/>
          <w:b/>
          <w:bCs/>
          <w:sz w:val="28"/>
          <w:szCs w:val="28"/>
        </w:rPr>
      </w:pPr>
      <w:r w:rsidRPr="00CB37A1">
        <w:rPr>
          <w:rFonts w:ascii="Times New Roman" w:hAnsi="Times New Roman" w:cs="Times New Roman"/>
          <w:b/>
          <w:bCs/>
          <w:sz w:val="28"/>
          <w:szCs w:val="28"/>
        </w:rPr>
        <w:t>Data collection module</w:t>
      </w:r>
    </w:p>
    <w:p w14:paraId="28E1410E" w14:textId="77777777" w:rsidR="00CB37A1" w:rsidRPr="00CB37A1" w:rsidRDefault="00CB37A1" w:rsidP="00CB37A1">
      <w:pPr>
        <w:numPr>
          <w:ilvl w:val="0"/>
          <w:numId w:val="13"/>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 xml:space="preserve">Purpose: </w:t>
      </w:r>
      <w:r w:rsidRPr="00CB37A1">
        <w:rPr>
          <w:rFonts w:ascii="Times New Roman" w:hAnsi="Times New Roman" w:cs="Times New Roman"/>
          <w:sz w:val="28"/>
          <w:szCs w:val="28"/>
          <w:lang w:val="en-US"/>
        </w:rPr>
        <w:t xml:space="preserve">this module is responsible for collecting various forms of data related to student engagement during online learning. It might involve </w:t>
      </w:r>
      <w:r w:rsidRPr="00CB37A1">
        <w:rPr>
          <w:rFonts w:ascii="Times New Roman" w:hAnsi="Times New Roman" w:cs="Times New Roman"/>
          <w:sz w:val="28"/>
          <w:szCs w:val="28"/>
          <w:lang w:val="en-US"/>
        </w:rPr>
        <w:lastRenderedPageBreak/>
        <w:t>tracking a range of interactions such as facial expressions, eye movement, keyboard activity, mouse clicks, audio input (speech), and other behavioral indicators that can signal student engagement or disengagement.</w:t>
      </w:r>
    </w:p>
    <w:p w14:paraId="64898595" w14:textId="77777777" w:rsidR="00CB37A1" w:rsidRPr="00CB37A1" w:rsidRDefault="00CB37A1" w:rsidP="00CB37A1">
      <w:pPr>
        <w:numPr>
          <w:ilvl w:val="0"/>
          <w:numId w:val="13"/>
        </w:numPr>
        <w:spacing w:line="360" w:lineRule="auto"/>
        <w:jc w:val="both"/>
        <w:rPr>
          <w:rFonts w:ascii="Times New Roman" w:hAnsi="Times New Roman" w:cs="Times New Roman"/>
          <w:b/>
          <w:bCs/>
          <w:sz w:val="28"/>
          <w:szCs w:val="28"/>
        </w:rPr>
      </w:pPr>
      <w:r w:rsidRPr="00CB37A1">
        <w:rPr>
          <w:rFonts w:ascii="Times New Roman" w:hAnsi="Times New Roman" w:cs="Times New Roman"/>
          <w:b/>
          <w:bCs/>
          <w:sz w:val="28"/>
          <w:szCs w:val="28"/>
          <w:lang w:val="en-US"/>
        </w:rPr>
        <w:t>Data sources:</w:t>
      </w:r>
    </w:p>
    <w:p w14:paraId="0AD69A9F" w14:textId="77777777" w:rsidR="00CB37A1" w:rsidRPr="00CB37A1" w:rsidRDefault="00CB37A1" w:rsidP="00CB37A1">
      <w:pPr>
        <w:numPr>
          <w:ilvl w:val="1"/>
          <w:numId w:val="13"/>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Visual data:</w:t>
      </w:r>
      <w:r w:rsidRPr="00CB37A1">
        <w:rPr>
          <w:rFonts w:ascii="Times New Roman" w:hAnsi="Times New Roman" w:cs="Times New Roman"/>
          <w:sz w:val="28"/>
          <w:szCs w:val="28"/>
          <w:lang w:val="en-US"/>
        </w:rPr>
        <w:t xml:space="preserve"> video data for detecting facial expressions, eye gaze, or body posture.</w:t>
      </w:r>
    </w:p>
    <w:p w14:paraId="65F6720B" w14:textId="77777777" w:rsidR="00CB37A1" w:rsidRPr="00CB37A1" w:rsidRDefault="00CB37A1" w:rsidP="00CB37A1">
      <w:pPr>
        <w:numPr>
          <w:ilvl w:val="1"/>
          <w:numId w:val="13"/>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Audio data:</w:t>
      </w:r>
      <w:r w:rsidRPr="00CB37A1">
        <w:rPr>
          <w:rFonts w:ascii="Times New Roman" w:hAnsi="Times New Roman" w:cs="Times New Roman"/>
          <w:sz w:val="28"/>
          <w:szCs w:val="28"/>
          <w:lang w:val="en-US"/>
        </w:rPr>
        <w:t xml:space="preserve"> speech analysis to detect engagement via voice tone, participation in discussions, etc.</w:t>
      </w:r>
    </w:p>
    <w:p w14:paraId="3A81F73F" w14:textId="77777777" w:rsidR="00CB37A1" w:rsidRPr="00CB37A1" w:rsidRDefault="00CB37A1" w:rsidP="00CB37A1">
      <w:pPr>
        <w:numPr>
          <w:ilvl w:val="1"/>
          <w:numId w:val="13"/>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Interaction data:</w:t>
      </w:r>
      <w:r w:rsidRPr="00CB37A1">
        <w:rPr>
          <w:rFonts w:ascii="Times New Roman" w:hAnsi="Times New Roman" w:cs="Times New Roman"/>
          <w:sz w:val="28"/>
          <w:szCs w:val="28"/>
          <w:lang w:val="en-US"/>
        </w:rPr>
        <w:t xml:space="preserve"> tracking mouse movements, clicks, and keyboard inputs to gauge engagement in interactive tasks or quizzes.</w:t>
      </w:r>
    </w:p>
    <w:p w14:paraId="62FCCBC4" w14:textId="77777777" w:rsidR="00CB37A1" w:rsidRDefault="00CB37A1" w:rsidP="00CB37A1">
      <w:pPr>
        <w:spacing w:line="360" w:lineRule="auto"/>
        <w:jc w:val="both"/>
        <w:rPr>
          <w:rFonts w:ascii="Times New Roman" w:hAnsi="Times New Roman" w:cs="Times New Roman"/>
          <w:b/>
          <w:bCs/>
          <w:sz w:val="28"/>
          <w:szCs w:val="28"/>
        </w:rPr>
      </w:pPr>
    </w:p>
    <w:p w14:paraId="1C7387E1" w14:textId="77777777" w:rsidR="00CB37A1" w:rsidRDefault="00CB37A1" w:rsidP="00CB37A1">
      <w:pPr>
        <w:spacing w:line="360" w:lineRule="auto"/>
        <w:ind w:left="720"/>
        <w:jc w:val="both"/>
        <w:rPr>
          <w:rFonts w:ascii="Times New Roman" w:hAnsi="Times New Roman" w:cs="Times New Roman"/>
          <w:b/>
          <w:bCs/>
          <w:sz w:val="28"/>
          <w:szCs w:val="28"/>
        </w:rPr>
      </w:pPr>
      <w:r w:rsidRPr="00CB37A1">
        <w:rPr>
          <w:rFonts w:ascii="Times New Roman" w:hAnsi="Times New Roman" w:cs="Times New Roman"/>
          <w:b/>
          <w:bCs/>
          <w:sz w:val="28"/>
          <w:szCs w:val="28"/>
        </w:rPr>
        <w:t>Preprocessing module</w:t>
      </w:r>
    </w:p>
    <w:p w14:paraId="49A80E20" w14:textId="77777777" w:rsidR="00CB37A1" w:rsidRPr="00CB37A1" w:rsidRDefault="00CB37A1" w:rsidP="00CB37A1">
      <w:pPr>
        <w:numPr>
          <w:ilvl w:val="0"/>
          <w:numId w:val="14"/>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Purpose:</w:t>
      </w:r>
      <w:r w:rsidRPr="00CB37A1">
        <w:rPr>
          <w:rFonts w:ascii="Times New Roman" w:hAnsi="Times New Roman" w:cs="Times New Roman"/>
          <w:sz w:val="28"/>
          <w:szCs w:val="28"/>
          <w:lang w:val="en-US"/>
        </w:rPr>
        <w:t xml:space="preserve"> the preprocessing module prepares the raw data for input into the deep learning models. This includes cleaning the data, normalizing or scaling numerical inputs, and transforming raw data (</w:t>
      </w:r>
      <w:proofErr w:type="spellStart"/>
      <w:r w:rsidRPr="00CB37A1">
        <w:rPr>
          <w:rFonts w:ascii="Times New Roman" w:hAnsi="Times New Roman" w:cs="Times New Roman"/>
          <w:sz w:val="28"/>
          <w:szCs w:val="28"/>
          <w:lang w:val="en-US"/>
        </w:rPr>
        <w:t>e.G.</w:t>
      </w:r>
      <w:proofErr w:type="spellEnd"/>
      <w:r w:rsidRPr="00CB37A1">
        <w:rPr>
          <w:rFonts w:ascii="Times New Roman" w:hAnsi="Times New Roman" w:cs="Times New Roman"/>
          <w:sz w:val="28"/>
          <w:szCs w:val="28"/>
          <w:lang w:val="en-US"/>
        </w:rPr>
        <w:t>, Video frames, audio recordings) into formats that the model can process.</w:t>
      </w:r>
    </w:p>
    <w:p w14:paraId="4F32BF49" w14:textId="77777777" w:rsidR="00CB37A1" w:rsidRPr="00CB37A1" w:rsidRDefault="00CB37A1" w:rsidP="00CB37A1">
      <w:pPr>
        <w:numPr>
          <w:ilvl w:val="0"/>
          <w:numId w:val="14"/>
        </w:numPr>
        <w:spacing w:line="360" w:lineRule="auto"/>
        <w:jc w:val="both"/>
        <w:rPr>
          <w:rFonts w:ascii="Times New Roman" w:hAnsi="Times New Roman" w:cs="Times New Roman"/>
          <w:b/>
          <w:bCs/>
          <w:sz w:val="28"/>
          <w:szCs w:val="28"/>
        </w:rPr>
      </w:pPr>
      <w:r w:rsidRPr="00CB37A1">
        <w:rPr>
          <w:rFonts w:ascii="Times New Roman" w:hAnsi="Times New Roman" w:cs="Times New Roman"/>
          <w:b/>
          <w:bCs/>
          <w:sz w:val="28"/>
          <w:szCs w:val="28"/>
          <w:lang w:val="en-US"/>
        </w:rPr>
        <w:t>Tasks:</w:t>
      </w:r>
    </w:p>
    <w:p w14:paraId="68E12F4E" w14:textId="77777777" w:rsidR="00CB37A1" w:rsidRPr="00CB37A1" w:rsidRDefault="00CB37A1" w:rsidP="00CB37A1">
      <w:pPr>
        <w:numPr>
          <w:ilvl w:val="1"/>
          <w:numId w:val="14"/>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Noise reduction:</w:t>
      </w:r>
      <w:r w:rsidRPr="00CB37A1">
        <w:rPr>
          <w:rFonts w:ascii="Times New Roman" w:hAnsi="Times New Roman" w:cs="Times New Roman"/>
          <w:sz w:val="28"/>
          <w:szCs w:val="28"/>
          <w:lang w:val="en-US"/>
        </w:rPr>
        <w:t xml:space="preserve"> for audio and video data, removing noise or irrelevant background elements.</w:t>
      </w:r>
    </w:p>
    <w:p w14:paraId="21E0B0BC" w14:textId="77777777" w:rsidR="00CB37A1" w:rsidRPr="00CB37A1" w:rsidRDefault="00CB37A1" w:rsidP="00CB37A1">
      <w:pPr>
        <w:numPr>
          <w:ilvl w:val="1"/>
          <w:numId w:val="14"/>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Data transformation:</w:t>
      </w:r>
      <w:r w:rsidRPr="00CB37A1">
        <w:rPr>
          <w:rFonts w:ascii="Times New Roman" w:hAnsi="Times New Roman" w:cs="Times New Roman"/>
          <w:sz w:val="28"/>
          <w:szCs w:val="28"/>
          <w:lang w:val="en-US"/>
        </w:rPr>
        <w:t xml:space="preserve"> converting visual or audio data into useful features (</w:t>
      </w:r>
      <w:proofErr w:type="spellStart"/>
      <w:r w:rsidRPr="00CB37A1">
        <w:rPr>
          <w:rFonts w:ascii="Times New Roman" w:hAnsi="Times New Roman" w:cs="Times New Roman"/>
          <w:sz w:val="28"/>
          <w:szCs w:val="28"/>
          <w:lang w:val="en-US"/>
        </w:rPr>
        <w:t>e.G.</w:t>
      </w:r>
      <w:proofErr w:type="spellEnd"/>
      <w:r w:rsidRPr="00CB37A1">
        <w:rPr>
          <w:rFonts w:ascii="Times New Roman" w:hAnsi="Times New Roman" w:cs="Times New Roman"/>
          <w:sz w:val="28"/>
          <w:szCs w:val="28"/>
          <w:lang w:val="en-US"/>
        </w:rPr>
        <w:t>, Extracting facial landmarks, speech sentiment, eye gaze direction).</w:t>
      </w:r>
    </w:p>
    <w:p w14:paraId="2D2CA20A" w14:textId="77777777" w:rsidR="00CB37A1" w:rsidRPr="00CB37A1" w:rsidRDefault="00CB37A1" w:rsidP="00CB37A1">
      <w:pPr>
        <w:spacing w:line="360" w:lineRule="auto"/>
        <w:ind w:left="720"/>
        <w:jc w:val="both"/>
        <w:rPr>
          <w:rFonts w:ascii="Times New Roman" w:hAnsi="Times New Roman" w:cs="Times New Roman"/>
          <w:b/>
          <w:bCs/>
          <w:sz w:val="28"/>
          <w:szCs w:val="28"/>
        </w:rPr>
      </w:pPr>
    </w:p>
    <w:p w14:paraId="0348D72D" w14:textId="77777777" w:rsidR="00CB37A1" w:rsidRDefault="00CB37A1" w:rsidP="00CB37A1">
      <w:pPr>
        <w:spacing w:line="360" w:lineRule="auto"/>
        <w:jc w:val="both"/>
        <w:rPr>
          <w:rFonts w:ascii="Times New Roman" w:hAnsi="Times New Roman" w:cs="Times New Roman"/>
          <w:b/>
          <w:bCs/>
          <w:sz w:val="28"/>
          <w:szCs w:val="28"/>
        </w:rPr>
      </w:pPr>
    </w:p>
    <w:p w14:paraId="13E97CF8" w14:textId="77777777" w:rsidR="00CB37A1" w:rsidRDefault="00CB37A1" w:rsidP="00CB37A1">
      <w:pPr>
        <w:spacing w:line="360" w:lineRule="auto"/>
        <w:ind w:left="720"/>
        <w:jc w:val="both"/>
        <w:rPr>
          <w:rFonts w:ascii="Times New Roman" w:hAnsi="Times New Roman" w:cs="Times New Roman"/>
          <w:b/>
          <w:bCs/>
          <w:sz w:val="28"/>
          <w:szCs w:val="28"/>
        </w:rPr>
      </w:pPr>
      <w:r w:rsidRPr="00CB37A1">
        <w:rPr>
          <w:rFonts w:ascii="Times New Roman" w:hAnsi="Times New Roman" w:cs="Times New Roman"/>
          <w:b/>
          <w:bCs/>
          <w:sz w:val="28"/>
          <w:szCs w:val="28"/>
        </w:rPr>
        <w:lastRenderedPageBreak/>
        <w:t>Feature extraction module</w:t>
      </w:r>
    </w:p>
    <w:p w14:paraId="30E1B205" w14:textId="77777777" w:rsidR="00CB37A1" w:rsidRPr="00CB37A1" w:rsidRDefault="00CB37A1" w:rsidP="00CB37A1">
      <w:pPr>
        <w:numPr>
          <w:ilvl w:val="0"/>
          <w:numId w:val="15"/>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Purpose:</w:t>
      </w:r>
      <w:r w:rsidRPr="00CB37A1">
        <w:rPr>
          <w:rFonts w:ascii="Times New Roman" w:hAnsi="Times New Roman" w:cs="Times New Roman"/>
          <w:sz w:val="28"/>
          <w:szCs w:val="28"/>
          <w:lang w:val="en-US"/>
        </w:rPr>
        <w:t xml:space="preserve"> this module extracts relevant features from the raw data to be fed into the model. For deep learning systems, feature extraction involves processing complex raw inputs (</w:t>
      </w:r>
      <w:proofErr w:type="spellStart"/>
      <w:r w:rsidRPr="00CB37A1">
        <w:rPr>
          <w:rFonts w:ascii="Times New Roman" w:hAnsi="Times New Roman" w:cs="Times New Roman"/>
          <w:sz w:val="28"/>
          <w:szCs w:val="28"/>
          <w:lang w:val="en-US"/>
        </w:rPr>
        <w:t>e.G.</w:t>
      </w:r>
      <w:proofErr w:type="spellEnd"/>
      <w:r w:rsidRPr="00CB37A1">
        <w:rPr>
          <w:rFonts w:ascii="Times New Roman" w:hAnsi="Times New Roman" w:cs="Times New Roman"/>
          <w:sz w:val="28"/>
          <w:szCs w:val="28"/>
          <w:lang w:val="en-US"/>
        </w:rPr>
        <w:t>, Images, sounds) into numerical representations that capture the key information about student engagement.</w:t>
      </w:r>
    </w:p>
    <w:p w14:paraId="5D773185" w14:textId="77777777" w:rsidR="00CB37A1" w:rsidRPr="00CB37A1" w:rsidRDefault="00CB37A1" w:rsidP="00CB37A1">
      <w:pPr>
        <w:numPr>
          <w:ilvl w:val="0"/>
          <w:numId w:val="15"/>
        </w:numPr>
        <w:spacing w:line="360" w:lineRule="auto"/>
        <w:jc w:val="both"/>
        <w:rPr>
          <w:rFonts w:ascii="Times New Roman" w:hAnsi="Times New Roman" w:cs="Times New Roman"/>
          <w:b/>
          <w:bCs/>
          <w:sz w:val="28"/>
          <w:szCs w:val="28"/>
        </w:rPr>
      </w:pPr>
      <w:r w:rsidRPr="00CB37A1">
        <w:rPr>
          <w:rFonts w:ascii="Times New Roman" w:hAnsi="Times New Roman" w:cs="Times New Roman"/>
          <w:b/>
          <w:bCs/>
          <w:sz w:val="28"/>
          <w:szCs w:val="28"/>
          <w:lang w:val="en-US"/>
        </w:rPr>
        <w:t>Tasks:</w:t>
      </w:r>
    </w:p>
    <w:p w14:paraId="40B3B500" w14:textId="77777777" w:rsidR="00CB37A1" w:rsidRPr="00CB37A1" w:rsidRDefault="00CB37A1" w:rsidP="00CB37A1">
      <w:pPr>
        <w:numPr>
          <w:ilvl w:val="1"/>
          <w:numId w:val="15"/>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Facial expression recognition:</w:t>
      </w:r>
      <w:r w:rsidRPr="00CB37A1">
        <w:rPr>
          <w:rFonts w:ascii="Times New Roman" w:hAnsi="Times New Roman" w:cs="Times New Roman"/>
          <w:sz w:val="28"/>
          <w:szCs w:val="28"/>
          <w:lang w:val="en-US"/>
        </w:rPr>
        <w:t xml:space="preserve"> detecting emotions like happiness, confusion, boredom, or interest through facial landmarks and expressions.</w:t>
      </w:r>
    </w:p>
    <w:p w14:paraId="49339A3D" w14:textId="77777777" w:rsidR="00CB37A1" w:rsidRPr="00CB37A1" w:rsidRDefault="00CB37A1" w:rsidP="00CB37A1">
      <w:pPr>
        <w:numPr>
          <w:ilvl w:val="1"/>
          <w:numId w:val="15"/>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Speech emotion recognition:</w:t>
      </w:r>
      <w:r w:rsidRPr="00CB37A1">
        <w:rPr>
          <w:rFonts w:ascii="Times New Roman" w:hAnsi="Times New Roman" w:cs="Times New Roman"/>
          <w:sz w:val="28"/>
          <w:szCs w:val="28"/>
          <w:lang w:val="en-US"/>
        </w:rPr>
        <w:t xml:space="preserve"> analyzing voice tone and speech patterns to infer emotional states related to engagement.</w:t>
      </w:r>
    </w:p>
    <w:p w14:paraId="6AE0ACB7" w14:textId="77777777" w:rsidR="00CB37A1" w:rsidRPr="00CB37A1" w:rsidRDefault="00CB37A1" w:rsidP="00CB37A1">
      <w:pPr>
        <w:spacing w:line="360" w:lineRule="auto"/>
        <w:ind w:left="720"/>
        <w:jc w:val="both"/>
        <w:rPr>
          <w:rFonts w:ascii="Times New Roman" w:hAnsi="Times New Roman" w:cs="Times New Roman"/>
          <w:b/>
          <w:bCs/>
          <w:sz w:val="28"/>
          <w:szCs w:val="28"/>
        </w:rPr>
      </w:pPr>
    </w:p>
    <w:p w14:paraId="68F80295" w14:textId="77777777" w:rsidR="00CB37A1" w:rsidRDefault="00CB37A1" w:rsidP="00CB37A1">
      <w:pPr>
        <w:spacing w:line="360" w:lineRule="auto"/>
        <w:ind w:left="720"/>
        <w:jc w:val="both"/>
        <w:rPr>
          <w:rFonts w:ascii="Times New Roman" w:hAnsi="Times New Roman" w:cs="Times New Roman"/>
          <w:b/>
          <w:bCs/>
          <w:sz w:val="28"/>
          <w:szCs w:val="28"/>
        </w:rPr>
      </w:pPr>
      <w:r w:rsidRPr="00CB37A1">
        <w:rPr>
          <w:rFonts w:ascii="Times New Roman" w:hAnsi="Times New Roman" w:cs="Times New Roman"/>
          <w:b/>
          <w:bCs/>
          <w:sz w:val="28"/>
          <w:szCs w:val="28"/>
        </w:rPr>
        <w:t>Bagging ensemble module</w:t>
      </w:r>
    </w:p>
    <w:p w14:paraId="4FDAA026" w14:textId="77777777" w:rsidR="00CB37A1" w:rsidRPr="00CB37A1" w:rsidRDefault="00CB37A1" w:rsidP="00CB37A1">
      <w:pPr>
        <w:numPr>
          <w:ilvl w:val="0"/>
          <w:numId w:val="16"/>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Purpose:</w:t>
      </w:r>
      <w:r w:rsidRPr="00CB37A1">
        <w:rPr>
          <w:rFonts w:ascii="Times New Roman" w:hAnsi="Times New Roman" w:cs="Times New Roman"/>
          <w:sz w:val="28"/>
          <w:szCs w:val="28"/>
          <w:lang w:val="en-US"/>
        </w:rPr>
        <w:t xml:space="preserve"> bagging (bootstrap aggregating) is an ensemble learning technique that combines multiple models to improve accuracy and reduce overfitting. This module applies the bagging technique to the engagement classification model, using multiple trained classifiers to make a final decision.</w:t>
      </w:r>
    </w:p>
    <w:p w14:paraId="113EBF94" w14:textId="77777777" w:rsidR="00CB37A1" w:rsidRPr="00CB37A1" w:rsidRDefault="00CB37A1" w:rsidP="00CB37A1">
      <w:pPr>
        <w:numPr>
          <w:ilvl w:val="0"/>
          <w:numId w:val="16"/>
        </w:numPr>
        <w:spacing w:line="360" w:lineRule="auto"/>
        <w:jc w:val="both"/>
        <w:rPr>
          <w:rFonts w:ascii="Times New Roman" w:hAnsi="Times New Roman" w:cs="Times New Roman"/>
          <w:b/>
          <w:bCs/>
          <w:sz w:val="28"/>
          <w:szCs w:val="28"/>
        </w:rPr>
      </w:pPr>
      <w:r w:rsidRPr="00CB37A1">
        <w:rPr>
          <w:rFonts w:ascii="Times New Roman" w:hAnsi="Times New Roman" w:cs="Times New Roman"/>
          <w:b/>
          <w:bCs/>
          <w:sz w:val="28"/>
          <w:szCs w:val="28"/>
          <w:lang w:val="en-US"/>
        </w:rPr>
        <w:t>Tasks:</w:t>
      </w:r>
    </w:p>
    <w:p w14:paraId="2F484837" w14:textId="77777777" w:rsidR="00CB37A1" w:rsidRPr="00CB37A1" w:rsidRDefault="00CB37A1" w:rsidP="00CB37A1">
      <w:pPr>
        <w:numPr>
          <w:ilvl w:val="1"/>
          <w:numId w:val="16"/>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Model diversity:</w:t>
      </w:r>
      <w:r w:rsidRPr="00CB37A1">
        <w:rPr>
          <w:rFonts w:ascii="Times New Roman" w:hAnsi="Times New Roman" w:cs="Times New Roman"/>
          <w:sz w:val="28"/>
          <w:szCs w:val="28"/>
          <w:lang w:val="en-US"/>
        </w:rPr>
        <w:t xml:space="preserve"> train several independent deep learning models (</w:t>
      </w:r>
      <w:proofErr w:type="spellStart"/>
      <w:r w:rsidRPr="00CB37A1">
        <w:rPr>
          <w:rFonts w:ascii="Times New Roman" w:hAnsi="Times New Roman" w:cs="Times New Roman"/>
          <w:sz w:val="28"/>
          <w:szCs w:val="28"/>
          <w:lang w:val="en-US"/>
        </w:rPr>
        <w:t>e.G.</w:t>
      </w:r>
      <w:proofErr w:type="spellEnd"/>
      <w:r w:rsidRPr="00CB37A1">
        <w:rPr>
          <w:rFonts w:ascii="Times New Roman" w:hAnsi="Times New Roman" w:cs="Times New Roman"/>
          <w:sz w:val="28"/>
          <w:szCs w:val="28"/>
          <w:lang w:val="en-US"/>
        </w:rPr>
        <w:t>, CNN, LSTM, etc.) On different subsets of the data to introduce diversity in the predictions.</w:t>
      </w:r>
    </w:p>
    <w:p w14:paraId="03072958" w14:textId="77777777" w:rsidR="00CB37A1" w:rsidRPr="00CB37A1" w:rsidRDefault="00CB37A1" w:rsidP="00CB37A1">
      <w:pPr>
        <w:numPr>
          <w:ilvl w:val="1"/>
          <w:numId w:val="16"/>
        </w:numPr>
        <w:spacing w:line="360" w:lineRule="auto"/>
        <w:jc w:val="both"/>
        <w:rPr>
          <w:rFonts w:ascii="Times New Roman" w:hAnsi="Times New Roman" w:cs="Times New Roman"/>
          <w:sz w:val="28"/>
          <w:szCs w:val="28"/>
        </w:rPr>
      </w:pPr>
      <w:r w:rsidRPr="00CB37A1">
        <w:rPr>
          <w:rFonts w:ascii="Times New Roman" w:hAnsi="Times New Roman" w:cs="Times New Roman"/>
          <w:b/>
          <w:bCs/>
          <w:sz w:val="28"/>
          <w:szCs w:val="28"/>
          <w:lang w:val="en-US"/>
        </w:rPr>
        <w:t>Aggregation:</w:t>
      </w:r>
      <w:r w:rsidRPr="00CB37A1">
        <w:rPr>
          <w:rFonts w:ascii="Times New Roman" w:hAnsi="Times New Roman" w:cs="Times New Roman"/>
          <w:sz w:val="28"/>
          <w:szCs w:val="28"/>
          <w:lang w:val="en-US"/>
        </w:rPr>
        <w:t xml:space="preserve"> use voting, averaging, or another aggregation method to combine the outputs of the different models into a final prediction of student engagement.</w:t>
      </w:r>
    </w:p>
    <w:p w14:paraId="02BBEDEA" w14:textId="77777777" w:rsidR="00CB37A1" w:rsidRDefault="00CB37A1" w:rsidP="00CB37A1">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7EA2E413" w14:textId="77777777" w:rsidR="00CB37A1" w:rsidRPr="001B5BA5" w:rsidRDefault="00CB37A1" w:rsidP="00CB37A1">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4A14A457" w14:textId="77777777" w:rsidR="00CB37A1" w:rsidRPr="001B5BA5" w:rsidRDefault="00CB37A1" w:rsidP="00CB37A1">
      <w:pPr>
        <w:rPr>
          <w:rFonts w:ascii="Times New Roman" w:hAnsi="Times New Roman" w:cs="Times New Roman"/>
          <w:sz w:val="24"/>
          <w:szCs w:val="24"/>
        </w:rPr>
      </w:pPr>
    </w:p>
    <w:p w14:paraId="14F17CB1" w14:textId="77777777" w:rsidR="00CB37A1" w:rsidRPr="005E79F1" w:rsidRDefault="00CB37A1" w:rsidP="00CB37A1">
      <w:pPr>
        <w:pStyle w:val="ListParagraph"/>
        <w:numPr>
          <w:ilvl w:val="1"/>
          <w:numId w:val="17"/>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0F495909" w14:textId="77777777" w:rsidR="00CB37A1" w:rsidRPr="005E79F1" w:rsidRDefault="00CB37A1" w:rsidP="00CB37A1">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0BE973BB" w14:textId="77777777" w:rsidR="00CB37A1" w:rsidRPr="005E79F1" w:rsidRDefault="00CB37A1" w:rsidP="00CB37A1">
      <w:pPr>
        <w:pStyle w:val="Subtitle"/>
        <w:spacing w:line="360" w:lineRule="auto"/>
        <w:ind w:firstLine="0"/>
        <w:rPr>
          <w:sz w:val="28"/>
          <w:szCs w:val="28"/>
        </w:rPr>
      </w:pPr>
    </w:p>
    <w:p w14:paraId="16098F06" w14:textId="77777777" w:rsidR="00CB37A1" w:rsidRPr="005E79F1" w:rsidRDefault="00CB37A1" w:rsidP="00CB37A1">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7C0949A" w14:textId="77777777" w:rsidR="00CB37A1" w:rsidRPr="005E79F1" w:rsidRDefault="00CB37A1" w:rsidP="00CB37A1">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02118D00" w14:textId="77777777" w:rsidR="00CB37A1" w:rsidRPr="005E79F1" w:rsidRDefault="00CB37A1" w:rsidP="00CB37A1">
      <w:pPr>
        <w:pStyle w:val="Subtitle"/>
        <w:spacing w:line="360" w:lineRule="auto"/>
        <w:ind w:firstLine="0"/>
        <w:jc w:val="both"/>
        <w:rPr>
          <w:b/>
          <w:sz w:val="28"/>
          <w:szCs w:val="28"/>
        </w:rPr>
      </w:pPr>
    </w:p>
    <w:p w14:paraId="765ADD30" w14:textId="77777777" w:rsidR="00CB37A1" w:rsidRPr="005E79F1" w:rsidRDefault="00CB37A1" w:rsidP="00CB37A1">
      <w:pPr>
        <w:pStyle w:val="Subtitle"/>
        <w:spacing w:line="360" w:lineRule="auto"/>
        <w:ind w:firstLine="0"/>
        <w:jc w:val="both"/>
        <w:rPr>
          <w:b/>
          <w:sz w:val="28"/>
          <w:szCs w:val="28"/>
        </w:rPr>
      </w:pPr>
      <w:r w:rsidRPr="005E79F1">
        <w:rPr>
          <w:b/>
          <w:sz w:val="28"/>
          <w:szCs w:val="28"/>
        </w:rPr>
        <w:t>4.1.2 Block Box Testing</w:t>
      </w:r>
    </w:p>
    <w:p w14:paraId="16E47061" w14:textId="77777777" w:rsidR="00CB37A1" w:rsidRPr="005E79F1" w:rsidRDefault="00CB37A1" w:rsidP="00CB37A1">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4B8000B" w14:textId="77777777" w:rsidR="00CB37A1" w:rsidRPr="005E79F1" w:rsidRDefault="00CB37A1" w:rsidP="00CB37A1">
      <w:pPr>
        <w:pStyle w:val="Subtitle"/>
        <w:spacing w:line="360" w:lineRule="auto"/>
        <w:ind w:firstLine="0"/>
        <w:jc w:val="both"/>
        <w:rPr>
          <w:rFonts w:asciiTheme="minorHAnsi" w:eastAsiaTheme="minorHAnsi" w:hAnsiTheme="minorHAnsi" w:cstheme="minorBidi"/>
          <w:sz w:val="28"/>
          <w:szCs w:val="28"/>
        </w:rPr>
      </w:pPr>
    </w:p>
    <w:p w14:paraId="31E698CA" w14:textId="77777777" w:rsidR="00CB37A1" w:rsidRDefault="00CB37A1" w:rsidP="00CB37A1">
      <w:pPr>
        <w:pStyle w:val="Subtitle"/>
        <w:spacing w:line="360" w:lineRule="auto"/>
        <w:ind w:firstLine="0"/>
        <w:jc w:val="both"/>
        <w:rPr>
          <w:b/>
          <w:bCs/>
          <w:sz w:val="28"/>
          <w:szCs w:val="28"/>
        </w:rPr>
      </w:pPr>
    </w:p>
    <w:p w14:paraId="76803B58" w14:textId="77777777" w:rsidR="00CB37A1" w:rsidRDefault="00CB37A1" w:rsidP="00CB37A1">
      <w:pPr>
        <w:pStyle w:val="Subtitle"/>
        <w:spacing w:line="360" w:lineRule="auto"/>
        <w:ind w:firstLine="0"/>
        <w:jc w:val="both"/>
        <w:rPr>
          <w:b/>
          <w:bCs/>
          <w:sz w:val="28"/>
          <w:szCs w:val="28"/>
        </w:rPr>
      </w:pPr>
    </w:p>
    <w:p w14:paraId="3071A77D" w14:textId="77777777" w:rsidR="00CB37A1" w:rsidRDefault="00CB37A1" w:rsidP="00CB37A1">
      <w:pPr>
        <w:pStyle w:val="Subtitle"/>
        <w:spacing w:line="360" w:lineRule="auto"/>
        <w:ind w:firstLine="0"/>
        <w:jc w:val="both"/>
        <w:rPr>
          <w:b/>
          <w:bCs/>
          <w:sz w:val="28"/>
          <w:szCs w:val="28"/>
        </w:rPr>
      </w:pPr>
    </w:p>
    <w:p w14:paraId="13333E74" w14:textId="77777777" w:rsidR="00CB37A1" w:rsidRPr="005E79F1" w:rsidRDefault="00CB37A1" w:rsidP="00CB37A1">
      <w:pPr>
        <w:pStyle w:val="Subtitle"/>
        <w:spacing w:line="360" w:lineRule="auto"/>
        <w:ind w:firstLine="0"/>
        <w:jc w:val="both"/>
        <w:rPr>
          <w:sz w:val="28"/>
          <w:szCs w:val="28"/>
        </w:rPr>
      </w:pPr>
      <w:r w:rsidRPr="005E79F1">
        <w:rPr>
          <w:b/>
          <w:bCs/>
          <w:sz w:val="28"/>
          <w:szCs w:val="28"/>
        </w:rPr>
        <w:t>4.2 SYSTEM IMPLEMENTATION</w:t>
      </w:r>
    </w:p>
    <w:p w14:paraId="2FEFAC07" w14:textId="77777777" w:rsidR="00CB37A1" w:rsidRPr="005E79F1" w:rsidRDefault="00CB37A1" w:rsidP="00CB37A1">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18A751C0" w14:textId="77777777" w:rsidR="00CB37A1" w:rsidRPr="005E79F1" w:rsidRDefault="00CB37A1" w:rsidP="00CB37A1">
      <w:pPr>
        <w:spacing w:line="360" w:lineRule="auto"/>
        <w:rPr>
          <w:rFonts w:ascii="Times New Roman" w:hAnsi="Times New Roman" w:cs="Times New Roman"/>
          <w:sz w:val="28"/>
          <w:szCs w:val="28"/>
        </w:rPr>
      </w:pPr>
    </w:p>
    <w:p w14:paraId="65F7F7FB" w14:textId="77777777" w:rsidR="00CB37A1" w:rsidRDefault="00CB37A1" w:rsidP="00CB37A1">
      <w:pPr>
        <w:rPr>
          <w:rFonts w:ascii="Times New Roman" w:hAnsi="Times New Roman" w:cs="Times New Roman"/>
          <w:sz w:val="24"/>
          <w:szCs w:val="24"/>
        </w:rPr>
      </w:pPr>
    </w:p>
    <w:p w14:paraId="74F15217" w14:textId="77777777" w:rsidR="00CB37A1" w:rsidRPr="001B5BA5" w:rsidRDefault="00CB37A1" w:rsidP="00CB37A1">
      <w:pPr>
        <w:rPr>
          <w:rFonts w:ascii="Times New Roman" w:hAnsi="Times New Roman" w:cs="Times New Roman"/>
          <w:sz w:val="24"/>
          <w:szCs w:val="24"/>
        </w:rPr>
      </w:pPr>
    </w:p>
    <w:p w14:paraId="68E72A7F" w14:textId="77777777" w:rsidR="00CB37A1" w:rsidRPr="001B5BA5" w:rsidRDefault="00CB37A1" w:rsidP="00CB37A1">
      <w:pPr>
        <w:rPr>
          <w:rFonts w:ascii="Times New Roman" w:hAnsi="Times New Roman" w:cs="Times New Roman"/>
          <w:sz w:val="24"/>
          <w:szCs w:val="24"/>
        </w:rPr>
      </w:pPr>
    </w:p>
    <w:p w14:paraId="07564AF1" w14:textId="77777777" w:rsidR="00CB37A1" w:rsidRPr="001B5BA5" w:rsidRDefault="00CB37A1" w:rsidP="00CB37A1">
      <w:pPr>
        <w:rPr>
          <w:rFonts w:ascii="Times New Roman" w:hAnsi="Times New Roman" w:cs="Times New Roman"/>
          <w:sz w:val="24"/>
          <w:szCs w:val="24"/>
        </w:rPr>
      </w:pPr>
    </w:p>
    <w:p w14:paraId="1485BC3F" w14:textId="77777777" w:rsidR="00CB37A1" w:rsidRDefault="00CB37A1" w:rsidP="00CB37A1">
      <w:pPr>
        <w:tabs>
          <w:tab w:val="left" w:pos="1309"/>
          <w:tab w:val="center" w:pos="4680"/>
        </w:tabs>
        <w:spacing w:line="360" w:lineRule="auto"/>
        <w:rPr>
          <w:rFonts w:ascii="Times New Roman" w:hAnsi="Times New Roman" w:cs="Times New Roman"/>
          <w:sz w:val="24"/>
          <w:szCs w:val="24"/>
        </w:rPr>
      </w:pPr>
    </w:p>
    <w:p w14:paraId="6993754E" w14:textId="77777777" w:rsidR="00CB37A1" w:rsidRDefault="00CB37A1" w:rsidP="00CB37A1">
      <w:pPr>
        <w:tabs>
          <w:tab w:val="left" w:pos="1309"/>
          <w:tab w:val="center" w:pos="4680"/>
        </w:tabs>
        <w:spacing w:line="360" w:lineRule="auto"/>
        <w:rPr>
          <w:rFonts w:ascii="Times New Roman" w:hAnsi="Times New Roman" w:cs="Times New Roman"/>
          <w:b/>
          <w:sz w:val="28"/>
          <w:szCs w:val="28"/>
        </w:rPr>
      </w:pPr>
    </w:p>
    <w:p w14:paraId="590828EC" w14:textId="77777777" w:rsidR="00CB37A1" w:rsidRDefault="00CB37A1" w:rsidP="00CB37A1">
      <w:pPr>
        <w:tabs>
          <w:tab w:val="left" w:pos="1309"/>
          <w:tab w:val="center" w:pos="4680"/>
        </w:tabs>
        <w:spacing w:line="360" w:lineRule="auto"/>
        <w:rPr>
          <w:rFonts w:ascii="Times New Roman" w:hAnsi="Times New Roman" w:cs="Times New Roman"/>
          <w:b/>
          <w:sz w:val="28"/>
          <w:szCs w:val="28"/>
        </w:rPr>
      </w:pPr>
    </w:p>
    <w:p w14:paraId="2916BBAE"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p>
    <w:p w14:paraId="682AC2CC"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p>
    <w:p w14:paraId="4B7FFBFA"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p>
    <w:p w14:paraId="07F286EE"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p>
    <w:p w14:paraId="7E2F1B85"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p>
    <w:p w14:paraId="703FACF5"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p>
    <w:p w14:paraId="55DB25B8"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p>
    <w:p w14:paraId="5342E147"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p>
    <w:p w14:paraId="47C94E0A"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p>
    <w:p w14:paraId="10C3A908" w14:textId="77777777" w:rsidR="00CB37A1" w:rsidRDefault="00CB37A1" w:rsidP="00CB37A1">
      <w:pPr>
        <w:tabs>
          <w:tab w:val="left" w:pos="1309"/>
          <w:tab w:val="center" w:pos="4680"/>
        </w:tabs>
        <w:spacing w:line="360" w:lineRule="auto"/>
        <w:rPr>
          <w:rFonts w:ascii="Times New Roman" w:hAnsi="Times New Roman" w:cs="Times New Roman"/>
          <w:b/>
          <w:sz w:val="28"/>
          <w:szCs w:val="28"/>
        </w:rPr>
      </w:pPr>
    </w:p>
    <w:p w14:paraId="3D3851C0"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34A51548" w14:textId="77777777" w:rsidR="00CB37A1" w:rsidRDefault="00CB37A1" w:rsidP="00CB37A1">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C2E3F87" w14:textId="77777777" w:rsidR="00CB37A1" w:rsidRDefault="00CB37A1" w:rsidP="00CB37A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4220ED46" w14:textId="77777777" w:rsidR="00CB37A1" w:rsidRPr="00CB37A1" w:rsidRDefault="00CB37A1" w:rsidP="00CB37A1">
      <w:pPr>
        <w:numPr>
          <w:ilvl w:val="0"/>
          <w:numId w:val="18"/>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Predicting student engagement in an online learning environment is a challenging task. In order to make a more accurate judgment of student learning participation, in this paper, we propose a method of video feature fusion based on the idea of neural </w:t>
      </w:r>
      <w:proofErr w:type="spellStart"/>
      <w:r w:rsidRPr="00CB37A1">
        <w:rPr>
          <w:rFonts w:ascii="Times New Roman" w:hAnsi="Times New Roman" w:cs="Times New Roman"/>
          <w:sz w:val="28"/>
          <w:szCs w:val="28"/>
          <w:lang w:val="en-US"/>
        </w:rPr>
        <w:t>turing</w:t>
      </w:r>
      <w:proofErr w:type="spellEnd"/>
      <w:r w:rsidRPr="00CB37A1">
        <w:rPr>
          <w:rFonts w:ascii="Times New Roman" w:hAnsi="Times New Roman" w:cs="Times New Roman"/>
          <w:sz w:val="28"/>
          <w:szCs w:val="28"/>
          <w:lang w:val="en-US"/>
        </w:rPr>
        <w:t xml:space="preserve"> machine read heads.</w:t>
      </w:r>
    </w:p>
    <w:p w14:paraId="043B65A2" w14:textId="77777777" w:rsidR="00CB37A1" w:rsidRPr="00CB37A1" w:rsidRDefault="00CB37A1" w:rsidP="00CB37A1">
      <w:pPr>
        <w:numPr>
          <w:ilvl w:val="0"/>
          <w:numId w:val="18"/>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 From the perspective of multiple features, we get the fusion of multiple short video features by using two fully connected layers. It can be found from table I that our method can more accurately predict the student's learning participation than the traditional method of weighted summation and averaging.</w:t>
      </w:r>
    </w:p>
    <w:p w14:paraId="75B6AB19" w14:textId="77777777" w:rsidR="00CB37A1" w:rsidRPr="00CB37A1" w:rsidRDefault="00CB37A1" w:rsidP="00CB37A1">
      <w:pPr>
        <w:numPr>
          <w:ilvl w:val="0"/>
          <w:numId w:val="18"/>
        </w:numPr>
        <w:spacing w:line="360" w:lineRule="auto"/>
        <w:jc w:val="both"/>
        <w:rPr>
          <w:rFonts w:ascii="Times New Roman" w:hAnsi="Times New Roman" w:cs="Times New Roman"/>
          <w:sz w:val="28"/>
          <w:szCs w:val="28"/>
        </w:rPr>
      </w:pPr>
      <w:r w:rsidRPr="00CB37A1">
        <w:rPr>
          <w:rFonts w:ascii="Times New Roman" w:hAnsi="Times New Roman" w:cs="Times New Roman"/>
          <w:sz w:val="28"/>
          <w:szCs w:val="28"/>
          <w:lang w:val="en-US"/>
        </w:rPr>
        <w:t xml:space="preserve"> In future work, we will continue to study which of the features could play a greater role in judging students' engagement in multi-modal features, and are more related to their accuracy. At the same time, we will consider adding an LSTM network to our model in order to better grasp the time signal of the input information.</w:t>
      </w:r>
    </w:p>
    <w:p w14:paraId="37DFA173" w14:textId="77777777" w:rsidR="00CB37A1" w:rsidRPr="00CB37A1" w:rsidRDefault="00CB37A1" w:rsidP="00CB37A1">
      <w:pPr>
        <w:spacing w:line="360" w:lineRule="auto"/>
        <w:ind w:left="720"/>
        <w:jc w:val="both"/>
        <w:rPr>
          <w:rFonts w:ascii="Times New Roman" w:hAnsi="Times New Roman" w:cs="Times New Roman"/>
          <w:b/>
          <w:bCs/>
          <w:sz w:val="28"/>
          <w:szCs w:val="28"/>
        </w:rPr>
      </w:pPr>
    </w:p>
    <w:p w14:paraId="08E352BB" w14:textId="77777777" w:rsidR="00CB37A1" w:rsidRPr="00CB37A1" w:rsidRDefault="00CB37A1" w:rsidP="00CB37A1">
      <w:pPr>
        <w:spacing w:line="360" w:lineRule="auto"/>
        <w:jc w:val="both"/>
        <w:rPr>
          <w:rFonts w:ascii="Times New Roman" w:hAnsi="Times New Roman" w:cs="Times New Roman"/>
          <w:b/>
          <w:bCs/>
          <w:sz w:val="28"/>
          <w:szCs w:val="28"/>
        </w:rPr>
      </w:pPr>
    </w:p>
    <w:sectPr w:rsidR="00CB37A1" w:rsidRPr="00CB37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725D2"/>
    <w:multiLevelType w:val="hybridMultilevel"/>
    <w:tmpl w:val="33328A4C"/>
    <w:lvl w:ilvl="0" w:tplc="0602CF58">
      <w:start w:val="1"/>
      <w:numFmt w:val="bullet"/>
      <w:lvlText w:val="•"/>
      <w:lvlJc w:val="left"/>
      <w:pPr>
        <w:tabs>
          <w:tab w:val="num" w:pos="720"/>
        </w:tabs>
        <w:ind w:left="720" w:hanging="360"/>
      </w:pPr>
      <w:rPr>
        <w:rFonts w:ascii="Arial" w:hAnsi="Arial" w:hint="default"/>
      </w:rPr>
    </w:lvl>
    <w:lvl w:ilvl="1" w:tplc="0924181C">
      <w:numFmt w:val="bullet"/>
      <w:lvlText w:val="•"/>
      <w:lvlJc w:val="left"/>
      <w:pPr>
        <w:tabs>
          <w:tab w:val="num" w:pos="1440"/>
        </w:tabs>
        <w:ind w:left="1440" w:hanging="360"/>
      </w:pPr>
      <w:rPr>
        <w:rFonts w:ascii="Arial" w:hAnsi="Arial" w:hint="default"/>
      </w:rPr>
    </w:lvl>
    <w:lvl w:ilvl="2" w:tplc="49D4CEF0" w:tentative="1">
      <w:start w:val="1"/>
      <w:numFmt w:val="bullet"/>
      <w:lvlText w:val="•"/>
      <w:lvlJc w:val="left"/>
      <w:pPr>
        <w:tabs>
          <w:tab w:val="num" w:pos="2160"/>
        </w:tabs>
        <w:ind w:left="2160" w:hanging="360"/>
      </w:pPr>
      <w:rPr>
        <w:rFonts w:ascii="Arial" w:hAnsi="Arial" w:hint="default"/>
      </w:rPr>
    </w:lvl>
    <w:lvl w:ilvl="3" w:tplc="8188AAAE" w:tentative="1">
      <w:start w:val="1"/>
      <w:numFmt w:val="bullet"/>
      <w:lvlText w:val="•"/>
      <w:lvlJc w:val="left"/>
      <w:pPr>
        <w:tabs>
          <w:tab w:val="num" w:pos="2880"/>
        </w:tabs>
        <w:ind w:left="2880" w:hanging="360"/>
      </w:pPr>
      <w:rPr>
        <w:rFonts w:ascii="Arial" w:hAnsi="Arial" w:hint="default"/>
      </w:rPr>
    </w:lvl>
    <w:lvl w:ilvl="4" w:tplc="645EDE3A" w:tentative="1">
      <w:start w:val="1"/>
      <w:numFmt w:val="bullet"/>
      <w:lvlText w:val="•"/>
      <w:lvlJc w:val="left"/>
      <w:pPr>
        <w:tabs>
          <w:tab w:val="num" w:pos="3600"/>
        </w:tabs>
        <w:ind w:left="3600" w:hanging="360"/>
      </w:pPr>
      <w:rPr>
        <w:rFonts w:ascii="Arial" w:hAnsi="Arial" w:hint="default"/>
      </w:rPr>
    </w:lvl>
    <w:lvl w:ilvl="5" w:tplc="FE2A4D9E" w:tentative="1">
      <w:start w:val="1"/>
      <w:numFmt w:val="bullet"/>
      <w:lvlText w:val="•"/>
      <w:lvlJc w:val="left"/>
      <w:pPr>
        <w:tabs>
          <w:tab w:val="num" w:pos="4320"/>
        </w:tabs>
        <w:ind w:left="4320" w:hanging="360"/>
      </w:pPr>
      <w:rPr>
        <w:rFonts w:ascii="Arial" w:hAnsi="Arial" w:hint="default"/>
      </w:rPr>
    </w:lvl>
    <w:lvl w:ilvl="6" w:tplc="3490F3A6" w:tentative="1">
      <w:start w:val="1"/>
      <w:numFmt w:val="bullet"/>
      <w:lvlText w:val="•"/>
      <w:lvlJc w:val="left"/>
      <w:pPr>
        <w:tabs>
          <w:tab w:val="num" w:pos="5040"/>
        </w:tabs>
        <w:ind w:left="5040" w:hanging="360"/>
      </w:pPr>
      <w:rPr>
        <w:rFonts w:ascii="Arial" w:hAnsi="Arial" w:hint="default"/>
      </w:rPr>
    </w:lvl>
    <w:lvl w:ilvl="7" w:tplc="DAEAF738" w:tentative="1">
      <w:start w:val="1"/>
      <w:numFmt w:val="bullet"/>
      <w:lvlText w:val="•"/>
      <w:lvlJc w:val="left"/>
      <w:pPr>
        <w:tabs>
          <w:tab w:val="num" w:pos="5760"/>
        </w:tabs>
        <w:ind w:left="5760" w:hanging="360"/>
      </w:pPr>
      <w:rPr>
        <w:rFonts w:ascii="Arial" w:hAnsi="Arial" w:hint="default"/>
      </w:rPr>
    </w:lvl>
    <w:lvl w:ilvl="8" w:tplc="C1B8523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1B4EA7"/>
    <w:multiLevelType w:val="hybridMultilevel"/>
    <w:tmpl w:val="647EA366"/>
    <w:lvl w:ilvl="0" w:tplc="E8165750">
      <w:start w:val="1"/>
      <w:numFmt w:val="bullet"/>
      <w:lvlText w:val="•"/>
      <w:lvlJc w:val="left"/>
      <w:pPr>
        <w:tabs>
          <w:tab w:val="num" w:pos="720"/>
        </w:tabs>
        <w:ind w:left="720" w:hanging="360"/>
      </w:pPr>
      <w:rPr>
        <w:rFonts w:ascii="Arial" w:hAnsi="Arial" w:hint="default"/>
      </w:rPr>
    </w:lvl>
    <w:lvl w:ilvl="1" w:tplc="2C22A346" w:tentative="1">
      <w:start w:val="1"/>
      <w:numFmt w:val="bullet"/>
      <w:lvlText w:val="•"/>
      <w:lvlJc w:val="left"/>
      <w:pPr>
        <w:tabs>
          <w:tab w:val="num" w:pos="1440"/>
        </w:tabs>
        <w:ind w:left="1440" w:hanging="360"/>
      </w:pPr>
      <w:rPr>
        <w:rFonts w:ascii="Arial" w:hAnsi="Arial" w:hint="default"/>
      </w:rPr>
    </w:lvl>
    <w:lvl w:ilvl="2" w:tplc="64BE4802" w:tentative="1">
      <w:start w:val="1"/>
      <w:numFmt w:val="bullet"/>
      <w:lvlText w:val="•"/>
      <w:lvlJc w:val="left"/>
      <w:pPr>
        <w:tabs>
          <w:tab w:val="num" w:pos="2160"/>
        </w:tabs>
        <w:ind w:left="2160" w:hanging="360"/>
      </w:pPr>
      <w:rPr>
        <w:rFonts w:ascii="Arial" w:hAnsi="Arial" w:hint="default"/>
      </w:rPr>
    </w:lvl>
    <w:lvl w:ilvl="3" w:tplc="C3426ADE" w:tentative="1">
      <w:start w:val="1"/>
      <w:numFmt w:val="bullet"/>
      <w:lvlText w:val="•"/>
      <w:lvlJc w:val="left"/>
      <w:pPr>
        <w:tabs>
          <w:tab w:val="num" w:pos="2880"/>
        </w:tabs>
        <w:ind w:left="2880" w:hanging="360"/>
      </w:pPr>
      <w:rPr>
        <w:rFonts w:ascii="Arial" w:hAnsi="Arial" w:hint="default"/>
      </w:rPr>
    </w:lvl>
    <w:lvl w:ilvl="4" w:tplc="1E2E361E" w:tentative="1">
      <w:start w:val="1"/>
      <w:numFmt w:val="bullet"/>
      <w:lvlText w:val="•"/>
      <w:lvlJc w:val="left"/>
      <w:pPr>
        <w:tabs>
          <w:tab w:val="num" w:pos="3600"/>
        </w:tabs>
        <w:ind w:left="3600" w:hanging="360"/>
      </w:pPr>
      <w:rPr>
        <w:rFonts w:ascii="Arial" w:hAnsi="Arial" w:hint="default"/>
      </w:rPr>
    </w:lvl>
    <w:lvl w:ilvl="5" w:tplc="70222DBE" w:tentative="1">
      <w:start w:val="1"/>
      <w:numFmt w:val="bullet"/>
      <w:lvlText w:val="•"/>
      <w:lvlJc w:val="left"/>
      <w:pPr>
        <w:tabs>
          <w:tab w:val="num" w:pos="4320"/>
        </w:tabs>
        <w:ind w:left="4320" w:hanging="360"/>
      </w:pPr>
      <w:rPr>
        <w:rFonts w:ascii="Arial" w:hAnsi="Arial" w:hint="default"/>
      </w:rPr>
    </w:lvl>
    <w:lvl w:ilvl="6" w:tplc="33468C6C" w:tentative="1">
      <w:start w:val="1"/>
      <w:numFmt w:val="bullet"/>
      <w:lvlText w:val="•"/>
      <w:lvlJc w:val="left"/>
      <w:pPr>
        <w:tabs>
          <w:tab w:val="num" w:pos="5040"/>
        </w:tabs>
        <w:ind w:left="5040" w:hanging="360"/>
      </w:pPr>
      <w:rPr>
        <w:rFonts w:ascii="Arial" w:hAnsi="Arial" w:hint="default"/>
      </w:rPr>
    </w:lvl>
    <w:lvl w:ilvl="7" w:tplc="959ADAFE" w:tentative="1">
      <w:start w:val="1"/>
      <w:numFmt w:val="bullet"/>
      <w:lvlText w:val="•"/>
      <w:lvlJc w:val="left"/>
      <w:pPr>
        <w:tabs>
          <w:tab w:val="num" w:pos="5760"/>
        </w:tabs>
        <w:ind w:left="5760" w:hanging="360"/>
      </w:pPr>
      <w:rPr>
        <w:rFonts w:ascii="Arial" w:hAnsi="Arial" w:hint="default"/>
      </w:rPr>
    </w:lvl>
    <w:lvl w:ilvl="8" w:tplc="D8F6DA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364F45"/>
    <w:multiLevelType w:val="hybridMultilevel"/>
    <w:tmpl w:val="AB28A836"/>
    <w:lvl w:ilvl="0" w:tplc="C9BA8DF6">
      <w:start w:val="1"/>
      <w:numFmt w:val="bullet"/>
      <w:lvlText w:val="•"/>
      <w:lvlJc w:val="left"/>
      <w:pPr>
        <w:tabs>
          <w:tab w:val="num" w:pos="720"/>
        </w:tabs>
        <w:ind w:left="720" w:hanging="360"/>
      </w:pPr>
      <w:rPr>
        <w:rFonts w:ascii="Arial" w:hAnsi="Arial" w:hint="default"/>
      </w:rPr>
    </w:lvl>
    <w:lvl w:ilvl="1" w:tplc="967CADA2" w:tentative="1">
      <w:start w:val="1"/>
      <w:numFmt w:val="bullet"/>
      <w:lvlText w:val="•"/>
      <w:lvlJc w:val="left"/>
      <w:pPr>
        <w:tabs>
          <w:tab w:val="num" w:pos="1440"/>
        </w:tabs>
        <w:ind w:left="1440" w:hanging="360"/>
      </w:pPr>
      <w:rPr>
        <w:rFonts w:ascii="Arial" w:hAnsi="Arial" w:hint="default"/>
      </w:rPr>
    </w:lvl>
    <w:lvl w:ilvl="2" w:tplc="B7968E88" w:tentative="1">
      <w:start w:val="1"/>
      <w:numFmt w:val="bullet"/>
      <w:lvlText w:val="•"/>
      <w:lvlJc w:val="left"/>
      <w:pPr>
        <w:tabs>
          <w:tab w:val="num" w:pos="2160"/>
        </w:tabs>
        <w:ind w:left="2160" w:hanging="360"/>
      </w:pPr>
      <w:rPr>
        <w:rFonts w:ascii="Arial" w:hAnsi="Arial" w:hint="default"/>
      </w:rPr>
    </w:lvl>
    <w:lvl w:ilvl="3" w:tplc="96E40DEC" w:tentative="1">
      <w:start w:val="1"/>
      <w:numFmt w:val="bullet"/>
      <w:lvlText w:val="•"/>
      <w:lvlJc w:val="left"/>
      <w:pPr>
        <w:tabs>
          <w:tab w:val="num" w:pos="2880"/>
        </w:tabs>
        <w:ind w:left="2880" w:hanging="360"/>
      </w:pPr>
      <w:rPr>
        <w:rFonts w:ascii="Arial" w:hAnsi="Arial" w:hint="default"/>
      </w:rPr>
    </w:lvl>
    <w:lvl w:ilvl="4" w:tplc="54E2CD84" w:tentative="1">
      <w:start w:val="1"/>
      <w:numFmt w:val="bullet"/>
      <w:lvlText w:val="•"/>
      <w:lvlJc w:val="left"/>
      <w:pPr>
        <w:tabs>
          <w:tab w:val="num" w:pos="3600"/>
        </w:tabs>
        <w:ind w:left="3600" w:hanging="360"/>
      </w:pPr>
      <w:rPr>
        <w:rFonts w:ascii="Arial" w:hAnsi="Arial" w:hint="default"/>
      </w:rPr>
    </w:lvl>
    <w:lvl w:ilvl="5" w:tplc="BB342A82" w:tentative="1">
      <w:start w:val="1"/>
      <w:numFmt w:val="bullet"/>
      <w:lvlText w:val="•"/>
      <w:lvlJc w:val="left"/>
      <w:pPr>
        <w:tabs>
          <w:tab w:val="num" w:pos="4320"/>
        </w:tabs>
        <w:ind w:left="4320" w:hanging="360"/>
      </w:pPr>
      <w:rPr>
        <w:rFonts w:ascii="Arial" w:hAnsi="Arial" w:hint="default"/>
      </w:rPr>
    </w:lvl>
    <w:lvl w:ilvl="6" w:tplc="15084570" w:tentative="1">
      <w:start w:val="1"/>
      <w:numFmt w:val="bullet"/>
      <w:lvlText w:val="•"/>
      <w:lvlJc w:val="left"/>
      <w:pPr>
        <w:tabs>
          <w:tab w:val="num" w:pos="5040"/>
        </w:tabs>
        <w:ind w:left="5040" w:hanging="360"/>
      </w:pPr>
      <w:rPr>
        <w:rFonts w:ascii="Arial" w:hAnsi="Arial" w:hint="default"/>
      </w:rPr>
    </w:lvl>
    <w:lvl w:ilvl="7" w:tplc="62CED34C" w:tentative="1">
      <w:start w:val="1"/>
      <w:numFmt w:val="bullet"/>
      <w:lvlText w:val="•"/>
      <w:lvlJc w:val="left"/>
      <w:pPr>
        <w:tabs>
          <w:tab w:val="num" w:pos="5760"/>
        </w:tabs>
        <w:ind w:left="5760" w:hanging="360"/>
      </w:pPr>
      <w:rPr>
        <w:rFonts w:ascii="Arial" w:hAnsi="Arial" w:hint="default"/>
      </w:rPr>
    </w:lvl>
    <w:lvl w:ilvl="8" w:tplc="83586C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197F43"/>
    <w:multiLevelType w:val="hybridMultilevel"/>
    <w:tmpl w:val="0E08B11A"/>
    <w:lvl w:ilvl="0" w:tplc="9E8E2248">
      <w:start w:val="1"/>
      <w:numFmt w:val="bullet"/>
      <w:lvlText w:val="•"/>
      <w:lvlJc w:val="left"/>
      <w:pPr>
        <w:tabs>
          <w:tab w:val="num" w:pos="720"/>
        </w:tabs>
        <w:ind w:left="720" w:hanging="360"/>
      </w:pPr>
      <w:rPr>
        <w:rFonts w:ascii="Arial" w:hAnsi="Arial" w:hint="default"/>
      </w:rPr>
    </w:lvl>
    <w:lvl w:ilvl="1" w:tplc="82768176" w:tentative="1">
      <w:start w:val="1"/>
      <w:numFmt w:val="bullet"/>
      <w:lvlText w:val="•"/>
      <w:lvlJc w:val="left"/>
      <w:pPr>
        <w:tabs>
          <w:tab w:val="num" w:pos="1440"/>
        </w:tabs>
        <w:ind w:left="1440" w:hanging="360"/>
      </w:pPr>
      <w:rPr>
        <w:rFonts w:ascii="Arial" w:hAnsi="Arial" w:hint="default"/>
      </w:rPr>
    </w:lvl>
    <w:lvl w:ilvl="2" w:tplc="25B8732A" w:tentative="1">
      <w:start w:val="1"/>
      <w:numFmt w:val="bullet"/>
      <w:lvlText w:val="•"/>
      <w:lvlJc w:val="left"/>
      <w:pPr>
        <w:tabs>
          <w:tab w:val="num" w:pos="2160"/>
        </w:tabs>
        <w:ind w:left="2160" w:hanging="360"/>
      </w:pPr>
      <w:rPr>
        <w:rFonts w:ascii="Arial" w:hAnsi="Arial" w:hint="default"/>
      </w:rPr>
    </w:lvl>
    <w:lvl w:ilvl="3" w:tplc="B7027F04" w:tentative="1">
      <w:start w:val="1"/>
      <w:numFmt w:val="bullet"/>
      <w:lvlText w:val="•"/>
      <w:lvlJc w:val="left"/>
      <w:pPr>
        <w:tabs>
          <w:tab w:val="num" w:pos="2880"/>
        </w:tabs>
        <w:ind w:left="2880" w:hanging="360"/>
      </w:pPr>
      <w:rPr>
        <w:rFonts w:ascii="Arial" w:hAnsi="Arial" w:hint="default"/>
      </w:rPr>
    </w:lvl>
    <w:lvl w:ilvl="4" w:tplc="30B2851E" w:tentative="1">
      <w:start w:val="1"/>
      <w:numFmt w:val="bullet"/>
      <w:lvlText w:val="•"/>
      <w:lvlJc w:val="left"/>
      <w:pPr>
        <w:tabs>
          <w:tab w:val="num" w:pos="3600"/>
        </w:tabs>
        <w:ind w:left="3600" w:hanging="360"/>
      </w:pPr>
      <w:rPr>
        <w:rFonts w:ascii="Arial" w:hAnsi="Arial" w:hint="default"/>
      </w:rPr>
    </w:lvl>
    <w:lvl w:ilvl="5" w:tplc="55A8933A" w:tentative="1">
      <w:start w:val="1"/>
      <w:numFmt w:val="bullet"/>
      <w:lvlText w:val="•"/>
      <w:lvlJc w:val="left"/>
      <w:pPr>
        <w:tabs>
          <w:tab w:val="num" w:pos="4320"/>
        </w:tabs>
        <w:ind w:left="4320" w:hanging="360"/>
      </w:pPr>
      <w:rPr>
        <w:rFonts w:ascii="Arial" w:hAnsi="Arial" w:hint="default"/>
      </w:rPr>
    </w:lvl>
    <w:lvl w:ilvl="6" w:tplc="BE320FE6" w:tentative="1">
      <w:start w:val="1"/>
      <w:numFmt w:val="bullet"/>
      <w:lvlText w:val="•"/>
      <w:lvlJc w:val="left"/>
      <w:pPr>
        <w:tabs>
          <w:tab w:val="num" w:pos="5040"/>
        </w:tabs>
        <w:ind w:left="5040" w:hanging="360"/>
      </w:pPr>
      <w:rPr>
        <w:rFonts w:ascii="Arial" w:hAnsi="Arial" w:hint="default"/>
      </w:rPr>
    </w:lvl>
    <w:lvl w:ilvl="7" w:tplc="34F60C4A" w:tentative="1">
      <w:start w:val="1"/>
      <w:numFmt w:val="bullet"/>
      <w:lvlText w:val="•"/>
      <w:lvlJc w:val="left"/>
      <w:pPr>
        <w:tabs>
          <w:tab w:val="num" w:pos="5760"/>
        </w:tabs>
        <w:ind w:left="5760" w:hanging="360"/>
      </w:pPr>
      <w:rPr>
        <w:rFonts w:ascii="Arial" w:hAnsi="Arial" w:hint="default"/>
      </w:rPr>
    </w:lvl>
    <w:lvl w:ilvl="8" w:tplc="DB6E9D2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8573F6"/>
    <w:multiLevelType w:val="hybridMultilevel"/>
    <w:tmpl w:val="C6F2DF16"/>
    <w:lvl w:ilvl="0" w:tplc="C806214E">
      <w:start w:val="1"/>
      <w:numFmt w:val="bullet"/>
      <w:lvlText w:val="•"/>
      <w:lvlJc w:val="left"/>
      <w:pPr>
        <w:tabs>
          <w:tab w:val="num" w:pos="720"/>
        </w:tabs>
        <w:ind w:left="720" w:hanging="360"/>
      </w:pPr>
      <w:rPr>
        <w:rFonts w:ascii="Arial" w:hAnsi="Arial" w:hint="default"/>
      </w:rPr>
    </w:lvl>
    <w:lvl w:ilvl="1" w:tplc="0D2A73BC">
      <w:numFmt w:val="bullet"/>
      <w:lvlText w:val="•"/>
      <w:lvlJc w:val="left"/>
      <w:pPr>
        <w:tabs>
          <w:tab w:val="num" w:pos="1440"/>
        </w:tabs>
        <w:ind w:left="1440" w:hanging="360"/>
      </w:pPr>
      <w:rPr>
        <w:rFonts w:ascii="Arial" w:hAnsi="Arial" w:hint="default"/>
      </w:rPr>
    </w:lvl>
    <w:lvl w:ilvl="2" w:tplc="6EEA6A54" w:tentative="1">
      <w:start w:val="1"/>
      <w:numFmt w:val="bullet"/>
      <w:lvlText w:val="•"/>
      <w:lvlJc w:val="left"/>
      <w:pPr>
        <w:tabs>
          <w:tab w:val="num" w:pos="2160"/>
        </w:tabs>
        <w:ind w:left="2160" w:hanging="360"/>
      </w:pPr>
      <w:rPr>
        <w:rFonts w:ascii="Arial" w:hAnsi="Arial" w:hint="default"/>
      </w:rPr>
    </w:lvl>
    <w:lvl w:ilvl="3" w:tplc="79E81BBC" w:tentative="1">
      <w:start w:val="1"/>
      <w:numFmt w:val="bullet"/>
      <w:lvlText w:val="•"/>
      <w:lvlJc w:val="left"/>
      <w:pPr>
        <w:tabs>
          <w:tab w:val="num" w:pos="2880"/>
        </w:tabs>
        <w:ind w:left="2880" w:hanging="360"/>
      </w:pPr>
      <w:rPr>
        <w:rFonts w:ascii="Arial" w:hAnsi="Arial" w:hint="default"/>
      </w:rPr>
    </w:lvl>
    <w:lvl w:ilvl="4" w:tplc="57C2322C" w:tentative="1">
      <w:start w:val="1"/>
      <w:numFmt w:val="bullet"/>
      <w:lvlText w:val="•"/>
      <w:lvlJc w:val="left"/>
      <w:pPr>
        <w:tabs>
          <w:tab w:val="num" w:pos="3600"/>
        </w:tabs>
        <w:ind w:left="3600" w:hanging="360"/>
      </w:pPr>
      <w:rPr>
        <w:rFonts w:ascii="Arial" w:hAnsi="Arial" w:hint="default"/>
      </w:rPr>
    </w:lvl>
    <w:lvl w:ilvl="5" w:tplc="24CC09CA" w:tentative="1">
      <w:start w:val="1"/>
      <w:numFmt w:val="bullet"/>
      <w:lvlText w:val="•"/>
      <w:lvlJc w:val="left"/>
      <w:pPr>
        <w:tabs>
          <w:tab w:val="num" w:pos="4320"/>
        </w:tabs>
        <w:ind w:left="4320" w:hanging="360"/>
      </w:pPr>
      <w:rPr>
        <w:rFonts w:ascii="Arial" w:hAnsi="Arial" w:hint="default"/>
      </w:rPr>
    </w:lvl>
    <w:lvl w:ilvl="6" w:tplc="0106C27C" w:tentative="1">
      <w:start w:val="1"/>
      <w:numFmt w:val="bullet"/>
      <w:lvlText w:val="•"/>
      <w:lvlJc w:val="left"/>
      <w:pPr>
        <w:tabs>
          <w:tab w:val="num" w:pos="5040"/>
        </w:tabs>
        <w:ind w:left="5040" w:hanging="360"/>
      </w:pPr>
      <w:rPr>
        <w:rFonts w:ascii="Arial" w:hAnsi="Arial" w:hint="default"/>
      </w:rPr>
    </w:lvl>
    <w:lvl w:ilvl="7" w:tplc="B0100916" w:tentative="1">
      <w:start w:val="1"/>
      <w:numFmt w:val="bullet"/>
      <w:lvlText w:val="•"/>
      <w:lvlJc w:val="left"/>
      <w:pPr>
        <w:tabs>
          <w:tab w:val="num" w:pos="5760"/>
        </w:tabs>
        <w:ind w:left="5760" w:hanging="360"/>
      </w:pPr>
      <w:rPr>
        <w:rFonts w:ascii="Arial" w:hAnsi="Arial" w:hint="default"/>
      </w:rPr>
    </w:lvl>
    <w:lvl w:ilvl="8" w:tplc="D80A77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EF3CB3"/>
    <w:multiLevelType w:val="hybridMultilevel"/>
    <w:tmpl w:val="B9963D22"/>
    <w:lvl w:ilvl="0" w:tplc="B8845276">
      <w:start w:val="1"/>
      <w:numFmt w:val="bullet"/>
      <w:lvlText w:val="•"/>
      <w:lvlJc w:val="left"/>
      <w:pPr>
        <w:tabs>
          <w:tab w:val="num" w:pos="720"/>
        </w:tabs>
        <w:ind w:left="720" w:hanging="360"/>
      </w:pPr>
      <w:rPr>
        <w:rFonts w:ascii="Arial" w:hAnsi="Arial" w:hint="default"/>
      </w:rPr>
    </w:lvl>
    <w:lvl w:ilvl="1" w:tplc="DD02580A" w:tentative="1">
      <w:start w:val="1"/>
      <w:numFmt w:val="bullet"/>
      <w:lvlText w:val="•"/>
      <w:lvlJc w:val="left"/>
      <w:pPr>
        <w:tabs>
          <w:tab w:val="num" w:pos="1440"/>
        </w:tabs>
        <w:ind w:left="1440" w:hanging="360"/>
      </w:pPr>
      <w:rPr>
        <w:rFonts w:ascii="Arial" w:hAnsi="Arial" w:hint="default"/>
      </w:rPr>
    </w:lvl>
    <w:lvl w:ilvl="2" w:tplc="EA9629FC" w:tentative="1">
      <w:start w:val="1"/>
      <w:numFmt w:val="bullet"/>
      <w:lvlText w:val="•"/>
      <w:lvlJc w:val="left"/>
      <w:pPr>
        <w:tabs>
          <w:tab w:val="num" w:pos="2160"/>
        </w:tabs>
        <w:ind w:left="2160" w:hanging="360"/>
      </w:pPr>
      <w:rPr>
        <w:rFonts w:ascii="Arial" w:hAnsi="Arial" w:hint="default"/>
      </w:rPr>
    </w:lvl>
    <w:lvl w:ilvl="3" w:tplc="FD4CDA00" w:tentative="1">
      <w:start w:val="1"/>
      <w:numFmt w:val="bullet"/>
      <w:lvlText w:val="•"/>
      <w:lvlJc w:val="left"/>
      <w:pPr>
        <w:tabs>
          <w:tab w:val="num" w:pos="2880"/>
        </w:tabs>
        <w:ind w:left="2880" w:hanging="360"/>
      </w:pPr>
      <w:rPr>
        <w:rFonts w:ascii="Arial" w:hAnsi="Arial" w:hint="default"/>
      </w:rPr>
    </w:lvl>
    <w:lvl w:ilvl="4" w:tplc="E0825CD4" w:tentative="1">
      <w:start w:val="1"/>
      <w:numFmt w:val="bullet"/>
      <w:lvlText w:val="•"/>
      <w:lvlJc w:val="left"/>
      <w:pPr>
        <w:tabs>
          <w:tab w:val="num" w:pos="3600"/>
        </w:tabs>
        <w:ind w:left="3600" w:hanging="360"/>
      </w:pPr>
      <w:rPr>
        <w:rFonts w:ascii="Arial" w:hAnsi="Arial" w:hint="default"/>
      </w:rPr>
    </w:lvl>
    <w:lvl w:ilvl="5" w:tplc="83E0A728" w:tentative="1">
      <w:start w:val="1"/>
      <w:numFmt w:val="bullet"/>
      <w:lvlText w:val="•"/>
      <w:lvlJc w:val="left"/>
      <w:pPr>
        <w:tabs>
          <w:tab w:val="num" w:pos="4320"/>
        </w:tabs>
        <w:ind w:left="4320" w:hanging="360"/>
      </w:pPr>
      <w:rPr>
        <w:rFonts w:ascii="Arial" w:hAnsi="Arial" w:hint="default"/>
      </w:rPr>
    </w:lvl>
    <w:lvl w:ilvl="6" w:tplc="332EE8B0" w:tentative="1">
      <w:start w:val="1"/>
      <w:numFmt w:val="bullet"/>
      <w:lvlText w:val="•"/>
      <w:lvlJc w:val="left"/>
      <w:pPr>
        <w:tabs>
          <w:tab w:val="num" w:pos="5040"/>
        </w:tabs>
        <w:ind w:left="5040" w:hanging="360"/>
      </w:pPr>
      <w:rPr>
        <w:rFonts w:ascii="Arial" w:hAnsi="Arial" w:hint="default"/>
      </w:rPr>
    </w:lvl>
    <w:lvl w:ilvl="7" w:tplc="4F281E62" w:tentative="1">
      <w:start w:val="1"/>
      <w:numFmt w:val="bullet"/>
      <w:lvlText w:val="•"/>
      <w:lvlJc w:val="left"/>
      <w:pPr>
        <w:tabs>
          <w:tab w:val="num" w:pos="5760"/>
        </w:tabs>
        <w:ind w:left="5760" w:hanging="360"/>
      </w:pPr>
      <w:rPr>
        <w:rFonts w:ascii="Arial" w:hAnsi="Arial" w:hint="default"/>
      </w:rPr>
    </w:lvl>
    <w:lvl w:ilvl="8" w:tplc="010C6A0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24B18B5"/>
    <w:multiLevelType w:val="hybridMultilevel"/>
    <w:tmpl w:val="357C3D64"/>
    <w:lvl w:ilvl="0" w:tplc="90DE32F8">
      <w:start w:val="1"/>
      <w:numFmt w:val="bullet"/>
      <w:lvlText w:val="•"/>
      <w:lvlJc w:val="left"/>
      <w:pPr>
        <w:tabs>
          <w:tab w:val="num" w:pos="720"/>
        </w:tabs>
        <w:ind w:left="720" w:hanging="360"/>
      </w:pPr>
      <w:rPr>
        <w:rFonts w:ascii="Arial" w:hAnsi="Arial" w:hint="default"/>
      </w:rPr>
    </w:lvl>
    <w:lvl w:ilvl="1" w:tplc="BBFEB8F2" w:tentative="1">
      <w:start w:val="1"/>
      <w:numFmt w:val="bullet"/>
      <w:lvlText w:val="•"/>
      <w:lvlJc w:val="left"/>
      <w:pPr>
        <w:tabs>
          <w:tab w:val="num" w:pos="1440"/>
        </w:tabs>
        <w:ind w:left="1440" w:hanging="360"/>
      </w:pPr>
      <w:rPr>
        <w:rFonts w:ascii="Arial" w:hAnsi="Arial" w:hint="default"/>
      </w:rPr>
    </w:lvl>
    <w:lvl w:ilvl="2" w:tplc="8E26F2BC" w:tentative="1">
      <w:start w:val="1"/>
      <w:numFmt w:val="bullet"/>
      <w:lvlText w:val="•"/>
      <w:lvlJc w:val="left"/>
      <w:pPr>
        <w:tabs>
          <w:tab w:val="num" w:pos="2160"/>
        </w:tabs>
        <w:ind w:left="2160" w:hanging="360"/>
      </w:pPr>
      <w:rPr>
        <w:rFonts w:ascii="Arial" w:hAnsi="Arial" w:hint="default"/>
      </w:rPr>
    </w:lvl>
    <w:lvl w:ilvl="3" w:tplc="B5C84C72" w:tentative="1">
      <w:start w:val="1"/>
      <w:numFmt w:val="bullet"/>
      <w:lvlText w:val="•"/>
      <w:lvlJc w:val="left"/>
      <w:pPr>
        <w:tabs>
          <w:tab w:val="num" w:pos="2880"/>
        </w:tabs>
        <w:ind w:left="2880" w:hanging="360"/>
      </w:pPr>
      <w:rPr>
        <w:rFonts w:ascii="Arial" w:hAnsi="Arial" w:hint="default"/>
      </w:rPr>
    </w:lvl>
    <w:lvl w:ilvl="4" w:tplc="1D6AB054" w:tentative="1">
      <w:start w:val="1"/>
      <w:numFmt w:val="bullet"/>
      <w:lvlText w:val="•"/>
      <w:lvlJc w:val="left"/>
      <w:pPr>
        <w:tabs>
          <w:tab w:val="num" w:pos="3600"/>
        </w:tabs>
        <w:ind w:left="3600" w:hanging="360"/>
      </w:pPr>
      <w:rPr>
        <w:rFonts w:ascii="Arial" w:hAnsi="Arial" w:hint="default"/>
      </w:rPr>
    </w:lvl>
    <w:lvl w:ilvl="5" w:tplc="1DAA57E4" w:tentative="1">
      <w:start w:val="1"/>
      <w:numFmt w:val="bullet"/>
      <w:lvlText w:val="•"/>
      <w:lvlJc w:val="left"/>
      <w:pPr>
        <w:tabs>
          <w:tab w:val="num" w:pos="4320"/>
        </w:tabs>
        <w:ind w:left="4320" w:hanging="360"/>
      </w:pPr>
      <w:rPr>
        <w:rFonts w:ascii="Arial" w:hAnsi="Arial" w:hint="default"/>
      </w:rPr>
    </w:lvl>
    <w:lvl w:ilvl="6" w:tplc="46CC71AE" w:tentative="1">
      <w:start w:val="1"/>
      <w:numFmt w:val="bullet"/>
      <w:lvlText w:val="•"/>
      <w:lvlJc w:val="left"/>
      <w:pPr>
        <w:tabs>
          <w:tab w:val="num" w:pos="5040"/>
        </w:tabs>
        <w:ind w:left="5040" w:hanging="360"/>
      </w:pPr>
      <w:rPr>
        <w:rFonts w:ascii="Arial" w:hAnsi="Arial" w:hint="default"/>
      </w:rPr>
    </w:lvl>
    <w:lvl w:ilvl="7" w:tplc="B15CC288" w:tentative="1">
      <w:start w:val="1"/>
      <w:numFmt w:val="bullet"/>
      <w:lvlText w:val="•"/>
      <w:lvlJc w:val="left"/>
      <w:pPr>
        <w:tabs>
          <w:tab w:val="num" w:pos="5760"/>
        </w:tabs>
        <w:ind w:left="5760" w:hanging="360"/>
      </w:pPr>
      <w:rPr>
        <w:rFonts w:ascii="Arial" w:hAnsi="Arial" w:hint="default"/>
      </w:rPr>
    </w:lvl>
    <w:lvl w:ilvl="8" w:tplc="64A6972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B7F26F2"/>
    <w:multiLevelType w:val="hybridMultilevel"/>
    <w:tmpl w:val="EC261748"/>
    <w:lvl w:ilvl="0" w:tplc="40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2B96363"/>
    <w:multiLevelType w:val="hybridMultilevel"/>
    <w:tmpl w:val="3D600E44"/>
    <w:lvl w:ilvl="0" w:tplc="8F4E412E">
      <w:start w:val="1"/>
      <w:numFmt w:val="bullet"/>
      <w:lvlText w:val="•"/>
      <w:lvlJc w:val="left"/>
      <w:pPr>
        <w:tabs>
          <w:tab w:val="num" w:pos="720"/>
        </w:tabs>
        <w:ind w:left="720" w:hanging="360"/>
      </w:pPr>
      <w:rPr>
        <w:rFonts w:ascii="Arial" w:hAnsi="Arial" w:hint="default"/>
      </w:rPr>
    </w:lvl>
    <w:lvl w:ilvl="1" w:tplc="177E83A6" w:tentative="1">
      <w:start w:val="1"/>
      <w:numFmt w:val="bullet"/>
      <w:lvlText w:val="•"/>
      <w:lvlJc w:val="left"/>
      <w:pPr>
        <w:tabs>
          <w:tab w:val="num" w:pos="1440"/>
        </w:tabs>
        <w:ind w:left="1440" w:hanging="360"/>
      </w:pPr>
      <w:rPr>
        <w:rFonts w:ascii="Arial" w:hAnsi="Arial" w:hint="default"/>
      </w:rPr>
    </w:lvl>
    <w:lvl w:ilvl="2" w:tplc="EE4A318E" w:tentative="1">
      <w:start w:val="1"/>
      <w:numFmt w:val="bullet"/>
      <w:lvlText w:val="•"/>
      <w:lvlJc w:val="left"/>
      <w:pPr>
        <w:tabs>
          <w:tab w:val="num" w:pos="2160"/>
        </w:tabs>
        <w:ind w:left="2160" w:hanging="360"/>
      </w:pPr>
      <w:rPr>
        <w:rFonts w:ascii="Arial" w:hAnsi="Arial" w:hint="default"/>
      </w:rPr>
    </w:lvl>
    <w:lvl w:ilvl="3" w:tplc="6642602C" w:tentative="1">
      <w:start w:val="1"/>
      <w:numFmt w:val="bullet"/>
      <w:lvlText w:val="•"/>
      <w:lvlJc w:val="left"/>
      <w:pPr>
        <w:tabs>
          <w:tab w:val="num" w:pos="2880"/>
        </w:tabs>
        <w:ind w:left="2880" w:hanging="360"/>
      </w:pPr>
      <w:rPr>
        <w:rFonts w:ascii="Arial" w:hAnsi="Arial" w:hint="default"/>
      </w:rPr>
    </w:lvl>
    <w:lvl w:ilvl="4" w:tplc="D9504AD4" w:tentative="1">
      <w:start w:val="1"/>
      <w:numFmt w:val="bullet"/>
      <w:lvlText w:val="•"/>
      <w:lvlJc w:val="left"/>
      <w:pPr>
        <w:tabs>
          <w:tab w:val="num" w:pos="3600"/>
        </w:tabs>
        <w:ind w:left="3600" w:hanging="360"/>
      </w:pPr>
      <w:rPr>
        <w:rFonts w:ascii="Arial" w:hAnsi="Arial" w:hint="default"/>
      </w:rPr>
    </w:lvl>
    <w:lvl w:ilvl="5" w:tplc="37BA2650" w:tentative="1">
      <w:start w:val="1"/>
      <w:numFmt w:val="bullet"/>
      <w:lvlText w:val="•"/>
      <w:lvlJc w:val="left"/>
      <w:pPr>
        <w:tabs>
          <w:tab w:val="num" w:pos="4320"/>
        </w:tabs>
        <w:ind w:left="4320" w:hanging="360"/>
      </w:pPr>
      <w:rPr>
        <w:rFonts w:ascii="Arial" w:hAnsi="Arial" w:hint="default"/>
      </w:rPr>
    </w:lvl>
    <w:lvl w:ilvl="6" w:tplc="2A00B666" w:tentative="1">
      <w:start w:val="1"/>
      <w:numFmt w:val="bullet"/>
      <w:lvlText w:val="•"/>
      <w:lvlJc w:val="left"/>
      <w:pPr>
        <w:tabs>
          <w:tab w:val="num" w:pos="5040"/>
        </w:tabs>
        <w:ind w:left="5040" w:hanging="360"/>
      </w:pPr>
      <w:rPr>
        <w:rFonts w:ascii="Arial" w:hAnsi="Arial" w:hint="default"/>
      </w:rPr>
    </w:lvl>
    <w:lvl w:ilvl="7" w:tplc="1E562556" w:tentative="1">
      <w:start w:val="1"/>
      <w:numFmt w:val="bullet"/>
      <w:lvlText w:val="•"/>
      <w:lvlJc w:val="left"/>
      <w:pPr>
        <w:tabs>
          <w:tab w:val="num" w:pos="5760"/>
        </w:tabs>
        <w:ind w:left="5760" w:hanging="360"/>
      </w:pPr>
      <w:rPr>
        <w:rFonts w:ascii="Arial" w:hAnsi="Arial" w:hint="default"/>
      </w:rPr>
    </w:lvl>
    <w:lvl w:ilvl="8" w:tplc="AAFE542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CE5C25"/>
    <w:multiLevelType w:val="hybridMultilevel"/>
    <w:tmpl w:val="8E8049A8"/>
    <w:lvl w:ilvl="0" w:tplc="FE824E9E">
      <w:start w:val="1"/>
      <w:numFmt w:val="bullet"/>
      <w:lvlText w:val="•"/>
      <w:lvlJc w:val="left"/>
      <w:pPr>
        <w:tabs>
          <w:tab w:val="num" w:pos="720"/>
        </w:tabs>
        <w:ind w:left="720" w:hanging="360"/>
      </w:pPr>
      <w:rPr>
        <w:rFonts w:ascii="Arial" w:hAnsi="Arial" w:hint="default"/>
      </w:rPr>
    </w:lvl>
    <w:lvl w:ilvl="1" w:tplc="7E70F608" w:tentative="1">
      <w:start w:val="1"/>
      <w:numFmt w:val="bullet"/>
      <w:lvlText w:val="•"/>
      <w:lvlJc w:val="left"/>
      <w:pPr>
        <w:tabs>
          <w:tab w:val="num" w:pos="1440"/>
        </w:tabs>
        <w:ind w:left="1440" w:hanging="360"/>
      </w:pPr>
      <w:rPr>
        <w:rFonts w:ascii="Arial" w:hAnsi="Arial" w:hint="default"/>
      </w:rPr>
    </w:lvl>
    <w:lvl w:ilvl="2" w:tplc="2C74E182" w:tentative="1">
      <w:start w:val="1"/>
      <w:numFmt w:val="bullet"/>
      <w:lvlText w:val="•"/>
      <w:lvlJc w:val="left"/>
      <w:pPr>
        <w:tabs>
          <w:tab w:val="num" w:pos="2160"/>
        </w:tabs>
        <w:ind w:left="2160" w:hanging="360"/>
      </w:pPr>
      <w:rPr>
        <w:rFonts w:ascii="Arial" w:hAnsi="Arial" w:hint="default"/>
      </w:rPr>
    </w:lvl>
    <w:lvl w:ilvl="3" w:tplc="E7368940" w:tentative="1">
      <w:start w:val="1"/>
      <w:numFmt w:val="bullet"/>
      <w:lvlText w:val="•"/>
      <w:lvlJc w:val="left"/>
      <w:pPr>
        <w:tabs>
          <w:tab w:val="num" w:pos="2880"/>
        </w:tabs>
        <w:ind w:left="2880" w:hanging="360"/>
      </w:pPr>
      <w:rPr>
        <w:rFonts w:ascii="Arial" w:hAnsi="Arial" w:hint="default"/>
      </w:rPr>
    </w:lvl>
    <w:lvl w:ilvl="4" w:tplc="F9F60C9E" w:tentative="1">
      <w:start w:val="1"/>
      <w:numFmt w:val="bullet"/>
      <w:lvlText w:val="•"/>
      <w:lvlJc w:val="left"/>
      <w:pPr>
        <w:tabs>
          <w:tab w:val="num" w:pos="3600"/>
        </w:tabs>
        <w:ind w:left="3600" w:hanging="360"/>
      </w:pPr>
      <w:rPr>
        <w:rFonts w:ascii="Arial" w:hAnsi="Arial" w:hint="default"/>
      </w:rPr>
    </w:lvl>
    <w:lvl w:ilvl="5" w:tplc="8B76A2C8" w:tentative="1">
      <w:start w:val="1"/>
      <w:numFmt w:val="bullet"/>
      <w:lvlText w:val="•"/>
      <w:lvlJc w:val="left"/>
      <w:pPr>
        <w:tabs>
          <w:tab w:val="num" w:pos="4320"/>
        </w:tabs>
        <w:ind w:left="4320" w:hanging="360"/>
      </w:pPr>
      <w:rPr>
        <w:rFonts w:ascii="Arial" w:hAnsi="Arial" w:hint="default"/>
      </w:rPr>
    </w:lvl>
    <w:lvl w:ilvl="6" w:tplc="701EAAD6" w:tentative="1">
      <w:start w:val="1"/>
      <w:numFmt w:val="bullet"/>
      <w:lvlText w:val="•"/>
      <w:lvlJc w:val="left"/>
      <w:pPr>
        <w:tabs>
          <w:tab w:val="num" w:pos="5040"/>
        </w:tabs>
        <w:ind w:left="5040" w:hanging="360"/>
      </w:pPr>
      <w:rPr>
        <w:rFonts w:ascii="Arial" w:hAnsi="Arial" w:hint="default"/>
      </w:rPr>
    </w:lvl>
    <w:lvl w:ilvl="7" w:tplc="4CE0A172" w:tentative="1">
      <w:start w:val="1"/>
      <w:numFmt w:val="bullet"/>
      <w:lvlText w:val="•"/>
      <w:lvlJc w:val="left"/>
      <w:pPr>
        <w:tabs>
          <w:tab w:val="num" w:pos="5760"/>
        </w:tabs>
        <w:ind w:left="5760" w:hanging="360"/>
      </w:pPr>
      <w:rPr>
        <w:rFonts w:ascii="Arial" w:hAnsi="Arial" w:hint="default"/>
      </w:rPr>
    </w:lvl>
    <w:lvl w:ilvl="8" w:tplc="FC98208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EAA0819"/>
    <w:multiLevelType w:val="hybridMultilevel"/>
    <w:tmpl w:val="AC140DC2"/>
    <w:lvl w:ilvl="0" w:tplc="26F6269C">
      <w:start w:val="1"/>
      <w:numFmt w:val="bullet"/>
      <w:lvlText w:val="•"/>
      <w:lvlJc w:val="left"/>
      <w:pPr>
        <w:tabs>
          <w:tab w:val="num" w:pos="720"/>
        </w:tabs>
        <w:ind w:left="720" w:hanging="360"/>
      </w:pPr>
      <w:rPr>
        <w:rFonts w:ascii="Arial" w:hAnsi="Arial" w:hint="default"/>
      </w:rPr>
    </w:lvl>
    <w:lvl w:ilvl="1" w:tplc="8E92029A" w:tentative="1">
      <w:start w:val="1"/>
      <w:numFmt w:val="bullet"/>
      <w:lvlText w:val="•"/>
      <w:lvlJc w:val="left"/>
      <w:pPr>
        <w:tabs>
          <w:tab w:val="num" w:pos="1440"/>
        </w:tabs>
        <w:ind w:left="1440" w:hanging="360"/>
      </w:pPr>
      <w:rPr>
        <w:rFonts w:ascii="Arial" w:hAnsi="Arial" w:hint="default"/>
      </w:rPr>
    </w:lvl>
    <w:lvl w:ilvl="2" w:tplc="3CD8A754" w:tentative="1">
      <w:start w:val="1"/>
      <w:numFmt w:val="bullet"/>
      <w:lvlText w:val="•"/>
      <w:lvlJc w:val="left"/>
      <w:pPr>
        <w:tabs>
          <w:tab w:val="num" w:pos="2160"/>
        </w:tabs>
        <w:ind w:left="2160" w:hanging="360"/>
      </w:pPr>
      <w:rPr>
        <w:rFonts w:ascii="Arial" w:hAnsi="Arial" w:hint="default"/>
      </w:rPr>
    </w:lvl>
    <w:lvl w:ilvl="3" w:tplc="BD70E122" w:tentative="1">
      <w:start w:val="1"/>
      <w:numFmt w:val="bullet"/>
      <w:lvlText w:val="•"/>
      <w:lvlJc w:val="left"/>
      <w:pPr>
        <w:tabs>
          <w:tab w:val="num" w:pos="2880"/>
        </w:tabs>
        <w:ind w:left="2880" w:hanging="360"/>
      </w:pPr>
      <w:rPr>
        <w:rFonts w:ascii="Arial" w:hAnsi="Arial" w:hint="default"/>
      </w:rPr>
    </w:lvl>
    <w:lvl w:ilvl="4" w:tplc="5B3EAD56" w:tentative="1">
      <w:start w:val="1"/>
      <w:numFmt w:val="bullet"/>
      <w:lvlText w:val="•"/>
      <w:lvlJc w:val="left"/>
      <w:pPr>
        <w:tabs>
          <w:tab w:val="num" w:pos="3600"/>
        </w:tabs>
        <w:ind w:left="3600" w:hanging="360"/>
      </w:pPr>
      <w:rPr>
        <w:rFonts w:ascii="Arial" w:hAnsi="Arial" w:hint="default"/>
      </w:rPr>
    </w:lvl>
    <w:lvl w:ilvl="5" w:tplc="33E68F04" w:tentative="1">
      <w:start w:val="1"/>
      <w:numFmt w:val="bullet"/>
      <w:lvlText w:val="•"/>
      <w:lvlJc w:val="left"/>
      <w:pPr>
        <w:tabs>
          <w:tab w:val="num" w:pos="4320"/>
        </w:tabs>
        <w:ind w:left="4320" w:hanging="360"/>
      </w:pPr>
      <w:rPr>
        <w:rFonts w:ascii="Arial" w:hAnsi="Arial" w:hint="default"/>
      </w:rPr>
    </w:lvl>
    <w:lvl w:ilvl="6" w:tplc="2C4CEBCC" w:tentative="1">
      <w:start w:val="1"/>
      <w:numFmt w:val="bullet"/>
      <w:lvlText w:val="•"/>
      <w:lvlJc w:val="left"/>
      <w:pPr>
        <w:tabs>
          <w:tab w:val="num" w:pos="5040"/>
        </w:tabs>
        <w:ind w:left="5040" w:hanging="360"/>
      </w:pPr>
      <w:rPr>
        <w:rFonts w:ascii="Arial" w:hAnsi="Arial" w:hint="default"/>
      </w:rPr>
    </w:lvl>
    <w:lvl w:ilvl="7" w:tplc="A9FA7F88" w:tentative="1">
      <w:start w:val="1"/>
      <w:numFmt w:val="bullet"/>
      <w:lvlText w:val="•"/>
      <w:lvlJc w:val="left"/>
      <w:pPr>
        <w:tabs>
          <w:tab w:val="num" w:pos="5760"/>
        </w:tabs>
        <w:ind w:left="5760" w:hanging="360"/>
      </w:pPr>
      <w:rPr>
        <w:rFonts w:ascii="Arial" w:hAnsi="Arial" w:hint="default"/>
      </w:rPr>
    </w:lvl>
    <w:lvl w:ilvl="8" w:tplc="E5B4A79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C992259"/>
    <w:multiLevelType w:val="hybridMultilevel"/>
    <w:tmpl w:val="C018F724"/>
    <w:lvl w:ilvl="0" w:tplc="BFBAB3F8">
      <w:start w:val="1"/>
      <w:numFmt w:val="bullet"/>
      <w:lvlText w:val="•"/>
      <w:lvlJc w:val="left"/>
      <w:pPr>
        <w:tabs>
          <w:tab w:val="num" w:pos="720"/>
        </w:tabs>
        <w:ind w:left="720" w:hanging="360"/>
      </w:pPr>
      <w:rPr>
        <w:rFonts w:ascii="Arial" w:hAnsi="Arial" w:hint="default"/>
      </w:rPr>
    </w:lvl>
    <w:lvl w:ilvl="1" w:tplc="D6FACE2C" w:tentative="1">
      <w:start w:val="1"/>
      <w:numFmt w:val="bullet"/>
      <w:lvlText w:val="•"/>
      <w:lvlJc w:val="left"/>
      <w:pPr>
        <w:tabs>
          <w:tab w:val="num" w:pos="1440"/>
        </w:tabs>
        <w:ind w:left="1440" w:hanging="360"/>
      </w:pPr>
      <w:rPr>
        <w:rFonts w:ascii="Arial" w:hAnsi="Arial" w:hint="default"/>
      </w:rPr>
    </w:lvl>
    <w:lvl w:ilvl="2" w:tplc="EE0CD10C" w:tentative="1">
      <w:start w:val="1"/>
      <w:numFmt w:val="bullet"/>
      <w:lvlText w:val="•"/>
      <w:lvlJc w:val="left"/>
      <w:pPr>
        <w:tabs>
          <w:tab w:val="num" w:pos="2160"/>
        </w:tabs>
        <w:ind w:left="2160" w:hanging="360"/>
      </w:pPr>
      <w:rPr>
        <w:rFonts w:ascii="Arial" w:hAnsi="Arial" w:hint="default"/>
      </w:rPr>
    </w:lvl>
    <w:lvl w:ilvl="3" w:tplc="58BED1F8" w:tentative="1">
      <w:start w:val="1"/>
      <w:numFmt w:val="bullet"/>
      <w:lvlText w:val="•"/>
      <w:lvlJc w:val="left"/>
      <w:pPr>
        <w:tabs>
          <w:tab w:val="num" w:pos="2880"/>
        </w:tabs>
        <w:ind w:left="2880" w:hanging="360"/>
      </w:pPr>
      <w:rPr>
        <w:rFonts w:ascii="Arial" w:hAnsi="Arial" w:hint="default"/>
      </w:rPr>
    </w:lvl>
    <w:lvl w:ilvl="4" w:tplc="CAB408E0" w:tentative="1">
      <w:start w:val="1"/>
      <w:numFmt w:val="bullet"/>
      <w:lvlText w:val="•"/>
      <w:lvlJc w:val="left"/>
      <w:pPr>
        <w:tabs>
          <w:tab w:val="num" w:pos="3600"/>
        </w:tabs>
        <w:ind w:left="3600" w:hanging="360"/>
      </w:pPr>
      <w:rPr>
        <w:rFonts w:ascii="Arial" w:hAnsi="Arial" w:hint="default"/>
      </w:rPr>
    </w:lvl>
    <w:lvl w:ilvl="5" w:tplc="B44439B4" w:tentative="1">
      <w:start w:val="1"/>
      <w:numFmt w:val="bullet"/>
      <w:lvlText w:val="•"/>
      <w:lvlJc w:val="left"/>
      <w:pPr>
        <w:tabs>
          <w:tab w:val="num" w:pos="4320"/>
        </w:tabs>
        <w:ind w:left="4320" w:hanging="360"/>
      </w:pPr>
      <w:rPr>
        <w:rFonts w:ascii="Arial" w:hAnsi="Arial" w:hint="default"/>
      </w:rPr>
    </w:lvl>
    <w:lvl w:ilvl="6" w:tplc="37925488" w:tentative="1">
      <w:start w:val="1"/>
      <w:numFmt w:val="bullet"/>
      <w:lvlText w:val="•"/>
      <w:lvlJc w:val="left"/>
      <w:pPr>
        <w:tabs>
          <w:tab w:val="num" w:pos="5040"/>
        </w:tabs>
        <w:ind w:left="5040" w:hanging="360"/>
      </w:pPr>
      <w:rPr>
        <w:rFonts w:ascii="Arial" w:hAnsi="Arial" w:hint="default"/>
      </w:rPr>
    </w:lvl>
    <w:lvl w:ilvl="7" w:tplc="4C3CED50" w:tentative="1">
      <w:start w:val="1"/>
      <w:numFmt w:val="bullet"/>
      <w:lvlText w:val="•"/>
      <w:lvlJc w:val="left"/>
      <w:pPr>
        <w:tabs>
          <w:tab w:val="num" w:pos="5760"/>
        </w:tabs>
        <w:ind w:left="5760" w:hanging="360"/>
      </w:pPr>
      <w:rPr>
        <w:rFonts w:ascii="Arial" w:hAnsi="Arial" w:hint="default"/>
      </w:rPr>
    </w:lvl>
    <w:lvl w:ilvl="8" w:tplc="B8F87E9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F57628C"/>
    <w:multiLevelType w:val="hybridMultilevel"/>
    <w:tmpl w:val="C79A0232"/>
    <w:lvl w:ilvl="0" w:tplc="B420BEC4">
      <w:start w:val="1"/>
      <w:numFmt w:val="bullet"/>
      <w:lvlText w:val="•"/>
      <w:lvlJc w:val="left"/>
      <w:pPr>
        <w:tabs>
          <w:tab w:val="num" w:pos="720"/>
        </w:tabs>
        <w:ind w:left="720" w:hanging="360"/>
      </w:pPr>
      <w:rPr>
        <w:rFonts w:ascii="Arial" w:hAnsi="Arial" w:hint="default"/>
      </w:rPr>
    </w:lvl>
    <w:lvl w:ilvl="1" w:tplc="0588A9AA">
      <w:numFmt w:val="bullet"/>
      <w:lvlText w:val="•"/>
      <w:lvlJc w:val="left"/>
      <w:pPr>
        <w:tabs>
          <w:tab w:val="num" w:pos="1440"/>
        </w:tabs>
        <w:ind w:left="1440" w:hanging="360"/>
      </w:pPr>
      <w:rPr>
        <w:rFonts w:ascii="Arial" w:hAnsi="Arial" w:hint="default"/>
      </w:rPr>
    </w:lvl>
    <w:lvl w:ilvl="2" w:tplc="648CC990" w:tentative="1">
      <w:start w:val="1"/>
      <w:numFmt w:val="bullet"/>
      <w:lvlText w:val="•"/>
      <w:lvlJc w:val="left"/>
      <w:pPr>
        <w:tabs>
          <w:tab w:val="num" w:pos="2160"/>
        </w:tabs>
        <w:ind w:left="2160" w:hanging="360"/>
      </w:pPr>
      <w:rPr>
        <w:rFonts w:ascii="Arial" w:hAnsi="Arial" w:hint="default"/>
      </w:rPr>
    </w:lvl>
    <w:lvl w:ilvl="3" w:tplc="1CB0CE48" w:tentative="1">
      <w:start w:val="1"/>
      <w:numFmt w:val="bullet"/>
      <w:lvlText w:val="•"/>
      <w:lvlJc w:val="left"/>
      <w:pPr>
        <w:tabs>
          <w:tab w:val="num" w:pos="2880"/>
        </w:tabs>
        <w:ind w:left="2880" w:hanging="360"/>
      </w:pPr>
      <w:rPr>
        <w:rFonts w:ascii="Arial" w:hAnsi="Arial" w:hint="default"/>
      </w:rPr>
    </w:lvl>
    <w:lvl w:ilvl="4" w:tplc="411AE4A0" w:tentative="1">
      <w:start w:val="1"/>
      <w:numFmt w:val="bullet"/>
      <w:lvlText w:val="•"/>
      <w:lvlJc w:val="left"/>
      <w:pPr>
        <w:tabs>
          <w:tab w:val="num" w:pos="3600"/>
        </w:tabs>
        <w:ind w:left="3600" w:hanging="360"/>
      </w:pPr>
      <w:rPr>
        <w:rFonts w:ascii="Arial" w:hAnsi="Arial" w:hint="default"/>
      </w:rPr>
    </w:lvl>
    <w:lvl w:ilvl="5" w:tplc="79EE0762" w:tentative="1">
      <w:start w:val="1"/>
      <w:numFmt w:val="bullet"/>
      <w:lvlText w:val="•"/>
      <w:lvlJc w:val="left"/>
      <w:pPr>
        <w:tabs>
          <w:tab w:val="num" w:pos="4320"/>
        </w:tabs>
        <w:ind w:left="4320" w:hanging="360"/>
      </w:pPr>
      <w:rPr>
        <w:rFonts w:ascii="Arial" w:hAnsi="Arial" w:hint="default"/>
      </w:rPr>
    </w:lvl>
    <w:lvl w:ilvl="6" w:tplc="BF12CC58" w:tentative="1">
      <w:start w:val="1"/>
      <w:numFmt w:val="bullet"/>
      <w:lvlText w:val="•"/>
      <w:lvlJc w:val="left"/>
      <w:pPr>
        <w:tabs>
          <w:tab w:val="num" w:pos="5040"/>
        </w:tabs>
        <w:ind w:left="5040" w:hanging="360"/>
      </w:pPr>
      <w:rPr>
        <w:rFonts w:ascii="Arial" w:hAnsi="Arial" w:hint="default"/>
      </w:rPr>
    </w:lvl>
    <w:lvl w:ilvl="7" w:tplc="EC342A94" w:tentative="1">
      <w:start w:val="1"/>
      <w:numFmt w:val="bullet"/>
      <w:lvlText w:val="•"/>
      <w:lvlJc w:val="left"/>
      <w:pPr>
        <w:tabs>
          <w:tab w:val="num" w:pos="5760"/>
        </w:tabs>
        <w:ind w:left="5760" w:hanging="360"/>
      </w:pPr>
      <w:rPr>
        <w:rFonts w:ascii="Arial" w:hAnsi="Arial" w:hint="default"/>
      </w:rPr>
    </w:lvl>
    <w:lvl w:ilvl="8" w:tplc="C2BAFD2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5F6B33"/>
    <w:multiLevelType w:val="hybridMultilevel"/>
    <w:tmpl w:val="83B88B4A"/>
    <w:lvl w:ilvl="0" w:tplc="01904128">
      <w:start w:val="1"/>
      <w:numFmt w:val="bullet"/>
      <w:lvlText w:val="•"/>
      <w:lvlJc w:val="left"/>
      <w:pPr>
        <w:tabs>
          <w:tab w:val="num" w:pos="720"/>
        </w:tabs>
        <w:ind w:left="720" w:hanging="360"/>
      </w:pPr>
      <w:rPr>
        <w:rFonts w:ascii="Arial" w:hAnsi="Arial" w:hint="default"/>
      </w:rPr>
    </w:lvl>
    <w:lvl w:ilvl="1" w:tplc="FA82D302">
      <w:numFmt w:val="bullet"/>
      <w:lvlText w:val="•"/>
      <w:lvlJc w:val="left"/>
      <w:pPr>
        <w:tabs>
          <w:tab w:val="num" w:pos="1440"/>
        </w:tabs>
        <w:ind w:left="1440" w:hanging="360"/>
      </w:pPr>
      <w:rPr>
        <w:rFonts w:ascii="Arial" w:hAnsi="Arial" w:hint="default"/>
      </w:rPr>
    </w:lvl>
    <w:lvl w:ilvl="2" w:tplc="A3405274" w:tentative="1">
      <w:start w:val="1"/>
      <w:numFmt w:val="bullet"/>
      <w:lvlText w:val="•"/>
      <w:lvlJc w:val="left"/>
      <w:pPr>
        <w:tabs>
          <w:tab w:val="num" w:pos="2160"/>
        </w:tabs>
        <w:ind w:left="2160" w:hanging="360"/>
      </w:pPr>
      <w:rPr>
        <w:rFonts w:ascii="Arial" w:hAnsi="Arial" w:hint="default"/>
      </w:rPr>
    </w:lvl>
    <w:lvl w:ilvl="3" w:tplc="96EA3A50" w:tentative="1">
      <w:start w:val="1"/>
      <w:numFmt w:val="bullet"/>
      <w:lvlText w:val="•"/>
      <w:lvlJc w:val="left"/>
      <w:pPr>
        <w:tabs>
          <w:tab w:val="num" w:pos="2880"/>
        </w:tabs>
        <w:ind w:left="2880" w:hanging="360"/>
      </w:pPr>
      <w:rPr>
        <w:rFonts w:ascii="Arial" w:hAnsi="Arial" w:hint="default"/>
      </w:rPr>
    </w:lvl>
    <w:lvl w:ilvl="4" w:tplc="5D646002" w:tentative="1">
      <w:start w:val="1"/>
      <w:numFmt w:val="bullet"/>
      <w:lvlText w:val="•"/>
      <w:lvlJc w:val="left"/>
      <w:pPr>
        <w:tabs>
          <w:tab w:val="num" w:pos="3600"/>
        </w:tabs>
        <w:ind w:left="3600" w:hanging="360"/>
      </w:pPr>
      <w:rPr>
        <w:rFonts w:ascii="Arial" w:hAnsi="Arial" w:hint="default"/>
      </w:rPr>
    </w:lvl>
    <w:lvl w:ilvl="5" w:tplc="9F563590" w:tentative="1">
      <w:start w:val="1"/>
      <w:numFmt w:val="bullet"/>
      <w:lvlText w:val="•"/>
      <w:lvlJc w:val="left"/>
      <w:pPr>
        <w:tabs>
          <w:tab w:val="num" w:pos="4320"/>
        </w:tabs>
        <w:ind w:left="4320" w:hanging="360"/>
      </w:pPr>
      <w:rPr>
        <w:rFonts w:ascii="Arial" w:hAnsi="Arial" w:hint="default"/>
      </w:rPr>
    </w:lvl>
    <w:lvl w:ilvl="6" w:tplc="204A0BCE" w:tentative="1">
      <w:start w:val="1"/>
      <w:numFmt w:val="bullet"/>
      <w:lvlText w:val="•"/>
      <w:lvlJc w:val="left"/>
      <w:pPr>
        <w:tabs>
          <w:tab w:val="num" w:pos="5040"/>
        </w:tabs>
        <w:ind w:left="5040" w:hanging="360"/>
      </w:pPr>
      <w:rPr>
        <w:rFonts w:ascii="Arial" w:hAnsi="Arial" w:hint="default"/>
      </w:rPr>
    </w:lvl>
    <w:lvl w:ilvl="7" w:tplc="2BB8AD16" w:tentative="1">
      <w:start w:val="1"/>
      <w:numFmt w:val="bullet"/>
      <w:lvlText w:val="•"/>
      <w:lvlJc w:val="left"/>
      <w:pPr>
        <w:tabs>
          <w:tab w:val="num" w:pos="5760"/>
        </w:tabs>
        <w:ind w:left="5760" w:hanging="360"/>
      </w:pPr>
      <w:rPr>
        <w:rFonts w:ascii="Arial" w:hAnsi="Arial" w:hint="default"/>
      </w:rPr>
    </w:lvl>
    <w:lvl w:ilvl="8" w:tplc="B19AF5A6" w:tentative="1">
      <w:start w:val="1"/>
      <w:numFmt w:val="bullet"/>
      <w:lvlText w:val="•"/>
      <w:lvlJc w:val="left"/>
      <w:pPr>
        <w:tabs>
          <w:tab w:val="num" w:pos="6480"/>
        </w:tabs>
        <w:ind w:left="6480" w:hanging="360"/>
      </w:pPr>
      <w:rPr>
        <w:rFonts w:ascii="Arial" w:hAnsi="Arial" w:hint="default"/>
      </w:rPr>
    </w:lvl>
  </w:abstractNum>
  <w:num w:numId="1" w16cid:durableId="877086893">
    <w:abstractNumId w:val="11"/>
  </w:num>
  <w:num w:numId="2" w16cid:durableId="999118616">
    <w:abstractNumId w:val="9"/>
  </w:num>
  <w:num w:numId="3" w16cid:durableId="252784324">
    <w:abstractNumId w:val="8"/>
  </w:num>
  <w:num w:numId="4" w16cid:durableId="1587811010">
    <w:abstractNumId w:val="7"/>
  </w:num>
  <w:num w:numId="5" w16cid:durableId="1828207108">
    <w:abstractNumId w:val="2"/>
  </w:num>
  <w:num w:numId="6" w16cid:durableId="34276739">
    <w:abstractNumId w:val="3"/>
  </w:num>
  <w:num w:numId="7" w16cid:durableId="1105423502">
    <w:abstractNumId w:val="4"/>
  </w:num>
  <w:num w:numId="8" w16cid:durableId="1804688411">
    <w:abstractNumId w:val="13"/>
  </w:num>
  <w:num w:numId="9" w16cid:durableId="684014103">
    <w:abstractNumId w:val="0"/>
  </w:num>
  <w:num w:numId="10" w16cid:durableId="24982870">
    <w:abstractNumId w:val="12"/>
  </w:num>
  <w:num w:numId="11" w16cid:durableId="52436539">
    <w:abstractNumId w:val="16"/>
  </w:num>
  <w:num w:numId="12" w16cid:durableId="1797526813">
    <w:abstractNumId w:val="10"/>
  </w:num>
  <w:num w:numId="13" w16cid:durableId="505562683">
    <w:abstractNumId w:val="5"/>
  </w:num>
  <w:num w:numId="14" w16cid:durableId="1290161996">
    <w:abstractNumId w:val="1"/>
  </w:num>
  <w:num w:numId="15" w16cid:durableId="1204906613">
    <w:abstractNumId w:val="15"/>
  </w:num>
  <w:num w:numId="16" w16cid:durableId="1025593442">
    <w:abstractNumId w:val="17"/>
  </w:num>
  <w:num w:numId="17" w16cid:durableId="310326350">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85082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053"/>
    <w:rsid w:val="00145053"/>
    <w:rsid w:val="008F7F7B"/>
    <w:rsid w:val="00CB37A1"/>
    <w:rsid w:val="00E75FD5"/>
    <w:rsid w:val="00EB6C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E00C7"/>
  <w15:chartTrackingRefBased/>
  <w15:docId w15:val="{0403CFF1-BA61-4193-A87B-4639217ED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7A1"/>
    <w:pPr>
      <w:ind w:left="720"/>
      <w:contextualSpacing/>
    </w:pPr>
  </w:style>
  <w:style w:type="paragraph" w:styleId="NormalWeb">
    <w:name w:val="Normal (Web)"/>
    <w:basedOn w:val="Normal"/>
    <w:uiPriority w:val="99"/>
    <w:rsid w:val="00CB37A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CB37A1"/>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CB37A1"/>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980698">
      <w:bodyDiv w:val="1"/>
      <w:marLeft w:val="0"/>
      <w:marRight w:val="0"/>
      <w:marTop w:val="0"/>
      <w:marBottom w:val="0"/>
      <w:divBdr>
        <w:top w:val="none" w:sz="0" w:space="0" w:color="auto"/>
        <w:left w:val="none" w:sz="0" w:space="0" w:color="auto"/>
        <w:bottom w:val="none" w:sz="0" w:space="0" w:color="auto"/>
        <w:right w:val="none" w:sz="0" w:space="0" w:color="auto"/>
      </w:divBdr>
      <w:divsChild>
        <w:div w:id="1027488048">
          <w:marLeft w:val="360"/>
          <w:marRight w:val="0"/>
          <w:marTop w:val="200"/>
          <w:marBottom w:val="0"/>
          <w:divBdr>
            <w:top w:val="none" w:sz="0" w:space="0" w:color="auto"/>
            <w:left w:val="none" w:sz="0" w:space="0" w:color="auto"/>
            <w:bottom w:val="none" w:sz="0" w:space="0" w:color="auto"/>
            <w:right w:val="none" w:sz="0" w:space="0" w:color="auto"/>
          </w:divBdr>
        </w:div>
        <w:div w:id="1292857144">
          <w:marLeft w:val="360"/>
          <w:marRight w:val="0"/>
          <w:marTop w:val="200"/>
          <w:marBottom w:val="0"/>
          <w:divBdr>
            <w:top w:val="none" w:sz="0" w:space="0" w:color="auto"/>
            <w:left w:val="none" w:sz="0" w:space="0" w:color="auto"/>
            <w:bottom w:val="none" w:sz="0" w:space="0" w:color="auto"/>
            <w:right w:val="none" w:sz="0" w:space="0" w:color="auto"/>
          </w:divBdr>
        </w:div>
        <w:div w:id="1733847261">
          <w:marLeft w:val="360"/>
          <w:marRight w:val="0"/>
          <w:marTop w:val="200"/>
          <w:marBottom w:val="0"/>
          <w:divBdr>
            <w:top w:val="none" w:sz="0" w:space="0" w:color="auto"/>
            <w:left w:val="none" w:sz="0" w:space="0" w:color="auto"/>
            <w:bottom w:val="none" w:sz="0" w:space="0" w:color="auto"/>
            <w:right w:val="none" w:sz="0" w:space="0" w:color="auto"/>
          </w:divBdr>
        </w:div>
      </w:divsChild>
    </w:div>
    <w:div w:id="615065774">
      <w:bodyDiv w:val="1"/>
      <w:marLeft w:val="0"/>
      <w:marRight w:val="0"/>
      <w:marTop w:val="0"/>
      <w:marBottom w:val="0"/>
      <w:divBdr>
        <w:top w:val="none" w:sz="0" w:space="0" w:color="auto"/>
        <w:left w:val="none" w:sz="0" w:space="0" w:color="auto"/>
        <w:bottom w:val="none" w:sz="0" w:space="0" w:color="auto"/>
        <w:right w:val="none" w:sz="0" w:space="0" w:color="auto"/>
      </w:divBdr>
      <w:divsChild>
        <w:div w:id="796878627">
          <w:marLeft w:val="360"/>
          <w:marRight w:val="0"/>
          <w:marTop w:val="200"/>
          <w:marBottom w:val="0"/>
          <w:divBdr>
            <w:top w:val="none" w:sz="0" w:space="0" w:color="auto"/>
            <w:left w:val="none" w:sz="0" w:space="0" w:color="auto"/>
            <w:bottom w:val="none" w:sz="0" w:space="0" w:color="auto"/>
            <w:right w:val="none" w:sz="0" w:space="0" w:color="auto"/>
          </w:divBdr>
        </w:div>
        <w:div w:id="2012028468">
          <w:marLeft w:val="360"/>
          <w:marRight w:val="0"/>
          <w:marTop w:val="200"/>
          <w:marBottom w:val="0"/>
          <w:divBdr>
            <w:top w:val="none" w:sz="0" w:space="0" w:color="auto"/>
            <w:left w:val="none" w:sz="0" w:space="0" w:color="auto"/>
            <w:bottom w:val="none" w:sz="0" w:space="0" w:color="auto"/>
            <w:right w:val="none" w:sz="0" w:space="0" w:color="auto"/>
          </w:divBdr>
        </w:div>
        <w:div w:id="1318454802">
          <w:marLeft w:val="1166"/>
          <w:marRight w:val="0"/>
          <w:marTop w:val="100"/>
          <w:marBottom w:val="0"/>
          <w:divBdr>
            <w:top w:val="none" w:sz="0" w:space="0" w:color="auto"/>
            <w:left w:val="none" w:sz="0" w:space="0" w:color="auto"/>
            <w:bottom w:val="none" w:sz="0" w:space="0" w:color="auto"/>
            <w:right w:val="none" w:sz="0" w:space="0" w:color="auto"/>
          </w:divBdr>
        </w:div>
        <w:div w:id="1614701302">
          <w:marLeft w:val="1166"/>
          <w:marRight w:val="0"/>
          <w:marTop w:val="100"/>
          <w:marBottom w:val="0"/>
          <w:divBdr>
            <w:top w:val="none" w:sz="0" w:space="0" w:color="auto"/>
            <w:left w:val="none" w:sz="0" w:space="0" w:color="auto"/>
            <w:bottom w:val="none" w:sz="0" w:space="0" w:color="auto"/>
            <w:right w:val="none" w:sz="0" w:space="0" w:color="auto"/>
          </w:divBdr>
        </w:div>
        <w:div w:id="1076711023">
          <w:marLeft w:val="1166"/>
          <w:marRight w:val="0"/>
          <w:marTop w:val="100"/>
          <w:marBottom w:val="0"/>
          <w:divBdr>
            <w:top w:val="none" w:sz="0" w:space="0" w:color="auto"/>
            <w:left w:val="none" w:sz="0" w:space="0" w:color="auto"/>
            <w:bottom w:val="none" w:sz="0" w:space="0" w:color="auto"/>
            <w:right w:val="none" w:sz="0" w:space="0" w:color="auto"/>
          </w:divBdr>
        </w:div>
      </w:divsChild>
    </w:div>
    <w:div w:id="651639338">
      <w:bodyDiv w:val="1"/>
      <w:marLeft w:val="0"/>
      <w:marRight w:val="0"/>
      <w:marTop w:val="0"/>
      <w:marBottom w:val="0"/>
      <w:divBdr>
        <w:top w:val="none" w:sz="0" w:space="0" w:color="auto"/>
        <w:left w:val="none" w:sz="0" w:space="0" w:color="auto"/>
        <w:bottom w:val="none" w:sz="0" w:space="0" w:color="auto"/>
        <w:right w:val="none" w:sz="0" w:space="0" w:color="auto"/>
      </w:divBdr>
      <w:divsChild>
        <w:div w:id="446431833">
          <w:marLeft w:val="360"/>
          <w:marRight w:val="0"/>
          <w:marTop w:val="200"/>
          <w:marBottom w:val="0"/>
          <w:divBdr>
            <w:top w:val="none" w:sz="0" w:space="0" w:color="auto"/>
            <w:left w:val="none" w:sz="0" w:space="0" w:color="auto"/>
            <w:bottom w:val="none" w:sz="0" w:space="0" w:color="auto"/>
            <w:right w:val="none" w:sz="0" w:space="0" w:color="auto"/>
          </w:divBdr>
        </w:div>
        <w:div w:id="1824933424">
          <w:marLeft w:val="360"/>
          <w:marRight w:val="0"/>
          <w:marTop w:val="200"/>
          <w:marBottom w:val="0"/>
          <w:divBdr>
            <w:top w:val="none" w:sz="0" w:space="0" w:color="auto"/>
            <w:left w:val="none" w:sz="0" w:space="0" w:color="auto"/>
            <w:bottom w:val="none" w:sz="0" w:space="0" w:color="auto"/>
            <w:right w:val="none" w:sz="0" w:space="0" w:color="auto"/>
          </w:divBdr>
        </w:div>
        <w:div w:id="1054548792">
          <w:marLeft w:val="360"/>
          <w:marRight w:val="0"/>
          <w:marTop w:val="200"/>
          <w:marBottom w:val="0"/>
          <w:divBdr>
            <w:top w:val="none" w:sz="0" w:space="0" w:color="auto"/>
            <w:left w:val="none" w:sz="0" w:space="0" w:color="auto"/>
            <w:bottom w:val="none" w:sz="0" w:space="0" w:color="auto"/>
            <w:right w:val="none" w:sz="0" w:space="0" w:color="auto"/>
          </w:divBdr>
        </w:div>
      </w:divsChild>
    </w:div>
    <w:div w:id="843662617">
      <w:bodyDiv w:val="1"/>
      <w:marLeft w:val="0"/>
      <w:marRight w:val="0"/>
      <w:marTop w:val="0"/>
      <w:marBottom w:val="0"/>
      <w:divBdr>
        <w:top w:val="none" w:sz="0" w:space="0" w:color="auto"/>
        <w:left w:val="none" w:sz="0" w:space="0" w:color="auto"/>
        <w:bottom w:val="none" w:sz="0" w:space="0" w:color="auto"/>
        <w:right w:val="none" w:sz="0" w:space="0" w:color="auto"/>
      </w:divBdr>
      <w:divsChild>
        <w:div w:id="1744570434">
          <w:marLeft w:val="360"/>
          <w:marRight w:val="0"/>
          <w:marTop w:val="200"/>
          <w:marBottom w:val="0"/>
          <w:divBdr>
            <w:top w:val="none" w:sz="0" w:space="0" w:color="auto"/>
            <w:left w:val="none" w:sz="0" w:space="0" w:color="auto"/>
            <w:bottom w:val="none" w:sz="0" w:space="0" w:color="auto"/>
            <w:right w:val="none" w:sz="0" w:space="0" w:color="auto"/>
          </w:divBdr>
        </w:div>
        <w:div w:id="1817449426">
          <w:marLeft w:val="360"/>
          <w:marRight w:val="0"/>
          <w:marTop w:val="200"/>
          <w:marBottom w:val="0"/>
          <w:divBdr>
            <w:top w:val="none" w:sz="0" w:space="0" w:color="auto"/>
            <w:left w:val="none" w:sz="0" w:space="0" w:color="auto"/>
            <w:bottom w:val="none" w:sz="0" w:space="0" w:color="auto"/>
            <w:right w:val="none" w:sz="0" w:space="0" w:color="auto"/>
          </w:divBdr>
        </w:div>
        <w:div w:id="497233360">
          <w:marLeft w:val="1166"/>
          <w:marRight w:val="0"/>
          <w:marTop w:val="100"/>
          <w:marBottom w:val="0"/>
          <w:divBdr>
            <w:top w:val="none" w:sz="0" w:space="0" w:color="auto"/>
            <w:left w:val="none" w:sz="0" w:space="0" w:color="auto"/>
            <w:bottom w:val="none" w:sz="0" w:space="0" w:color="auto"/>
            <w:right w:val="none" w:sz="0" w:space="0" w:color="auto"/>
          </w:divBdr>
        </w:div>
        <w:div w:id="278685334">
          <w:marLeft w:val="1166"/>
          <w:marRight w:val="0"/>
          <w:marTop w:val="100"/>
          <w:marBottom w:val="0"/>
          <w:divBdr>
            <w:top w:val="none" w:sz="0" w:space="0" w:color="auto"/>
            <w:left w:val="none" w:sz="0" w:space="0" w:color="auto"/>
            <w:bottom w:val="none" w:sz="0" w:space="0" w:color="auto"/>
            <w:right w:val="none" w:sz="0" w:space="0" w:color="auto"/>
          </w:divBdr>
        </w:div>
      </w:divsChild>
    </w:div>
    <w:div w:id="896235209">
      <w:bodyDiv w:val="1"/>
      <w:marLeft w:val="0"/>
      <w:marRight w:val="0"/>
      <w:marTop w:val="0"/>
      <w:marBottom w:val="0"/>
      <w:divBdr>
        <w:top w:val="none" w:sz="0" w:space="0" w:color="auto"/>
        <w:left w:val="none" w:sz="0" w:space="0" w:color="auto"/>
        <w:bottom w:val="none" w:sz="0" w:space="0" w:color="auto"/>
        <w:right w:val="none" w:sz="0" w:space="0" w:color="auto"/>
      </w:divBdr>
      <w:divsChild>
        <w:div w:id="473449898">
          <w:marLeft w:val="360"/>
          <w:marRight w:val="0"/>
          <w:marTop w:val="200"/>
          <w:marBottom w:val="0"/>
          <w:divBdr>
            <w:top w:val="none" w:sz="0" w:space="0" w:color="auto"/>
            <w:left w:val="none" w:sz="0" w:space="0" w:color="auto"/>
            <w:bottom w:val="none" w:sz="0" w:space="0" w:color="auto"/>
            <w:right w:val="none" w:sz="0" w:space="0" w:color="auto"/>
          </w:divBdr>
        </w:div>
        <w:div w:id="431121737">
          <w:marLeft w:val="360"/>
          <w:marRight w:val="0"/>
          <w:marTop w:val="200"/>
          <w:marBottom w:val="0"/>
          <w:divBdr>
            <w:top w:val="none" w:sz="0" w:space="0" w:color="auto"/>
            <w:left w:val="none" w:sz="0" w:space="0" w:color="auto"/>
            <w:bottom w:val="none" w:sz="0" w:space="0" w:color="auto"/>
            <w:right w:val="none" w:sz="0" w:space="0" w:color="auto"/>
          </w:divBdr>
        </w:div>
        <w:div w:id="1367297006">
          <w:marLeft w:val="360"/>
          <w:marRight w:val="0"/>
          <w:marTop w:val="200"/>
          <w:marBottom w:val="0"/>
          <w:divBdr>
            <w:top w:val="none" w:sz="0" w:space="0" w:color="auto"/>
            <w:left w:val="none" w:sz="0" w:space="0" w:color="auto"/>
            <w:bottom w:val="none" w:sz="0" w:space="0" w:color="auto"/>
            <w:right w:val="none" w:sz="0" w:space="0" w:color="auto"/>
          </w:divBdr>
        </w:div>
        <w:div w:id="288243971">
          <w:marLeft w:val="360"/>
          <w:marRight w:val="0"/>
          <w:marTop w:val="200"/>
          <w:marBottom w:val="0"/>
          <w:divBdr>
            <w:top w:val="none" w:sz="0" w:space="0" w:color="auto"/>
            <w:left w:val="none" w:sz="0" w:space="0" w:color="auto"/>
            <w:bottom w:val="none" w:sz="0" w:space="0" w:color="auto"/>
            <w:right w:val="none" w:sz="0" w:space="0" w:color="auto"/>
          </w:divBdr>
        </w:div>
      </w:divsChild>
    </w:div>
    <w:div w:id="983311469">
      <w:bodyDiv w:val="1"/>
      <w:marLeft w:val="0"/>
      <w:marRight w:val="0"/>
      <w:marTop w:val="0"/>
      <w:marBottom w:val="0"/>
      <w:divBdr>
        <w:top w:val="none" w:sz="0" w:space="0" w:color="auto"/>
        <w:left w:val="none" w:sz="0" w:space="0" w:color="auto"/>
        <w:bottom w:val="none" w:sz="0" w:space="0" w:color="auto"/>
        <w:right w:val="none" w:sz="0" w:space="0" w:color="auto"/>
      </w:divBdr>
      <w:divsChild>
        <w:div w:id="712730463">
          <w:marLeft w:val="360"/>
          <w:marRight w:val="0"/>
          <w:marTop w:val="200"/>
          <w:marBottom w:val="0"/>
          <w:divBdr>
            <w:top w:val="none" w:sz="0" w:space="0" w:color="auto"/>
            <w:left w:val="none" w:sz="0" w:space="0" w:color="auto"/>
            <w:bottom w:val="none" w:sz="0" w:space="0" w:color="auto"/>
            <w:right w:val="none" w:sz="0" w:space="0" w:color="auto"/>
          </w:divBdr>
        </w:div>
        <w:div w:id="1597053700">
          <w:marLeft w:val="360"/>
          <w:marRight w:val="0"/>
          <w:marTop w:val="200"/>
          <w:marBottom w:val="0"/>
          <w:divBdr>
            <w:top w:val="none" w:sz="0" w:space="0" w:color="auto"/>
            <w:left w:val="none" w:sz="0" w:space="0" w:color="auto"/>
            <w:bottom w:val="none" w:sz="0" w:space="0" w:color="auto"/>
            <w:right w:val="none" w:sz="0" w:space="0" w:color="auto"/>
          </w:divBdr>
        </w:div>
        <w:div w:id="1044797284">
          <w:marLeft w:val="360"/>
          <w:marRight w:val="0"/>
          <w:marTop w:val="200"/>
          <w:marBottom w:val="0"/>
          <w:divBdr>
            <w:top w:val="none" w:sz="0" w:space="0" w:color="auto"/>
            <w:left w:val="none" w:sz="0" w:space="0" w:color="auto"/>
            <w:bottom w:val="none" w:sz="0" w:space="0" w:color="auto"/>
            <w:right w:val="none" w:sz="0" w:space="0" w:color="auto"/>
          </w:divBdr>
        </w:div>
      </w:divsChild>
    </w:div>
    <w:div w:id="1465267424">
      <w:bodyDiv w:val="1"/>
      <w:marLeft w:val="0"/>
      <w:marRight w:val="0"/>
      <w:marTop w:val="0"/>
      <w:marBottom w:val="0"/>
      <w:divBdr>
        <w:top w:val="none" w:sz="0" w:space="0" w:color="auto"/>
        <w:left w:val="none" w:sz="0" w:space="0" w:color="auto"/>
        <w:bottom w:val="none" w:sz="0" w:space="0" w:color="auto"/>
        <w:right w:val="none" w:sz="0" w:space="0" w:color="auto"/>
      </w:divBdr>
      <w:divsChild>
        <w:div w:id="135220475">
          <w:marLeft w:val="360"/>
          <w:marRight w:val="0"/>
          <w:marTop w:val="200"/>
          <w:marBottom w:val="0"/>
          <w:divBdr>
            <w:top w:val="none" w:sz="0" w:space="0" w:color="auto"/>
            <w:left w:val="none" w:sz="0" w:space="0" w:color="auto"/>
            <w:bottom w:val="none" w:sz="0" w:space="0" w:color="auto"/>
            <w:right w:val="none" w:sz="0" w:space="0" w:color="auto"/>
          </w:divBdr>
        </w:div>
        <w:div w:id="1062294830">
          <w:marLeft w:val="360"/>
          <w:marRight w:val="0"/>
          <w:marTop w:val="200"/>
          <w:marBottom w:val="0"/>
          <w:divBdr>
            <w:top w:val="none" w:sz="0" w:space="0" w:color="auto"/>
            <w:left w:val="none" w:sz="0" w:space="0" w:color="auto"/>
            <w:bottom w:val="none" w:sz="0" w:space="0" w:color="auto"/>
            <w:right w:val="none" w:sz="0" w:space="0" w:color="auto"/>
          </w:divBdr>
        </w:div>
        <w:div w:id="229311507">
          <w:marLeft w:val="1166"/>
          <w:marRight w:val="0"/>
          <w:marTop w:val="100"/>
          <w:marBottom w:val="0"/>
          <w:divBdr>
            <w:top w:val="none" w:sz="0" w:space="0" w:color="auto"/>
            <w:left w:val="none" w:sz="0" w:space="0" w:color="auto"/>
            <w:bottom w:val="none" w:sz="0" w:space="0" w:color="auto"/>
            <w:right w:val="none" w:sz="0" w:space="0" w:color="auto"/>
          </w:divBdr>
        </w:div>
        <w:div w:id="1335765774">
          <w:marLeft w:val="1166"/>
          <w:marRight w:val="0"/>
          <w:marTop w:val="100"/>
          <w:marBottom w:val="0"/>
          <w:divBdr>
            <w:top w:val="none" w:sz="0" w:space="0" w:color="auto"/>
            <w:left w:val="none" w:sz="0" w:space="0" w:color="auto"/>
            <w:bottom w:val="none" w:sz="0" w:space="0" w:color="auto"/>
            <w:right w:val="none" w:sz="0" w:space="0" w:color="auto"/>
          </w:divBdr>
        </w:div>
      </w:divsChild>
    </w:div>
    <w:div w:id="1618640447">
      <w:bodyDiv w:val="1"/>
      <w:marLeft w:val="0"/>
      <w:marRight w:val="0"/>
      <w:marTop w:val="0"/>
      <w:marBottom w:val="0"/>
      <w:divBdr>
        <w:top w:val="none" w:sz="0" w:space="0" w:color="auto"/>
        <w:left w:val="none" w:sz="0" w:space="0" w:color="auto"/>
        <w:bottom w:val="none" w:sz="0" w:space="0" w:color="auto"/>
        <w:right w:val="none" w:sz="0" w:space="0" w:color="auto"/>
      </w:divBdr>
      <w:divsChild>
        <w:div w:id="357584844">
          <w:marLeft w:val="360"/>
          <w:marRight w:val="0"/>
          <w:marTop w:val="200"/>
          <w:marBottom w:val="0"/>
          <w:divBdr>
            <w:top w:val="none" w:sz="0" w:space="0" w:color="auto"/>
            <w:left w:val="none" w:sz="0" w:space="0" w:color="auto"/>
            <w:bottom w:val="none" w:sz="0" w:space="0" w:color="auto"/>
            <w:right w:val="none" w:sz="0" w:space="0" w:color="auto"/>
          </w:divBdr>
        </w:div>
        <w:div w:id="1628924089">
          <w:marLeft w:val="360"/>
          <w:marRight w:val="0"/>
          <w:marTop w:val="200"/>
          <w:marBottom w:val="0"/>
          <w:divBdr>
            <w:top w:val="none" w:sz="0" w:space="0" w:color="auto"/>
            <w:left w:val="none" w:sz="0" w:space="0" w:color="auto"/>
            <w:bottom w:val="none" w:sz="0" w:space="0" w:color="auto"/>
            <w:right w:val="none" w:sz="0" w:space="0" w:color="auto"/>
          </w:divBdr>
        </w:div>
        <w:div w:id="1431703461">
          <w:marLeft w:val="1166"/>
          <w:marRight w:val="0"/>
          <w:marTop w:val="100"/>
          <w:marBottom w:val="0"/>
          <w:divBdr>
            <w:top w:val="none" w:sz="0" w:space="0" w:color="auto"/>
            <w:left w:val="none" w:sz="0" w:space="0" w:color="auto"/>
            <w:bottom w:val="none" w:sz="0" w:space="0" w:color="auto"/>
            <w:right w:val="none" w:sz="0" w:space="0" w:color="auto"/>
          </w:divBdr>
        </w:div>
        <w:div w:id="552734243">
          <w:marLeft w:val="1166"/>
          <w:marRight w:val="0"/>
          <w:marTop w:val="100"/>
          <w:marBottom w:val="0"/>
          <w:divBdr>
            <w:top w:val="none" w:sz="0" w:space="0" w:color="auto"/>
            <w:left w:val="none" w:sz="0" w:space="0" w:color="auto"/>
            <w:bottom w:val="none" w:sz="0" w:space="0" w:color="auto"/>
            <w:right w:val="none" w:sz="0" w:space="0" w:color="auto"/>
          </w:divBdr>
        </w:div>
      </w:divsChild>
    </w:div>
    <w:div w:id="1648510603">
      <w:bodyDiv w:val="1"/>
      <w:marLeft w:val="0"/>
      <w:marRight w:val="0"/>
      <w:marTop w:val="0"/>
      <w:marBottom w:val="0"/>
      <w:divBdr>
        <w:top w:val="none" w:sz="0" w:space="0" w:color="auto"/>
        <w:left w:val="none" w:sz="0" w:space="0" w:color="auto"/>
        <w:bottom w:val="none" w:sz="0" w:space="0" w:color="auto"/>
        <w:right w:val="none" w:sz="0" w:space="0" w:color="auto"/>
      </w:divBdr>
      <w:divsChild>
        <w:div w:id="227694566">
          <w:marLeft w:val="360"/>
          <w:marRight w:val="0"/>
          <w:marTop w:val="200"/>
          <w:marBottom w:val="0"/>
          <w:divBdr>
            <w:top w:val="none" w:sz="0" w:space="0" w:color="auto"/>
            <w:left w:val="none" w:sz="0" w:space="0" w:color="auto"/>
            <w:bottom w:val="none" w:sz="0" w:space="0" w:color="auto"/>
            <w:right w:val="none" w:sz="0" w:space="0" w:color="auto"/>
          </w:divBdr>
        </w:div>
        <w:div w:id="1540586964">
          <w:marLeft w:val="360"/>
          <w:marRight w:val="0"/>
          <w:marTop w:val="200"/>
          <w:marBottom w:val="0"/>
          <w:divBdr>
            <w:top w:val="none" w:sz="0" w:space="0" w:color="auto"/>
            <w:left w:val="none" w:sz="0" w:space="0" w:color="auto"/>
            <w:bottom w:val="none" w:sz="0" w:space="0" w:color="auto"/>
            <w:right w:val="none" w:sz="0" w:space="0" w:color="auto"/>
          </w:divBdr>
        </w:div>
        <w:div w:id="1205943264">
          <w:marLeft w:val="360"/>
          <w:marRight w:val="0"/>
          <w:marTop w:val="200"/>
          <w:marBottom w:val="0"/>
          <w:divBdr>
            <w:top w:val="none" w:sz="0" w:space="0" w:color="auto"/>
            <w:left w:val="none" w:sz="0" w:space="0" w:color="auto"/>
            <w:bottom w:val="none" w:sz="0" w:space="0" w:color="auto"/>
            <w:right w:val="none" w:sz="0" w:space="0" w:color="auto"/>
          </w:divBdr>
        </w:div>
        <w:div w:id="1740011864">
          <w:marLeft w:val="360"/>
          <w:marRight w:val="0"/>
          <w:marTop w:val="200"/>
          <w:marBottom w:val="0"/>
          <w:divBdr>
            <w:top w:val="none" w:sz="0" w:space="0" w:color="auto"/>
            <w:left w:val="none" w:sz="0" w:space="0" w:color="auto"/>
            <w:bottom w:val="none" w:sz="0" w:space="0" w:color="auto"/>
            <w:right w:val="none" w:sz="0" w:space="0" w:color="auto"/>
          </w:divBdr>
        </w:div>
      </w:divsChild>
    </w:div>
    <w:div w:id="1735621930">
      <w:bodyDiv w:val="1"/>
      <w:marLeft w:val="0"/>
      <w:marRight w:val="0"/>
      <w:marTop w:val="0"/>
      <w:marBottom w:val="0"/>
      <w:divBdr>
        <w:top w:val="none" w:sz="0" w:space="0" w:color="auto"/>
        <w:left w:val="none" w:sz="0" w:space="0" w:color="auto"/>
        <w:bottom w:val="none" w:sz="0" w:space="0" w:color="auto"/>
        <w:right w:val="none" w:sz="0" w:space="0" w:color="auto"/>
      </w:divBdr>
      <w:divsChild>
        <w:div w:id="140587058">
          <w:marLeft w:val="360"/>
          <w:marRight w:val="0"/>
          <w:marTop w:val="200"/>
          <w:marBottom w:val="0"/>
          <w:divBdr>
            <w:top w:val="none" w:sz="0" w:space="0" w:color="auto"/>
            <w:left w:val="none" w:sz="0" w:space="0" w:color="auto"/>
            <w:bottom w:val="none" w:sz="0" w:space="0" w:color="auto"/>
            <w:right w:val="none" w:sz="0" w:space="0" w:color="auto"/>
          </w:divBdr>
        </w:div>
        <w:div w:id="868836902">
          <w:marLeft w:val="360"/>
          <w:marRight w:val="0"/>
          <w:marTop w:val="200"/>
          <w:marBottom w:val="0"/>
          <w:divBdr>
            <w:top w:val="none" w:sz="0" w:space="0" w:color="auto"/>
            <w:left w:val="none" w:sz="0" w:space="0" w:color="auto"/>
            <w:bottom w:val="none" w:sz="0" w:space="0" w:color="auto"/>
            <w:right w:val="none" w:sz="0" w:space="0" w:color="auto"/>
          </w:divBdr>
        </w:div>
        <w:div w:id="374812325">
          <w:marLeft w:val="360"/>
          <w:marRight w:val="0"/>
          <w:marTop w:val="200"/>
          <w:marBottom w:val="0"/>
          <w:divBdr>
            <w:top w:val="none" w:sz="0" w:space="0" w:color="auto"/>
            <w:left w:val="none" w:sz="0" w:space="0" w:color="auto"/>
            <w:bottom w:val="none" w:sz="0" w:space="0" w:color="auto"/>
            <w:right w:val="none" w:sz="0" w:space="0" w:color="auto"/>
          </w:divBdr>
        </w:div>
        <w:div w:id="1115447839">
          <w:marLeft w:val="360"/>
          <w:marRight w:val="0"/>
          <w:marTop w:val="200"/>
          <w:marBottom w:val="0"/>
          <w:divBdr>
            <w:top w:val="none" w:sz="0" w:space="0" w:color="auto"/>
            <w:left w:val="none" w:sz="0" w:space="0" w:color="auto"/>
            <w:bottom w:val="none" w:sz="0" w:space="0" w:color="auto"/>
            <w:right w:val="none" w:sz="0" w:space="0" w:color="auto"/>
          </w:divBdr>
        </w:div>
      </w:divsChild>
    </w:div>
    <w:div w:id="1788620466">
      <w:bodyDiv w:val="1"/>
      <w:marLeft w:val="0"/>
      <w:marRight w:val="0"/>
      <w:marTop w:val="0"/>
      <w:marBottom w:val="0"/>
      <w:divBdr>
        <w:top w:val="none" w:sz="0" w:space="0" w:color="auto"/>
        <w:left w:val="none" w:sz="0" w:space="0" w:color="auto"/>
        <w:bottom w:val="none" w:sz="0" w:space="0" w:color="auto"/>
        <w:right w:val="none" w:sz="0" w:space="0" w:color="auto"/>
      </w:divBdr>
      <w:divsChild>
        <w:div w:id="45765649">
          <w:marLeft w:val="360"/>
          <w:marRight w:val="0"/>
          <w:marTop w:val="200"/>
          <w:marBottom w:val="0"/>
          <w:divBdr>
            <w:top w:val="none" w:sz="0" w:space="0" w:color="auto"/>
            <w:left w:val="none" w:sz="0" w:space="0" w:color="auto"/>
            <w:bottom w:val="none" w:sz="0" w:space="0" w:color="auto"/>
            <w:right w:val="none" w:sz="0" w:space="0" w:color="auto"/>
          </w:divBdr>
        </w:div>
        <w:div w:id="856428724">
          <w:marLeft w:val="360"/>
          <w:marRight w:val="0"/>
          <w:marTop w:val="200"/>
          <w:marBottom w:val="0"/>
          <w:divBdr>
            <w:top w:val="none" w:sz="0" w:space="0" w:color="auto"/>
            <w:left w:val="none" w:sz="0" w:space="0" w:color="auto"/>
            <w:bottom w:val="none" w:sz="0" w:space="0" w:color="auto"/>
            <w:right w:val="none" w:sz="0" w:space="0" w:color="auto"/>
          </w:divBdr>
        </w:div>
        <w:div w:id="489715885">
          <w:marLeft w:val="360"/>
          <w:marRight w:val="0"/>
          <w:marTop w:val="200"/>
          <w:marBottom w:val="0"/>
          <w:divBdr>
            <w:top w:val="none" w:sz="0" w:space="0" w:color="auto"/>
            <w:left w:val="none" w:sz="0" w:space="0" w:color="auto"/>
            <w:bottom w:val="none" w:sz="0" w:space="0" w:color="auto"/>
            <w:right w:val="none" w:sz="0" w:space="0" w:color="auto"/>
          </w:divBdr>
        </w:div>
        <w:div w:id="1531720840">
          <w:marLeft w:val="360"/>
          <w:marRight w:val="0"/>
          <w:marTop w:val="200"/>
          <w:marBottom w:val="0"/>
          <w:divBdr>
            <w:top w:val="none" w:sz="0" w:space="0" w:color="auto"/>
            <w:left w:val="none" w:sz="0" w:space="0" w:color="auto"/>
            <w:bottom w:val="none" w:sz="0" w:space="0" w:color="auto"/>
            <w:right w:val="none" w:sz="0" w:space="0" w:color="auto"/>
          </w:divBdr>
        </w:div>
      </w:divsChild>
    </w:div>
    <w:div w:id="1813328863">
      <w:bodyDiv w:val="1"/>
      <w:marLeft w:val="0"/>
      <w:marRight w:val="0"/>
      <w:marTop w:val="0"/>
      <w:marBottom w:val="0"/>
      <w:divBdr>
        <w:top w:val="none" w:sz="0" w:space="0" w:color="auto"/>
        <w:left w:val="none" w:sz="0" w:space="0" w:color="auto"/>
        <w:bottom w:val="none" w:sz="0" w:space="0" w:color="auto"/>
        <w:right w:val="none" w:sz="0" w:space="0" w:color="auto"/>
      </w:divBdr>
      <w:divsChild>
        <w:div w:id="1986424028">
          <w:marLeft w:val="360"/>
          <w:marRight w:val="0"/>
          <w:marTop w:val="200"/>
          <w:marBottom w:val="0"/>
          <w:divBdr>
            <w:top w:val="none" w:sz="0" w:space="0" w:color="auto"/>
            <w:left w:val="none" w:sz="0" w:space="0" w:color="auto"/>
            <w:bottom w:val="none" w:sz="0" w:space="0" w:color="auto"/>
            <w:right w:val="none" w:sz="0" w:space="0" w:color="auto"/>
          </w:divBdr>
        </w:div>
        <w:div w:id="584926229">
          <w:marLeft w:val="360"/>
          <w:marRight w:val="0"/>
          <w:marTop w:val="200"/>
          <w:marBottom w:val="0"/>
          <w:divBdr>
            <w:top w:val="none" w:sz="0" w:space="0" w:color="auto"/>
            <w:left w:val="none" w:sz="0" w:space="0" w:color="auto"/>
            <w:bottom w:val="none" w:sz="0" w:space="0" w:color="auto"/>
            <w:right w:val="none" w:sz="0" w:space="0" w:color="auto"/>
          </w:divBdr>
        </w:div>
        <w:div w:id="1825588955">
          <w:marLeft w:val="360"/>
          <w:marRight w:val="0"/>
          <w:marTop w:val="200"/>
          <w:marBottom w:val="0"/>
          <w:divBdr>
            <w:top w:val="none" w:sz="0" w:space="0" w:color="auto"/>
            <w:left w:val="none" w:sz="0" w:space="0" w:color="auto"/>
            <w:bottom w:val="none" w:sz="0" w:space="0" w:color="auto"/>
            <w:right w:val="none" w:sz="0" w:space="0" w:color="auto"/>
          </w:divBdr>
        </w:div>
      </w:divsChild>
    </w:div>
    <w:div w:id="2000620893">
      <w:bodyDiv w:val="1"/>
      <w:marLeft w:val="0"/>
      <w:marRight w:val="0"/>
      <w:marTop w:val="0"/>
      <w:marBottom w:val="0"/>
      <w:divBdr>
        <w:top w:val="none" w:sz="0" w:space="0" w:color="auto"/>
        <w:left w:val="none" w:sz="0" w:space="0" w:color="auto"/>
        <w:bottom w:val="none" w:sz="0" w:space="0" w:color="auto"/>
        <w:right w:val="none" w:sz="0" w:space="0" w:color="auto"/>
      </w:divBdr>
      <w:divsChild>
        <w:div w:id="1635720189">
          <w:marLeft w:val="360"/>
          <w:marRight w:val="0"/>
          <w:marTop w:val="200"/>
          <w:marBottom w:val="0"/>
          <w:divBdr>
            <w:top w:val="none" w:sz="0" w:space="0" w:color="auto"/>
            <w:left w:val="none" w:sz="0" w:space="0" w:color="auto"/>
            <w:bottom w:val="none" w:sz="0" w:space="0" w:color="auto"/>
            <w:right w:val="none" w:sz="0" w:space="0" w:color="auto"/>
          </w:divBdr>
        </w:div>
        <w:div w:id="331613370">
          <w:marLeft w:val="360"/>
          <w:marRight w:val="0"/>
          <w:marTop w:val="200"/>
          <w:marBottom w:val="0"/>
          <w:divBdr>
            <w:top w:val="none" w:sz="0" w:space="0" w:color="auto"/>
            <w:left w:val="none" w:sz="0" w:space="0" w:color="auto"/>
            <w:bottom w:val="none" w:sz="0" w:space="0" w:color="auto"/>
            <w:right w:val="none" w:sz="0" w:space="0" w:color="auto"/>
          </w:divBdr>
        </w:div>
        <w:div w:id="18961162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2321</Words>
  <Characters>13235</Characters>
  <Application>Microsoft Office Word</Application>
  <DocSecurity>0</DocSecurity>
  <Lines>110</Lines>
  <Paragraphs>31</Paragraphs>
  <ScaleCrop>false</ScaleCrop>
  <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2024-12-02T07:09:00Z</dcterms:created>
  <dcterms:modified xsi:type="dcterms:W3CDTF">2024-12-02T07:19:00Z</dcterms:modified>
</cp:coreProperties>
</file>