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53D" w:rsidRPr="00E507AF" w:rsidRDefault="00D5253D" w:rsidP="00E507AF">
      <w:pPr>
        <w:pStyle w:val="ListParagraph"/>
        <w:autoSpaceDE w:val="0"/>
        <w:autoSpaceDN w:val="0"/>
        <w:adjustRightInd w:val="0"/>
        <w:spacing w:after="0" w:line="360" w:lineRule="auto"/>
        <w:ind w:left="405"/>
        <w:jc w:val="both"/>
        <w:rPr>
          <w:rFonts w:cstheme="minorHAnsi"/>
          <w:b/>
          <w:bCs/>
          <w:color w:val="000000" w:themeColor="text1"/>
          <w:sz w:val="28"/>
          <w:szCs w:val="28"/>
        </w:rPr>
      </w:pPr>
      <w:r w:rsidRPr="00E507AF">
        <w:rPr>
          <w:rFonts w:cstheme="minorHAnsi"/>
          <w:b/>
          <w:bCs/>
          <w:color w:val="000000" w:themeColor="text1"/>
          <w:sz w:val="28"/>
          <w:szCs w:val="28"/>
        </w:rPr>
        <w:t>Multicarrier Approaches for High-</w:t>
      </w:r>
      <w:proofErr w:type="spellStart"/>
      <w:r w:rsidRPr="00E507AF">
        <w:rPr>
          <w:rFonts w:cstheme="minorHAnsi"/>
          <w:b/>
          <w:bCs/>
          <w:color w:val="000000" w:themeColor="text1"/>
          <w:sz w:val="28"/>
          <w:szCs w:val="28"/>
        </w:rPr>
        <w:t>baudrate</w:t>
      </w:r>
      <w:proofErr w:type="spellEnd"/>
      <w:r w:rsidRPr="00E507AF">
        <w:rPr>
          <w:rFonts w:cstheme="minorHAnsi"/>
          <w:b/>
          <w:bCs/>
          <w:color w:val="000000" w:themeColor="text1"/>
          <w:sz w:val="28"/>
          <w:szCs w:val="28"/>
        </w:rPr>
        <w:t xml:space="preserve"> Optical-</w:t>
      </w:r>
      <w:proofErr w:type="spellStart"/>
      <w:r w:rsidRPr="00E507AF">
        <w:rPr>
          <w:rFonts w:cstheme="minorHAnsi"/>
          <w:b/>
          <w:bCs/>
          <w:color w:val="000000" w:themeColor="text1"/>
          <w:sz w:val="28"/>
          <w:szCs w:val="28"/>
        </w:rPr>
        <w:t>Fiber</w:t>
      </w:r>
      <w:proofErr w:type="spellEnd"/>
      <w:r w:rsidRPr="00E507AF">
        <w:rPr>
          <w:rFonts w:cstheme="minorHAnsi"/>
          <w:b/>
          <w:bCs/>
          <w:color w:val="000000" w:themeColor="text1"/>
          <w:sz w:val="28"/>
          <w:szCs w:val="28"/>
        </w:rPr>
        <w:t xml:space="preserve"> Transmission Systems with a Single Coherent Receiver</w:t>
      </w:r>
    </w:p>
    <w:p w:rsidR="009C72D9" w:rsidRPr="00E507AF" w:rsidRDefault="009C72D9" w:rsidP="00E507AF">
      <w:pPr>
        <w:spacing w:line="360" w:lineRule="auto"/>
        <w:jc w:val="both"/>
        <w:rPr>
          <w:rFonts w:cstheme="minorHAnsi"/>
          <w:color w:val="000000" w:themeColor="text1"/>
          <w:sz w:val="28"/>
          <w:szCs w:val="28"/>
        </w:rPr>
      </w:pPr>
    </w:p>
    <w:p w:rsidR="00D5253D" w:rsidRPr="00E507AF" w:rsidRDefault="00D5253D" w:rsidP="00E507AF">
      <w:pPr>
        <w:spacing w:line="360" w:lineRule="auto"/>
        <w:jc w:val="both"/>
        <w:rPr>
          <w:rFonts w:cstheme="minorHAnsi"/>
          <w:b/>
          <w:color w:val="000000" w:themeColor="text1"/>
          <w:sz w:val="28"/>
          <w:szCs w:val="28"/>
        </w:rPr>
      </w:pPr>
      <w:proofErr w:type="gramStart"/>
      <w:r w:rsidRPr="00E507AF">
        <w:rPr>
          <w:rFonts w:cstheme="minorHAnsi"/>
          <w:b/>
          <w:color w:val="000000" w:themeColor="text1"/>
          <w:sz w:val="28"/>
          <w:szCs w:val="28"/>
        </w:rPr>
        <w:t>ABSTRACT :</w:t>
      </w:r>
      <w:proofErr w:type="gramEnd"/>
    </w:p>
    <w:p w:rsidR="00D5253D" w:rsidRPr="00E507AF" w:rsidRDefault="00D5253D" w:rsidP="00E507AF">
      <w:pPr>
        <w:spacing w:line="360" w:lineRule="auto"/>
        <w:jc w:val="both"/>
        <w:rPr>
          <w:rFonts w:cstheme="minorHAnsi"/>
          <w:color w:val="000000" w:themeColor="text1"/>
          <w:sz w:val="28"/>
          <w:szCs w:val="28"/>
        </w:rPr>
      </w:pPr>
      <w:r w:rsidRPr="00E507AF">
        <w:rPr>
          <w:rFonts w:cstheme="minorHAnsi"/>
          <w:color w:val="000000" w:themeColor="text1"/>
          <w:sz w:val="28"/>
          <w:szCs w:val="28"/>
        </w:rPr>
        <w:t>In this paper, we show the remarkable timing error (TE) and residual chromatic dispersion (CD) tolerance improvements of the filter bank multicarrier (FBMC) over orthogonal frequency division multiplexing (OFDM) for high-</w:t>
      </w:r>
      <w:proofErr w:type="spellStart"/>
      <w:r w:rsidRPr="00E507AF">
        <w:rPr>
          <w:rFonts w:cstheme="minorHAnsi"/>
          <w:color w:val="000000" w:themeColor="text1"/>
          <w:sz w:val="28"/>
          <w:szCs w:val="28"/>
        </w:rPr>
        <w:t>baudrate</w:t>
      </w:r>
      <w:proofErr w:type="spellEnd"/>
      <w:r w:rsidRPr="00E507AF">
        <w:rPr>
          <w:rFonts w:cstheme="minorHAnsi"/>
          <w:color w:val="000000" w:themeColor="text1"/>
          <w:sz w:val="28"/>
          <w:szCs w:val="28"/>
        </w:rPr>
        <w:t xml:space="preserve"> spectral slicing transmitter and single coherent receiver transmissions. For a 512 </w:t>
      </w:r>
      <w:proofErr w:type="spellStart"/>
      <w:r w:rsidRPr="00E507AF">
        <w:rPr>
          <w:rFonts w:cstheme="minorHAnsi"/>
          <w:color w:val="000000" w:themeColor="text1"/>
          <w:sz w:val="28"/>
          <w:szCs w:val="28"/>
        </w:rPr>
        <w:t>Gb</w:t>
      </w:r>
      <w:proofErr w:type="spellEnd"/>
      <w:r w:rsidRPr="00E507AF">
        <w:rPr>
          <w:rFonts w:cstheme="minorHAnsi"/>
          <w:color w:val="000000" w:themeColor="text1"/>
          <w:sz w:val="28"/>
          <w:szCs w:val="28"/>
        </w:rPr>
        <w:t xml:space="preserve">/s 16 </w:t>
      </w:r>
      <w:proofErr w:type="spellStart"/>
      <w:r w:rsidRPr="00E507AF">
        <w:rPr>
          <w:rFonts w:cstheme="minorHAnsi"/>
          <w:color w:val="000000" w:themeColor="text1"/>
          <w:sz w:val="28"/>
          <w:szCs w:val="28"/>
        </w:rPr>
        <w:t>quadrature</w:t>
      </w:r>
      <w:proofErr w:type="spellEnd"/>
      <w:r w:rsidRPr="00E507AF">
        <w:rPr>
          <w:rFonts w:cstheme="minorHAnsi"/>
          <w:color w:val="000000" w:themeColor="text1"/>
          <w:sz w:val="28"/>
          <w:szCs w:val="28"/>
        </w:rPr>
        <w:t xml:space="preserve"> amplitude modulated (16QAM) spectrum slicing system at 1600 km of </w:t>
      </w:r>
      <w:proofErr w:type="spellStart"/>
      <w:r w:rsidRPr="00E507AF">
        <w:rPr>
          <w:rFonts w:cstheme="minorHAnsi"/>
          <w:color w:val="000000" w:themeColor="text1"/>
          <w:sz w:val="28"/>
          <w:szCs w:val="28"/>
        </w:rPr>
        <w:t>fiber</w:t>
      </w:r>
      <w:proofErr w:type="spellEnd"/>
      <w:r w:rsidRPr="00E507AF">
        <w:rPr>
          <w:rFonts w:cstheme="minorHAnsi"/>
          <w:color w:val="000000" w:themeColor="text1"/>
          <w:sz w:val="28"/>
          <w:szCs w:val="28"/>
        </w:rPr>
        <w:t xml:space="preserve"> transmission, the FBMC-based system reduces TE and residual CD penalties by more than 1.5 dB and 3 dB, in comparison to the OFDM-based system, respectively.</w:t>
      </w:r>
    </w:p>
    <w:p w:rsidR="00D5253D" w:rsidRPr="00E507AF" w:rsidRDefault="00D5253D" w:rsidP="00E507AF">
      <w:pPr>
        <w:spacing w:line="360" w:lineRule="auto"/>
        <w:jc w:val="both"/>
        <w:rPr>
          <w:rFonts w:cstheme="minorHAnsi"/>
          <w:color w:val="000000" w:themeColor="text1"/>
          <w:sz w:val="28"/>
          <w:szCs w:val="28"/>
        </w:rPr>
      </w:pPr>
    </w:p>
    <w:p w:rsidR="005664C1" w:rsidRPr="00E507AF" w:rsidRDefault="005664C1" w:rsidP="00E507AF">
      <w:pPr>
        <w:spacing w:line="360" w:lineRule="auto"/>
        <w:jc w:val="both"/>
        <w:rPr>
          <w:rStyle w:val="Strong"/>
          <w:rFonts w:cstheme="minorHAnsi"/>
          <w:color w:val="000000" w:themeColor="text1"/>
          <w:sz w:val="28"/>
          <w:szCs w:val="28"/>
        </w:rPr>
      </w:pPr>
      <w:r w:rsidRPr="00E507AF">
        <w:rPr>
          <w:rStyle w:val="Strong"/>
          <w:rFonts w:cstheme="minorHAnsi"/>
          <w:color w:val="000000" w:themeColor="text1"/>
          <w:sz w:val="28"/>
          <w:szCs w:val="28"/>
        </w:rPr>
        <w:t>EXISTING SYSTEM:</w:t>
      </w:r>
    </w:p>
    <w:p w:rsidR="005664C1" w:rsidRPr="00E507AF" w:rsidRDefault="005664C1" w:rsidP="00E507AF">
      <w:pPr>
        <w:spacing w:line="360" w:lineRule="auto"/>
        <w:jc w:val="both"/>
        <w:rPr>
          <w:rFonts w:cstheme="minorHAnsi"/>
          <w:color w:val="000000" w:themeColor="text1"/>
          <w:sz w:val="28"/>
          <w:szCs w:val="28"/>
        </w:rPr>
      </w:pPr>
      <w:r w:rsidRPr="00E507AF">
        <w:rPr>
          <w:rFonts w:cstheme="minorHAnsi"/>
          <w:color w:val="000000" w:themeColor="text1"/>
          <w:sz w:val="28"/>
          <w:szCs w:val="28"/>
        </w:rPr>
        <w:t>Multi carrier modulation formats, such as orthogonal frequency division multiplexing (OFDM), have been considered as potential techniques for the application of high speed, long-haul, and multi-wavelength optical networks due to the capability of inter-symbol interference (ISI) mitigation using simple digital signal processing (DSP) techniques</w:t>
      </w:r>
    </w:p>
    <w:p w:rsidR="005664C1" w:rsidRPr="00E507AF" w:rsidRDefault="005664C1" w:rsidP="00E507AF">
      <w:pPr>
        <w:spacing w:line="360" w:lineRule="auto"/>
        <w:jc w:val="both"/>
        <w:rPr>
          <w:rFonts w:cstheme="minorHAnsi"/>
          <w:color w:val="000000" w:themeColor="text1"/>
          <w:sz w:val="28"/>
          <w:szCs w:val="28"/>
        </w:rPr>
      </w:pPr>
      <w:r w:rsidRPr="00E507AF">
        <w:rPr>
          <w:rFonts w:cstheme="minorHAnsi"/>
          <w:color w:val="000000" w:themeColor="text1"/>
          <w:sz w:val="28"/>
          <w:szCs w:val="28"/>
        </w:rPr>
        <w:t xml:space="preserve">Delay lines (DLs) were required to keep the timing mismatch </w:t>
      </w:r>
      <w:proofErr w:type="gramStart"/>
      <w:r w:rsidRPr="00E507AF">
        <w:rPr>
          <w:rFonts w:cstheme="minorHAnsi"/>
          <w:color w:val="000000" w:themeColor="text1"/>
          <w:sz w:val="28"/>
          <w:szCs w:val="28"/>
        </w:rPr>
        <w:t xml:space="preserve">below 1 </w:t>
      </w:r>
      <w:proofErr w:type="spellStart"/>
      <w:r w:rsidRPr="00E507AF">
        <w:rPr>
          <w:rFonts w:cstheme="minorHAnsi"/>
          <w:color w:val="000000" w:themeColor="text1"/>
          <w:sz w:val="28"/>
          <w:szCs w:val="28"/>
        </w:rPr>
        <w:t>ps</w:t>
      </w:r>
      <w:proofErr w:type="spellEnd"/>
      <w:r w:rsidRPr="00E507AF">
        <w:rPr>
          <w:rFonts w:cstheme="minorHAnsi"/>
          <w:color w:val="000000" w:themeColor="text1"/>
          <w:sz w:val="28"/>
          <w:szCs w:val="28"/>
        </w:rPr>
        <w:t xml:space="preserve"> for the </w:t>
      </w:r>
      <w:proofErr w:type="spellStart"/>
      <w:r w:rsidRPr="00E507AF">
        <w:rPr>
          <w:rFonts w:cstheme="minorHAnsi"/>
          <w:color w:val="000000" w:themeColor="text1"/>
          <w:sz w:val="28"/>
          <w:szCs w:val="28"/>
        </w:rPr>
        <w:t>Nyquist</w:t>
      </w:r>
      <w:proofErr w:type="spellEnd"/>
      <w:r w:rsidRPr="00E507AF">
        <w:rPr>
          <w:rFonts w:cstheme="minorHAnsi"/>
          <w:color w:val="000000" w:themeColor="text1"/>
          <w:sz w:val="28"/>
          <w:szCs w:val="28"/>
        </w:rPr>
        <w:t>-pulse shaping</w:t>
      </w:r>
      <w:proofErr w:type="gramEnd"/>
      <w:r w:rsidRPr="00E507AF">
        <w:rPr>
          <w:rFonts w:cstheme="minorHAnsi"/>
          <w:color w:val="000000" w:themeColor="text1"/>
          <w:sz w:val="28"/>
          <w:szCs w:val="28"/>
        </w:rPr>
        <w:t xml:space="preserve">. Such timing-mismatch requirement is very challenging for practical implementation and thus, alternative modulation formats with higher </w:t>
      </w:r>
      <w:r w:rsidRPr="00E507AF">
        <w:rPr>
          <w:rFonts w:cstheme="minorHAnsi"/>
          <w:color w:val="000000" w:themeColor="text1"/>
          <w:sz w:val="28"/>
          <w:szCs w:val="28"/>
        </w:rPr>
        <w:lastRenderedPageBreak/>
        <w:t>tolerance to timing mismatch among optical paths are highly desirable for high baud rate super channel transmissions</w:t>
      </w:r>
    </w:p>
    <w:p w:rsidR="005664C1" w:rsidRPr="00E507AF" w:rsidRDefault="005664C1" w:rsidP="00E507AF">
      <w:pPr>
        <w:spacing w:line="360" w:lineRule="auto"/>
        <w:jc w:val="both"/>
        <w:rPr>
          <w:rFonts w:cstheme="minorHAnsi"/>
          <w:color w:val="000000" w:themeColor="text1"/>
          <w:sz w:val="28"/>
          <w:szCs w:val="28"/>
        </w:rPr>
      </w:pPr>
    </w:p>
    <w:p w:rsidR="00D5253D" w:rsidRPr="00E507AF" w:rsidRDefault="00D5253D" w:rsidP="00E507AF">
      <w:pPr>
        <w:spacing w:line="360" w:lineRule="auto"/>
        <w:jc w:val="both"/>
        <w:rPr>
          <w:rFonts w:cstheme="minorHAnsi"/>
          <w:b/>
          <w:color w:val="000000" w:themeColor="text1"/>
          <w:sz w:val="28"/>
          <w:szCs w:val="28"/>
        </w:rPr>
      </w:pPr>
      <w:r w:rsidRPr="00E507AF">
        <w:rPr>
          <w:rFonts w:cstheme="minorHAnsi"/>
          <w:b/>
          <w:color w:val="000000" w:themeColor="text1"/>
          <w:sz w:val="28"/>
          <w:szCs w:val="28"/>
        </w:rPr>
        <w:t>PROPOSED SYSTEM:</w:t>
      </w:r>
    </w:p>
    <w:p w:rsidR="00D5253D" w:rsidRPr="00E507AF" w:rsidRDefault="00D5253D" w:rsidP="00E507AF">
      <w:pPr>
        <w:spacing w:line="360" w:lineRule="auto"/>
        <w:jc w:val="both"/>
        <w:rPr>
          <w:rFonts w:cstheme="minorHAnsi"/>
          <w:color w:val="000000" w:themeColor="text1"/>
          <w:sz w:val="28"/>
          <w:szCs w:val="28"/>
        </w:rPr>
      </w:pPr>
      <w:proofErr w:type="gramStart"/>
      <w:r w:rsidRPr="00E507AF">
        <w:rPr>
          <w:rFonts w:cstheme="minorHAnsi"/>
          <w:color w:val="000000" w:themeColor="text1"/>
          <w:sz w:val="28"/>
          <w:szCs w:val="28"/>
        </w:rPr>
        <w:t>we</w:t>
      </w:r>
      <w:proofErr w:type="gramEnd"/>
      <w:r w:rsidRPr="00E507AF">
        <w:rPr>
          <w:rFonts w:cstheme="minorHAnsi"/>
          <w:color w:val="000000" w:themeColor="text1"/>
          <w:sz w:val="28"/>
          <w:szCs w:val="28"/>
        </w:rPr>
        <w:t xml:space="preserve"> have implemented the multicarrier-based 128 </w:t>
      </w:r>
      <w:proofErr w:type="spellStart"/>
      <w:r w:rsidRPr="00E507AF">
        <w:rPr>
          <w:rFonts w:cstheme="minorHAnsi"/>
          <w:color w:val="000000" w:themeColor="text1"/>
          <w:sz w:val="28"/>
          <w:szCs w:val="28"/>
        </w:rPr>
        <w:t>Gbaud</w:t>
      </w:r>
      <w:proofErr w:type="spellEnd"/>
      <w:r w:rsidRPr="00E507AF">
        <w:rPr>
          <w:rFonts w:cstheme="minorHAnsi"/>
          <w:color w:val="000000" w:themeColor="text1"/>
          <w:sz w:val="28"/>
          <w:szCs w:val="28"/>
        </w:rPr>
        <w:t xml:space="preserve"> 16QAM spectrum slicing systems for the long-haul transmission distance. Remarkable timing error (TE) and residual chromatic dispersion (CD) tolerance improvements of the filter bank multicarrier (FBMC) over orthogonal frequency division multiplexing (OFDM) for such system were revealed by numerical simulations. FBMC, therefore, would be a very potential candidate for spectral slice engineering applications in the future.</w:t>
      </w:r>
    </w:p>
    <w:p w:rsidR="003C64AA" w:rsidRPr="00E507AF" w:rsidRDefault="003C64AA" w:rsidP="00E507AF">
      <w:pPr>
        <w:spacing w:line="360" w:lineRule="auto"/>
        <w:jc w:val="both"/>
        <w:rPr>
          <w:rStyle w:val="Strong"/>
          <w:rFonts w:cstheme="minorHAnsi"/>
          <w:color w:val="000000" w:themeColor="text1"/>
          <w:sz w:val="28"/>
          <w:szCs w:val="28"/>
        </w:rPr>
      </w:pPr>
      <w:r w:rsidRPr="00E507AF">
        <w:rPr>
          <w:rStyle w:val="Strong"/>
          <w:rFonts w:cstheme="minorHAnsi"/>
          <w:color w:val="000000" w:themeColor="text1"/>
          <w:sz w:val="28"/>
          <w:szCs w:val="28"/>
        </w:rPr>
        <w:t>ADVANTAGES:</w:t>
      </w:r>
    </w:p>
    <w:p w:rsidR="003C64AA" w:rsidRPr="00E507AF" w:rsidRDefault="003C64AA" w:rsidP="00E507AF">
      <w:pPr>
        <w:numPr>
          <w:ilvl w:val="0"/>
          <w:numId w:val="2"/>
        </w:numPr>
        <w:spacing w:before="100" w:beforeAutospacing="1" w:after="100" w:afterAutospacing="1" w:line="360" w:lineRule="auto"/>
        <w:jc w:val="both"/>
        <w:rPr>
          <w:rFonts w:eastAsia="Times New Roman" w:cstheme="minorHAnsi"/>
          <w:color w:val="000000" w:themeColor="text1"/>
          <w:sz w:val="28"/>
          <w:szCs w:val="28"/>
          <w:lang w:val="en-US" w:eastAsia="en-US"/>
        </w:rPr>
      </w:pPr>
      <w:r w:rsidRPr="00E507AF">
        <w:rPr>
          <w:rFonts w:eastAsia="Times New Roman" w:cstheme="minorHAnsi"/>
          <w:color w:val="000000" w:themeColor="text1"/>
          <w:sz w:val="28"/>
          <w:szCs w:val="28"/>
          <w:lang w:val="en-US" w:eastAsia="en-US"/>
        </w:rPr>
        <w:t>The FBMC SS system was also more robust to the residual CD than OFDMs by 3 dB and 4 dB at 1% and 3% of the residual CD, respectively.</w:t>
      </w:r>
    </w:p>
    <w:p w:rsidR="003C64AA" w:rsidRPr="00E507AF" w:rsidRDefault="003C64AA" w:rsidP="00E507AF">
      <w:pPr>
        <w:numPr>
          <w:ilvl w:val="0"/>
          <w:numId w:val="2"/>
        </w:numPr>
        <w:spacing w:before="100" w:beforeAutospacing="1" w:after="100" w:afterAutospacing="1" w:line="360" w:lineRule="auto"/>
        <w:jc w:val="both"/>
        <w:rPr>
          <w:rFonts w:eastAsia="Times New Roman" w:cstheme="minorHAnsi"/>
          <w:color w:val="000000" w:themeColor="text1"/>
          <w:sz w:val="28"/>
          <w:szCs w:val="28"/>
          <w:lang w:val="en-US" w:eastAsia="en-US"/>
        </w:rPr>
      </w:pPr>
      <w:r w:rsidRPr="00E507AF">
        <w:rPr>
          <w:rFonts w:eastAsia="Times New Roman" w:cstheme="minorHAnsi"/>
          <w:color w:val="000000" w:themeColor="text1"/>
          <w:sz w:val="28"/>
          <w:szCs w:val="28"/>
          <w:lang w:val="en-US" w:eastAsia="en-US"/>
        </w:rPr>
        <w:t>This comes from the fact that the FBMC PFs impulse response is four times longer than the OFDMs.</w:t>
      </w:r>
    </w:p>
    <w:p w:rsidR="003C64AA" w:rsidRPr="00E507AF" w:rsidRDefault="003C64AA" w:rsidP="00E507AF">
      <w:pPr>
        <w:spacing w:line="360" w:lineRule="auto"/>
        <w:jc w:val="both"/>
        <w:rPr>
          <w:rFonts w:cstheme="minorHAnsi"/>
          <w:color w:val="000000" w:themeColor="text1"/>
          <w:sz w:val="28"/>
          <w:szCs w:val="28"/>
        </w:rPr>
      </w:pPr>
    </w:p>
    <w:p w:rsidR="0096055C" w:rsidRPr="00E507AF" w:rsidRDefault="0096055C" w:rsidP="00E507AF">
      <w:pPr>
        <w:spacing w:line="360" w:lineRule="auto"/>
        <w:jc w:val="both"/>
        <w:rPr>
          <w:rFonts w:cstheme="minorHAnsi"/>
          <w:b/>
          <w:color w:val="000000" w:themeColor="text1"/>
          <w:sz w:val="28"/>
          <w:szCs w:val="28"/>
        </w:rPr>
      </w:pPr>
      <w:proofErr w:type="gramStart"/>
      <w:r w:rsidRPr="00E507AF">
        <w:rPr>
          <w:rFonts w:cstheme="minorHAnsi"/>
          <w:b/>
          <w:color w:val="000000" w:themeColor="text1"/>
          <w:sz w:val="28"/>
          <w:szCs w:val="28"/>
        </w:rPr>
        <w:t>Introduction :</w:t>
      </w:r>
      <w:proofErr w:type="gramEnd"/>
    </w:p>
    <w:p w:rsidR="003C64AA" w:rsidRPr="00E507AF" w:rsidRDefault="003C64AA" w:rsidP="00E507AF">
      <w:pPr>
        <w:pStyle w:val="NormalWeb"/>
        <w:spacing w:line="360" w:lineRule="auto"/>
        <w:jc w:val="both"/>
        <w:rPr>
          <w:rFonts w:asciiTheme="minorHAnsi" w:hAnsiTheme="minorHAnsi" w:cstheme="minorHAnsi"/>
          <w:color w:val="000000" w:themeColor="text1"/>
          <w:sz w:val="28"/>
          <w:szCs w:val="28"/>
        </w:rPr>
      </w:pPr>
      <w:r w:rsidRPr="00E507AF">
        <w:rPr>
          <w:rFonts w:asciiTheme="minorHAnsi" w:hAnsiTheme="minorHAnsi" w:cstheme="minorHAnsi"/>
          <w:color w:val="000000" w:themeColor="text1"/>
          <w:sz w:val="28"/>
          <w:szCs w:val="28"/>
        </w:rPr>
        <w:t xml:space="preserve">Both OFDM and FBMC inherit the same principle of multicarrier transmission </w:t>
      </w:r>
      <w:proofErr w:type="spellStart"/>
      <w:r w:rsidRPr="00E507AF">
        <w:rPr>
          <w:rFonts w:asciiTheme="minorHAnsi" w:hAnsiTheme="minorHAnsi" w:cstheme="minorHAnsi"/>
          <w:color w:val="000000" w:themeColor="text1"/>
          <w:sz w:val="28"/>
          <w:szCs w:val="28"/>
        </w:rPr>
        <w:t>systems.The</w:t>
      </w:r>
      <w:proofErr w:type="spellEnd"/>
      <w:r w:rsidRPr="00E507AF">
        <w:rPr>
          <w:rFonts w:asciiTheme="minorHAnsi" w:hAnsiTheme="minorHAnsi" w:cstheme="minorHAnsi"/>
          <w:color w:val="000000" w:themeColor="text1"/>
          <w:sz w:val="28"/>
          <w:szCs w:val="28"/>
        </w:rPr>
        <w:t xml:space="preserve"> transmitted signal, </w:t>
      </w:r>
      <w:proofErr w:type="gramStart"/>
      <w:r w:rsidRPr="00E507AF">
        <w:rPr>
          <w:rFonts w:asciiTheme="minorHAnsi" w:hAnsiTheme="minorHAnsi" w:cstheme="minorHAnsi"/>
          <w:color w:val="000000" w:themeColor="text1"/>
          <w:sz w:val="28"/>
          <w:szCs w:val="28"/>
        </w:rPr>
        <w:t>y(</w:t>
      </w:r>
      <w:proofErr w:type="gramEnd"/>
      <w:r w:rsidRPr="00E507AF">
        <w:rPr>
          <w:rFonts w:asciiTheme="minorHAnsi" w:hAnsiTheme="minorHAnsi" w:cstheme="minorHAnsi"/>
          <w:color w:val="000000" w:themeColor="text1"/>
          <w:sz w:val="28"/>
          <w:szCs w:val="28"/>
        </w:rPr>
        <w:t xml:space="preserve">t), is the sum of the signals on all channels (or subcarriers) and </w:t>
      </w:r>
      <w:proofErr w:type="spellStart"/>
      <w:r w:rsidRPr="00E507AF">
        <w:rPr>
          <w:rFonts w:asciiTheme="minorHAnsi" w:hAnsiTheme="minorHAnsi" w:cstheme="minorHAnsi"/>
          <w:color w:val="000000" w:themeColor="text1"/>
          <w:sz w:val="28"/>
          <w:szCs w:val="28"/>
        </w:rPr>
        <w:t>givenas</w:t>
      </w:r>
      <w:proofErr w:type="spellEnd"/>
    </w:p>
    <w:p w:rsidR="003C64AA" w:rsidRPr="00E507AF" w:rsidRDefault="003C64AA" w:rsidP="00E507AF">
      <w:pPr>
        <w:pStyle w:val="NormalWeb"/>
        <w:spacing w:line="360" w:lineRule="auto"/>
        <w:jc w:val="both"/>
        <w:rPr>
          <w:rFonts w:asciiTheme="minorHAnsi" w:hAnsiTheme="minorHAnsi" w:cstheme="minorHAnsi"/>
          <w:color w:val="000000" w:themeColor="text1"/>
          <w:sz w:val="28"/>
          <w:szCs w:val="28"/>
        </w:rPr>
      </w:pPr>
      <w:r w:rsidRPr="00E507AF">
        <w:rPr>
          <w:rFonts w:asciiTheme="minorHAnsi" w:hAnsiTheme="minorHAnsi" w:cstheme="minorHAnsi"/>
          <w:color w:val="000000" w:themeColor="text1"/>
          <w:sz w:val="28"/>
          <w:szCs w:val="28"/>
        </w:rPr>
        <w:lastRenderedPageBreak/>
        <w:t xml:space="preserve">where </w:t>
      </w:r>
      <w:proofErr w:type="spellStart"/>
      <w:r w:rsidRPr="00E507AF">
        <w:rPr>
          <w:rFonts w:asciiTheme="minorHAnsi" w:hAnsiTheme="minorHAnsi" w:cstheme="minorHAnsi"/>
          <w:color w:val="000000" w:themeColor="text1"/>
          <w:sz w:val="28"/>
          <w:szCs w:val="28"/>
        </w:rPr>
        <w:t>Xk</w:t>
      </w:r>
      <w:proofErr w:type="spellEnd"/>
      <w:r w:rsidRPr="00E507AF">
        <w:rPr>
          <w:rFonts w:asciiTheme="minorHAnsi" w:hAnsiTheme="minorHAnsi" w:cstheme="minorHAnsi"/>
          <w:color w:val="000000" w:themeColor="text1"/>
          <w:sz w:val="28"/>
          <w:szCs w:val="28"/>
        </w:rPr>
        <w:t xml:space="preserve">;_ is the data on the </w:t>
      </w:r>
      <w:proofErr w:type="spellStart"/>
      <w:r w:rsidRPr="00E507AF">
        <w:rPr>
          <w:rFonts w:asciiTheme="minorHAnsi" w:hAnsiTheme="minorHAnsi" w:cstheme="minorHAnsi"/>
          <w:color w:val="000000" w:themeColor="text1"/>
          <w:sz w:val="28"/>
          <w:szCs w:val="28"/>
        </w:rPr>
        <w:t>kth</w:t>
      </w:r>
      <w:proofErr w:type="spellEnd"/>
      <w:r w:rsidRPr="00E507AF">
        <w:rPr>
          <w:rFonts w:asciiTheme="minorHAnsi" w:hAnsiTheme="minorHAnsi" w:cstheme="minorHAnsi"/>
          <w:color w:val="000000" w:themeColor="text1"/>
          <w:sz w:val="28"/>
          <w:szCs w:val="28"/>
        </w:rPr>
        <w:t xml:space="preserve"> subcarrier at the _ multicarrier symbol, </w:t>
      </w:r>
      <w:proofErr w:type="spellStart"/>
      <w:r w:rsidRPr="00E507AF">
        <w:rPr>
          <w:rFonts w:asciiTheme="minorHAnsi" w:hAnsiTheme="minorHAnsi" w:cstheme="minorHAnsi"/>
          <w:color w:val="000000" w:themeColor="text1"/>
          <w:sz w:val="28"/>
          <w:szCs w:val="28"/>
        </w:rPr>
        <w:t>fk</w:t>
      </w:r>
      <w:proofErr w:type="spellEnd"/>
      <w:r w:rsidRPr="00E507AF">
        <w:rPr>
          <w:rFonts w:asciiTheme="minorHAnsi" w:hAnsiTheme="minorHAnsi" w:cstheme="minorHAnsi"/>
          <w:color w:val="000000" w:themeColor="text1"/>
          <w:sz w:val="28"/>
          <w:szCs w:val="28"/>
        </w:rPr>
        <w:t xml:space="preserve"> is the carrier </w:t>
      </w:r>
      <w:proofErr w:type="spellStart"/>
      <w:r w:rsidRPr="00E507AF">
        <w:rPr>
          <w:rFonts w:asciiTheme="minorHAnsi" w:hAnsiTheme="minorHAnsi" w:cstheme="minorHAnsi"/>
          <w:color w:val="000000" w:themeColor="text1"/>
          <w:sz w:val="28"/>
          <w:szCs w:val="28"/>
        </w:rPr>
        <w:t>frequencyof</w:t>
      </w:r>
      <w:proofErr w:type="spellEnd"/>
      <w:r w:rsidRPr="00E507AF">
        <w:rPr>
          <w:rFonts w:asciiTheme="minorHAnsi" w:hAnsiTheme="minorHAnsi" w:cstheme="minorHAnsi"/>
          <w:color w:val="000000" w:themeColor="text1"/>
          <w:sz w:val="28"/>
          <w:szCs w:val="28"/>
        </w:rPr>
        <w:t xml:space="preserve"> the </w:t>
      </w:r>
      <w:proofErr w:type="spellStart"/>
      <w:r w:rsidRPr="00E507AF">
        <w:rPr>
          <w:rFonts w:asciiTheme="minorHAnsi" w:hAnsiTheme="minorHAnsi" w:cstheme="minorHAnsi"/>
          <w:color w:val="000000" w:themeColor="text1"/>
          <w:sz w:val="28"/>
          <w:szCs w:val="28"/>
        </w:rPr>
        <w:t>kth</w:t>
      </w:r>
      <w:proofErr w:type="spellEnd"/>
      <w:r w:rsidRPr="00E507AF">
        <w:rPr>
          <w:rFonts w:asciiTheme="minorHAnsi" w:hAnsiTheme="minorHAnsi" w:cstheme="minorHAnsi"/>
          <w:color w:val="000000" w:themeColor="text1"/>
          <w:sz w:val="28"/>
          <w:szCs w:val="28"/>
        </w:rPr>
        <w:t xml:space="preserve"> subcarrier, N is the number of subcarriers, Ts is the multicarrier symbol period, and </w:t>
      </w:r>
      <w:proofErr w:type="spellStart"/>
      <w:r w:rsidRPr="00E507AF">
        <w:rPr>
          <w:rFonts w:asciiTheme="minorHAnsi" w:hAnsiTheme="minorHAnsi" w:cstheme="minorHAnsi"/>
          <w:color w:val="000000" w:themeColor="text1"/>
          <w:sz w:val="28"/>
          <w:szCs w:val="28"/>
        </w:rPr>
        <w:t>pT</w:t>
      </w:r>
      <w:proofErr w:type="spellEnd"/>
      <w:r w:rsidRPr="00E507AF">
        <w:rPr>
          <w:rFonts w:asciiTheme="minorHAnsi" w:hAnsiTheme="minorHAnsi" w:cstheme="minorHAnsi"/>
          <w:color w:val="000000" w:themeColor="text1"/>
          <w:sz w:val="28"/>
          <w:szCs w:val="28"/>
        </w:rPr>
        <w:t xml:space="preserve"> (t)is the prototype filter (PF) at the transmitter which is normally designed once for all subcarriers.</w:t>
      </w:r>
    </w:p>
    <w:p w:rsidR="003C64AA" w:rsidRPr="00E507AF" w:rsidRDefault="003C64AA" w:rsidP="00E507AF">
      <w:pPr>
        <w:pStyle w:val="NormalWeb"/>
        <w:spacing w:line="360" w:lineRule="auto"/>
        <w:jc w:val="both"/>
        <w:rPr>
          <w:rFonts w:asciiTheme="minorHAnsi" w:hAnsiTheme="minorHAnsi" w:cstheme="minorHAnsi"/>
          <w:color w:val="000000" w:themeColor="text1"/>
          <w:sz w:val="28"/>
          <w:szCs w:val="28"/>
        </w:rPr>
      </w:pPr>
      <w:r w:rsidRPr="00E507AF">
        <w:rPr>
          <w:rFonts w:asciiTheme="minorHAnsi" w:hAnsiTheme="minorHAnsi" w:cstheme="minorHAnsi"/>
          <w:color w:val="000000" w:themeColor="text1"/>
          <w:sz w:val="28"/>
          <w:szCs w:val="28"/>
        </w:rPr>
        <w:t xml:space="preserve">The term </w:t>
      </w:r>
      <w:proofErr w:type="spellStart"/>
      <w:r w:rsidRPr="00E507AF">
        <w:rPr>
          <w:rFonts w:asciiTheme="minorHAnsi" w:hAnsiTheme="minorHAnsi" w:cstheme="minorHAnsi"/>
          <w:color w:val="000000" w:themeColor="text1"/>
          <w:sz w:val="28"/>
          <w:szCs w:val="28"/>
        </w:rPr>
        <w:t>pT</w:t>
      </w:r>
      <w:proofErr w:type="spellEnd"/>
      <w:r w:rsidRPr="00E507AF">
        <w:rPr>
          <w:rFonts w:asciiTheme="minorHAnsi" w:hAnsiTheme="minorHAnsi" w:cstheme="minorHAnsi"/>
          <w:color w:val="000000" w:themeColor="text1"/>
          <w:sz w:val="28"/>
          <w:szCs w:val="28"/>
        </w:rPr>
        <w:t xml:space="preserve"> (t </w:t>
      </w:r>
      <w:r w:rsidRPr="00E507AF">
        <w:rPr>
          <w:rFonts w:cstheme="minorHAnsi"/>
          <w:color w:val="000000" w:themeColor="text1"/>
          <w:sz w:val="28"/>
          <w:szCs w:val="28"/>
        </w:rPr>
        <w:t>􀀀</w:t>
      </w:r>
      <w:r w:rsidRPr="00E507AF">
        <w:rPr>
          <w:rFonts w:asciiTheme="minorHAnsi" w:hAnsiTheme="minorHAnsi" w:cstheme="minorHAnsi"/>
          <w:color w:val="000000" w:themeColor="text1"/>
          <w:sz w:val="28"/>
          <w:szCs w:val="28"/>
        </w:rPr>
        <w:t>_Ts</w:t>
      </w:r>
      <w:proofErr w:type="gramStart"/>
      <w:r w:rsidRPr="00E507AF">
        <w:rPr>
          <w:rFonts w:asciiTheme="minorHAnsi" w:hAnsiTheme="minorHAnsi" w:cstheme="minorHAnsi"/>
          <w:color w:val="000000" w:themeColor="text1"/>
          <w:sz w:val="28"/>
          <w:szCs w:val="28"/>
        </w:rPr>
        <w:t>)ej2</w:t>
      </w:r>
      <w:proofErr w:type="gramEnd"/>
      <w:r w:rsidRPr="00E507AF">
        <w:rPr>
          <w:rFonts w:asciiTheme="minorHAnsi" w:hAnsiTheme="minorHAnsi" w:cstheme="minorHAnsi"/>
          <w:color w:val="000000" w:themeColor="text1"/>
          <w:sz w:val="28"/>
          <w:szCs w:val="28"/>
        </w:rPr>
        <w:t xml:space="preserve">_tfk implies that the PF at the </w:t>
      </w:r>
      <w:proofErr w:type="spellStart"/>
      <w:r w:rsidRPr="00E507AF">
        <w:rPr>
          <w:rFonts w:asciiTheme="minorHAnsi" w:hAnsiTheme="minorHAnsi" w:cstheme="minorHAnsi"/>
          <w:color w:val="000000" w:themeColor="text1"/>
          <w:sz w:val="28"/>
          <w:szCs w:val="28"/>
        </w:rPr>
        <w:t>kth</w:t>
      </w:r>
      <w:proofErr w:type="spellEnd"/>
      <w:r w:rsidRPr="00E507AF">
        <w:rPr>
          <w:rFonts w:asciiTheme="minorHAnsi" w:hAnsiTheme="minorHAnsi" w:cstheme="minorHAnsi"/>
          <w:color w:val="000000" w:themeColor="text1"/>
          <w:sz w:val="28"/>
          <w:szCs w:val="28"/>
        </w:rPr>
        <w:t xml:space="preserve"> subcarrier in the _</w:t>
      </w:r>
      <w:proofErr w:type="spellStart"/>
      <w:r w:rsidRPr="00E507AF">
        <w:rPr>
          <w:rFonts w:asciiTheme="minorHAnsi" w:hAnsiTheme="minorHAnsi" w:cstheme="minorHAnsi"/>
          <w:color w:val="000000" w:themeColor="text1"/>
          <w:sz w:val="28"/>
          <w:szCs w:val="28"/>
        </w:rPr>
        <w:t>thsymbol</w:t>
      </w:r>
      <w:proofErr w:type="spellEnd"/>
      <w:r w:rsidRPr="00E507AF">
        <w:rPr>
          <w:rFonts w:asciiTheme="minorHAnsi" w:hAnsiTheme="minorHAnsi" w:cstheme="minorHAnsi"/>
          <w:color w:val="000000" w:themeColor="text1"/>
          <w:sz w:val="28"/>
          <w:szCs w:val="28"/>
        </w:rPr>
        <w:t xml:space="preserve"> can </w:t>
      </w:r>
      <w:proofErr w:type="spellStart"/>
      <w:r w:rsidRPr="00E507AF">
        <w:rPr>
          <w:rFonts w:asciiTheme="minorHAnsi" w:hAnsiTheme="minorHAnsi" w:cstheme="minorHAnsi"/>
          <w:color w:val="000000" w:themeColor="text1"/>
          <w:sz w:val="28"/>
          <w:szCs w:val="28"/>
        </w:rPr>
        <w:t>beregarded</w:t>
      </w:r>
      <w:proofErr w:type="spellEnd"/>
      <w:r w:rsidRPr="00E507AF">
        <w:rPr>
          <w:rFonts w:asciiTheme="minorHAnsi" w:hAnsiTheme="minorHAnsi" w:cstheme="minorHAnsi"/>
          <w:color w:val="000000" w:themeColor="text1"/>
          <w:sz w:val="28"/>
          <w:szCs w:val="28"/>
        </w:rPr>
        <w:t xml:space="preserve"> as the time delay – frequency shifted version of the same prototype low-pass filter </w:t>
      </w:r>
      <w:proofErr w:type="spellStart"/>
      <w:r w:rsidRPr="00E507AF">
        <w:rPr>
          <w:rFonts w:asciiTheme="minorHAnsi" w:hAnsiTheme="minorHAnsi" w:cstheme="minorHAnsi"/>
          <w:color w:val="000000" w:themeColor="text1"/>
          <w:sz w:val="28"/>
          <w:szCs w:val="28"/>
        </w:rPr>
        <w:t>pT</w:t>
      </w:r>
      <w:proofErr w:type="spellEnd"/>
      <w:r w:rsidRPr="00E507AF">
        <w:rPr>
          <w:rFonts w:asciiTheme="minorHAnsi" w:hAnsiTheme="minorHAnsi" w:cstheme="minorHAnsi"/>
          <w:color w:val="000000" w:themeColor="text1"/>
          <w:sz w:val="28"/>
          <w:szCs w:val="28"/>
        </w:rPr>
        <w:t xml:space="preserve"> (t).</w:t>
      </w:r>
    </w:p>
    <w:p w:rsidR="003C64AA" w:rsidRPr="00E507AF" w:rsidRDefault="003C64AA" w:rsidP="00E507AF">
      <w:pPr>
        <w:pStyle w:val="NormalWeb"/>
        <w:spacing w:line="360" w:lineRule="auto"/>
        <w:jc w:val="both"/>
        <w:rPr>
          <w:rFonts w:asciiTheme="minorHAnsi" w:hAnsiTheme="minorHAnsi" w:cstheme="minorHAnsi"/>
          <w:color w:val="000000" w:themeColor="text1"/>
          <w:sz w:val="28"/>
          <w:szCs w:val="28"/>
        </w:rPr>
      </w:pPr>
      <w:r w:rsidRPr="00E507AF">
        <w:rPr>
          <w:rFonts w:asciiTheme="minorHAnsi" w:hAnsiTheme="minorHAnsi" w:cstheme="minorHAnsi"/>
          <w:color w:val="000000" w:themeColor="text1"/>
          <w:sz w:val="28"/>
          <w:szCs w:val="28"/>
        </w:rPr>
        <w:t xml:space="preserve">If we sample the transmitted signal at the sample rate of N=Ts, the simplified discrete </w:t>
      </w:r>
      <w:proofErr w:type="spellStart"/>
      <w:r w:rsidRPr="00E507AF">
        <w:rPr>
          <w:rFonts w:asciiTheme="minorHAnsi" w:hAnsiTheme="minorHAnsi" w:cstheme="minorHAnsi"/>
          <w:color w:val="000000" w:themeColor="text1"/>
          <w:sz w:val="28"/>
          <w:szCs w:val="28"/>
        </w:rPr>
        <w:t>transmittedsignal</w:t>
      </w:r>
      <w:proofErr w:type="spellEnd"/>
      <w:r w:rsidRPr="00E507AF">
        <w:rPr>
          <w:rFonts w:asciiTheme="minorHAnsi" w:hAnsiTheme="minorHAnsi" w:cstheme="minorHAnsi"/>
          <w:color w:val="000000" w:themeColor="text1"/>
          <w:sz w:val="28"/>
          <w:szCs w:val="28"/>
        </w:rPr>
        <w:t xml:space="preserve"> from the eq. (1) can be rewritten as</w:t>
      </w:r>
    </w:p>
    <w:p w:rsidR="003C64AA" w:rsidRPr="00E507AF" w:rsidRDefault="003C64AA" w:rsidP="00E507AF">
      <w:pPr>
        <w:pStyle w:val="NormalWeb"/>
        <w:spacing w:line="360" w:lineRule="auto"/>
        <w:jc w:val="both"/>
        <w:rPr>
          <w:rFonts w:asciiTheme="minorHAnsi" w:hAnsiTheme="minorHAnsi" w:cstheme="minorHAnsi"/>
          <w:color w:val="000000" w:themeColor="text1"/>
          <w:sz w:val="28"/>
          <w:szCs w:val="28"/>
        </w:rPr>
      </w:pPr>
      <w:r w:rsidRPr="00E507AF">
        <w:rPr>
          <w:rFonts w:asciiTheme="minorHAnsi" w:hAnsiTheme="minorHAnsi" w:cstheme="minorHAnsi"/>
          <w:color w:val="000000" w:themeColor="text1"/>
          <w:sz w:val="28"/>
          <w:szCs w:val="28"/>
        </w:rPr>
        <w:t xml:space="preserve">.The difference between OFDM and FBMC originates from the PF design. For OFDM, the </w:t>
      </w:r>
      <w:proofErr w:type="spellStart"/>
      <w:r w:rsidRPr="00E507AF">
        <w:rPr>
          <w:rFonts w:asciiTheme="minorHAnsi" w:hAnsiTheme="minorHAnsi" w:cstheme="minorHAnsi"/>
          <w:color w:val="000000" w:themeColor="text1"/>
          <w:sz w:val="28"/>
          <w:szCs w:val="28"/>
        </w:rPr>
        <w:t>PFis</w:t>
      </w:r>
      <w:proofErr w:type="spellEnd"/>
      <w:r w:rsidRPr="00E507AF">
        <w:rPr>
          <w:rFonts w:asciiTheme="minorHAnsi" w:hAnsiTheme="minorHAnsi" w:cstheme="minorHAnsi"/>
          <w:color w:val="000000" w:themeColor="text1"/>
          <w:sz w:val="28"/>
          <w:szCs w:val="28"/>
        </w:rPr>
        <w:t xml:space="preserve"> simply a rectangular pulse during a symbol period, i.e. </w:t>
      </w:r>
      <w:proofErr w:type="spellStart"/>
      <w:r w:rsidRPr="00E507AF">
        <w:rPr>
          <w:rFonts w:asciiTheme="minorHAnsi" w:hAnsiTheme="minorHAnsi" w:cstheme="minorHAnsi"/>
          <w:color w:val="000000" w:themeColor="text1"/>
          <w:sz w:val="28"/>
          <w:szCs w:val="28"/>
        </w:rPr>
        <w:t>pT</w:t>
      </w:r>
      <w:proofErr w:type="spellEnd"/>
      <w:r w:rsidRPr="00E507AF">
        <w:rPr>
          <w:rFonts w:asciiTheme="minorHAnsi" w:hAnsiTheme="minorHAnsi" w:cstheme="minorHAnsi"/>
          <w:color w:val="000000" w:themeColor="text1"/>
          <w:sz w:val="28"/>
          <w:szCs w:val="28"/>
        </w:rPr>
        <w:t xml:space="preserve"> (t) = const:</w:t>
      </w:r>
      <w:proofErr w:type="gramStart"/>
      <w:r w:rsidRPr="00E507AF">
        <w:rPr>
          <w:rFonts w:asciiTheme="minorHAnsi" w:hAnsiTheme="minorHAnsi" w:cstheme="minorHAnsi"/>
          <w:color w:val="000000" w:themeColor="text1"/>
          <w:sz w:val="28"/>
          <w:szCs w:val="28"/>
        </w:rPr>
        <w:t>;0</w:t>
      </w:r>
      <w:proofErr w:type="gramEnd"/>
      <w:r w:rsidRPr="00E507AF">
        <w:rPr>
          <w:rFonts w:asciiTheme="minorHAnsi" w:hAnsiTheme="minorHAnsi" w:cstheme="minorHAnsi"/>
          <w:color w:val="000000" w:themeColor="text1"/>
          <w:sz w:val="28"/>
          <w:szCs w:val="28"/>
        </w:rPr>
        <w:t xml:space="preserve"> 6 t &lt;Ts while it </w:t>
      </w:r>
      <w:proofErr w:type="spellStart"/>
      <w:r w:rsidRPr="00E507AF">
        <w:rPr>
          <w:rFonts w:asciiTheme="minorHAnsi" w:hAnsiTheme="minorHAnsi" w:cstheme="minorHAnsi"/>
          <w:color w:val="000000" w:themeColor="text1"/>
          <w:sz w:val="28"/>
          <w:szCs w:val="28"/>
        </w:rPr>
        <w:t>istypically</w:t>
      </w:r>
      <w:proofErr w:type="spellEnd"/>
      <w:r w:rsidRPr="00E507AF">
        <w:rPr>
          <w:rFonts w:asciiTheme="minorHAnsi" w:hAnsiTheme="minorHAnsi" w:cstheme="minorHAnsi"/>
          <w:color w:val="000000" w:themeColor="text1"/>
          <w:sz w:val="28"/>
          <w:szCs w:val="28"/>
        </w:rPr>
        <w:t xml:space="preserve"> a modified raised cosine, root-raised cosine or root </w:t>
      </w:r>
      <w:proofErr w:type="spellStart"/>
      <w:r w:rsidRPr="00E507AF">
        <w:rPr>
          <w:rFonts w:asciiTheme="minorHAnsi" w:hAnsiTheme="minorHAnsi" w:cstheme="minorHAnsi"/>
          <w:color w:val="000000" w:themeColor="text1"/>
          <w:sz w:val="28"/>
          <w:szCs w:val="28"/>
        </w:rPr>
        <w:t>Nyquist</w:t>
      </w:r>
      <w:proofErr w:type="spellEnd"/>
      <w:r w:rsidRPr="00E507AF">
        <w:rPr>
          <w:rFonts w:asciiTheme="minorHAnsi" w:hAnsiTheme="minorHAnsi" w:cstheme="minorHAnsi"/>
          <w:color w:val="000000" w:themeColor="text1"/>
          <w:sz w:val="28"/>
          <w:szCs w:val="28"/>
        </w:rPr>
        <w:t xml:space="preserve"> in the case of FBMC. To maximize the signal-to-noise ratio (SNR) at the receiver, the matched filtering configuration is utilized, i.e. </w:t>
      </w:r>
      <w:proofErr w:type="spellStart"/>
      <w:proofErr w:type="gramStart"/>
      <w:r w:rsidRPr="00E507AF">
        <w:rPr>
          <w:rFonts w:asciiTheme="minorHAnsi" w:hAnsiTheme="minorHAnsi" w:cstheme="minorHAnsi"/>
          <w:color w:val="000000" w:themeColor="text1"/>
          <w:sz w:val="28"/>
          <w:szCs w:val="28"/>
        </w:rPr>
        <w:t>pR</w:t>
      </w:r>
      <w:proofErr w:type="spellEnd"/>
      <w:r w:rsidRPr="00E507AF">
        <w:rPr>
          <w:rFonts w:asciiTheme="minorHAnsi" w:hAnsiTheme="minorHAnsi" w:cstheme="minorHAnsi"/>
          <w:color w:val="000000" w:themeColor="text1"/>
          <w:sz w:val="28"/>
          <w:szCs w:val="28"/>
        </w:rPr>
        <w:t>(</w:t>
      </w:r>
      <w:proofErr w:type="gramEnd"/>
      <w:r w:rsidRPr="00E507AF">
        <w:rPr>
          <w:rFonts w:asciiTheme="minorHAnsi" w:hAnsiTheme="minorHAnsi" w:cstheme="minorHAnsi"/>
          <w:color w:val="000000" w:themeColor="text1"/>
          <w:sz w:val="28"/>
          <w:szCs w:val="28"/>
        </w:rPr>
        <w:t xml:space="preserve">t) = </w:t>
      </w:r>
      <w:proofErr w:type="spellStart"/>
      <w:r w:rsidRPr="00E507AF">
        <w:rPr>
          <w:rFonts w:asciiTheme="minorHAnsi" w:hAnsiTheme="minorHAnsi" w:cstheme="minorHAnsi"/>
          <w:color w:val="000000" w:themeColor="text1"/>
          <w:sz w:val="28"/>
          <w:szCs w:val="28"/>
        </w:rPr>
        <w:t>pT</w:t>
      </w:r>
      <w:proofErr w:type="spellEnd"/>
      <w:r w:rsidRPr="00E507AF">
        <w:rPr>
          <w:rFonts w:asciiTheme="minorHAnsi" w:hAnsiTheme="minorHAnsi" w:cstheme="minorHAnsi"/>
          <w:color w:val="000000" w:themeColor="text1"/>
          <w:sz w:val="28"/>
          <w:szCs w:val="28"/>
        </w:rPr>
        <w:t xml:space="preserve"> (</w:t>
      </w:r>
      <w:r w:rsidRPr="00E507AF">
        <w:rPr>
          <w:rFonts w:cstheme="minorHAnsi"/>
          <w:color w:val="000000" w:themeColor="text1"/>
          <w:sz w:val="28"/>
          <w:szCs w:val="28"/>
        </w:rPr>
        <w:t>􀀀</w:t>
      </w:r>
      <w:r w:rsidRPr="00E507AF">
        <w:rPr>
          <w:rFonts w:asciiTheme="minorHAnsi" w:hAnsiTheme="minorHAnsi" w:cstheme="minorHAnsi"/>
          <w:color w:val="000000" w:themeColor="text1"/>
          <w:sz w:val="28"/>
          <w:szCs w:val="28"/>
        </w:rPr>
        <w:t>t).</w:t>
      </w:r>
    </w:p>
    <w:p w:rsidR="003C64AA" w:rsidRPr="00E507AF" w:rsidRDefault="003C64AA" w:rsidP="00E507AF">
      <w:pPr>
        <w:spacing w:after="0" w:line="360" w:lineRule="auto"/>
        <w:jc w:val="both"/>
        <w:rPr>
          <w:rFonts w:eastAsia="Times New Roman" w:cstheme="minorHAnsi"/>
          <w:color w:val="000000" w:themeColor="text1"/>
          <w:sz w:val="28"/>
          <w:szCs w:val="28"/>
          <w:lang w:val="en-US" w:eastAsia="en-US"/>
        </w:rPr>
      </w:pPr>
    </w:p>
    <w:p w:rsidR="0096055C" w:rsidRPr="00E507AF" w:rsidRDefault="0096055C" w:rsidP="00E507AF">
      <w:pPr>
        <w:spacing w:after="0" w:line="360" w:lineRule="auto"/>
        <w:jc w:val="both"/>
        <w:rPr>
          <w:rFonts w:eastAsia="Times New Roman" w:cstheme="minorHAnsi"/>
          <w:color w:val="000000" w:themeColor="text1"/>
          <w:sz w:val="28"/>
          <w:szCs w:val="28"/>
          <w:lang w:val="en-US" w:eastAsia="en-US"/>
        </w:rPr>
      </w:pPr>
      <w:r w:rsidRPr="00E507AF">
        <w:rPr>
          <w:rFonts w:eastAsia="Times New Roman" w:cstheme="minorHAnsi"/>
          <w:color w:val="000000" w:themeColor="text1"/>
          <w:sz w:val="28"/>
          <w:szCs w:val="28"/>
          <w:lang w:val="en-US" w:eastAsia="en-US"/>
        </w:rPr>
        <w:t xml:space="preserve">To meet the rapidly increasing demand for capacity, high spectral efficiency (SE) systems with cost-effective implementations have gained a lot of attention recently [1], [2], [3], [4]. The concept of </w:t>
      </w:r>
      <w:proofErr w:type="spellStart"/>
      <w:r w:rsidRPr="00E507AF">
        <w:rPr>
          <w:rFonts w:eastAsia="Times New Roman" w:cstheme="minorHAnsi"/>
          <w:color w:val="000000" w:themeColor="text1"/>
          <w:sz w:val="28"/>
          <w:szCs w:val="28"/>
          <w:lang w:val="en-US" w:eastAsia="en-US"/>
        </w:rPr>
        <w:t>superchannel</w:t>
      </w:r>
      <w:proofErr w:type="spellEnd"/>
      <w:r w:rsidRPr="00E507AF">
        <w:rPr>
          <w:rFonts w:eastAsia="Times New Roman" w:cstheme="minorHAnsi"/>
          <w:color w:val="000000" w:themeColor="text1"/>
          <w:sz w:val="28"/>
          <w:szCs w:val="28"/>
          <w:lang w:val="en-US" w:eastAsia="en-US"/>
        </w:rPr>
        <w:t xml:space="preserve"> has been proposed to push the data rate per interface up to the order of Tb / s [1], [5]. Moreover, due to the </w:t>
      </w:r>
      <w:proofErr w:type="gramStart"/>
      <w:r w:rsidRPr="00E507AF">
        <w:rPr>
          <w:rFonts w:eastAsia="Times New Roman" w:cstheme="minorHAnsi"/>
          <w:color w:val="000000" w:themeColor="text1"/>
          <w:sz w:val="28"/>
          <w:szCs w:val="28"/>
          <w:lang w:val="en-US" w:eastAsia="en-US"/>
        </w:rPr>
        <w:t>high  bandwidth</w:t>
      </w:r>
      <w:proofErr w:type="gramEnd"/>
      <w:r w:rsidRPr="00E507AF">
        <w:rPr>
          <w:rFonts w:eastAsia="Times New Roman" w:cstheme="minorHAnsi"/>
          <w:color w:val="000000" w:themeColor="text1"/>
          <w:sz w:val="28"/>
          <w:szCs w:val="28"/>
          <w:lang w:val="en-US" w:eastAsia="en-US"/>
        </w:rPr>
        <w:t xml:space="preserve"> of commercially available photodiodes, </w:t>
      </w:r>
      <w:proofErr w:type="spellStart"/>
      <w:r w:rsidRPr="00E507AF">
        <w:rPr>
          <w:rFonts w:eastAsia="Times New Roman" w:cstheme="minorHAnsi"/>
          <w:color w:val="000000" w:themeColor="text1"/>
          <w:sz w:val="28"/>
          <w:szCs w:val="28"/>
          <w:lang w:val="en-US" w:eastAsia="en-US"/>
        </w:rPr>
        <w:t>superchannel</w:t>
      </w:r>
      <w:proofErr w:type="spellEnd"/>
      <w:r w:rsidRPr="00E507AF">
        <w:rPr>
          <w:rFonts w:eastAsia="Times New Roman" w:cstheme="minorHAnsi"/>
          <w:color w:val="000000" w:themeColor="text1"/>
          <w:sz w:val="28"/>
          <w:szCs w:val="28"/>
          <w:lang w:val="en-US" w:eastAsia="en-US"/>
        </w:rPr>
        <w:t xml:space="preserve"> can be effectively received and processed by a single coherent receiver, leading to a significant  reduction in the overall cost per bit. However, up to now, it is still very challenging to generate </w:t>
      </w:r>
      <w:proofErr w:type="spellStart"/>
      <w:r w:rsidRPr="00E507AF">
        <w:rPr>
          <w:rFonts w:eastAsia="Times New Roman" w:cstheme="minorHAnsi"/>
          <w:color w:val="000000" w:themeColor="text1"/>
          <w:sz w:val="28"/>
          <w:szCs w:val="28"/>
          <w:lang w:val="en-US" w:eastAsia="en-US"/>
        </w:rPr>
        <w:t>superchannels</w:t>
      </w:r>
      <w:proofErr w:type="spellEnd"/>
      <w:r w:rsidRPr="00E507AF">
        <w:rPr>
          <w:rFonts w:eastAsia="Times New Roman" w:cstheme="minorHAnsi"/>
          <w:color w:val="000000" w:themeColor="text1"/>
          <w:sz w:val="28"/>
          <w:szCs w:val="28"/>
          <w:lang w:val="en-US" w:eastAsia="en-US"/>
        </w:rPr>
        <w:t xml:space="preserve"> with over 100 GHz of bandwidth using a </w:t>
      </w:r>
      <w:r w:rsidRPr="00E507AF">
        <w:rPr>
          <w:rFonts w:eastAsia="Times New Roman" w:cstheme="minorHAnsi"/>
          <w:color w:val="000000" w:themeColor="text1"/>
          <w:sz w:val="28"/>
          <w:szCs w:val="28"/>
          <w:lang w:val="en-US" w:eastAsia="en-US"/>
        </w:rPr>
        <w:lastRenderedPageBreak/>
        <w:t xml:space="preserve">single in-phase </w:t>
      </w:r>
      <w:proofErr w:type="spellStart"/>
      <w:r w:rsidRPr="00E507AF">
        <w:rPr>
          <w:rFonts w:eastAsia="Times New Roman" w:cstheme="minorHAnsi"/>
          <w:color w:val="000000" w:themeColor="text1"/>
          <w:sz w:val="28"/>
          <w:szCs w:val="28"/>
          <w:lang w:val="en-US" w:eastAsia="en-US"/>
        </w:rPr>
        <w:t>quadrature</w:t>
      </w:r>
      <w:proofErr w:type="spellEnd"/>
      <w:r w:rsidRPr="00E507AF">
        <w:rPr>
          <w:rFonts w:eastAsia="Times New Roman" w:cstheme="minorHAnsi"/>
          <w:color w:val="000000" w:themeColor="text1"/>
          <w:sz w:val="28"/>
          <w:szCs w:val="28"/>
          <w:lang w:val="en-US" w:eastAsia="en-US"/>
        </w:rPr>
        <w:t xml:space="preserve"> (IQ) optical modulator. As a result, alternative approach such as spectral slice (SS) engineering of the spectrum [2], [3], [4] has been proposed to generate high-</w:t>
      </w:r>
      <w:proofErr w:type="spellStart"/>
      <w:r w:rsidRPr="00E507AF">
        <w:rPr>
          <w:rFonts w:eastAsia="Times New Roman" w:cstheme="minorHAnsi"/>
          <w:color w:val="000000" w:themeColor="text1"/>
          <w:sz w:val="28"/>
          <w:szCs w:val="28"/>
          <w:lang w:val="en-US" w:eastAsia="en-US"/>
        </w:rPr>
        <w:t>baudrate</w:t>
      </w:r>
      <w:proofErr w:type="spellEnd"/>
      <w:r w:rsidRPr="00E507AF">
        <w:rPr>
          <w:rFonts w:eastAsia="Times New Roman" w:cstheme="minorHAnsi"/>
          <w:color w:val="000000" w:themeColor="text1"/>
          <w:sz w:val="28"/>
          <w:szCs w:val="28"/>
          <w:lang w:val="en-US" w:eastAsia="en-US"/>
        </w:rPr>
        <w:t xml:space="preserve"> </w:t>
      </w:r>
      <w:proofErr w:type="spellStart"/>
      <w:r w:rsidRPr="00E507AF">
        <w:rPr>
          <w:rFonts w:eastAsia="Times New Roman" w:cstheme="minorHAnsi"/>
          <w:color w:val="000000" w:themeColor="text1"/>
          <w:sz w:val="28"/>
          <w:szCs w:val="28"/>
          <w:lang w:val="en-US" w:eastAsia="en-US"/>
        </w:rPr>
        <w:t>superchannel</w:t>
      </w:r>
      <w:proofErr w:type="spellEnd"/>
      <w:r w:rsidRPr="00E507AF">
        <w:rPr>
          <w:rFonts w:eastAsia="Times New Roman" w:cstheme="minorHAnsi"/>
          <w:color w:val="000000" w:themeColor="text1"/>
          <w:sz w:val="28"/>
          <w:szCs w:val="28"/>
          <w:lang w:val="en-US" w:eastAsia="en-US"/>
        </w:rPr>
        <w:t xml:space="preserve"> signals. The report in [2] demonstrates a record symbol rate of </w:t>
      </w:r>
      <w:proofErr w:type="gramStart"/>
      <w:r w:rsidRPr="00E507AF">
        <w:rPr>
          <w:rFonts w:eastAsia="Times New Roman" w:cstheme="minorHAnsi"/>
          <w:color w:val="000000" w:themeColor="text1"/>
          <w:sz w:val="28"/>
          <w:szCs w:val="28"/>
          <w:lang w:val="en-US" w:eastAsia="en-US"/>
        </w:rPr>
        <w:t>127  .</w:t>
      </w:r>
      <w:proofErr w:type="gramEnd"/>
      <w:r w:rsidRPr="00E507AF">
        <w:rPr>
          <w:rFonts w:eastAsia="Times New Roman" w:cstheme="minorHAnsi"/>
          <w:color w:val="000000" w:themeColor="text1"/>
          <w:sz w:val="28"/>
          <w:szCs w:val="28"/>
          <w:lang w:val="en-US" w:eastAsia="en-US"/>
        </w:rPr>
        <w:t xml:space="preserve"> 9 </w:t>
      </w:r>
      <w:proofErr w:type="spellStart"/>
      <w:r w:rsidRPr="00E507AF">
        <w:rPr>
          <w:rFonts w:eastAsia="Times New Roman" w:cstheme="minorHAnsi"/>
          <w:color w:val="000000" w:themeColor="text1"/>
          <w:sz w:val="28"/>
          <w:szCs w:val="28"/>
          <w:lang w:val="en-US" w:eastAsia="en-US"/>
        </w:rPr>
        <w:t>Gbaud</w:t>
      </w:r>
      <w:proofErr w:type="spellEnd"/>
      <w:r w:rsidRPr="00E507AF">
        <w:rPr>
          <w:rFonts w:eastAsia="Times New Roman" w:cstheme="minorHAnsi"/>
          <w:color w:val="000000" w:themeColor="text1"/>
          <w:sz w:val="28"/>
          <w:szCs w:val="28"/>
          <w:lang w:val="en-US" w:eastAsia="en-US"/>
        </w:rPr>
        <w:t xml:space="preserve"> 16QAM with the implementation of </w:t>
      </w:r>
      <w:proofErr w:type="spellStart"/>
      <w:r w:rsidRPr="00E507AF">
        <w:rPr>
          <w:rFonts w:eastAsia="Times New Roman" w:cstheme="minorHAnsi"/>
          <w:color w:val="000000" w:themeColor="text1"/>
          <w:sz w:val="28"/>
          <w:szCs w:val="28"/>
          <w:lang w:val="en-US" w:eastAsia="en-US"/>
        </w:rPr>
        <w:t>Nyquist</w:t>
      </w:r>
      <w:proofErr w:type="spellEnd"/>
      <w:r w:rsidRPr="00E507AF">
        <w:rPr>
          <w:rFonts w:eastAsia="Times New Roman" w:cstheme="minorHAnsi"/>
          <w:color w:val="000000" w:themeColor="text1"/>
          <w:sz w:val="28"/>
          <w:szCs w:val="28"/>
          <w:lang w:val="en-US" w:eastAsia="en-US"/>
        </w:rPr>
        <w:t>-pulse shaping</w:t>
      </w:r>
    </w:p>
    <w:p w:rsidR="00A50435" w:rsidRPr="00E507AF" w:rsidRDefault="0096055C" w:rsidP="00E507AF">
      <w:pPr>
        <w:spacing w:after="0" w:line="360" w:lineRule="auto"/>
        <w:jc w:val="both"/>
        <w:rPr>
          <w:rFonts w:cstheme="minorHAnsi"/>
          <w:color w:val="000000" w:themeColor="text1"/>
          <w:sz w:val="28"/>
          <w:szCs w:val="28"/>
        </w:rPr>
      </w:pPr>
      <w:proofErr w:type="gramStart"/>
      <w:r w:rsidRPr="00E507AF">
        <w:rPr>
          <w:rFonts w:eastAsia="Times New Roman" w:cstheme="minorHAnsi"/>
          <w:color w:val="000000" w:themeColor="text1"/>
          <w:sz w:val="28"/>
          <w:szCs w:val="28"/>
          <w:lang w:val="en-US" w:eastAsia="en-US"/>
        </w:rPr>
        <w:t>and</w:t>
      </w:r>
      <w:proofErr w:type="gramEnd"/>
      <w:r w:rsidRPr="00E507AF">
        <w:rPr>
          <w:rFonts w:eastAsia="Times New Roman" w:cstheme="minorHAnsi"/>
          <w:color w:val="000000" w:themeColor="text1"/>
          <w:sz w:val="28"/>
          <w:szCs w:val="28"/>
          <w:lang w:val="en-US" w:eastAsia="en-US"/>
        </w:rPr>
        <w:t xml:space="preserve"> spectrum slicing synthesis techniques. However, in this work, a Q -factor penalty of around 7 dB was observed. This penalty was due to the imperfect receiver and the timing mismatch (timing error) among optical paths, which always exists before the coupling of spectral slices at the transmitter. As a result, in [2], delay lines (DLs) were required to keep the timing mismatch </w:t>
      </w:r>
      <w:proofErr w:type="gramStart"/>
      <w:r w:rsidRPr="00E507AF">
        <w:rPr>
          <w:rFonts w:eastAsia="Times New Roman" w:cstheme="minorHAnsi"/>
          <w:color w:val="000000" w:themeColor="text1"/>
          <w:sz w:val="28"/>
          <w:szCs w:val="28"/>
          <w:lang w:val="en-US" w:eastAsia="en-US"/>
        </w:rPr>
        <w:t xml:space="preserve">below 1 </w:t>
      </w:r>
      <w:proofErr w:type="spellStart"/>
      <w:r w:rsidRPr="00E507AF">
        <w:rPr>
          <w:rFonts w:eastAsia="Times New Roman" w:cstheme="minorHAnsi"/>
          <w:color w:val="000000" w:themeColor="text1"/>
          <w:sz w:val="28"/>
          <w:szCs w:val="28"/>
          <w:lang w:val="en-US" w:eastAsia="en-US"/>
        </w:rPr>
        <w:t>ps</w:t>
      </w:r>
      <w:proofErr w:type="spellEnd"/>
      <w:r w:rsidRPr="00E507AF">
        <w:rPr>
          <w:rFonts w:eastAsia="Times New Roman" w:cstheme="minorHAnsi"/>
          <w:color w:val="000000" w:themeColor="text1"/>
          <w:sz w:val="28"/>
          <w:szCs w:val="28"/>
          <w:lang w:val="en-US" w:eastAsia="en-US"/>
        </w:rPr>
        <w:t xml:space="preserve"> for the </w:t>
      </w:r>
      <w:proofErr w:type="spellStart"/>
      <w:r w:rsidRPr="00E507AF">
        <w:rPr>
          <w:rFonts w:eastAsia="Times New Roman" w:cstheme="minorHAnsi"/>
          <w:color w:val="000000" w:themeColor="text1"/>
          <w:sz w:val="28"/>
          <w:szCs w:val="28"/>
          <w:lang w:val="en-US" w:eastAsia="en-US"/>
        </w:rPr>
        <w:t>Nyquist</w:t>
      </w:r>
      <w:proofErr w:type="spellEnd"/>
      <w:r w:rsidRPr="00E507AF">
        <w:rPr>
          <w:rFonts w:eastAsia="Times New Roman" w:cstheme="minorHAnsi"/>
          <w:color w:val="000000" w:themeColor="text1"/>
          <w:sz w:val="28"/>
          <w:szCs w:val="28"/>
          <w:lang w:val="en-US" w:eastAsia="en-US"/>
        </w:rPr>
        <w:t>-pulse shaping</w:t>
      </w:r>
      <w:proofErr w:type="gramEnd"/>
      <w:r w:rsidRPr="00E507AF">
        <w:rPr>
          <w:rFonts w:eastAsia="Times New Roman" w:cstheme="minorHAnsi"/>
          <w:color w:val="000000" w:themeColor="text1"/>
          <w:sz w:val="28"/>
          <w:szCs w:val="28"/>
          <w:lang w:val="en-US" w:eastAsia="en-US"/>
        </w:rPr>
        <w:t>. Such timing-mismatch requirement is very challenging for</w:t>
      </w:r>
      <w:r w:rsidR="00E507AF">
        <w:rPr>
          <w:rFonts w:eastAsia="Times New Roman" w:cstheme="minorHAnsi"/>
          <w:color w:val="000000" w:themeColor="text1"/>
          <w:sz w:val="28"/>
          <w:szCs w:val="28"/>
          <w:lang w:val="en-US" w:eastAsia="en-US"/>
        </w:rPr>
        <w:t xml:space="preserve"> </w:t>
      </w:r>
      <w:r w:rsidRPr="00E507AF">
        <w:rPr>
          <w:rFonts w:eastAsia="Times New Roman" w:cstheme="minorHAnsi"/>
          <w:color w:val="000000" w:themeColor="text1"/>
          <w:sz w:val="28"/>
          <w:szCs w:val="28"/>
          <w:lang w:val="en-US" w:eastAsia="en-US"/>
        </w:rPr>
        <w:t xml:space="preserve">practical implementation and thus, alternative modulation formats with </w:t>
      </w:r>
      <w:proofErr w:type="gramStart"/>
      <w:r w:rsidRPr="00E507AF">
        <w:rPr>
          <w:rFonts w:eastAsia="Times New Roman" w:cstheme="minorHAnsi"/>
          <w:color w:val="000000" w:themeColor="text1"/>
          <w:sz w:val="28"/>
          <w:szCs w:val="28"/>
          <w:lang w:val="en-US" w:eastAsia="en-US"/>
        </w:rPr>
        <w:t>higher  tolerance</w:t>
      </w:r>
      <w:proofErr w:type="gramEnd"/>
      <w:r w:rsidRPr="00E507AF">
        <w:rPr>
          <w:rFonts w:eastAsia="Times New Roman" w:cstheme="minorHAnsi"/>
          <w:color w:val="000000" w:themeColor="text1"/>
          <w:sz w:val="28"/>
          <w:szCs w:val="28"/>
          <w:lang w:val="en-US" w:eastAsia="en-US"/>
        </w:rPr>
        <w:t xml:space="preserve"> to timing mismatch among optical paths are highly desirable for high-</w:t>
      </w:r>
      <w:proofErr w:type="spellStart"/>
      <w:r w:rsidRPr="00E507AF">
        <w:rPr>
          <w:rFonts w:eastAsia="Times New Roman" w:cstheme="minorHAnsi"/>
          <w:color w:val="000000" w:themeColor="text1"/>
          <w:sz w:val="28"/>
          <w:szCs w:val="28"/>
          <w:lang w:val="en-US" w:eastAsia="en-US"/>
        </w:rPr>
        <w:t>baudrate</w:t>
      </w:r>
      <w:proofErr w:type="spellEnd"/>
      <w:r w:rsidRPr="00E507AF">
        <w:rPr>
          <w:rFonts w:eastAsia="Times New Roman" w:cstheme="minorHAnsi"/>
          <w:color w:val="000000" w:themeColor="text1"/>
          <w:sz w:val="28"/>
          <w:szCs w:val="28"/>
          <w:lang w:val="en-US" w:eastAsia="en-US"/>
        </w:rPr>
        <w:t xml:space="preserve"> </w:t>
      </w:r>
      <w:proofErr w:type="spellStart"/>
      <w:r w:rsidRPr="00E507AF">
        <w:rPr>
          <w:rFonts w:eastAsia="Times New Roman" w:cstheme="minorHAnsi"/>
          <w:color w:val="000000" w:themeColor="text1"/>
          <w:sz w:val="28"/>
          <w:szCs w:val="28"/>
          <w:lang w:val="en-US" w:eastAsia="en-US"/>
        </w:rPr>
        <w:t>superchannel</w:t>
      </w:r>
      <w:proofErr w:type="spellEnd"/>
      <w:r w:rsidRPr="00E507AF">
        <w:rPr>
          <w:rFonts w:eastAsia="Times New Roman" w:cstheme="minorHAnsi"/>
          <w:color w:val="000000" w:themeColor="text1"/>
          <w:sz w:val="28"/>
          <w:szCs w:val="28"/>
          <w:lang w:val="en-US" w:eastAsia="en-US"/>
        </w:rPr>
        <w:t xml:space="preserve"> transmissions.</w:t>
      </w:r>
      <w:r w:rsidR="00A50435" w:rsidRPr="00E507AF">
        <w:rPr>
          <w:rFonts w:cstheme="minorHAnsi"/>
          <w:color w:val="000000" w:themeColor="text1"/>
          <w:sz w:val="28"/>
          <w:szCs w:val="28"/>
        </w:rPr>
        <w:t>In general, due to the long symbol duration, it is naturally expected that multicarrier signals are</w:t>
      </w:r>
      <w:r w:rsidR="00E507AF">
        <w:rPr>
          <w:rFonts w:cstheme="minorHAnsi"/>
          <w:color w:val="000000" w:themeColor="text1"/>
          <w:sz w:val="28"/>
          <w:szCs w:val="28"/>
        </w:rPr>
        <w:t xml:space="preserve"> </w:t>
      </w:r>
      <w:r w:rsidR="00A50435" w:rsidRPr="00E507AF">
        <w:rPr>
          <w:rFonts w:cstheme="minorHAnsi"/>
          <w:color w:val="000000" w:themeColor="text1"/>
          <w:sz w:val="28"/>
          <w:szCs w:val="28"/>
        </w:rPr>
        <w:t>more tolerant to timing mismatch in comparison to single carrier signal. Multicarrier modulation</w:t>
      </w:r>
    </w:p>
    <w:p w:rsidR="0096055C" w:rsidRPr="00E507AF" w:rsidRDefault="00A50435" w:rsidP="00E507AF">
      <w:pPr>
        <w:spacing w:line="360" w:lineRule="auto"/>
        <w:jc w:val="both"/>
        <w:rPr>
          <w:rFonts w:cstheme="minorHAnsi"/>
          <w:color w:val="000000" w:themeColor="text1"/>
          <w:sz w:val="28"/>
          <w:szCs w:val="28"/>
        </w:rPr>
      </w:pPr>
      <w:r w:rsidRPr="00E507AF">
        <w:rPr>
          <w:rFonts w:cstheme="minorHAnsi"/>
          <w:color w:val="000000" w:themeColor="text1"/>
          <w:sz w:val="28"/>
          <w:szCs w:val="28"/>
        </w:rPr>
        <w:t>formats, such as orthogonal frequency division multiplexing (OFDM), have been considered as</w:t>
      </w:r>
      <w:r w:rsidR="00E507AF">
        <w:rPr>
          <w:rFonts w:cstheme="minorHAnsi"/>
          <w:color w:val="000000" w:themeColor="text1"/>
          <w:sz w:val="28"/>
          <w:szCs w:val="28"/>
        </w:rPr>
        <w:t xml:space="preserve"> </w:t>
      </w:r>
      <w:r w:rsidRPr="00E507AF">
        <w:rPr>
          <w:rFonts w:cstheme="minorHAnsi"/>
          <w:color w:val="000000" w:themeColor="text1"/>
          <w:sz w:val="28"/>
          <w:szCs w:val="28"/>
        </w:rPr>
        <w:t>potential  techniques  for  the  application  of  high  speed,  long-haul,  and  multi-wavelength  optical</w:t>
      </w:r>
      <w:r w:rsidR="00E507AF">
        <w:rPr>
          <w:rFonts w:cstheme="minorHAnsi"/>
          <w:color w:val="000000" w:themeColor="text1"/>
          <w:sz w:val="28"/>
          <w:szCs w:val="28"/>
        </w:rPr>
        <w:t xml:space="preserve"> </w:t>
      </w:r>
      <w:r w:rsidRPr="00E507AF">
        <w:rPr>
          <w:rFonts w:cstheme="minorHAnsi"/>
          <w:color w:val="000000" w:themeColor="text1"/>
          <w:sz w:val="28"/>
          <w:szCs w:val="28"/>
        </w:rPr>
        <w:t>networks  due  to  the  capability  of  inter-symbol  interference  (ISI)  mitigation  using  simple  digital</w:t>
      </w:r>
      <w:r w:rsidR="00E507AF">
        <w:rPr>
          <w:rFonts w:cstheme="minorHAnsi"/>
          <w:color w:val="000000" w:themeColor="text1"/>
          <w:sz w:val="28"/>
          <w:szCs w:val="28"/>
        </w:rPr>
        <w:t xml:space="preserve"> </w:t>
      </w:r>
      <w:r w:rsidRPr="00E507AF">
        <w:rPr>
          <w:rFonts w:cstheme="minorHAnsi"/>
          <w:color w:val="000000" w:themeColor="text1"/>
          <w:sz w:val="28"/>
          <w:szCs w:val="28"/>
        </w:rPr>
        <w:t>signal processing (DSP) techniques [1], [6]. However, to the best of our knowledge, OFDM has</w:t>
      </w:r>
      <w:r w:rsidR="00E507AF">
        <w:rPr>
          <w:rFonts w:cstheme="minorHAnsi"/>
          <w:color w:val="000000" w:themeColor="text1"/>
          <w:sz w:val="28"/>
          <w:szCs w:val="28"/>
        </w:rPr>
        <w:t xml:space="preserve"> </w:t>
      </w:r>
      <w:r w:rsidRPr="00E507AF">
        <w:rPr>
          <w:rFonts w:cstheme="minorHAnsi"/>
          <w:color w:val="000000" w:themeColor="text1"/>
          <w:sz w:val="28"/>
          <w:szCs w:val="28"/>
        </w:rPr>
        <w:t>not yet been studied for SS systems where the whole bandwidth is received and processed by</w:t>
      </w:r>
      <w:r w:rsidR="00E507AF">
        <w:rPr>
          <w:rFonts w:cstheme="minorHAnsi"/>
          <w:color w:val="000000" w:themeColor="text1"/>
          <w:sz w:val="28"/>
          <w:szCs w:val="28"/>
        </w:rPr>
        <w:t xml:space="preserve"> </w:t>
      </w:r>
      <w:proofErr w:type="gramStart"/>
      <w:r w:rsidRPr="00E507AF">
        <w:rPr>
          <w:rFonts w:cstheme="minorHAnsi"/>
          <w:color w:val="000000" w:themeColor="text1"/>
          <w:sz w:val="28"/>
          <w:szCs w:val="28"/>
        </w:rPr>
        <w:t>a  single</w:t>
      </w:r>
      <w:proofErr w:type="gramEnd"/>
      <w:r w:rsidRPr="00E507AF">
        <w:rPr>
          <w:rFonts w:cstheme="minorHAnsi"/>
          <w:color w:val="000000" w:themeColor="text1"/>
          <w:sz w:val="28"/>
          <w:szCs w:val="28"/>
        </w:rPr>
        <w:t xml:space="preserve">  coherent  receiver,  taking  advantages  of  the  high-bandwidth  </w:t>
      </w:r>
      <w:proofErr w:type="spellStart"/>
      <w:r w:rsidRPr="00E507AF">
        <w:rPr>
          <w:rFonts w:cstheme="minorHAnsi"/>
          <w:color w:val="000000" w:themeColor="text1"/>
          <w:sz w:val="28"/>
          <w:szCs w:val="28"/>
        </w:rPr>
        <w:t>photodetectors</w:t>
      </w:r>
      <w:proofErr w:type="spellEnd"/>
      <w:r w:rsidRPr="00E507AF">
        <w:rPr>
          <w:rFonts w:cstheme="minorHAnsi"/>
          <w:color w:val="000000" w:themeColor="text1"/>
          <w:sz w:val="28"/>
          <w:szCs w:val="28"/>
        </w:rPr>
        <w:t>.  In  OFDM</w:t>
      </w:r>
      <w:r w:rsidR="00E507AF">
        <w:rPr>
          <w:rFonts w:cstheme="minorHAnsi"/>
          <w:color w:val="000000" w:themeColor="text1"/>
          <w:sz w:val="28"/>
          <w:szCs w:val="28"/>
        </w:rPr>
        <w:t xml:space="preserve"> </w:t>
      </w:r>
      <w:r w:rsidRPr="00E507AF">
        <w:rPr>
          <w:rFonts w:cstheme="minorHAnsi"/>
          <w:color w:val="000000" w:themeColor="text1"/>
          <w:sz w:val="28"/>
          <w:szCs w:val="28"/>
        </w:rPr>
        <w:t xml:space="preserve">transmissions,  timing  mismatch  among  optical  paths  not  only  leads  to  </w:t>
      </w:r>
      <w:proofErr w:type="spellStart"/>
      <w:r w:rsidRPr="00E507AF">
        <w:rPr>
          <w:rFonts w:cstheme="minorHAnsi"/>
          <w:color w:val="000000" w:themeColor="text1"/>
          <w:sz w:val="28"/>
          <w:szCs w:val="28"/>
        </w:rPr>
        <w:t>intercarrier</w:t>
      </w:r>
      <w:proofErr w:type="spellEnd"/>
      <w:r w:rsidRPr="00E507AF">
        <w:rPr>
          <w:rFonts w:cstheme="minorHAnsi"/>
          <w:color w:val="000000" w:themeColor="text1"/>
          <w:sz w:val="28"/>
          <w:szCs w:val="28"/>
        </w:rPr>
        <w:t xml:space="preserve">  interference</w:t>
      </w:r>
      <w:r w:rsidR="00E507AF">
        <w:rPr>
          <w:rFonts w:cstheme="minorHAnsi"/>
          <w:color w:val="000000" w:themeColor="text1"/>
          <w:sz w:val="28"/>
          <w:szCs w:val="28"/>
        </w:rPr>
        <w:t xml:space="preserve"> </w:t>
      </w:r>
      <w:r w:rsidRPr="00E507AF">
        <w:rPr>
          <w:rFonts w:cstheme="minorHAnsi"/>
          <w:color w:val="000000" w:themeColor="text1"/>
          <w:sz w:val="28"/>
          <w:szCs w:val="28"/>
        </w:rPr>
        <w:t xml:space="preserve">(ICI)  but  also  </w:t>
      </w:r>
      <w:r w:rsidRPr="00E507AF">
        <w:rPr>
          <w:rFonts w:cstheme="minorHAnsi"/>
          <w:color w:val="000000" w:themeColor="text1"/>
          <w:sz w:val="28"/>
          <w:szCs w:val="28"/>
        </w:rPr>
        <w:lastRenderedPageBreak/>
        <w:t>increases  the  synchronization  error,  which  can  degrade  significantly  the  system</w:t>
      </w:r>
      <w:r w:rsidR="00E507AF">
        <w:rPr>
          <w:rFonts w:cstheme="minorHAnsi"/>
          <w:color w:val="000000" w:themeColor="text1"/>
          <w:sz w:val="28"/>
          <w:szCs w:val="28"/>
        </w:rPr>
        <w:t xml:space="preserve"> </w:t>
      </w:r>
      <w:r w:rsidRPr="00E507AF">
        <w:rPr>
          <w:rFonts w:cstheme="minorHAnsi"/>
          <w:color w:val="000000" w:themeColor="text1"/>
          <w:sz w:val="28"/>
          <w:szCs w:val="28"/>
        </w:rPr>
        <w:t xml:space="preserve">performance. To mitigate the impact of timing </w:t>
      </w:r>
      <w:proofErr w:type="spellStart"/>
      <w:r w:rsidRPr="00E507AF">
        <w:rPr>
          <w:rFonts w:cstheme="minorHAnsi"/>
          <w:color w:val="000000" w:themeColor="text1"/>
          <w:sz w:val="28"/>
          <w:szCs w:val="28"/>
        </w:rPr>
        <w:t>mistmatch</w:t>
      </w:r>
      <w:proofErr w:type="spellEnd"/>
      <w:r w:rsidRPr="00E507AF">
        <w:rPr>
          <w:rFonts w:cstheme="minorHAnsi"/>
          <w:color w:val="000000" w:themeColor="text1"/>
          <w:sz w:val="28"/>
          <w:szCs w:val="28"/>
        </w:rPr>
        <w:t xml:space="preserve"> among optical paths we also consider</w:t>
      </w:r>
      <w:r w:rsidR="00E507AF">
        <w:rPr>
          <w:rFonts w:cstheme="minorHAnsi"/>
          <w:color w:val="000000" w:themeColor="text1"/>
          <w:sz w:val="28"/>
          <w:szCs w:val="28"/>
        </w:rPr>
        <w:t xml:space="preserve"> </w:t>
      </w:r>
      <w:r w:rsidRPr="00E507AF">
        <w:rPr>
          <w:rFonts w:cstheme="minorHAnsi"/>
          <w:color w:val="000000" w:themeColor="text1"/>
          <w:sz w:val="28"/>
          <w:szCs w:val="28"/>
        </w:rPr>
        <w:t>here filter bank multicarrier (FBMC) - an evolution of OFDM in which the rectangular pulse shaping</w:t>
      </w:r>
      <w:r w:rsidR="00E507AF">
        <w:rPr>
          <w:rFonts w:cstheme="minorHAnsi"/>
          <w:color w:val="000000" w:themeColor="text1"/>
          <w:sz w:val="28"/>
          <w:szCs w:val="28"/>
        </w:rPr>
        <w:t xml:space="preserve"> </w:t>
      </w:r>
      <w:r w:rsidRPr="00E507AF">
        <w:rPr>
          <w:rFonts w:cstheme="minorHAnsi"/>
          <w:color w:val="000000" w:themeColor="text1"/>
          <w:sz w:val="28"/>
          <w:szCs w:val="28"/>
        </w:rPr>
        <w:t>is replaced by a modified raised cosine filtering.</w:t>
      </w:r>
    </w:p>
    <w:p w:rsidR="00A50435" w:rsidRPr="00E507AF" w:rsidRDefault="00A50435" w:rsidP="00E507AF">
      <w:pPr>
        <w:spacing w:line="360" w:lineRule="auto"/>
        <w:jc w:val="both"/>
        <w:rPr>
          <w:rFonts w:cstheme="minorHAnsi"/>
          <w:color w:val="000000" w:themeColor="text1"/>
          <w:sz w:val="28"/>
          <w:szCs w:val="28"/>
        </w:rPr>
      </w:pPr>
    </w:p>
    <w:p w:rsidR="003A49AE" w:rsidRPr="00F117F1" w:rsidRDefault="003A49AE" w:rsidP="00E507AF">
      <w:pPr>
        <w:pStyle w:val="Heading3"/>
        <w:spacing w:line="360" w:lineRule="auto"/>
        <w:jc w:val="both"/>
        <w:rPr>
          <w:rFonts w:asciiTheme="minorHAnsi" w:hAnsiTheme="minorHAnsi" w:cstheme="minorHAnsi"/>
          <w:b w:val="0"/>
          <w:color w:val="000000" w:themeColor="text1"/>
          <w:sz w:val="28"/>
          <w:szCs w:val="28"/>
        </w:rPr>
      </w:pPr>
      <w:r w:rsidRPr="00F117F1">
        <w:rPr>
          <w:rStyle w:val="mw-headline"/>
          <w:rFonts w:asciiTheme="minorHAnsi" w:hAnsiTheme="minorHAnsi" w:cstheme="minorHAnsi"/>
          <w:b w:val="0"/>
          <w:color w:val="000000" w:themeColor="text1"/>
          <w:sz w:val="28"/>
          <w:szCs w:val="28"/>
        </w:rPr>
        <w:t xml:space="preserve">Digital </w:t>
      </w:r>
      <w:proofErr w:type="spellStart"/>
      <w:r w:rsidRPr="00F117F1">
        <w:rPr>
          <w:rStyle w:val="mw-headline"/>
          <w:rFonts w:asciiTheme="minorHAnsi" w:hAnsiTheme="minorHAnsi" w:cstheme="minorHAnsi"/>
          <w:b w:val="0"/>
          <w:color w:val="000000" w:themeColor="text1"/>
          <w:sz w:val="28"/>
          <w:szCs w:val="28"/>
        </w:rPr>
        <w:t>predistortion</w:t>
      </w:r>
      <w:proofErr w:type="spellEnd"/>
    </w:p>
    <w:p w:rsidR="003A49AE" w:rsidRPr="00F117F1" w:rsidRDefault="003A49AE" w:rsidP="00E507AF">
      <w:pPr>
        <w:spacing w:line="360" w:lineRule="auto"/>
        <w:jc w:val="both"/>
        <w:rPr>
          <w:rFonts w:cstheme="minorHAnsi"/>
          <w:color w:val="000000" w:themeColor="text1"/>
          <w:sz w:val="28"/>
          <w:szCs w:val="28"/>
        </w:rPr>
      </w:pP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An optical communication system </w:t>
      </w:r>
      <w:hyperlink r:id="rId5" w:tooltip="Transmitter" w:history="1">
        <w:r w:rsidRPr="00F117F1">
          <w:rPr>
            <w:rStyle w:val="Hyperlink"/>
            <w:rFonts w:asciiTheme="minorHAnsi" w:hAnsiTheme="minorHAnsi" w:cstheme="minorHAnsi"/>
            <w:color w:val="000000" w:themeColor="text1"/>
            <w:sz w:val="28"/>
            <w:szCs w:val="28"/>
            <w:u w:val="none"/>
          </w:rPr>
          <w:t>transmitter</w:t>
        </w:r>
      </w:hyperlink>
      <w:r w:rsidRPr="00F117F1">
        <w:rPr>
          <w:rFonts w:asciiTheme="minorHAnsi" w:hAnsiTheme="minorHAnsi" w:cstheme="minorHAnsi"/>
          <w:color w:val="000000" w:themeColor="text1"/>
          <w:sz w:val="28"/>
          <w:szCs w:val="28"/>
        </w:rPr>
        <w:t xml:space="preserve"> consists of a </w:t>
      </w:r>
      <w:hyperlink r:id="rId6" w:tooltip="Digital-to-analog converter" w:history="1">
        <w:r w:rsidRPr="00F117F1">
          <w:rPr>
            <w:rStyle w:val="Hyperlink"/>
            <w:rFonts w:asciiTheme="minorHAnsi" w:hAnsiTheme="minorHAnsi" w:cstheme="minorHAnsi"/>
            <w:color w:val="000000" w:themeColor="text1"/>
            <w:sz w:val="28"/>
            <w:szCs w:val="28"/>
            <w:u w:val="none"/>
          </w:rPr>
          <w:t>digital-to-analog converter</w:t>
        </w:r>
      </w:hyperlink>
      <w:r w:rsidRPr="00F117F1">
        <w:rPr>
          <w:rFonts w:asciiTheme="minorHAnsi" w:hAnsiTheme="minorHAnsi" w:cstheme="minorHAnsi"/>
          <w:color w:val="000000" w:themeColor="text1"/>
          <w:sz w:val="28"/>
          <w:szCs w:val="28"/>
        </w:rPr>
        <w:t xml:space="preserve"> (DAC), a </w:t>
      </w:r>
      <w:hyperlink r:id="rId7" w:tooltip="Amplifier" w:history="1">
        <w:r w:rsidRPr="00F117F1">
          <w:rPr>
            <w:rStyle w:val="Hyperlink"/>
            <w:rFonts w:asciiTheme="minorHAnsi" w:hAnsiTheme="minorHAnsi" w:cstheme="minorHAnsi"/>
            <w:color w:val="000000" w:themeColor="text1"/>
            <w:sz w:val="28"/>
            <w:szCs w:val="28"/>
            <w:u w:val="none"/>
          </w:rPr>
          <w:t>driver amplifier</w:t>
        </w:r>
      </w:hyperlink>
      <w:r w:rsidRPr="00F117F1">
        <w:rPr>
          <w:rFonts w:asciiTheme="minorHAnsi" w:hAnsiTheme="minorHAnsi" w:cstheme="minorHAnsi"/>
          <w:color w:val="000000" w:themeColor="text1"/>
          <w:sz w:val="28"/>
          <w:szCs w:val="28"/>
        </w:rPr>
        <w:t xml:space="preserve"> and a </w:t>
      </w:r>
      <w:hyperlink r:id="rId8" w:tooltip="Mach–Zehnder modulator" w:history="1">
        <w:r w:rsidRPr="00F117F1">
          <w:rPr>
            <w:rStyle w:val="Hyperlink"/>
            <w:rFonts w:asciiTheme="minorHAnsi" w:hAnsiTheme="minorHAnsi" w:cstheme="minorHAnsi"/>
            <w:color w:val="000000" w:themeColor="text1"/>
            <w:sz w:val="28"/>
            <w:szCs w:val="28"/>
            <w:u w:val="none"/>
          </w:rPr>
          <w:t>Mach–</w:t>
        </w:r>
        <w:proofErr w:type="spellStart"/>
        <w:r w:rsidRPr="00F117F1">
          <w:rPr>
            <w:rStyle w:val="Hyperlink"/>
            <w:rFonts w:asciiTheme="minorHAnsi" w:hAnsiTheme="minorHAnsi" w:cstheme="minorHAnsi"/>
            <w:color w:val="000000" w:themeColor="text1"/>
            <w:sz w:val="28"/>
            <w:szCs w:val="28"/>
            <w:u w:val="none"/>
          </w:rPr>
          <w:t>Zehnder</w:t>
        </w:r>
        <w:proofErr w:type="spellEnd"/>
        <w:r w:rsidRPr="00F117F1">
          <w:rPr>
            <w:rStyle w:val="Hyperlink"/>
            <w:rFonts w:asciiTheme="minorHAnsi" w:hAnsiTheme="minorHAnsi" w:cstheme="minorHAnsi"/>
            <w:color w:val="000000" w:themeColor="text1"/>
            <w:sz w:val="28"/>
            <w:szCs w:val="28"/>
            <w:u w:val="none"/>
          </w:rPr>
          <w:t>-Modulator</w:t>
        </w:r>
      </w:hyperlink>
      <w:r w:rsidRPr="00F117F1">
        <w:rPr>
          <w:rFonts w:asciiTheme="minorHAnsi" w:hAnsiTheme="minorHAnsi" w:cstheme="minorHAnsi"/>
          <w:color w:val="000000" w:themeColor="text1"/>
          <w:sz w:val="28"/>
          <w:szCs w:val="28"/>
        </w:rPr>
        <w:t xml:space="preserve">. The deployment of higher </w:t>
      </w:r>
      <w:hyperlink r:id="rId9" w:tooltip="Modulation" w:history="1">
        <w:r w:rsidRPr="00F117F1">
          <w:rPr>
            <w:rStyle w:val="Hyperlink"/>
            <w:rFonts w:asciiTheme="minorHAnsi" w:hAnsiTheme="minorHAnsi" w:cstheme="minorHAnsi"/>
            <w:color w:val="000000" w:themeColor="text1"/>
            <w:sz w:val="28"/>
            <w:szCs w:val="28"/>
            <w:u w:val="none"/>
          </w:rPr>
          <w:t>modulation formats</w:t>
        </w:r>
      </w:hyperlink>
      <w:r w:rsidRPr="00F117F1">
        <w:rPr>
          <w:rFonts w:asciiTheme="minorHAnsi" w:hAnsiTheme="minorHAnsi" w:cstheme="minorHAnsi"/>
          <w:color w:val="000000" w:themeColor="text1"/>
          <w:sz w:val="28"/>
          <w:szCs w:val="28"/>
        </w:rPr>
        <w:t xml:space="preserve"> (&gt; 4</w:t>
      </w:r>
      <w:hyperlink r:id="rId10" w:tooltip="QAM" w:history="1">
        <w:r w:rsidRPr="00F117F1">
          <w:rPr>
            <w:rStyle w:val="Hyperlink"/>
            <w:rFonts w:asciiTheme="minorHAnsi" w:hAnsiTheme="minorHAnsi" w:cstheme="minorHAnsi"/>
            <w:color w:val="000000" w:themeColor="text1"/>
            <w:sz w:val="28"/>
            <w:szCs w:val="28"/>
            <w:u w:val="none"/>
          </w:rPr>
          <w:t>QAM</w:t>
        </w:r>
      </w:hyperlink>
      <w:r w:rsidRPr="00F117F1">
        <w:rPr>
          <w:rFonts w:asciiTheme="minorHAnsi" w:hAnsiTheme="minorHAnsi" w:cstheme="minorHAnsi"/>
          <w:color w:val="000000" w:themeColor="text1"/>
          <w:sz w:val="28"/>
          <w:szCs w:val="28"/>
        </w:rPr>
        <w:t xml:space="preserve">) or higher </w:t>
      </w:r>
      <w:hyperlink r:id="rId11" w:tooltip="Baud Rate" w:history="1">
        <w:r w:rsidRPr="00F117F1">
          <w:rPr>
            <w:rStyle w:val="Hyperlink"/>
            <w:rFonts w:asciiTheme="minorHAnsi" w:hAnsiTheme="minorHAnsi" w:cstheme="minorHAnsi"/>
            <w:color w:val="000000" w:themeColor="text1"/>
            <w:sz w:val="28"/>
            <w:szCs w:val="28"/>
            <w:u w:val="none"/>
          </w:rPr>
          <w:t>Baud rates</w:t>
        </w:r>
      </w:hyperlink>
      <w:r w:rsidRPr="00F117F1">
        <w:rPr>
          <w:rFonts w:asciiTheme="minorHAnsi" w:hAnsiTheme="minorHAnsi" w:cstheme="minorHAnsi"/>
          <w:color w:val="000000" w:themeColor="text1"/>
          <w:sz w:val="28"/>
          <w:szCs w:val="28"/>
        </w:rPr>
        <w:t xml:space="preserve"> (&gt; 32 </w:t>
      </w:r>
      <w:proofErr w:type="spellStart"/>
      <w:r w:rsidRPr="00F117F1">
        <w:rPr>
          <w:rFonts w:asciiTheme="minorHAnsi" w:hAnsiTheme="minorHAnsi" w:cstheme="minorHAnsi"/>
          <w:color w:val="000000" w:themeColor="text1"/>
          <w:sz w:val="28"/>
          <w:szCs w:val="28"/>
        </w:rPr>
        <w:t>GBaud</w:t>
      </w:r>
      <w:proofErr w:type="spellEnd"/>
      <w:r w:rsidRPr="00F117F1">
        <w:rPr>
          <w:rFonts w:asciiTheme="minorHAnsi" w:hAnsiTheme="minorHAnsi" w:cstheme="minorHAnsi"/>
          <w:color w:val="000000" w:themeColor="text1"/>
          <w:sz w:val="28"/>
          <w:szCs w:val="28"/>
        </w:rPr>
        <w:t xml:space="preserve">) diminishes the system performance due to linear and non-linear transmitter effects. These effects can be </w:t>
      </w:r>
      <w:proofErr w:type="spellStart"/>
      <w:r w:rsidRPr="00F117F1">
        <w:rPr>
          <w:rFonts w:asciiTheme="minorHAnsi" w:hAnsiTheme="minorHAnsi" w:cstheme="minorHAnsi"/>
          <w:color w:val="000000" w:themeColor="text1"/>
          <w:sz w:val="28"/>
          <w:szCs w:val="28"/>
        </w:rPr>
        <w:t>categorised</w:t>
      </w:r>
      <w:proofErr w:type="spellEnd"/>
      <w:r w:rsidRPr="00F117F1">
        <w:rPr>
          <w:rFonts w:asciiTheme="minorHAnsi" w:hAnsiTheme="minorHAnsi" w:cstheme="minorHAnsi"/>
          <w:color w:val="000000" w:themeColor="text1"/>
          <w:sz w:val="28"/>
          <w:szCs w:val="28"/>
        </w:rPr>
        <w:t xml:space="preserve"> in linear distortions due to DAC bandwidth limitation and transmitter I/Q </w:t>
      </w:r>
      <w:hyperlink r:id="rId12" w:tooltip="Timing skew" w:history="1">
        <w:r w:rsidRPr="00F117F1">
          <w:rPr>
            <w:rStyle w:val="Hyperlink"/>
            <w:rFonts w:asciiTheme="minorHAnsi" w:hAnsiTheme="minorHAnsi" w:cstheme="minorHAnsi"/>
            <w:color w:val="000000" w:themeColor="text1"/>
            <w:sz w:val="28"/>
            <w:szCs w:val="28"/>
            <w:u w:val="none"/>
          </w:rPr>
          <w:t>skew</w:t>
        </w:r>
      </w:hyperlink>
      <w:r w:rsidRPr="00F117F1">
        <w:rPr>
          <w:rFonts w:asciiTheme="minorHAnsi" w:hAnsiTheme="minorHAnsi" w:cstheme="minorHAnsi"/>
          <w:color w:val="000000" w:themeColor="text1"/>
          <w:sz w:val="28"/>
          <w:szCs w:val="28"/>
        </w:rPr>
        <w:t xml:space="preserve"> as well as non-linear effects caused by gain saturation in the driver amplifier and the Mach–</w:t>
      </w:r>
      <w:proofErr w:type="spellStart"/>
      <w:r w:rsidRPr="00F117F1">
        <w:rPr>
          <w:rFonts w:asciiTheme="minorHAnsi" w:hAnsiTheme="minorHAnsi" w:cstheme="minorHAnsi"/>
          <w:color w:val="000000" w:themeColor="text1"/>
          <w:sz w:val="28"/>
          <w:szCs w:val="28"/>
        </w:rPr>
        <w:t>Zehnder</w:t>
      </w:r>
      <w:proofErr w:type="spellEnd"/>
      <w:r w:rsidRPr="00F117F1">
        <w:rPr>
          <w:rFonts w:asciiTheme="minorHAnsi" w:hAnsiTheme="minorHAnsi" w:cstheme="minorHAnsi"/>
          <w:color w:val="000000" w:themeColor="text1"/>
          <w:sz w:val="28"/>
          <w:szCs w:val="28"/>
        </w:rPr>
        <w:t xml:space="preserve"> modulator. Digital </w:t>
      </w:r>
      <w:hyperlink r:id="rId13" w:tooltip="Predistortion" w:history="1">
        <w:proofErr w:type="spellStart"/>
        <w:r w:rsidRPr="00F117F1">
          <w:rPr>
            <w:rStyle w:val="Hyperlink"/>
            <w:rFonts w:asciiTheme="minorHAnsi" w:hAnsiTheme="minorHAnsi" w:cstheme="minorHAnsi"/>
            <w:color w:val="000000" w:themeColor="text1"/>
            <w:sz w:val="28"/>
            <w:szCs w:val="28"/>
            <w:u w:val="none"/>
          </w:rPr>
          <w:t>predistortion</w:t>
        </w:r>
        <w:proofErr w:type="spellEnd"/>
      </w:hyperlink>
      <w:r w:rsidRPr="00F117F1">
        <w:rPr>
          <w:rFonts w:asciiTheme="minorHAnsi" w:hAnsiTheme="minorHAnsi" w:cstheme="minorHAnsi"/>
          <w:color w:val="000000" w:themeColor="text1"/>
          <w:sz w:val="28"/>
          <w:szCs w:val="28"/>
        </w:rPr>
        <w:t xml:space="preserve"> counteracts the degrading effects and enables Baud rates up to 56 </w:t>
      </w:r>
      <w:proofErr w:type="spellStart"/>
      <w:r w:rsidRPr="00F117F1">
        <w:rPr>
          <w:rFonts w:asciiTheme="minorHAnsi" w:hAnsiTheme="minorHAnsi" w:cstheme="minorHAnsi"/>
          <w:color w:val="000000" w:themeColor="text1"/>
          <w:sz w:val="28"/>
          <w:szCs w:val="28"/>
        </w:rPr>
        <w:t>GBaud</w:t>
      </w:r>
      <w:proofErr w:type="spellEnd"/>
      <w:r w:rsidRPr="00F117F1">
        <w:rPr>
          <w:rFonts w:asciiTheme="minorHAnsi" w:hAnsiTheme="minorHAnsi" w:cstheme="minorHAnsi"/>
          <w:color w:val="000000" w:themeColor="text1"/>
          <w:sz w:val="28"/>
          <w:szCs w:val="28"/>
        </w:rPr>
        <w:t xml:space="preserve"> and modulation formats like 64</w:t>
      </w:r>
      <w:hyperlink r:id="rId14" w:tooltip="QAM" w:history="1">
        <w:r w:rsidRPr="00F117F1">
          <w:rPr>
            <w:rStyle w:val="Hyperlink"/>
            <w:rFonts w:asciiTheme="minorHAnsi" w:hAnsiTheme="minorHAnsi" w:cstheme="minorHAnsi"/>
            <w:color w:val="000000" w:themeColor="text1"/>
            <w:sz w:val="28"/>
            <w:szCs w:val="28"/>
            <w:u w:val="none"/>
          </w:rPr>
          <w:t>QAM</w:t>
        </w:r>
      </w:hyperlink>
      <w:r w:rsidRPr="00F117F1">
        <w:rPr>
          <w:rFonts w:asciiTheme="minorHAnsi" w:hAnsiTheme="minorHAnsi" w:cstheme="minorHAnsi"/>
          <w:color w:val="000000" w:themeColor="text1"/>
          <w:sz w:val="28"/>
          <w:szCs w:val="28"/>
        </w:rPr>
        <w:t xml:space="preserve"> and 128</w:t>
      </w:r>
      <w:hyperlink r:id="rId15" w:tooltip="Quadrature amplitude modulation" w:history="1">
        <w:r w:rsidRPr="00F117F1">
          <w:rPr>
            <w:rStyle w:val="Hyperlink"/>
            <w:rFonts w:asciiTheme="minorHAnsi" w:hAnsiTheme="minorHAnsi" w:cstheme="minorHAnsi"/>
            <w:color w:val="000000" w:themeColor="text1"/>
            <w:sz w:val="28"/>
            <w:szCs w:val="28"/>
            <w:u w:val="none"/>
          </w:rPr>
          <w:t>QAM</w:t>
        </w:r>
      </w:hyperlink>
      <w:r w:rsidRPr="00F117F1">
        <w:rPr>
          <w:rFonts w:asciiTheme="minorHAnsi" w:hAnsiTheme="minorHAnsi" w:cstheme="minorHAnsi"/>
          <w:color w:val="000000" w:themeColor="text1"/>
          <w:sz w:val="28"/>
          <w:szCs w:val="28"/>
        </w:rPr>
        <w:t xml:space="preserve"> with the commercially available components. The transmitter </w:t>
      </w:r>
      <w:hyperlink r:id="rId16" w:tooltip="Digital signal processor" w:history="1">
        <w:r w:rsidRPr="00F117F1">
          <w:rPr>
            <w:rStyle w:val="Hyperlink"/>
            <w:rFonts w:asciiTheme="minorHAnsi" w:hAnsiTheme="minorHAnsi" w:cstheme="minorHAnsi"/>
            <w:color w:val="000000" w:themeColor="text1"/>
            <w:sz w:val="28"/>
            <w:szCs w:val="28"/>
            <w:u w:val="none"/>
          </w:rPr>
          <w:t>digital signal processor</w:t>
        </w:r>
      </w:hyperlink>
      <w:r w:rsidRPr="00F117F1">
        <w:rPr>
          <w:rFonts w:asciiTheme="minorHAnsi" w:hAnsiTheme="minorHAnsi" w:cstheme="minorHAnsi"/>
          <w:color w:val="000000" w:themeColor="text1"/>
          <w:sz w:val="28"/>
          <w:szCs w:val="28"/>
        </w:rPr>
        <w:t xml:space="preserve"> performs digital </w:t>
      </w:r>
      <w:proofErr w:type="spellStart"/>
      <w:r w:rsidRPr="00F117F1">
        <w:rPr>
          <w:rFonts w:asciiTheme="minorHAnsi" w:hAnsiTheme="minorHAnsi" w:cstheme="minorHAnsi"/>
          <w:color w:val="000000" w:themeColor="text1"/>
          <w:sz w:val="28"/>
          <w:szCs w:val="28"/>
        </w:rPr>
        <w:t>predistortion</w:t>
      </w:r>
      <w:proofErr w:type="spellEnd"/>
      <w:r w:rsidRPr="00F117F1">
        <w:rPr>
          <w:rFonts w:asciiTheme="minorHAnsi" w:hAnsiTheme="minorHAnsi" w:cstheme="minorHAnsi"/>
          <w:color w:val="000000" w:themeColor="text1"/>
          <w:sz w:val="28"/>
          <w:szCs w:val="28"/>
        </w:rPr>
        <w:t xml:space="preserve"> on the input signals using the inverse transmitter model before uploading the samples to the DAC. </w:t>
      </w: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Older digital </w:t>
      </w:r>
      <w:proofErr w:type="spellStart"/>
      <w:r w:rsidRPr="00F117F1">
        <w:rPr>
          <w:rFonts w:asciiTheme="minorHAnsi" w:hAnsiTheme="minorHAnsi" w:cstheme="minorHAnsi"/>
          <w:color w:val="000000" w:themeColor="text1"/>
          <w:sz w:val="28"/>
          <w:szCs w:val="28"/>
        </w:rPr>
        <w:t>predistortion</w:t>
      </w:r>
      <w:proofErr w:type="spellEnd"/>
      <w:r w:rsidRPr="00F117F1">
        <w:rPr>
          <w:rFonts w:asciiTheme="minorHAnsi" w:hAnsiTheme="minorHAnsi" w:cstheme="minorHAnsi"/>
          <w:color w:val="000000" w:themeColor="text1"/>
          <w:sz w:val="28"/>
          <w:szCs w:val="28"/>
        </w:rPr>
        <w:t xml:space="preserve"> methods only addressed linear effects. Recent publications also compensated for non-linear distortions. </w:t>
      </w:r>
      <w:proofErr w:type="spellStart"/>
      <w:r w:rsidRPr="00F117F1">
        <w:rPr>
          <w:rFonts w:asciiTheme="minorHAnsi" w:hAnsiTheme="minorHAnsi" w:cstheme="minorHAnsi"/>
          <w:i/>
          <w:iCs/>
          <w:color w:val="000000" w:themeColor="text1"/>
          <w:sz w:val="28"/>
          <w:szCs w:val="28"/>
        </w:rPr>
        <w:t>Berenguer</w:t>
      </w:r>
      <w:proofErr w:type="spellEnd"/>
      <w:r w:rsidRPr="00F117F1">
        <w:rPr>
          <w:rFonts w:asciiTheme="minorHAnsi" w:hAnsiTheme="minorHAnsi" w:cstheme="minorHAnsi"/>
          <w:i/>
          <w:iCs/>
          <w:color w:val="000000" w:themeColor="text1"/>
          <w:sz w:val="28"/>
          <w:szCs w:val="28"/>
        </w:rPr>
        <w:t xml:space="preserve"> et al</w:t>
      </w:r>
      <w:r w:rsidRPr="00F117F1">
        <w:rPr>
          <w:rFonts w:asciiTheme="minorHAnsi" w:hAnsiTheme="minorHAnsi" w:cstheme="minorHAnsi"/>
          <w:color w:val="000000" w:themeColor="text1"/>
          <w:sz w:val="28"/>
          <w:szCs w:val="28"/>
        </w:rPr>
        <w:t xml:space="preserve"> models the Mach–</w:t>
      </w:r>
      <w:proofErr w:type="spellStart"/>
      <w:r w:rsidRPr="00F117F1">
        <w:rPr>
          <w:rFonts w:asciiTheme="minorHAnsi" w:hAnsiTheme="minorHAnsi" w:cstheme="minorHAnsi"/>
          <w:color w:val="000000" w:themeColor="text1"/>
          <w:sz w:val="28"/>
          <w:szCs w:val="28"/>
        </w:rPr>
        <w:t>Zehnder</w:t>
      </w:r>
      <w:proofErr w:type="spellEnd"/>
      <w:r w:rsidRPr="00F117F1">
        <w:rPr>
          <w:rFonts w:asciiTheme="minorHAnsi" w:hAnsiTheme="minorHAnsi" w:cstheme="minorHAnsi"/>
          <w:color w:val="000000" w:themeColor="text1"/>
          <w:sz w:val="28"/>
          <w:szCs w:val="28"/>
        </w:rPr>
        <w:t xml:space="preserve"> modulator as an independent </w:t>
      </w:r>
      <w:hyperlink r:id="rId17" w:tooltip="Wiener series" w:history="1">
        <w:r w:rsidRPr="00F117F1">
          <w:rPr>
            <w:rStyle w:val="Hyperlink"/>
            <w:rFonts w:asciiTheme="minorHAnsi" w:hAnsiTheme="minorHAnsi" w:cstheme="minorHAnsi"/>
            <w:color w:val="000000" w:themeColor="text1"/>
            <w:sz w:val="28"/>
            <w:szCs w:val="28"/>
            <w:u w:val="none"/>
          </w:rPr>
          <w:t>Wiener system</w:t>
        </w:r>
      </w:hyperlink>
      <w:r w:rsidRPr="00F117F1">
        <w:rPr>
          <w:rFonts w:asciiTheme="minorHAnsi" w:hAnsiTheme="minorHAnsi" w:cstheme="minorHAnsi"/>
          <w:color w:val="000000" w:themeColor="text1"/>
          <w:sz w:val="28"/>
          <w:szCs w:val="28"/>
        </w:rPr>
        <w:t xml:space="preserve"> and the DAC and </w:t>
      </w:r>
      <w:r w:rsidRPr="00F117F1">
        <w:rPr>
          <w:rFonts w:asciiTheme="minorHAnsi" w:hAnsiTheme="minorHAnsi" w:cstheme="minorHAnsi"/>
          <w:color w:val="000000" w:themeColor="text1"/>
          <w:sz w:val="28"/>
          <w:szCs w:val="28"/>
        </w:rPr>
        <w:lastRenderedPageBreak/>
        <w:t xml:space="preserve">the driver amplifier are </w:t>
      </w:r>
      <w:proofErr w:type="spellStart"/>
      <w:r w:rsidRPr="00F117F1">
        <w:rPr>
          <w:rFonts w:asciiTheme="minorHAnsi" w:hAnsiTheme="minorHAnsi" w:cstheme="minorHAnsi"/>
          <w:color w:val="000000" w:themeColor="text1"/>
          <w:sz w:val="28"/>
          <w:szCs w:val="28"/>
        </w:rPr>
        <w:t>modelled</w:t>
      </w:r>
      <w:proofErr w:type="spellEnd"/>
      <w:r w:rsidRPr="00F117F1">
        <w:rPr>
          <w:rFonts w:asciiTheme="minorHAnsi" w:hAnsiTheme="minorHAnsi" w:cstheme="minorHAnsi"/>
          <w:color w:val="000000" w:themeColor="text1"/>
          <w:sz w:val="28"/>
          <w:szCs w:val="28"/>
        </w:rPr>
        <w:t xml:space="preserve"> by a truncated, time-invariant </w:t>
      </w:r>
      <w:hyperlink r:id="rId18" w:tooltip="Volterra series" w:history="1">
        <w:proofErr w:type="spellStart"/>
        <w:r w:rsidRPr="00F117F1">
          <w:rPr>
            <w:rStyle w:val="Hyperlink"/>
            <w:rFonts w:asciiTheme="minorHAnsi" w:hAnsiTheme="minorHAnsi" w:cstheme="minorHAnsi"/>
            <w:color w:val="000000" w:themeColor="text1"/>
            <w:sz w:val="28"/>
            <w:szCs w:val="28"/>
            <w:u w:val="none"/>
          </w:rPr>
          <w:t>Volterra</w:t>
        </w:r>
        <w:proofErr w:type="spellEnd"/>
        <w:r w:rsidRPr="00F117F1">
          <w:rPr>
            <w:rStyle w:val="Hyperlink"/>
            <w:rFonts w:asciiTheme="minorHAnsi" w:hAnsiTheme="minorHAnsi" w:cstheme="minorHAnsi"/>
            <w:color w:val="000000" w:themeColor="text1"/>
            <w:sz w:val="28"/>
            <w:szCs w:val="28"/>
            <w:u w:val="none"/>
          </w:rPr>
          <w:t xml:space="preserve"> series</w:t>
        </w:r>
      </w:hyperlink>
      <w:r w:rsidRPr="00F117F1">
        <w:rPr>
          <w:rFonts w:asciiTheme="minorHAnsi" w:hAnsiTheme="minorHAnsi" w:cstheme="minorHAnsi"/>
          <w:color w:val="000000" w:themeColor="text1"/>
          <w:sz w:val="28"/>
          <w:szCs w:val="28"/>
        </w:rPr>
        <w:t>.</w:t>
      </w:r>
      <w:hyperlink r:id="rId19" w:anchor="cite_note-13" w:history="1">
        <w:r w:rsidRPr="00F117F1">
          <w:rPr>
            <w:rStyle w:val="Hyperlink"/>
            <w:rFonts w:asciiTheme="minorHAnsi" w:hAnsiTheme="minorHAnsi" w:cstheme="minorHAnsi"/>
            <w:color w:val="000000" w:themeColor="text1"/>
            <w:sz w:val="28"/>
            <w:szCs w:val="28"/>
            <w:u w:val="none"/>
            <w:vertAlign w:val="superscript"/>
          </w:rPr>
          <w:t>[13]</w:t>
        </w:r>
      </w:hyperlink>
      <w:r w:rsidRPr="00F117F1">
        <w:rPr>
          <w:rFonts w:asciiTheme="minorHAnsi" w:hAnsiTheme="minorHAnsi" w:cstheme="minorHAnsi"/>
          <w:color w:val="000000" w:themeColor="text1"/>
          <w:sz w:val="28"/>
          <w:szCs w:val="28"/>
        </w:rPr>
        <w:t xml:space="preserve"> </w:t>
      </w:r>
      <w:proofErr w:type="spellStart"/>
      <w:r w:rsidRPr="00F117F1">
        <w:rPr>
          <w:rFonts w:asciiTheme="minorHAnsi" w:hAnsiTheme="minorHAnsi" w:cstheme="minorHAnsi"/>
          <w:i/>
          <w:iCs/>
          <w:color w:val="000000" w:themeColor="text1"/>
          <w:sz w:val="28"/>
          <w:szCs w:val="28"/>
        </w:rPr>
        <w:t>Khanna</w:t>
      </w:r>
      <w:proofErr w:type="spellEnd"/>
      <w:r w:rsidRPr="00F117F1">
        <w:rPr>
          <w:rFonts w:asciiTheme="minorHAnsi" w:hAnsiTheme="minorHAnsi" w:cstheme="minorHAnsi"/>
          <w:i/>
          <w:iCs/>
          <w:color w:val="000000" w:themeColor="text1"/>
          <w:sz w:val="28"/>
          <w:szCs w:val="28"/>
        </w:rPr>
        <w:t xml:space="preserve"> et al</w:t>
      </w:r>
      <w:r w:rsidRPr="00F117F1">
        <w:rPr>
          <w:rFonts w:asciiTheme="minorHAnsi" w:hAnsiTheme="minorHAnsi" w:cstheme="minorHAnsi"/>
          <w:color w:val="000000" w:themeColor="text1"/>
          <w:sz w:val="28"/>
          <w:szCs w:val="28"/>
        </w:rPr>
        <w:t xml:space="preserve"> used a memory polynomial to model the transmitter components jointly.</w:t>
      </w:r>
      <w:hyperlink r:id="rId20" w:anchor="cite_note-14" w:history="1">
        <w:r w:rsidRPr="00F117F1">
          <w:rPr>
            <w:rStyle w:val="Hyperlink"/>
            <w:rFonts w:asciiTheme="minorHAnsi" w:hAnsiTheme="minorHAnsi" w:cstheme="minorHAnsi"/>
            <w:color w:val="000000" w:themeColor="text1"/>
            <w:sz w:val="28"/>
            <w:szCs w:val="28"/>
            <w:u w:val="none"/>
            <w:vertAlign w:val="superscript"/>
          </w:rPr>
          <w:t>[14]</w:t>
        </w:r>
      </w:hyperlink>
      <w:r w:rsidRPr="00F117F1">
        <w:rPr>
          <w:rFonts w:asciiTheme="minorHAnsi" w:hAnsiTheme="minorHAnsi" w:cstheme="minorHAnsi"/>
          <w:color w:val="000000" w:themeColor="text1"/>
          <w:sz w:val="28"/>
          <w:szCs w:val="28"/>
        </w:rPr>
        <w:t xml:space="preserve"> In both approaches the </w:t>
      </w:r>
      <w:proofErr w:type="spellStart"/>
      <w:r w:rsidRPr="00F117F1">
        <w:rPr>
          <w:rFonts w:asciiTheme="minorHAnsi" w:hAnsiTheme="minorHAnsi" w:cstheme="minorHAnsi"/>
          <w:color w:val="000000" w:themeColor="text1"/>
          <w:sz w:val="28"/>
          <w:szCs w:val="28"/>
        </w:rPr>
        <w:t>Volterra</w:t>
      </w:r>
      <w:proofErr w:type="spellEnd"/>
      <w:r w:rsidRPr="00F117F1">
        <w:rPr>
          <w:rFonts w:asciiTheme="minorHAnsi" w:hAnsiTheme="minorHAnsi" w:cstheme="minorHAnsi"/>
          <w:color w:val="000000" w:themeColor="text1"/>
          <w:sz w:val="28"/>
          <w:szCs w:val="28"/>
        </w:rPr>
        <w:t xml:space="preserve"> series or the memory polynomial coefficients are found using </w:t>
      </w:r>
      <w:hyperlink r:id="rId21" w:tooltip="Indirect-learning architecture (page does not exist)" w:history="1">
        <w:r w:rsidRPr="00F117F1">
          <w:rPr>
            <w:rStyle w:val="Hyperlink"/>
            <w:rFonts w:asciiTheme="minorHAnsi" w:hAnsiTheme="minorHAnsi" w:cstheme="minorHAnsi"/>
            <w:color w:val="000000" w:themeColor="text1"/>
            <w:sz w:val="28"/>
            <w:szCs w:val="28"/>
            <w:u w:val="none"/>
          </w:rPr>
          <w:t>Indirect-learning architecture</w:t>
        </w:r>
      </w:hyperlink>
      <w:r w:rsidRPr="00F117F1">
        <w:rPr>
          <w:rFonts w:asciiTheme="minorHAnsi" w:hAnsiTheme="minorHAnsi" w:cstheme="minorHAnsi"/>
          <w:color w:val="000000" w:themeColor="text1"/>
          <w:sz w:val="28"/>
          <w:szCs w:val="28"/>
        </w:rPr>
        <w:t xml:space="preserve">. </w:t>
      </w:r>
      <w:proofErr w:type="spellStart"/>
      <w:r w:rsidRPr="00F117F1">
        <w:rPr>
          <w:rFonts w:asciiTheme="minorHAnsi" w:hAnsiTheme="minorHAnsi" w:cstheme="minorHAnsi"/>
          <w:i/>
          <w:iCs/>
          <w:color w:val="000000" w:themeColor="text1"/>
          <w:sz w:val="28"/>
          <w:szCs w:val="28"/>
        </w:rPr>
        <w:t>Duthel</w:t>
      </w:r>
      <w:proofErr w:type="spellEnd"/>
      <w:r w:rsidRPr="00F117F1">
        <w:rPr>
          <w:rFonts w:asciiTheme="minorHAnsi" w:hAnsiTheme="minorHAnsi" w:cstheme="minorHAnsi"/>
          <w:i/>
          <w:iCs/>
          <w:color w:val="000000" w:themeColor="text1"/>
          <w:sz w:val="28"/>
          <w:szCs w:val="28"/>
        </w:rPr>
        <w:t xml:space="preserve"> et al</w:t>
      </w:r>
      <w:r w:rsidRPr="00F117F1">
        <w:rPr>
          <w:rFonts w:asciiTheme="minorHAnsi" w:hAnsiTheme="minorHAnsi" w:cstheme="minorHAnsi"/>
          <w:color w:val="000000" w:themeColor="text1"/>
          <w:sz w:val="28"/>
          <w:szCs w:val="28"/>
        </w:rPr>
        <w:t xml:space="preserve"> records for each branch of the Mach-</w:t>
      </w:r>
      <w:proofErr w:type="spellStart"/>
      <w:r w:rsidRPr="00F117F1">
        <w:rPr>
          <w:rFonts w:asciiTheme="minorHAnsi" w:hAnsiTheme="minorHAnsi" w:cstheme="minorHAnsi"/>
          <w:color w:val="000000" w:themeColor="text1"/>
          <w:sz w:val="28"/>
          <w:szCs w:val="28"/>
        </w:rPr>
        <w:t>Zehnder</w:t>
      </w:r>
      <w:proofErr w:type="spellEnd"/>
      <w:r w:rsidRPr="00F117F1">
        <w:rPr>
          <w:rFonts w:asciiTheme="minorHAnsi" w:hAnsiTheme="minorHAnsi" w:cstheme="minorHAnsi"/>
          <w:color w:val="000000" w:themeColor="text1"/>
          <w:sz w:val="28"/>
          <w:szCs w:val="28"/>
        </w:rPr>
        <w:t xml:space="preserve"> modulator several signals at different polarity and phases. The signals are used to calculate the optical field. </w:t>
      </w:r>
      <w:hyperlink r:id="rId22" w:tooltip="Cross-correlation" w:history="1">
        <w:proofErr w:type="gramStart"/>
        <w:r w:rsidRPr="00F117F1">
          <w:rPr>
            <w:rStyle w:val="Hyperlink"/>
            <w:rFonts w:asciiTheme="minorHAnsi" w:hAnsiTheme="minorHAnsi" w:cstheme="minorHAnsi"/>
            <w:color w:val="000000" w:themeColor="text1"/>
            <w:sz w:val="28"/>
            <w:szCs w:val="28"/>
            <w:u w:val="none"/>
          </w:rPr>
          <w:t>Cross-correlating</w:t>
        </w:r>
      </w:hyperlink>
      <w:r w:rsidRPr="00F117F1">
        <w:rPr>
          <w:rFonts w:asciiTheme="minorHAnsi" w:hAnsiTheme="minorHAnsi" w:cstheme="minorHAnsi"/>
          <w:color w:val="000000" w:themeColor="text1"/>
          <w:sz w:val="28"/>
          <w:szCs w:val="28"/>
        </w:rPr>
        <w:t xml:space="preserve"> in-phase and </w:t>
      </w:r>
      <w:proofErr w:type="spellStart"/>
      <w:r w:rsidRPr="00F117F1">
        <w:rPr>
          <w:rFonts w:asciiTheme="minorHAnsi" w:hAnsiTheme="minorHAnsi" w:cstheme="minorHAnsi"/>
          <w:color w:val="000000" w:themeColor="text1"/>
          <w:sz w:val="28"/>
          <w:szCs w:val="28"/>
        </w:rPr>
        <w:t>quadrature</w:t>
      </w:r>
      <w:proofErr w:type="spellEnd"/>
      <w:r w:rsidRPr="00F117F1">
        <w:rPr>
          <w:rFonts w:asciiTheme="minorHAnsi" w:hAnsiTheme="minorHAnsi" w:cstheme="minorHAnsi"/>
          <w:color w:val="000000" w:themeColor="text1"/>
          <w:sz w:val="28"/>
          <w:szCs w:val="28"/>
        </w:rPr>
        <w:t xml:space="preserve"> fields identifies</w:t>
      </w:r>
      <w:proofErr w:type="gramEnd"/>
      <w:r w:rsidRPr="00F117F1">
        <w:rPr>
          <w:rFonts w:asciiTheme="minorHAnsi" w:hAnsiTheme="minorHAnsi" w:cstheme="minorHAnsi"/>
          <w:color w:val="000000" w:themeColor="text1"/>
          <w:sz w:val="28"/>
          <w:szCs w:val="28"/>
        </w:rPr>
        <w:t xml:space="preserve"> the </w:t>
      </w:r>
      <w:hyperlink r:id="rId23" w:tooltip="Timing skew" w:history="1">
        <w:r w:rsidRPr="00F117F1">
          <w:rPr>
            <w:rStyle w:val="Hyperlink"/>
            <w:rFonts w:asciiTheme="minorHAnsi" w:hAnsiTheme="minorHAnsi" w:cstheme="minorHAnsi"/>
            <w:color w:val="000000" w:themeColor="text1"/>
            <w:sz w:val="28"/>
            <w:szCs w:val="28"/>
            <w:u w:val="none"/>
          </w:rPr>
          <w:t>timing skew</w:t>
        </w:r>
      </w:hyperlink>
      <w:r w:rsidRPr="00F117F1">
        <w:rPr>
          <w:rFonts w:asciiTheme="minorHAnsi" w:hAnsiTheme="minorHAnsi" w:cstheme="minorHAnsi"/>
          <w:color w:val="000000" w:themeColor="text1"/>
          <w:sz w:val="28"/>
          <w:szCs w:val="28"/>
        </w:rPr>
        <w:t xml:space="preserve">. The </w:t>
      </w:r>
      <w:hyperlink r:id="rId24" w:tooltip="Frequency response" w:history="1">
        <w:r w:rsidRPr="00F117F1">
          <w:rPr>
            <w:rStyle w:val="Hyperlink"/>
            <w:rFonts w:asciiTheme="minorHAnsi" w:hAnsiTheme="minorHAnsi" w:cstheme="minorHAnsi"/>
            <w:color w:val="000000" w:themeColor="text1"/>
            <w:sz w:val="28"/>
            <w:szCs w:val="28"/>
            <w:u w:val="none"/>
          </w:rPr>
          <w:t>frequency response</w:t>
        </w:r>
      </w:hyperlink>
      <w:r w:rsidRPr="00F117F1">
        <w:rPr>
          <w:rFonts w:asciiTheme="minorHAnsi" w:hAnsiTheme="minorHAnsi" w:cstheme="minorHAnsi"/>
          <w:color w:val="000000" w:themeColor="text1"/>
          <w:sz w:val="28"/>
          <w:szCs w:val="28"/>
        </w:rPr>
        <w:t xml:space="preserve"> and the non-linear effects are determined by the indirect-learning architecture.</w:t>
      </w:r>
      <w:hyperlink r:id="rId25" w:anchor="cite_note-15" w:history="1">
        <w:r w:rsidRPr="00F117F1">
          <w:rPr>
            <w:rStyle w:val="Hyperlink"/>
            <w:rFonts w:asciiTheme="minorHAnsi" w:hAnsiTheme="minorHAnsi" w:cstheme="minorHAnsi"/>
            <w:color w:val="000000" w:themeColor="text1"/>
            <w:sz w:val="28"/>
            <w:szCs w:val="28"/>
            <w:u w:val="none"/>
            <w:vertAlign w:val="superscript"/>
          </w:rPr>
          <w:t>[15]</w:t>
        </w:r>
      </w:hyperlink>
      <w:r w:rsidRPr="00F117F1">
        <w:rPr>
          <w:rFonts w:asciiTheme="minorHAnsi" w:hAnsiTheme="minorHAnsi" w:cstheme="minorHAnsi"/>
          <w:color w:val="000000" w:themeColor="text1"/>
          <w:sz w:val="28"/>
          <w:szCs w:val="28"/>
        </w:rPr>
        <w:t xml:space="preserve"> </w:t>
      </w:r>
    </w:p>
    <w:p w:rsidR="003A49AE" w:rsidRPr="00F117F1" w:rsidRDefault="003A49AE" w:rsidP="00E507AF">
      <w:pPr>
        <w:pStyle w:val="Heading3"/>
        <w:spacing w:line="360" w:lineRule="auto"/>
        <w:jc w:val="both"/>
        <w:rPr>
          <w:rFonts w:asciiTheme="minorHAnsi" w:hAnsiTheme="minorHAnsi" w:cstheme="minorHAnsi"/>
          <w:color w:val="000000" w:themeColor="text1"/>
          <w:sz w:val="28"/>
          <w:szCs w:val="28"/>
        </w:rPr>
      </w:pPr>
      <w:proofErr w:type="spellStart"/>
      <w:r w:rsidRPr="00F117F1">
        <w:rPr>
          <w:rStyle w:val="mw-headline"/>
          <w:rFonts w:asciiTheme="minorHAnsi" w:hAnsiTheme="minorHAnsi" w:cstheme="minorHAnsi"/>
          <w:color w:val="000000" w:themeColor="text1"/>
          <w:sz w:val="28"/>
          <w:szCs w:val="28"/>
        </w:rPr>
        <w:t>Fiber</w:t>
      </w:r>
      <w:proofErr w:type="spellEnd"/>
      <w:r w:rsidRPr="00F117F1">
        <w:rPr>
          <w:rStyle w:val="mw-headline"/>
          <w:rFonts w:asciiTheme="minorHAnsi" w:hAnsiTheme="minorHAnsi" w:cstheme="minorHAnsi"/>
          <w:color w:val="000000" w:themeColor="text1"/>
          <w:sz w:val="28"/>
          <w:szCs w:val="28"/>
        </w:rPr>
        <w:t xml:space="preserve"> cable types</w:t>
      </w: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An </w:t>
      </w:r>
      <w:hyperlink r:id="rId26" w:tooltip="Optical fiber cable" w:history="1">
        <w:r w:rsidRPr="00F117F1">
          <w:rPr>
            <w:rStyle w:val="Hyperlink"/>
            <w:rFonts w:asciiTheme="minorHAnsi" w:hAnsiTheme="minorHAnsi" w:cstheme="minorHAnsi"/>
            <w:color w:val="000000" w:themeColor="text1"/>
            <w:sz w:val="28"/>
            <w:szCs w:val="28"/>
            <w:u w:val="none"/>
          </w:rPr>
          <w:t>optical fiber cable</w:t>
        </w:r>
      </w:hyperlink>
      <w:r w:rsidRPr="00F117F1">
        <w:rPr>
          <w:rFonts w:asciiTheme="minorHAnsi" w:hAnsiTheme="minorHAnsi" w:cstheme="minorHAnsi"/>
          <w:color w:val="000000" w:themeColor="text1"/>
          <w:sz w:val="28"/>
          <w:szCs w:val="28"/>
        </w:rPr>
        <w:t xml:space="preserve"> consists of a core, </w:t>
      </w:r>
      <w:hyperlink r:id="rId27" w:tooltip="Cladding (fiber optics)" w:history="1">
        <w:r w:rsidRPr="00F117F1">
          <w:rPr>
            <w:rStyle w:val="Hyperlink"/>
            <w:rFonts w:asciiTheme="minorHAnsi" w:hAnsiTheme="minorHAnsi" w:cstheme="minorHAnsi"/>
            <w:color w:val="000000" w:themeColor="text1"/>
            <w:sz w:val="28"/>
            <w:szCs w:val="28"/>
            <w:u w:val="none"/>
          </w:rPr>
          <w:t>cladding</w:t>
        </w:r>
      </w:hyperlink>
      <w:r w:rsidRPr="00F117F1">
        <w:rPr>
          <w:rFonts w:asciiTheme="minorHAnsi" w:hAnsiTheme="minorHAnsi" w:cstheme="minorHAnsi"/>
          <w:color w:val="000000" w:themeColor="text1"/>
          <w:sz w:val="28"/>
          <w:szCs w:val="28"/>
        </w:rPr>
        <w:t xml:space="preserve">, and a buffer (a protective outer coating), in which the cladding guides the light along the core by using the method of </w:t>
      </w:r>
      <w:hyperlink r:id="rId28" w:tooltip="Total internal reflection" w:history="1">
        <w:r w:rsidRPr="00F117F1">
          <w:rPr>
            <w:rStyle w:val="Hyperlink"/>
            <w:rFonts w:asciiTheme="minorHAnsi" w:hAnsiTheme="minorHAnsi" w:cstheme="minorHAnsi"/>
            <w:color w:val="000000" w:themeColor="text1"/>
            <w:sz w:val="28"/>
            <w:szCs w:val="28"/>
            <w:u w:val="none"/>
          </w:rPr>
          <w:t>total internal reflection</w:t>
        </w:r>
      </w:hyperlink>
      <w:r w:rsidRPr="00F117F1">
        <w:rPr>
          <w:rFonts w:asciiTheme="minorHAnsi" w:hAnsiTheme="minorHAnsi" w:cstheme="minorHAnsi"/>
          <w:color w:val="000000" w:themeColor="text1"/>
          <w:sz w:val="28"/>
          <w:szCs w:val="28"/>
        </w:rPr>
        <w:t>. The core and the cladding (which has a lower-</w:t>
      </w:r>
      <w:hyperlink r:id="rId29" w:tooltip="Refractive index" w:history="1">
        <w:r w:rsidRPr="00F117F1">
          <w:rPr>
            <w:rStyle w:val="Hyperlink"/>
            <w:rFonts w:asciiTheme="minorHAnsi" w:hAnsiTheme="minorHAnsi" w:cstheme="minorHAnsi"/>
            <w:color w:val="000000" w:themeColor="text1"/>
            <w:sz w:val="28"/>
            <w:szCs w:val="28"/>
            <w:u w:val="none"/>
          </w:rPr>
          <w:t>refractive-index</w:t>
        </w:r>
      </w:hyperlink>
      <w:r w:rsidRPr="00F117F1">
        <w:rPr>
          <w:rFonts w:asciiTheme="minorHAnsi" w:hAnsiTheme="minorHAnsi" w:cstheme="minorHAnsi"/>
          <w:color w:val="000000" w:themeColor="text1"/>
          <w:sz w:val="28"/>
          <w:szCs w:val="28"/>
        </w:rPr>
        <w:t xml:space="preserve">) are usually made of high-quality </w:t>
      </w:r>
      <w:hyperlink r:id="rId30" w:tooltip="Silicon dioxide" w:history="1">
        <w:r w:rsidRPr="00F117F1">
          <w:rPr>
            <w:rStyle w:val="Hyperlink"/>
            <w:rFonts w:asciiTheme="minorHAnsi" w:hAnsiTheme="minorHAnsi" w:cstheme="minorHAnsi"/>
            <w:color w:val="000000" w:themeColor="text1"/>
            <w:sz w:val="28"/>
            <w:szCs w:val="28"/>
            <w:u w:val="none"/>
          </w:rPr>
          <w:t>silica</w:t>
        </w:r>
      </w:hyperlink>
      <w:r w:rsidRPr="00F117F1">
        <w:rPr>
          <w:rFonts w:asciiTheme="minorHAnsi" w:hAnsiTheme="minorHAnsi" w:cstheme="minorHAnsi"/>
          <w:color w:val="000000" w:themeColor="text1"/>
          <w:sz w:val="28"/>
          <w:szCs w:val="28"/>
        </w:rPr>
        <w:t xml:space="preserve"> glass, although they can both be made of plastic as well. Connecting two optical fibers is done by </w:t>
      </w:r>
      <w:hyperlink r:id="rId31" w:tooltip="Fusion splicing" w:history="1">
        <w:r w:rsidRPr="00F117F1">
          <w:rPr>
            <w:rStyle w:val="Hyperlink"/>
            <w:rFonts w:asciiTheme="minorHAnsi" w:hAnsiTheme="minorHAnsi" w:cstheme="minorHAnsi"/>
            <w:color w:val="000000" w:themeColor="text1"/>
            <w:sz w:val="28"/>
            <w:szCs w:val="28"/>
            <w:u w:val="none"/>
          </w:rPr>
          <w:t>fusion splicing</w:t>
        </w:r>
      </w:hyperlink>
      <w:r w:rsidRPr="00F117F1">
        <w:rPr>
          <w:rFonts w:asciiTheme="minorHAnsi" w:hAnsiTheme="minorHAnsi" w:cstheme="minorHAnsi"/>
          <w:color w:val="000000" w:themeColor="text1"/>
          <w:sz w:val="28"/>
          <w:szCs w:val="28"/>
        </w:rPr>
        <w:t xml:space="preserve"> or </w:t>
      </w:r>
      <w:hyperlink r:id="rId32" w:tooltip="Mechanical splice" w:history="1">
        <w:r w:rsidRPr="00F117F1">
          <w:rPr>
            <w:rStyle w:val="Hyperlink"/>
            <w:rFonts w:asciiTheme="minorHAnsi" w:hAnsiTheme="minorHAnsi" w:cstheme="minorHAnsi"/>
            <w:color w:val="000000" w:themeColor="text1"/>
            <w:sz w:val="28"/>
            <w:szCs w:val="28"/>
            <w:u w:val="none"/>
          </w:rPr>
          <w:t>mechanical splicing</w:t>
        </w:r>
      </w:hyperlink>
      <w:r w:rsidRPr="00F117F1">
        <w:rPr>
          <w:rFonts w:asciiTheme="minorHAnsi" w:hAnsiTheme="minorHAnsi" w:cstheme="minorHAnsi"/>
          <w:color w:val="000000" w:themeColor="text1"/>
          <w:sz w:val="28"/>
          <w:szCs w:val="28"/>
        </w:rPr>
        <w:t xml:space="preserve"> and requires special skills and interconnection technology due to the microscopic precision required to align the fiber cores.</w:t>
      </w:r>
      <w:hyperlink r:id="rId33" w:anchor="cite_note-16" w:history="1">
        <w:r w:rsidRPr="00F117F1">
          <w:rPr>
            <w:rStyle w:val="Hyperlink"/>
            <w:rFonts w:asciiTheme="minorHAnsi" w:hAnsiTheme="minorHAnsi" w:cstheme="minorHAnsi"/>
            <w:color w:val="000000" w:themeColor="text1"/>
            <w:sz w:val="28"/>
            <w:szCs w:val="28"/>
            <w:u w:val="none"/>
            <w:vertAlign w:val="superscript"/>
          </w:rPr>
          <w:t>[16]</w:t>
        </w:r>
      </w:hyperlink>
      <w:r w:rsidRPr="00F117F1">
        <w:rPr>
          <w:rFonts w:asciiTheme="minorHAnsi" w:hAnsiTheme="minorHAnsi" w:cstheme="minorHAnsi"/>
          <w:color w:val="000000" w:themeColor="text1"/>
          <w:sz w:val="28"/>
          <w:szCs w:val="28"/>
        </w:rPr>
        <w:t xml:space="preserve"> </w:t>
      </w: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Two main types of optical fiber used in optic communications include </w:t>
      </w:r>
      <w:hyperlink r:id="rId34" w:tooltip="Multi-mode optical fiber" w:history="1">
        <w:r w:rsidRPr="00F117F1">
          <w:rPr>
            <w:rStyle w:val="Hyperlink"/>
            <w:rFonts w:asciiTheme="minorHAnsi" w:hAnsiTheme="minorHAnsi" w:cstheme="minorHAnsi"/>
            <w:color w:val="000000" w:themeColor="text1"/>
            <w:sz w:val="28"/>
            <w:szCs w:val="28"/>
            <w:u w:val="none"/>
          </w:rPr>
          <w:t>multi-mode optical fibers</w:t>
        </w:r>
      </w:hyperlink>
      <w:r w:rsidRPr="00F117F1">
        <w:rPr>
          <w:rFonts w:asciiTheme="minorHAnsi" w:hAnsiTheme="minorHAnsi" w:cstheme="minorHAnsi"/>
          <w:color w:val="000000" w:themeColor="text1"/>
          <w:sz w:val="28"/>
          <w:szCs w:val="28"/>
        </w:rPr>
        <w:t xml:space="preserve"> and </w:t>
      </w:r>
      <w:hyperlink r:id="rId35" w:tooltip="Single-mode optical fiber" w:history="1">
        <w:r w:rsidRPr="00F117F1">
          <w:rPr>
            <w:rStyle w:val="Hyperlink"/>
            <w:rFonts w:asciiTheme="minorHAnsi" w:hAnsiTheme="minorHAnsi" w:cstheme="minorHAnsi"/>
            <w:color w:val="000000" w:themeColor="text1"/>
            <w:sz w:val="28"/>
            <w:szCs w:val="28"/>
            <w:u w:val="none"/>
          </w:rPr>
          <w:t>single-mode optical fibers</w:t>
        </w:r>
      </w:hyperlink>
      <w:r w:rsidRPr="00F117F1">
        <w:rPr>
          <w:rFonts w:asciiTheme="minorHAnsi" w:hAnsiTheme="minorHAnsi" w:cstheme="minorHAnsi"/>
          <w:color w:val="000000" w:themeColor="text1"/>
          <w:sz w:val="28"/>
          <w:szCs w:val="28"/>
        </w:rPr>
        <w:t xml:space="preserve">. A multi-mode optical fiber has a larger core (≥ 50 </w:t>
      </w:r>
      <w:hyperlink r:id="rId36" w:tooltip="Micrometre" w:history="1">
        <w:r w:rsidRPr="00F117F1">
          <w:rPr>
            <w:rStyle w:val="Hyperlink"/>
            <w:rFonts w:asciiTheme="minorHAnsi" w:hAnsiTheme="minorHAnsi" w:cstheme="minorHAnsi"/>
            <w:color w:val="000000" w:themeColor="text1"/>
            <w:sz w:val="28"/>
            <w:szCs w:val="28"/>
            <w:u w:val="none"/>
          </w:rPr>
          <w:t>micrometers</w:t>
        </w:r>
      </w:hyperlink>
      <w:r w:rsidRPr="00F117F1">
        <w:rPr>
          <w:rFonts w:asciiTheme="minorHAnsi" w:hAnsiTheme="minorHAnsi" w:cstheme="minorHAnsi"/>
          <w:color w:val="000000" w:themeColor="text1"/>
          <w:sz w:val="28"/>
          <w:szCs w:val="28"/>
        </w:rPr>
        <w:t xml:space="preserve">), allowing less precise, cheaper transmitters and receivers to connect to it as well as cheaper connectors. However, a multi-mode fiber introduces </w:t>
      </w:r>
      <w:hyperlink r:id="rId37" w:tooltip="Multimode distortion" w:history="1">
        <w:r w:rsidRPr="00F117F1">
          <w:rPr>
            <w:rStyle w:val="Hyperlink"/>
            <w:rFonts w:asciiTheme="minorHAnsi" w:hAnsiTheme="minorHAnsi" w:cstheme="minorHAnsi"/>
            <w:color w:val="000000" w:themeColor="text1"/>
            <w:sz w:val="28"/>
            <w:szCs w:val="28"/>
            <w:u w:val="none"/>
          </w:rPr>
          <w:t>multimode distortion</w:t>
        </w:r>
      </w:hyperlink>
      <w:r w:rsidRPr="00F117F1">
        <w:rPr>
          <w:rFonts w:asciiTheme="minorHAnsi" w:hAnsiTheme="minorHAnsi" w:cstheme="minorHAnsi"/>
          <w:color w:val="000000" w:themeColor="text1"/>
          <w:sz w:val="28"/>
          <w:szCs w:val="28"/>
        </w:rPr>
        <w:t xml:space="preserve">, which often limits the bandwidth and length of the link. Furthermore, because of its higher </w:t>
      </w:r>
      <w:hyperlink r:id="rId38" w:tooltip="Dopant" w:history="1">
        <w:proofErr w:type="spellStart"/>
        <w:r w:rsidRPr="00F117F1">
          <w:rPr>
            <w:rStyle w:val="Hyperlink"/>
            <w:rFonts w:asciiTheme="minorHAnsi" w:hAnsiTheme="minorHAnsi" w:cstheme="minorHAnsi"/>
            <w:color w:val="000000" w:themeColor="text1"/>
            <w:sz w:val="28"/>
            <w:szCs w:val="28"/>
            <w:u w:val="none"/>
          </w:rPr>
          <w:t>dopant</w:t>
        </w:r>
        <w:proofErr w:type="spellEnd"/>
      </w:hyperlink>
      <w:r w:rsidRPr="00F117F1">
        <w:rPr>
          <w:rFonts w:asciiTheme="minorHAnsi" w:hAnsiTheme="minorHAnsi" w:cstheme="minorHAnsi"/>
          <w:color w:val="000000" w:themeColor="text1"/>
          <w:sz w:val="28"/>
          <w:szCs w:val="28"/>
        </w:rPr>
        <w:t xml:space="preserve"> content, multi-mode fibers are usually expensive and exhibit higher attenuation. The core of a single-</w:t>
      </w:r>
      <w:r w:rsidRPr="00F117F1">
        <w:rPr>
          <w:rFonts w:asciiTheme="minorHAnsi" w:hAnsiTheme="minorHAnsi" w:cstheme="minorHAnsi"/>
          <w:color w:val="000000" w:themeColor="text1"/>
          <w:sz w:val="28"/>
          <w:szCs w:val="28"/>
        </w:rPr>
        <w:lastRenderedPageBreak/>
        <w:t xml:space="preserve">mode fiber is smaller (&lt;10 micrometers) and requires more expensive components and interconnection methods, but allows much longer, higher-performance links. Both single- and multi-mode fiber is offered in different grades. </w:t>
      </w:r>
    </w:p>
    <w:p w:rsidR="003A49AE" w:rsidRPr="00F117F1" w:rsidRDefault="003A49AE" w:rsidP="00E507AF">
      <w:pPr>
        <w:spacing w:line="360" w:lineRule="auto"/>
        <w:jc w:val="both"/>
        <w:rPr>
          <w:rFonts w:cstheme="minorHAnsi"/>
          <w:color w:val="000000" w:themeColor="text1"/>
          <w:sz w:val="28"/>
          <w:szCs w:val="28"/>
        </w:rPr>
      </w:pP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In order to package fiber into a commercially viable product, it typically is protectively coated by using ultraviolet (UV), light-cured </w:t>
      </w:r>
      <w:hyperlink r:id="rId39" w:tooltip="Acrylate polymers" w:history="1">
        <w:proofErr w:type="spellStart"/>
        <w:r w:rsidRPr="00F117F1">
          <w:rPr>
            <w:rStyle w:val="Hyperlink"/>
            <w:rFonts w:asciiTheme="minorHAnsi" w:hAnsiTheme="minorHAnsi" w:cstheme="minorHAnsi"/>
            <w:color w:val="000000" w:themeColor="text1"/>
            <w:sz w:val="28"/>
            <w:szCs w:val="28"/>
            <w:u w:val="none"/>
          </w:rPr>
          <w:t>acrylate</w:t>
        </w:r>
        <w:proofErr w:type="spellEnd"/>
        <w:r w:rsidRPr="00F117F1">
          <w:rPr>
            <w:rStyle w:val="Hyperlink"/>
            <w:rFonts w:asciiTheme="minorHAnsi" w:hAnsiTheme="minorHAnsi" w:cstheme="minorHAnsi"/>
            <w:color w:val="000000" w:themeColor="text1"/>
            <w:sz w:val="28"/>
            <w:szCs w:val="28"/>
            <w:u w:val="none"/>
          </w:rPr>
          <w:t xml:space="preserve"> polymers</w:t>
        </w:r>
      </w:hyperlink>
      <w:r w:rsidRPr="00F117F1">
        <w:rPr>
          <w:rFonts w:asciiTheme="minorHAnsi" w:hAnsiTheme="minorHAnsi" w:cstheme="minorHAnsi"/>
          <w:color w:val="000000" w:themeColor="text1"/>
          <w:sz w:val="28"/>
          <w:szCs w:val="28"/>
        </w:rPr>
        <w:t xml:space="preserve">, then terminated with </w:t>
      </w:r>
      <w:hyperlink r:id="rId40" w:tooltip="Optical fiber connector" w:history="1">
        <w:r w:rsidRPr="00F117F1">
          <w:rPr>
            <w:rStyle w:val="Hyperlink"/>
            <w:rFonts w:asciiTheme="minorHAnsi" w:hAnsiTheme="minorHAnsi" w:cstheme="minorHAnsi"/>
            <w:color w:val="000000" w:themeColor="text1"/>
            <w:sz w:val="28"/>
            <w:szCs w:val="28"/>
            <w:u w:val="none"/>
          </w:rPr>
          <w:t>optical fiber connectors</w:t>
        </w:r>
      </w:hyperlink>
      <w:r w:rsidRPr="00F117F1">
        <w:rPr>
          <w:rFonts w:asciiTheme="minorHAnsi" w:hAnsiTheme="minorHAnsi" w:cstheme="minorHAnsi"/>
          <w:color w:val="000000" w:themeColor="text1"/>
          <w:sz w:val="28"/>
          <w:szCs w:val="28"/>
        </w:rPr>
        <w:t>, and finally assembled into a cable. After that, it can be laid in the ground and then run through the walls of a building and deployed aerially in a manner similar to copper cables. These fibers require less maintenance than common twisted pair wires once they are deployed.</w:t>
      </w:r>
      <w:hyperlink r:id="rId41" w:anchor="cite_note-18" w:history="1">
        <w:r w:rsidRPr="00F117F1">
          <w:rPr>
            <w:rStyle w:val="Hyperlink"/>
            <w:rFonts w:asciiTheme="minorHAnsi" w:hAnsiTheme="minorHAnsi" w:cstheme="minorHAnsi"/>
            <w:color w:val="000000" w:themeColor="text1"/>
            <w:sz w:val="28"/>
            <w:szCs w:val="28"/>
            <w:u w:val="none"/>
            <w:vertAlign w:val="superscript"/>
          </w:rPr>
          <w:t>[18]</w:t>
        </w:r>
      </w:hyperlink>
      <w:r w:rsidRPr="00F117F1">
        <w:rPr>
          <w:rFonts w:asciiTheme="minorHAnsi" w:hAnsiTheme="minorHAnsi" w:cstheme="minorHAnsi"/>
          <w:color w:val="000000" w:themeColor="text1"/>
          <w:sz w:val="28"/>
          <w:szCs w:val="28"/>
        </w:rPr>
        <w:t xml:space="preserve"> </w:t>
      </w: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Specialized cables are used for long distance subsea data transmission, e.g. </w:t>
      </w:r>
      <w:hyperlink r:id="rId42" w:tooltip="Transatlantic communications cable" w:history="1">
        <w:r w:rsidRPr="00F117F1">
          <w:rPr>
            <w:rStyle w:val="Hyperlink"/>
            <w:rFonts w:asciiTheme="minorHAnsi" w:hAnsiTheme="minorHAnsi" w:cstheme="minorHAnsi"/>
            <w:color w:val="000000" w:themeColor="text1"/>
            <w:sz w:val="28"/>
            <w:szCs w:val="28"/>
            <w:u w:val="none"/>
          </w:rPr>
          <w:t>transatlantic communications cable</w:t>
        </w:r>
      </w:hyperlink>
      <w:r w:rsidRPr="00F117F1">
        <w:rPr>
          <w:rFonts w:asciiTheme="minorHAnsi" w:hAnsiTheme="minorHAnsi" w:cstheme="minorHAnsi"/>
          <w:color w:val="000000" w:themeColor="text1"/>
          <w:sz w:val="28"/>
          <w:szCs w:val="28"/>
        </w:rPr>
        <w:t>. New (2011–2013) cables operated by commercial enterprises (</w:t>
      </w:r>
      <w:hyperlink r:id="rId43" w:tooltip="Emerald Atlantis (page does not exist)" w:history="1">
        <w:r w:rsidRPr="00F117F1">
          <w:rPr>
            <w:rStyle w:val="Hyperlink"/>
            <w:rFonts w:asciiTheme="minorHAnsi" w:hAnsiTheme="minorHAnsi" w:cstheme="minorHAnsi"/>
            <w:color w:val="000000" w:themeColor="text1"/>
            <w:sz w:val="28"/>
            <w:szCs w:val="28"/>
            <w:u w:val="none"/>
          </w:rPr>
          <w:t>Emerald Atlantis</w:t>
        </w:r>
      </w:hyperlink>
      <w:r w:rsidRPr="00F117F1">
        <w:rPr>
          <w:rFonts w:asciiTheme="minorHAnsi" w:hAnsiTheme="minorHAnsi" w:cstheme="minorHAnsi"/>
          <w:color w:val="000000" w:themeColor="text1"/>
          <w:sz w:val="28"/>
          <w:szCs w:val="28"/>
        </w:rPr>
        <w:t xml:space="preserve">, </w:t>
      </w:r>
      <w:hyperlink r:id="rId44" w:tooltip="Hibernia Atlantic" w:history="1">
        <w:r w:rsidRPr="00F117F1">
          <w:rPr>
            <w:rStyle w:val="Hyperlink"/>
            <w:rFonts w:asciiTheme="minorHAnsi" w:hAnsiTheme="minorHAnsi" w:cstheme="minorHAnsi"/>
            <w:color w:val="000000" w:themeColor="text1"/>
            <w:sz w:val="28"/>
            <w:szCs w:val="28"/>
            <w:u w:val="none"/>
          </w:rPr>
          <w:t>Hibernia Atlantic</w:t>
        </w:r>
      </w:hyperlink>
      <w:r w:rsidRPr="00F117F1">
        <w:rPr>
          <w:rFonts w:asciiTheme="minorHAnsi" w:hAnsiTheme="minorHAnsi" w:cstheme="minorHAnsi"/>
          <w:color w:val="000000" w:themeColor="text1"/>
          <w:sz w:val="28"/>
          <w:szCs w:val="28"/>
        </w:rPr>
        <w:t xml:space="preserve">) typically have four strands of fiber and cross the Atlantic (NYC-London) in 60–70ms. Cost of each such cable was about $300M in 2011. </w:t>
      </w:r>
      <w:proofErr w:type="gramStart"/>
      <w:r w:rsidRPr="00F117F1">
        <w:rPr>
          <w:rFonts w:asciiTheme="minorHAnsi" w:hAnsiTheme="minorHAnsi" w:cstheme="minorHAnsi"/>
          <w:i/>
          <w:iCs/>
          <w:color w:val="000000" w:themeColor="text1"/>
          <w:sz w:val="28"/>
          <w:szCs w:val="28"/>
        </w:rPr>
        <w:t>source</w:t>
      </w:r>
      <w:proofErr w:type="gramEnd"/>
      <w:r w:rsidRPr="00F117F1">
        <w:rPr>
          <w:rFonts w:asciiTheme="minorHAnsi" w:hAnsiTheme="minorHAnsi" w:cstheme="minorHAnsi"/>
          <w:i/>
          <w:iCs/>
          <w:color w:val="000000" w:themeColor="text1"/>
          <w:sz w:val="28"/>
          <w:szCs w:val="28"/>
        </w:rPr>
        <w:t xml:space="preserve">: </w:t>
      </w:r>
      <w:hyperlink r:id="rId45" w:tooltip="Halifax Chronicle Herald" w:history="1">
        <w:r w:rsidRPr="00F117F1">
          <w:rPr>
            <w:rStyle w:val="Hyperlink"/>
            <w:rFonts w:asciiTheme="minorHAnsi" w:hAnsiTheme="minorHAnsi" w:cstheme="minorHAnsi"/>
            <w:i/>
            <w:iCs/>
            <w:color w:val="000000" w:themeColor="text1"/>
            <w:sz w:val="28"/>
            <w:szCs w:val="28"/>
            <w:u w:val="none"/>
          </w:rPr>
          <w:t>The Chronicle Herald</w:t>
        </w:r>
      </w:hyperlink>
      <w:r w:rsidRPr="00F117F1">
        <w:rPr>
          <w:rFonts w:asciiTheme="minorHAnsi" w:hAnsiTheme="minorHAnsi" w:cstheme="minorHAnsi"/>
          <w:i/>
          <w:iCs/>
          <w:color w:val="000000" w:themeColor="text1"/>
          <w:sz w:val="28"/>
          <w:szCs w:val="28"/>
        </w:rPr>
        <w:t>.</w:t>
      </w:r>
      <w:r w:rsidRPr="00F117F1">
        <w:rPr>
          <w:rFonts w:asciiTheme="minorHAnsi" w:hAnsiTheme="minorHAnsi" w:cstheme="minorHAnsi"/>
          <w:color w:val="000000" w:themeColor="text1"/>
          <w:sz w:val="28"/>
          <w:szCs w:val="28"/>
        </w:rPr>
        <w:t xml:space="preserve"> </w:t>
      </w: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Another common practice is to bundle many fiber optic strands within long-distance </w:t>
      </w:r>
      <w:hyperlink r:id="rId46" w:tooltip="Power transmission" w:history="1">
        <w:r w:rsidRPr="00F117F1">
          <w:rPr>
            <w:rStyle w:val="Hyperlink"/>
            <w:rFonts w:asciiTheme="minorHAnsi" w:hAnsiTheme="minorHAnsi" w:cstheme="minorHAnsi"/>
            <w:color w:val="000000" w:themeColor="text1"/>
            <w:sz w:val="28"/>
            <w:szCs w:val="28"/>
            <w:u w:val="none"/>
          </w:rPr>
          <w:t>power transmission</w:t>
        </w:r>
      </w:hyperlink>
      <w:r w:rsidRPr="00F117F1">
        <w:rPr>
          <w:rFonts w:asciiTheme="minorHAnsi" w:hAnsiTheme="minorHAnsi" w:cstheme="minorHAnsi"/>
          <w:color w:val="000000" w:themeColor="text1"/>
          <w:sz w:val="28"/>
          <w:szCs w:val="28"/>
        </w:rPr>
        <w:t xml:space="preserve"> cable. This exploits power transmission rights of way effectively, ensures a power company can own and control the fiber required to monitor its own devices and lines, is effectively immune to tampering, and simplifies the deployment of </w:t>
      </w:r>
      <w:hyperlink r:id="rId47" w:tooltip="Smart grid" w:history="1">
        <w:r w:rsidRPr="00F117F1">
          <w:rPr>
            <w:rStyle w:val="Hyperlink"/>
            <w:rFonts w:asciiTheme="minorHAnsi" w:hAnsiTheme="minorHAnsi" w:cstheme="minorHAnsi"/>
            <w:color w:val="000000" w:themeColor="text1"/>
            <w:sz w:val="28"/>
            <w:szCs w:val="28"/>
            <w:u w:val="none"/>
          </w:rPr>
          <w:t>smart grid</w:t>
        </w:r>
      </w:hyperlink>
      <w:r w:rsidRPr="00F117F1">
        <w:rPr>
          <w:rFonts w:asciiTheme="minorHAnsi" w:hAnsiTheme="minorHAnsi" w:cstheme="minorHAnsi"/>
          <w:color w:val="000000" w:themeColor="text1"/>
          <w:sz w:val="28"/>
          <w:szCs w:val="28"/>
        </w:rPr>
        <w:t xml:space="preserve"> technology. </w:t>
      </w:r>
    </w:p>
    <w:p w:rsidR="003A49AE" w:rsidRPr="00F117F1" w:rsidRDefault="003A49AE" w:rsidP="00E507AF">
      <w:pPr>
        <w:pStyle w:val="Heading3"/>
        <w:spacing w:line="360" w:lineRule="auto"/>
        <w:jc w:val="both"/>
        <w:rPr>
          <w:rFonts w:asciiTheme="minorHAnsi" w:hAnsiTheme="minorHAnsi" w:cstheme="minorHAnsi"/>
          <w:color w:val="000000" w:themeColor="text1"/>
          <w:sz w:val="28"/>
          <w:szCs w:val="28"/>
        </w:rPr>
      </w:pPr>
      <w:r w:rsidRPr="00F117F1">
        <w:rPr>
          <w:rStyle w:val="mw-headline"/>
          <w:rFonts w:asciiTheme="minorHAnsi" w:hAnsiTheme="minorHAnsi" w:cstheme="minorHAnsi"/>
          <w:color w:val="000000" w:themeColor="text1"/>
          <w:sz w:val="28"/>
          <w:szCs w:val="28"/>
        </w:rPr>
        <w:lastRenderedPageBreak/>
        <w:t>Amplification</w:t>
      </w:r>
    </w:p>
    <w:p w:rsidR="003A49AE" w:rsidRPr="00F117F1" w:rsidRDefault="003A49AE" w:rsidP="00E507AF">
      <w:pPr>
        <w:spacing w:line="360" w:lineRule="auto"/>
        <w:jc w:val="both"/>
        <w:rPr>
          <w:rFonts w:cstheme="minorHAnsi"/>
          <w:color w:val="000000" w:themeColor="text1"/>
          <w:sz w:val="28"/>
          <w:szCs w:val="28"/>
        </w:rPr>
      </w:pP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The transmission distance of a fiber-optic communication system has traditionally been limited by fiber attenuation and by fiber distortion. By using </w:t>
      </w:r>
      <w:proofErr w:type="spellStart"/>
      <w:r w:rsidRPr="00F117F1">
        <w:rPr>
          <w:rFonts w:asciiTheme="minorHAnsi" w:hAnsiTheme="minorHAnsi" w:cstheme="minorHAnsi"/>
          <w:color w:val="000000" w:themeColor="text1"/>
          <w:sz w:val="28"/>
          <w:szCs w:val="28"/>
        </w:rPr>
        <w:t>opto</w:t>
      </w:r>
      <w:proofErr w:type="spellEnd"/>
      <w:r w:rsidRPr="00F117F1">
        <w:rPr>
          <w:rFonts w:asciiTheme="minorHAnsi" w:hAnsiTheme="minorHAnsi" w:cstheme="minorHAnsi"/>
          <w:color w:val="000000" w:themeColor="text1"/>
          <w:sz w:val="28"/>
          <w:szCs w:val="28"/>
        </w:rPr>
        <w:t xml:space="preserve">-electronic repeaters, these problems have been eliminated. These repeaters convert the signal into an electrical signal, and then use a transmitter to send the signal again at a higher intensity than was received, thus counteracting the loss incurred in the previous segment. Because of the high complexity with modern wavelength-division multiplexed signals (including the fact that they had to be installed about once every 20 km), the cost of these repeaters is very high. </w:t>
      </w: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An alternative approach is to use </w:t>
      </w:r>
      <w:hyperlink r:id="rId48" w:tooltip="Optical amplifier" w:history="1">
        <w:r w:rsidRPr="00F117F1">
          <w:rPr>
            <w:rStyle w:val="Hyperlink"/>
            <w:rFonts w:asciiTheme="minorHAnsi" w:hAnsiTheme="minorHAnsi" w:cstheme="minorHAnsi"/>
            <w:color w:val="000000" w:themeColor="text1"/>
            <w:sz w:val="28"/>
            <w:szCs w:val="28"/>
            <w:u w:val="none"/>
          </w:rPr>
          <w:t>optical amplifiers</w:t>
        </w:r>
      </w:hyperlink>
      <w:r w:rsidRPr="00F117F1">
        <w:rPr>
          <w:rFonts w:asciiTheme="minorHAnsi" w:hAnsiTheme="minorHAnsi" w:cstheme="minorHAnsi"/>
          <w:color w:val="000000" w:themeColor="text1"/>
          <w:sz w:val="28"/>
          <w:szCs w:val="28"/>
        </w:rPr>
        <w:t xml:space="preserve"> which amplify the optical signal directly without having to convert the signal to the electrical domain. One common type of optical amplifier is called an Erbium-doped fiber amplifier, or EDFA. These are made by </w:t>
      </w:r>
      <w:hyperlink r:id="rId49" w:tooltip="Doping (semiconductors)" w:history="1">
        <w:r w:rsidRPr="00F117F1">
          <w:rPr>
            <w:rStyle w:val="Hyperlink"/>
            <w:rFonts w:asciiTheme="minorHAnsi" w:hAnsiTheme="minorHAnsi" w:cstheme="minorHAnsi"/>
            <w:color w:val="000000" w:themeColor="text1"/>
            <w:sz w:val="28"/>
            <w:szCs w:val="28"/>
            <w:u w:val="none"/>
          </w:rPr>
          <w:t>doping</w:t>
        </w:r>
      </w:hyperlink>
      <w:r w:rsidRPr="00F117F1">
        <w:rPr>
          <w:rFonts w:asciiTheme="minorHAnsi" w:hAnsiTheme="minorHAnsi" w:cstheme="minorHAnsi"/>
          <w:color w:val="000000" w:themeColor="text1"/>
          <w:sz w:val="28"/>
          <w:szCs w:val="28"/>
        </w:rPr>
        <w:t xml:space="preserve"> a length of fiber with the rare-earth mineral </w:t>
      </w:r>
      <w:hyperlink r:id="rId50" w:tooltip="Erbium" w:history="1">
        <w:r w:rsidRPr="00F117F1">
          <w:rPr>
            <w:rStyle w:val="Hyperlink"/>
            <w:rFonts w:asciiTheme="minorHAnsi" w:hAnsiTheme="minorHAnsi" w:cstheme="minorHAnsi"/>
            <w:color w:val="000000" w:themeColor="text1"/>
            <w:sz w:val="28"/>
            <w:szCs w:val="28"/>
            <w:u w:val="none"/>
          </w:rPr>
          <w:t>erbium</w:t>
        </w:r>
      </w:hyperlink>
      <w:r w:rsidRPr="00F117F1">
        <w:rPr>
          <w:rFonts w:asciiTheme="minorHAnsi" w:hAnsiTheme="minorHAnsi" w:cstheme="minorHAnsi"/>
          <w:color w:val="000000" w:themeColor="text1"/>
          <w:sz w:val="28"/>
          <w:szCs w:val="28"/>
        </w:rPr>
        <w:t xml:space="preserve"> and </w:t>
      </w:r>
      <w:hyperlink r:id="rId51" w:tooltip="Laser pumping" w:history="1">
        <w:r w:rsidRPr="00F117F1">
          <w:rPr>
            <w:rStyle w:val="Hyperlink"/>
            <w:rFonts w:asciiTheme="minorHAnsi" w:hAnsiTheme="minorHAnsi" w:cstheme="minorHAnsi"/>
            <w:i/>
            <w:iCs/>
            <w:color w:val="000000" w:themeColor="text1"/>
            <w:sz w:val="28"/>
            <w:szCs w:val="28"/>
            <w:u w:val="none"/>
          </w:rPr>
          <w:t>pumping</w:t>
        </w:r>
      </w:hyperlink>
      <w:r w:rsidRPr="00F117F1">
        <w:rPr>
          <w:rFonts w:asciiTheme="minorHAnsi" w:hAnsiTheme="minorHAnsi" w:cstheme="minorHAnsi"/>
          <w:color w:val="000000" w:themeColor="text1"/>
          <w:sz w:val="28"/>
          <w:szCs w:val="28"/>
        </w:rPr>
        <w:t xml:space="preserve"> it with light from a </w:t>
      </w:r>
      <w:hyperlink r:id="rId52" w:tooltip="Laser" w:history="1">
        <w:r w:rsidRPr="00F117F1">
          <w:rPr>
            <w:rStyle w:val="Hyperlink"/>
            <w:rFonts w:asciiTheme="minorHAnsi" w:hAnsiTheme="minorHAnsi" w:cstheme="minorHAnsi"/>
            <w:color w:val="000000" w:themeColor="text1"/>
            <w:sz w:val="28"/>
            <w:szCs w:val="28"/>
            <w:u w:val="none"/>
          </w:rPr>
          <w:t>laser</w:t>
        </w:r>
      </w:hyperlink>
      <w:r w:rsidRPr="00F117F1">
        <w:rPr>
          <w:rFonts w:asciiTheme="minorHAnsi" w:hAnsiTheme="minorHAnsi" w:cstheme="minorHAnsi"/>
          <w:color w:val="000000" w:themeColor="text1"/>
          <w:sz w:val="28"/>
          <w:szCs w:val="28"/>
        </w:rPr>
        <w:t xml:space="preserve"> with a shorter wavelength than the communications signal (typically 980 </w:t>
      </w:r>
      <w:hyperlink r:id="rId53" w:tooltip="Nanometer" w:history="1">
        <w:r w:rsidRPr="00F117F1">
          <w:rPr>
            <w:rStyle w:val="Hyperlink"/>
            <w:rFonts w:asciiTheme="minorHAnsi" w:hAnsiTheme="minorHAnsi" w:cstheme="minorHAnsi"/>
            <w:color w:val="000000" w:themeColor="text1"/>
            <w:sz w:val="28"/>
            <w:szCs w:val="28"/>
            <w:u w:val="none"/>
          </w:rPr>
          <w:t>nm</w:t>
        </w:r>
      </w:hyperlink>
      <w:r w:rsidRPr="00F117F1">
        <w:rPr>
          <w:rFonts w:asciiTheme="minorHAnsi" w:hAnsiTheme="minorHAnsi" w:cstheme="minorHAnsi"/>
          <w:color w:val="000000" w:themeColor="text1"/>
          <w:sz w:val="28"/>
          <w:szCs w:val="28"/>
        </w:rPr>
        <w:t xml:space="preserve">). EDFAs provide gain in the ITU C band at 1550 nm, which is near the loss minimum for optical fiber. </w:t>
      </w:r>
    </w:p>
    <w:p w:rsidR="003A49AE" w:rsidRPr="00F117F1" w:rsidRDefault="003A49AE" w:rsidP="00E507AF">
      <w:pPr>
        <w:pStyle w:val="NormalWeb"/>
        <w:spacing w:line="360" w:lineRule="auto"/>
        <w:jc w:val="both"/>
        <w:rPr>
          <w:rFonts w:asciiTheme="minorHAnsi" w:hAnsiTheme="minorHAnsi" w:cstheme="minorHAnsi"/>
          <w:color w:val="000000" w:themeColor="text1"/>
          <w:sz w:val="28"/>
          <w:szCs w:val="28"/>
        </w:rPr>
      </w:pPr>
      <w:r w:rsidRPr="00F117F1">
        <w:rPr>
          <w:rFonts w:asciiTheme="minorHAnsi" w:hAnsiTheme="minorHAnsi" w:cstheme="minorHAnsi"/>
          <w:color w:val="000000" w:themeColor="text1"/>
          <w:sz w:val="28"/>
          <w:szCs w:val="28"/>
        </w:rPr>
        <w:t xml:space="preserve">Optical amplifiers have several significant advantages over electrical repeaters. First, an optical amplifier can amplify a very wide band at once which can include hundreds of individual channels, eliminating the need to </w:t>
      </w:r>
      <w:proofErr w:type="spellStart"/>
      <w:r w:rsidRPr="00F117F1">
        <w:rPr>
          <w:rFonts w:asciiTheme="minorHAnsi" w:hAnsiTheme="minorHAnsi" w:cstheme="minorHAnsi"/>
          <w:color w:val="000000" w:themeColor="text1"/>
          <w:sz w:val="28"/>
          <w:szCs w:val="28"/>
        </w:rPr>
        <w:t>demultiplex</w:t>
      </w:r>
      <w:proofErr w:type="spellEnd"/>
      <w:r w:rsidRPr="00F117F1">
        <w:rPr>
          <w:rFonts w:asciiTheme="minorHAnsi" w:hAnsiTheme="minorHAnsi" w:cstheme="minorHAnsi"/>
          <w:color w:val="000000" w:themeColor="text1"/>
          <w:sz w:val="28"/>
          <w:szCs w:val="28"/>
        </w:rPr>
        <w:t xml:space="preserve"> DWDM signals at each amplifier. Second, optical amplifiers operate independently of the data rate and modulation format, enabling multiple data rates and modulation formats to co-exist and enabling upgrading of the data rate of a system without </w:t>
      </w:r>
      <w:r w:rsidRPr="00F117F1">
        <w:rPr>
          <w:rFonts w:asciiTheme="minorHAnsi" w:hAnsiTheme="minorHAnsi" w:cstheme="minorHAnsi"/>
          <w:color w:val="000000" w:themeColor="text1"/>
          <w:sz w:val="28"/>
          <w:szCs w:val="28"/>
        </w:rPr>
        <w:lastRenderedPageBreak/>
        <w:t xml:space="preserve">having to replace all of the repeaters. Third, optical amplifiers are much simpler than a repeater with the same capabilities and are therefore significantly more reliable. Optical amplifiers have largely replaced repeaters in new installations, although electronic repeaters are still widely used as transponders for wavelength conversion. </w:t>
      </w:r>
    </w:p>
    <w:p w:rsidR="003A49AE" w:rsidRPr="00F117F1" w:rsidRDefault="003A49AE" w:rsidP="00E507AF">
      <w:pPr>
        <w:spacing w:line="360" w:lineRule="auto"/>
        <w:jc w:val="both"/>
        <w:rPr>
          <w:rFonts w:cstheme="minorHAnsi"/>
          <w:color w:val="000000" w:themeColor="text1"/>
          <w:sz w:val="28"/>
          <w:szCs w:val="28"/>
        </w:rPr>
      </w:pPr>
    </w:p>
    <w:p w:rsidR="003A49AE" w:rsidRPr="00F117F1" w:rsidRDefault="003A49AE" w:rsidP="00E507AF">
      <w:pPr>
        <w:pStyle w:val="Heading3"/>
        <w:spacing w:line="360" w:lineRule="auto"/>
        <w:jc w:val="both"/>
        <w:rPr>
          <w:rFonts w:asciiTheme="minorHAnsi" w:hAnsiTheme="minorHAnsi" w:cstheme="minorHAnsi"/>
          <w:color w:val="000000" w:themeColor="text1"/>
          <w:sz w:val="28"/>
          <w:szCs w:val="28"/>
        </w:rPr>
      </w:pPr>
      <w:r w:rsidRPr="00F117F1">
        <w:rPr>
          <w:rStyle w:val="mw-headline"/>
          <w:rFonts w:asciiTheme="minorHAnsi" w:hAnsiTheme="minorHAnsi" w:cstheme="minorHAnsi"/>
          <w:color w:val="000000" w:themeColor="text1"/>
          <w:sz w:val="28"/>
          <w:szCs w:val="28"/>
        </w:rPr>
        <w:t>Wavelength-division multiplexing</w:t>
      </w:r>
    </w:p>
    <w:p w:rsidR="003A49AE" w:rsidRPr="00F117F1" w:rsidRDefault="003A49AE" w:rsidP="00E507AF">
      <w:pPr>
        <w:spacing w:line="360" w:lineRule="auto"/>
        <w:jc w:val="both"/>
        <w:rPr>
          <w:rFonts w:cstheme="minorHAnsi"/>
          <w:color w:val="000000" w:themeColor="text1"/>
          <w:sz w:val="28"/>
          <w:szCs w:val="28"/>
        </w:rPr>
      </w:pPr>
    </w:p>
    <w:p w:rsidR="003A49AE" w:rsidRPr="000E578B" w:rsidRDefault="003A49AE" w:rsidP="000E578B">
      <w:pPr>
        <w:spacing w:line="360" w:lineRule="auto"/>
        <w:jc w:val="both"/>
        <w:rPr>
          <w:rFonts w:cstheme="minorHAnsi"/>
          <w:color w:val="000000" w:themeColor="text1"/>
          <w:sz w:val="28"/>
          <w:szCs w:val="28"/>
        </w:rPr>
      </w:pPr>
      <w:r w:rsidRPr="00F117F1">
        <w:rPr>
          <w:rFonts w:cstheme="minorHAnsi"/>
          <w:color w:val="000000" w:themeColor="text1"/>
          <w:sz w:val="28"/>
          <w:szCs w:val="28"/>
        </w:rPr>
        <w:t xml:space="preserve">Wavelength-division multiplexing (WDM) is the practice of multiplying the available capacity of optical </w:t>
      </w:r>
      <w:proofErr w:type="spellStart"/>
      <w:r w:rsidRPr="00F117F1">
        <w:rPr>
          <w:rFonts w:cstheme="minorHAnsi"/>
          <w:color w:val="000000" w:themeColor="text1"/>
          <w:sz w:val="28"/>
          <w:szCs w:val="28"/>
        </w:rPr>
        <w:t>fibers</w:t>
      </w:r>
      <w:proofErr w:type="spellEnd"/>
      <w:r w:rsidRPr="00F117F1">
        <w:rPr>
          <w:rFonts w:cstheme="minorHAnsi"/>
          <w:color w:val="000000" w:themeColor="text1"/>
          <w:sz w:val="28"/>
          <w:szCs w:val="28"/>
        </w:rPr>
        <w:t xml:space="preserve"> through use of parallel channels, each channel on a dedicated wavelength of light. This requires a wavelength division multiplexer in the transmitting equipment and a </w:t>
      </w:r>
      <w:proofErr w:type="spellStart"/>
      <w:r w:rsidRPr="00F117F1">
        <w:rPr>
          <w:rFonts w:cstheme="minorHAnsi"/>
          <w:color w:val="000000" w:themeColor="text1"/>
          <w:sz w:val="28"/>
          <w:szCs w:val="28"/>
        </w:rPr>
        <w:t>demultiplexer</w:t>
      </w:r>
      <w:proofErr w:type="spellEnd"/>
      <w:r w:rsidRPr="00F117F1">
        <w:rPr>
          <w:rFonts w:cstheme="minorHAnsi"/>
          <w:color w:val="000000" w:themeColor="text1"/>
          <w:sz w:val="28"/>
          <w:szCs w:val="28"/>
        </w:rPr>
        <w:t xml:space="preserve"> (essentially a </w:t>
      </w:r>
      <w:hyperlink r:id="rId54" w:tooltip="Spectrometer" w:history="1">
        <w:r w:rsidRPr="00F117F1">
          <w:rPr>
            <w:rStyle w:val="Hyperlink"/>
            <w:rFonts w:cstheme="minorHAnsi"/>
            <w:color w:val="000000" w:themeColor="text1"/>
            <w:sz w:val="28"/>
            <w:szCs w:val="28"/>
            <w:u w:val="none"/>
          </w:rPr>
          <w:t>spectrometer</w:t>
        </w:r>
      </w:hyperlink>
      <w:r w:rsidRPr="00F117F1">
        <w:rPr>
          <w:rFonts w:cstheme="minorHAnsi"/>
          <w:color w:val="000000" w:themeColor="text1"/>
          <w:sz w:val="28"/>
          <w:szCs w:val="28"/>
        </w:rPr>
        <w:t xml:space="preserve">) in the receiving equipment. </w:t>
      </w:r>
      <w:hyperlink r:id="rId55" w:tooltip="Arrayed waveguide grating" w:history="1">
        <w:r w:rsidRPr="00F117F1">
          <w:rPr>
            <w:rStyle w:val="Hyperlink"/>
            <w:rFonts w:cstheme="minorHAnsi"/>
            <w:color w:val="000000" w:themeColor="text1"/>
            <w:sz w:val="28"/>
            <w:szCs w:val="28"/>
            <w:u w:val="none"/>
          </w:rPr>
          <w:t>Arrayed waveguide gratings</w:t>
        </w:r>
      </w:hyperlink>
      <w:r w:rsidRPr="00F117F1">
        <w:rPr>
          <w:rFonts w:cstheme="minorHAnsi"/>
          <w:color w:val="000000" w:themeColor="text1"/>
          <w:sz w:val="28"/>
          <w:szCs w:val="28"/>
        </w:rPr>
        <w:t xml:space="preserve"> are commonly used for multiplexing and </w:t>
      </w:r>
      <w:proofErr w:type="spellStart"/>
      <w:r w:rsidRPr="00F117F1">
        <w:rPr>
          <w:rFonts w:cstheme="minorHAnsi"/>
          <w:color w:val="000000" w:themeColor="text1"/>
          <w:sz w:val="28"/>
          <w:szCs w:val="28"/>
        </w:rPr>
        <w:t>demultiplexing</w:t>
      </w:r>
      <w:proofErr w:type="spellEnd"/>
      <w:r w:rsidRPr="00F117F1">
        <w:rPr>
          <w:rFonts w:cstheme="minorHAnsi"/>
          <w:color w:val="000000" w:themeColor="text1"/>
          <w:sz w:val="28"/>
          <w:szCs w:val="28"/>
        </w:rPr>
        <w:t xml:space="preserve"> in WDM. Using WDM technology now commercially available, the bandwidth of a </w:t>
      </w:r>
      <w:proofErr w:type="spellStart"/>
      <w:r w:rsidRPr="00F117F1">
        <w:rPr>
          <w:rFonts w:cstheme="minorHAnsi"/>
          <w:color w:val="000000" w:themeColor="text1"/>
          <w:sz w:val="28"/>
          <w:szCs w:val="28"/>
        </w:rPr>
        <w:t>fiber</w:t>
      </w:r>
      <w:proofErr w:type="spellEnd"/>
      <w:r w:rsidRPr="00F117F1">
        <w:rPr>
          <w:rFonts w:cstheme="minorHAnsi"/>
          <w:color w:val="000000" w:themeColor="text1"/>
          <w:sz w:val="28"/>
          <w:szCs w:val="28"/>
        </w:rPr>
        <w:t xml:space="preserve"> can be divided into as many as 160 </w:t>
      </w:r>
      <w:proofErr w:type="gramStart"/>
      <w:r w:rsidRPr="00F117F1">
        <w:rPr>
          <w:rFonts w:cstheme="minorHAnsi"/>
          <w:color w:val="000000" w:themeColor="text1"/>
          <w:sz w:val="28"/>
          <w:szCs w:val="28"/>
        </w:rPr>
        <w:t>channels</w:t>
      </w:r>
      <w:proofErr w:type="gramEnd"/>
      <w:r w:rsidR="00ED3A17" w:rsidRPr="00F117F1">
        <w:rPr>
          <w:rFonts w:cstheme="minorHAnsi"/>
          <w:color w:val="000000" w:themeColor="text1"/>
          <w:sz w:val="28"/>
          <w:szCs w:val="28"/>
          <w:vertAlign w:val="superscript"/>
        </w:rPr>
        <w:fldChar w:fldCharType="begin"/>
      </w:r>
      <w:r w:rsidRPr="00F117F1">
        <w:rPr>
          <w:rFonts w:cstheme="minorHAnsi"/>
          <w:color w:val="000000" w:themeColor="text1"/>
          <w:sz w:val="28"/>
          <w:szCs w:val="28"/>
          <w:vertAlign w:val="superscript"/>
        </w:rPr>
        <w:instrText xml:space="preserve"> HYPERLINK "https://en.wikipedia.org/wiki/Fiber-optic_communication" \l "cite_note-19" </w:instrText>
      </w:r>
      <w:r w:rsidR="00ED3A17" w:rsidRPr="00F117F1">
        <w:rPr>
          <w:rFonts w:cstheme="minorHAnsi"/>
          <w:color w:val="000000" w:themeColor="text1"/>
          <w:sz w:val="28"/>
          <w:szCs w:val="28"/>
          <w:vertAlign w:val="superscript"/>
        </w:rPr>
        <w:fldChar w:fldCharType="separate"/>
      </w:r>
      <w:r w:rsidRPr="00F117F1">
        <w:rPr>
          <w:rStyle w:val="Hyperlink"/>
          <w:rFonts w:cstheme="minorHAnsi"/>
          <w:color w:val="000000" w:themeColor="text1"/>
          <w:sz w:val="28"/>
          <w:szCs w:val="28"/>
          <w:u w:val="none"/>
          <w:vertAlign w:val="superscript"/>
        </w:rPr>
        <w:t>[19]</w:t>
      </w:r>
      <w:r w:rsidR="00ED3A17" w:rsidRPr="00F117F1">
        <w:rPr>
          <w:rFonts w:cstheme="minorHAnsi"/>
          <w:color w:val="000000" w:themeColor="text1"/>
          <w:sz w:val="28"/>
          <w:szCs w:val="28"/>
          <w:vertAlign w:val="superscript"/>
        </w:rPr>
        <w:fldChar w:fldCharType="end"/>
      </w:r>
      <w:r w:rsidRPr="00F117F1">
        <w:rPr>
          <w:rFonts w:cstheme="minorHAnsi"/>
          <w:color w:val="000000" w:themeColor="text1"/>
          <w:sz w:val="28"/>
          <w:szCs w:val="28"/>
        </w:rPr>
        <w:t xml:space="preserve"> to support a combined bit rate in the range of 1.6 </w:t>
      </w:r>
      <w:hyperlink r:id="rId56" w:tooltip="Terabit" w:history="1">
        <w:proofErr w:type="spellStart"/>
        <w:r w:rsidRPr="00F117F1">
          <w:rPr>
            <w:rStyle w:val="Hyperlink"/>
            <w:rFonts w:cstheme="minorHAnsi"/>
            <w:color w:val="000000" w:themeColor="text1"/>
            <w:sz w:val="28"/>
            <w:szCs w:val="28"/>
            <w:u w:val="none"/>
          </w:rPr>
          <w:t>Tbit</w:t>
        </w:r>
        <w:proofErr w:type="spellEnd"/>
        <w:r w:rsidRPr="00F117F1">
          <w:rPr>
            <w:rStyle w:val="Hyperlink"/>
            <w:rFonts w:cstheme="minorHAnsi"/>
            <w:color w:val="000000" w:themeColor="text1"/>
            <w:sz w:val="28"/>
            <w:szCs w:val="28"/>
            <w:u w:val="none"/>
          </w:rPr>
          <w:t>/s</w:t>
        </w:r>
      </w:hyperlink>
      <w:r w:rsidRPr="00F117F1">
        <w:rPr>
          <w:rFonts w:cstheme="minorHAnsi"/>
          <w:color w:val="000000" w:themeColor="text1"/>
          <w:sz w:val="28"/>
          <w:szCs w:val="28"/>
        </w:rPr>
        <w:t>.</w:t>
      </w:r>
    </w:p>
    <w:p w:rsidR="00A9013D" w:rsidRPr="000E578B" w:rsidRDefault="00A9013D" w:rsidP="000E578B">
      <w:pPr>
        <w:pStyle w:val="Heading3"/>
        <w:spacing w:line="360" w:lineRule="auto"/>
        <w:jc w:val="both"/>
        <w:rPr>
          <w:rFonts w:asciiTheme="minorHAnsi" w:hAnsiTheme="minorHAnsi" w:cstheme="minorHAnsi"/>
          <w:color w:val="000000" w:themeColor="text1"/>
          <w:sz w:val="28"/>
          <w:szCs w:val="28"/>
        </w:rPr>
      </w:pPr>
      <w:r w:rsidRPr="000E578B">
        <w:rPr>
          <w:rStyle w:val="mw-headline"/>
          <w:rFonts w:asciiTheme="minorHAnsi" w:hAnsiTheme="minorHAnsi" w:cstheme="minorHAnsi"/>
          <w:color w:val="000000" w:themeColor="text1"/>
          <w:sz w:val="28"/>
          <w:szCs w:val="28"/>
        </w:rPr>
        <w:t xml:space="preserve">Relationship to gross </w:t>
      </w:r>
      <w:proofErr w:type="spellStart"/>
      <w:r w:rsidRPr="000E578B">
        <w:rPr>
          <w:rStyle w:val="mw-headline"/>
          <w:rFonts w:asciiTheme="minorHAnsi" w:hAnsiTheme="minorHAnsi" w:cstheme="minorHAnsi"/>
          <w:color w:val="000000" w:themeColor="text1"/>
          <w:sz w:val="28"/>
          <w:szCs w:val="28"/>
        </w:rPr>
        <w:t>bitrate</w:t>
      </w:r>
      <w:proofErr w:type="spellEnd"/>
    </w:p>
    <w:p w:rsidR="00D92069" w:rsidRPr="000E578B" w:rsidRDefault="00D92069" w:rsidP="000E578B">
      <w:pPr>
        <w:spacing w:line="360" w:lineRule="auto"/>
        <w:jc w:val="both"/>
        <w:rPr>
          <w:rFonts w:cstheme="minorHAnsi"/>
          <w:color w:val="000000" w:themeColor="text1"/>
          <w:sz w:val="28"/>
          <w:szCs w:val="28"/>
        </w:rPr>
      </w:pP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The term baud rate has sometimes incorrectly been used to mean bit rate, since these rates are the same in old </w:t>
      </w:r>
      <w:hyperlink r:id="rId57" w:tooltip="Modem" w:history="1">
        <w:r w:rsidRPr="000E578B">
          <w:rPr>
            <w:rStyle w:val="Hyperlink"/>
            <w:rFonts w:asciiTheme="minorHAnsi" w:hAnsiTheme="minorHAnsi" w:cstheme="minorHAnsi"/>
            <w:color w:val="000000" w:themeColor="text1"/>
            <w:sz w:val="28"/>
            <w:szCs w:val="28"/>
          </w:rPr>
          <w:t>modems</w:t>
        </w:r>
      </w:hyperlink>
      <w:r w:rsidRPr="000E578B">
        <w:rPr>
          <w:rFonts w:asciiTheme="minorHAnsi" w:hAnsiTheme="minorHAnsi" w:cstheme="minorHAnsi"/>
          <w:color w:val="000000" w:themeColor="text1"/>
          <w:sz w:val="28"/>
          <w:szCs w:val="28"/>
        </w:rPr>
        <w:t xml:space="preserve"> as well as in the simplest digital communication links using only one bit per symbol, such that binary "0" is represented by one </w:t>
      </w:r>
      <w:proofErr w:type="gramStart"/>
      <w:r w:rsidRPr="000E578B">
        <w:rPr>
          <w:rFonts w:asciiTheme="minorHAnsi" w:hAnsiTheme="minorHAnsi" w:cstheme="minorHAnsi"/>
          <w:color w:val="000000" w:themeColor="text1"/>
          <w:sz w:val="28"/>
          <w:szCs w:val="28"/>
        </w:rPr>
        <w:t>symbol, and binary "1"</w:t>
      </w:r>
      <w:proofErr w:type="gramEnd"/>
      <w:r w:rsidRPr="000E578B">
        <w:rPr>
          <w:rFonts w:asciiTheme="minorHAnsi" w:hAnsiTheme="minorHAnsi" w:cstheme="minorHAnsi"/>
          <w:color w:val="000000" w:themeColor="text1"/>
          <w:sz w:val="28"/>
          <w:szCs w:val="28"/>
        </w:rPr>
        <w:t xml:space="preserve"> by another symbol. In more advanced </w:t>
      </w:r>
      <w:r w:rsidRPr="000E578B">
        <w:rPr>
          <w:rFonts w:asciiTheme="minorHAnsi" w:hAnsiTheme="minorHAnsi" w:cstheme="minorHAnsi"/>
          <w:color w:val="000000" w:themeColor="text1"/>
          <w:sz w:val="28"/>
          <w:szCs w:val="28"/>
        </w:rPr>
        <w:lastRenderedPageBreak/>
        <w:t xml:space="preserve">modems and data transmission techniques, a symbol may have more than two states, so it may represent more than one binary digit (a binary digit always represents one of exactly two states). For this reason, the baud rate value will often be lower than the gross bit rate. </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i/>
          <w:iCs/>
          <w:color w:val="000000" w:themeColor="text1"/>
          <w:sz w:val="28"/>
          <w:szCs w:val="28"/>
        </w:rPr>
        <w:t>Example of use and misuse of "baud rate"</w:t>
      </w:r>
      <w:r w:rsidRPr="000E578B">
        <w:rPr>
          <w:rFonts w:asciiTheme="minorHAnsi" w:hAnsiTheme="minorHAnsi" w:cstheme="minorHAnsi"/>
          <w:color w:val="000000" w:themeColor="text1"/>
          <w:sz w:val="28"/>
          <w:szCs w:val="28"/>
        </w:rPr>
        <w:t xml:space="preserve">: It is correct to write "the baud rate of my COM port is 9,600" if we mean that the bit rate is 9,600 bit/s, since there is one bit per symbol in this case. It is not correct to write "the baud rate of Ethernet is 100 </w:t>
      </w:r>
      <w:hyperlink r:id="rId58" w:tooltip="Megabaud" w:history="1">
        <w:proofErr w:type="spellStart"/>
        <w:r w:rsidRPr="000E578B">
          <w:rPr>
            <w:rStyle w:val="Hyperlink"/>
            <w:rFonts w:asciiTheme="minorHAnsi" w:hAnsiTheme="minorHAnsi" w:cstheme="minorHAnsi"/>
            <w:color w:val="000000" w:themeColor="text1"/>
            <w:sz w:val="28"/>
            <w:szCs w:val="28"/>
          </w:rPr>
          <w:t>megabaud</w:t>
        </w:r>
        <w:proofErr w:type="spellEnd"/>
      </w:hyperlink>
      <w:r w:rsidRPr="000E578B">
        <w:rPr>
          <w:rFonts w:asciiTheme="minorHAnsi" w:hAnsiTheme="minorHAnsi" w:cstheme="minorHAnsi"/>
          <w:color w:val="000000" w:themeColor="text1"/>
          <w:sz w:val="28"/>
          <w:szCs w:val="28"/>
        </w:rPr>
        <w:t xml:space="preserve">" or "the baud rate of my modem is 56,000" if we mean bit rate. See below for more details on these techniques. </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The difference between baud (or </w:t>
      </w:r>
      <w:proofErr w:type="spellStart"/>
      <w:r w:rsidRPr="000E578B">
        <w:rPr>
          <w:rFonts w:asciiTheme="minorHAnsi" w:hAnsiTheme="minorHAnsi" w:cstheme="minorHAnsi"/>
          <w:color w:val="000000" w:themeColor="text1"/>
          <w:sz w:val="28"/>
          <w:szCs w:val="28"/>
        </w:rPr>
        <w:t>signalling</w:t>
      </w:r>
      <w:proofErr w:type="spellEnd"/>
      <w:r w:rsidRPr="000E578B">
        <w:rPr>
          <w:rFonts w:asciiTheme="minorHAnsi" w:hAnsiTheme="minorHAnsi" w:cstheme="minorHAnsi"/>
          <w:color w:val="000000" w:themeColor="text1"/>
          <w:sz w:val="28"/>
          <w:szCs w:val="28"/>
        </w:rPr>
        <w:t xml:space="preserve"> rate) and the data rate (or bit rate) is like a man using a single </w:t>
      </w:r>
      <w:hyperlink r:id="rId59" w:tooltip="Flag semaphore" w:history="1">
        <w:r w:rsidRPr="000E578B">
          <w:rPr>
            <w:rStyle w:val="Hyperlink"/>
            <w:rFonts w:asciiTheme="minorHAnsi" w:hAnsiTheme="minorHAnsi" w:cstheme="minorHAnsi"/>
            <w:color w:val="000000" w:themeColor="text1"/>
            <w:sz w:val="28"/>
            <w:szCs w:val="28"/>
          </w:rPr>
          <w:t>semaphore flag</w:t>
        </w:r>
      </w:hyperlink>
      <w:r w:rsidRPr="000E578B">
        <w:rPr>
          <w:rFonts w:asciiTheme="minorHAnsi" w:hAnsiTheme="minorHAnsi" w:cstheme="minorHAnsi"/>
          <w:color w:val="000000" w:themeColor="text1"/>
          <w:sz w:val="28"/>
          <w:szCs w:val="28"/>
        </w:rPr>
        <w:t xml:space="preserve"> who can move his arm to a new position once each second, so his </w:t>
      </w:r>
      <w:proofErr w:type="spellStart"/>
      <w:r w:rsidRPr="000E578B">
        <w:rPr>
          <w:rFonts w:asciiTheme="minorHAnsi" w:hAnsiTheme="minorHAnsi" w:cstheme="minorHAnsi"/>
          <w:color w:val="000000" w:themeColor="text1"/>
          <w:sz w:val="28"/>
          <w:szCs w:val="28"/>
        </w:rPr>
        <w:t>signalling</w:t>
      </w:r>
      <w:proofErr w:type="spellEnd"/>
      <w:r w:rsidRPr="000E578B">
        <w:rPr>
          <w:rFonts w:asciiTheme="minorHAnsi" w:hAnsiTheme="minorHAnsi" w:cstheme="minorHAnsi"/>
          <w:color w:val="000000" w:themeColor="text1"/>
          <w:sz w:val="28"/>
          <w:szCs w:val="28"/>
        </w:rPr>
        <w:t xml:space="preserve"> rate (baud) is one symbol per second. The flag can be held in one of eight distinct positions: Straight up, 45° left, 90° left, 135° left, straight down (which is the rest state, where he is sending no signal), 135° right, 90° right, and 45° right. Each signal (symbol) carries three bits of information. It takes three </w:t>
      </w:r>
      <w:hyperlink r:id="rId60" w:tooltip="Binary numeral system" w:history="1">
        <w:r w:rsidRPr="000E578B">
          <w:rPr>
            <w:rStyle w:val="Hyperlink"/>
            <w:rFonts w:asciiTheme="minorHAnsi" w:hAnsiTheme="minorHAnsi" w:cstheme="minorHAnsi"/>
            <w:color w:val="000000" w:themeColor="text1"/>
            <w:sz w:val="28"/>
            <w:szCs w:val="28"/>
          </w:rPr>
          <w:t>binary</w:t>
        </w:r>
      </w:hyperlink>
      <w:r w:rsidRPr="000E578B">
        <w:rPr>
          <w:rFonts w:asciiTheme="minorHAnsi" w:hAnsiTheme="minorHAnsi" w:cstheme="minorHAnsi"/>
          <w:color w:val="000000" w:themeColor="text1"/>
          <w:sz w:val="28"/>
          <w:szCs w:val="28"/>
        </w:rPr>
        <w:t xml:space="preserve"> digits to encode eight states. The data rate is three bits per second. In the Navy, more than one flag pattern and arm can be used at once, so the combinations of these produce many symbols, each conveying several bits, a higher data rate. </w:t>
      </w:r>
    </w:p>
    <w:p w:rsidR="00A9013D" w:rsidRPr="000E578B" w:rsidRDefault="00A9013D" w:rsidP="000E578B">
      <w:pPr>
        <w:pStyle w:val="Heading3"/>
        <w:spacing w:line="360" w:lineRule="auto"/>
        <w:jc w:val="both"/>
        <w:rPr>
          <w:rFonts w:asciiTheme="minorHAnsi" w:hAnsiTheme="minorHAnsi" w:cstheme="minorHAnsi"/>
          <w:color w:val="000000" w:themeColor="text1"/>
          <w:sz w:val="28"/>
          <w:szCs w:val="28"/>
        </w:rPr>
      </w:pPr>
      <w:r w:rsidRPr="000E578B">
        <w:rPr>
          <w:rStyle w:val="mw-headline"/>
          <w:rFonts w:asciiTheme="minorHAnsi" w:hAnsiTheme="minorHAnsi" w:cstheme="minorHAnsi"/>
          <w:color w:val="000000" w:themeColor="text1"/>
          <w:sz w:val="28"/>
          <w:szCs w:val="28"/>
        </w:rPr>
        <w:t xml:space="preserve">Modems for </w:t>
      </w:r>
      <w:proofErr w:type="spellStart"/>
      <w:r w:rsidRPr="000E578B">
        <w:rPr>
          <w:rStyle w:val="mw-headline"/>
          <w:rFonts w:asciiTheme="minorHAnsi" w:hAnsiTheme="minorHAnsi" w:cstheme="minorHAnsi"/>
          <w:color w:val="000000" w:themeColor="text1"/>
          <w:sz w:val="28"/>
          <w:szCs w:val="28"/>
        </w:rPr>
        <w:t>passband</w:t>
      </w:r>
      <w:proofErr w:type="spellEnd"/>
      <w:r w:rsidRPr="000E578B">
        <w:rPr>
          <w:rStyle w:val="mw-headline"/>
          <w:rFonts w:asciiTheme="minorHAnsi" w:hAnsiTheme="minorHAnsi" w:cstheme="minorHAnsi"/>
          <w:color w:val="000000" w:themeColor="text1"/>
          <w:sz w:val="28"/>
          <w:szCs w:val="28"/>
        </w:rPr>
        <w:t xml:space="preserve"> transmission</w:t>
      </w:r>
    </w:p>
    <w:p w:rsidR="00A9013D" w:rsidRPr="00A9013D" w:rsidRDefault="00A9013D" w:rsidP="000E578B">
      <w:pPr>
        <w:spacing w:before="100" w:beforeAutospacing="1" w:after="100" w:afterAutospacing="1" w:line="360" w:lineRule="auto"/>
        <w:jc w:val="both"/>
        <w:rPr>
          <w:rFonts w:eastAsia="Times New Roman" w:cstheme="minorHAnsi"/>
          <w:color w:val="000000" w:themeColor="text1"/>
          <w:sz w:val="28"/>
          <w:szCs w:val="28"/>
          <w:lang w:val="en-US" w:eastAsia="en-US"/>
        </w:rPr>
      </w:pPr>
      <w:r w:rsidRPr="00A9013D">
        <w:rPr>
          <w:rFonts w:eastAsia="Times New Roman" w:cstheme="minorHAnsi"/>
          <w:color w:val="000000" w:themeColor="text1"/>
          <w:sz w:val="28"/>
          <w:szCs w:val="28"/>
          <w:lang w:val="en-US" w:eastAsia="en-US"/>
        </w:rPr>
        <w:t xml:space="preserve">Modulation is used in </w:t>
      </w:r>
      <w:hyperlink r:id="rId61" w:tooltip="Passband" w:history="1">
        <w:proofErr w:type="spellStart"/>
        <w:r w:rsidRPr="000E578B">
          <w:rPr>
            <w:rFonts w:eastAsia="Times New Roman" w:cstheme="minorHAnsi"/>
            <w:color w:val="000000" w:themeColor="text1"/>
            <w:sz w:val="28"/>
            <w:szCs w:val="28"/>
            <w:u w:val="single"/>
            <w:lang w:val="en-US" w:eastAsia="en-US"/>
          </w:rPr>
          <w:t>passband</w:t>
        </w:r>
        <w:proofErr w:type="spellEnd"/>
      </w:hyperlink>
      <w:r w:rsidRPr="00A9013D">
        <w:rPr>
          <w:rFonts w:eastAsia="Times New Roman" w:cstheme="minorHAnsi"/>
          <w:color w:val="000000" w:themeColor="text1"/>
          <w:sz w:val="28"/>
          <w:szCs w:val="28"/>
          <w:lang w:val="en-US" w:eastAsia="en-US"/>
        </w:rPr>
        <w:t xml:space="preserve"> filtered channels such as telephone lines, radio channels and other </w:t>
      </w:r>
      <w:hyperlink r:id="rId62" w:tooltip="Frequency division multiplex" w:history="1">
        <w:r w:rsidRPr="000E578B">
          <w:rPr>
            <w:rFonts w:eastAsia="Times New Roman" w:cstheme="minorHAnsi"/>
            <w:color w:val="000000" w:themeColor="text1"/>
            <w:sz w:val="28"/>
            <w:szCs w:val="28"/>
            <w:u w:val="single"/>
            <w:lang w:val="en-US" w:eastAsia="en-US"/>
          </w:rPr>
          <w:t>frequency division multiplex</w:t>
        </w:r>
      </w:hyperlink>
      <w:r w:rsidRPr="00A9013D">
        <w:rPr>
          <w:rFonts w:eastAsia="Times New Roman" w:cstheme="minorHAnsi"/>
          <w:color w:val="000000" w:themeColor="text1"/>
          <w:sz w:val="28"/>
          <w:szCs w:val="28"/>
          <w:lang w:val="en-US" w:eastAsia="en-US"/>
        </w:rPr>
        <w:t xml:space="preserve"> (FDM) channels. </w:t>
      </w:r>
    </w:p>
    <w:p w:rsidR="00A9013D" w:rsidRPr="00A9013D" w:rsidRDefault="00A9013D" w:rsidP="000E578B">
      <w:pPr>
        <w:spacing w:before="100" w:beforeAutospacing="1" w:after="100" w:afterAutospacing="1" w:line="360" w:lineRule="auto"/>
        <w:jc w:val="both"/>
        <w:rPr>
          <w:rFonts w:eastAsia="Times New Roman" w:cstheme="minorHAnsi"/>
          <w:color w:val="000000" w:themeColor="text1"/>
          <w:sz w:val="28"/>
          <w:szCs w:val="28"/>
          <w:lang w:val="en-US" w:eastAsia="en-US"/>
        </w:rPr>
      </w:pPr>
      <w:r w:rsidRPr="00A9013D">
        <w:rPr>
          <w:rFonts w:eastAsia="Times New Roman" w:cstheme="minorHAnsi"/>
          <w:color w:val="000000" w:themeColor="text1"/>
          <w:sz w:val="28"/>
          <w:szCs w:val="28"/>
          <w:lang w:val="en-US" w:eastAsia="en-US"/>
        </w:rPr>
        <w:lastRenderedPageBreak/>
        <w:t xml:space="preserve">In a digital modulation method provided by a </w:t>
      </w:r>
      <w:hyperlink r:id="rId63" w:tooltip="Modem" w:history="1">
        <w:r w:rsidRPr="000E578B">
          <w:rPr>
            <w:rFonts w:eastAsia="Times New Roman" w:cstheme="minorHAnsi"/>
            <w:color w:val="000000" w:themeColor="text1"/>
            <w:sz w:val="28"/>
            <w:szCs w:val="28"/>
            <w:u w:val="single"/>
            <w:lang w:val="en-US" w:eastAsia="en-US"/>
          </w:rPr>
          <w:t>modem</w:t>
        </w:r>
      </w:hyperlink>
      <w:r w:rsidRPr="00A9013D">
        <w:rPr>
          <w:rFonts w:eastAsia="Times New Roman" w:cstheme="minorHAnsi"/>
          <w:color w:val="000000" w:themeColor="text1"/>
          <w:sz w:val="28"/>
          <w:szCs w:val="28"/>
          <w:lang w:val="en-US" w:eastAsia="en-US"/>
        </w:rPr>
        <w:t xml:space="preserve">, each symbol is typically a sine wave tone with certain frequency, amplitude and phase. Symbol rate, baud rate, is the number of transmitted tones per second. </w:t>
      </w:r>
    </w:p>
    <w:p w:rsidR="00A9013D" w:rsidRPr="00A9013D" w:rsidRDefault="00A9013D" w:rsidP="000E578B">
      <w:pPr>
        <w:spacing w:before="100" w:beforeAutospacing="1" w:after="100" w:afterAutospacing="1" w:line="360" w:lineRule="auto"/>
        <w:jc w:val="both"/>
        <w:rPr>
          <w:rFonts w:eastAsia="Times New Roman" w:cstheme="minorHAnsi"/>
          <w:color w:val="000000" w:themeColor="text1"/>
          <w:sz w:val="28"/>
          <w:szCs w:val="28"/>
          <w:lang w:val="en-US" w:eastAsia="en-US"/>
        </w:rPr>
      </w:pPr>
      <w:r w:rsidRPr="00A9013D">
        <w:rPr>
          <w:rFonts w:eastAsia="Times New Roman" w:cstheme="minorHAnsi"/>
          <w:color w:val="000000" w:themeColor="text1"/>
          <w:sz w:val="28"/>
          <w:szCs w:val="28"/>
          <w:lang w:val="en-US" w:eastAsia="en-US"/>
        </w:rPr>
        <w:t xml:space="preserve">One symbol can carry one or several bits of information. In </w:t>
      </w:r>
      <w:proofErr w:type="spellStart"/>
      <w:r w:rsidRPr="00A9013D">
        <w:rPr>
          <w:rFonts w:eastAsia="Times New Roman" w:cstheme="minorHAnsi"/>
          <w:color w:val="000000" w:themeColor="text1"/>
          <w:sz w:val="28"/>
          <w:szCs w:val="28"/>
          <w:lang w:val="en-US" w:eastAsia="en-US"/>
        </w:rPr>
        <w:t>voiceband</w:t>
      </w:r>
      <w:proofErr w:type="spellEnd"/>
      <w:r w:rsidRPr="00A9013D">
        <w:rPr>
          <w:rFonts w:eastAsia="Times New Roman" w:cstheme="minorHAnsi"/>
          <w:color w:val="000000" w:themeColor="text1"/>
          <w:sz w:val="28"/>
          <w:szCs w:val="28"/>
          <w:lang w:val="en-US" w:eastAsia="en-US"/>
        </w:rPr>
        <w:t xml:space="preserve"> modems for the telephone network, it is common for one symbol to carry up to 7 bits. </w:t>
      </w:r>
    </w:p>
    <w:p w:rsidR="00A9013D" w:rsidRPr="00A9013D" w:rsidRDefault="00A9013D" w:rsidP="000E578B">
      <w:pPr>
        <w:spacing w:before="100" w:beforeAutospacing="1" w:after="100" w:afterAutospacing="1" w:line="360" w:lineRule="auto"/>
        <w:jc w:val="both"/>
        <w:rPr>
          <w:rFonts w:eastAsia="Times New Roman" w:cstheme="minorHAnsi"/>
          <w:color w:val="000000" w:themeColor="text1"/>
          <w:sz w:val="28"/>
          <w:szCs w:val="28"/>
          <w:lang w:val="en-US" w:eastAsia="en-US"/>
        </w:rPr>
      </w:pPr>
      <w:r w:rsidRPr="00A9013D">
        <w:rPr>
          <w:rFonts w:eastAsia="Times New Roman" w:cstheme="minorHAnsi"/>
          <w:color w:val="000000" w:themeColor="text1"/>
          <w:sz w:val="28"/>
          <w:szCs w:val="28"/>
          <w:lang w:val="en-US" w:eastAsia="en-US"/>
        </w:rPr>
        <w:t xml:space="preserve">Conveying more than one bit per symbol or bit per pulse has advantages. It reduces the time required to send a given quantity of data over a limited bandwidth. A high </w:t>
      </w:r>
      <w:hyperlink r:id="rId64" w:tooltip="Spectral efficiency" w:history="1">
        <w:r w:rsidRPr="000E578B">
          <w:rPr>
            <w:rFonts w:eastAsia="Times New Roman" w:cstheme="minorHAnsi"/>
            <w:color w:val="000000" w:themeColor="text1"/>
            <w:sz w:val="28"/>
            <w:szCs w:val="28"/>
            <w:u w:val="single"/>
            <w:lang w:val="en-US" w:eastAsia="en-US"/>
          </w:rPr>
          <w:t>spectral efficiency</w:t>
        </w:r>
      </w:hyperlink>
      <w:r w:rsidRPr="00A9013D">
        <w:rPr>
          <w:rFonts w:eastAsia="Times New Roman" w:cstheme="minorHAnsi"/>
          <w:color w:val="000000" w:themeColor="text1"/>
          <w:sz w:val="28"/>
          <w:szCs w:val="28"/>
          <w:lang w:val="en-US" w:eastAsia="en-US"/>
        </w:rPr>
        <w:t xml:space="preserve"> in (bit/s)/Hz can be achieved; i.e., a high bit rate in bit/s although the bandwidth in hertz may be low. </w:t>
      </w:r>
    </w:p>
    <w:p w:rsidR="00A9013D" w:rsidRPr="00A9013D" w:rsidRDefault="00A9013D" w:rsidP="000E578B">
      <w:pPr>
        <w:spacing w:before="100" w:beforeAutospacing="1" w:after="100" w:afterAutospacing="1" w:line="360" w:lineRule="auto"/>
        <w:jc w:val="both"/>
        <w:rPr>
          <w:rFonts w:eastAsia="Times New Roman" w:cstheme="minorHAnsi"/>
          <w:color w:val="000000" w:themeColor="text1"/>
          <w:sz w:val="28"/>
          <w:szCs w:val="28"/>
          <w:lang w:val="en-US" w:eastAsia="en-US"/>
        </w:rPr>
      </w:pPr>
      <w:r w:rsidRPr="00A9013D">
        <w:rPr>
          <w:rFonts w:eastAsia="Times New Roman" w:cstheme="minorHAnsi"/>
          <w:color w:val="000000" w:themeColor="text1"/>
          <w:sz w:val="28"/>
          <w:szCs w:val="28"/>
          <w:lang w:val="en-US" w:eastAsia="en-US"/>
        </w:rPr>
        <w:t xml:space="preserve">The maximum baud rate for a </w:t>
      </w:r>
      <w:proofErr w:type="spellStart"/>
      <w:r w:rsidRPr="00A9013D">
        <w:rPr>
          <w:rFonts w:eastAsia="Times New Roman" w:cstheme="minorHAnsi"/>
          <w:color w:val="000000" w:themeColor="text1"/>
          <w:sz w:val="28"/>
          <w:szCs w:val="28"/>
          <w:lang w:val="en-US" w:eastAsia="en-US"/>
        </w:rPr>
        <w:t>passband</w:t>
      </w:r>
      <w:proofErr w:type="spellEnd"/>
      <w:r w:rsidRPr="00A9013D">
        <w:rPr>
          <w:rFonts w:eastAsia="Times New Roman" w:cstheme="minorHAnsi"/>
          <w:color w:val="000000" w:themeColor="text1"/>
          <w:sz w:val="28"/>
          <w:szCs w:val="28"/>
          <w:lang w:val="en-US" w:eastAsia="en-US"/>
        </w:rPr>
        <w:t xml:space="preserve"> for common modulation methods such as </w:t>
      </w:r>
      <w:hyperlink r:id="rId65" w:tooltip="QAM" w:history="1">
        <w:r w:rsidRPr="000E578B">
          <w:rPr>
            <w:rFonts w:eastAsia="Times New Roman" w:cstheme="minorHAnsi"/>
            <w:color w:val="000000" w:themeColor="text1"/>
            <w:sz w:val="28"/>
            <w:szCs w:val="28"/>
            <w:u w:val="single"/>
            <w:lang w:val="en-US" w:eastAsia="en-US"/>
          </w:rPr>
          <w:t>QAM</w:t>
        </w:r>
      </w:hyperlink>
      <w:r w:rsidRPr="00A9013D">
        <w:rPr>
          <w:rFonts w:eastAsia="Times New Roman" w:cstheme="minorHAnsi"/>
          <w:color w:val="000000" w:themeColor="text1"/>
          <w:sz w:val="28"/>
          <w:szCs w:val="28"/>
          <w:lang w:val="en-US" w:eastAsia="en-US"/>
        </w:rPr>
        <w:t xml:space="preserve">, </w:t>
      </w:r>
      <w:hyperlink r:id="rId66" w:tooltip="Phase-shift keying" w:history="1">
        <w:r w:rsidRPr="000E578B">
          <w:rPr>
            <w:rFonts w:eastAsia="Times New Roman" w:cstheme="minorHAnsi"/>
            <w:color w:val="000000" w:themeColor="text1"/>
            <w:sz w:val="28"/>
            <w:szCs w:val="28"/>
            <w:u w:val="single"/>
            <w:lang w:val="en-US" w:eastAsia="en-US"/>
          </w:rPr>
          <w:t>PSK</w:t>
        </w:r>
      </w:hyperlink>
      <w:r w:rsidRPr="00A9013D">
        <w:rPr>
          <w:rFonts w:eastAsia="Times New Roman" w:cstheme="minorHAnsi"/>
          <w:color w:val="000000" w:themeColor="text1"/>
          <w:sz w:val="28"/>
          <w:szCs w:val="28"/>
          <w:lang w:val="en-US" w:eastAsia="en-US"/>
        </w:rPr>
        <w:t xml:space="preserve"> and </w:t>
      </w:r>
      <w:hyperlink r:id="rId67" w:tooltip="OFDM" w:history="1">
        <w:r w:rsidRPr="000E578B">
          <w:rPr>
            <w:rFonts w:eastAsia="Times New Roman" w:cstheme="minorHAnsi"/>
            <w:color w:val="000000" w:themeColor="text1"/>
            <w:sz w:val="28"/>
            <w:szCs w:val="28"/>
            <w:u w:val="single"/>
            <w:lang w:val="en-US" w:eastAsia="en-US"/>
          </w:rPr>
          <w:t>OFDM</w:t>
        </w:r>
      </w:hyperlink>
      <w:r w:rsidRPr="00A9013D">
        <w:rPr>
          <w:rFonts w:eastAsia="Times New Roman" w:cstheme="minorHAnsi"/>
          <w:color w:val="000000" w:themeColor="text1"/>
          <w:sz w:val="28"/>
          <w:szCs w:val="28"/>
          <w:lang w:val="en-US" w:eastAsia="en-US"/>
        </w:rPr>
        <w:t xml:space="preserve"> is approximately equal to the </w:t>
      </w:r>
      <w:proofErr w:type="spellStart"/>
      <w:r w:rsidRPr="00A9013D">
        <w:rPr>
          <w:rFonts w:eastAsia="Times New Roman" w:cstheme="minorHAnsi"/>
          <w:color w:val="000000" w:themeColor="text1"/>
          <w:sz w:val="28"/>
          <w:szCs w:val="28"/>
          <w:lang w:val="en-US" w:eastAsia="en-US"/>
        </w:rPr>
        <w:t>passband</w:t>
      </w:r>
      <w:proofErr w:type="spellEnd"/>
      <w:r w:rsidRPr="00A9013D">
        <w:rPr>
          <w:rFonts w:eastAsia="Times New Roman" w:cstheme="minorHAnsi"/>
          <w:color w:val="000000" w:themeColor="text1"/>
          <w:sz w:val="28"/>
          <w:szCs w:val="28"/>
          <w:lang w:val="en-US" w:eastAsia="en-US"/>
        </w:rPr>
        <w:t xml:space="preserve"> bandwidth. </w:t>
      </w:r>
    </w:p>
    <w:p w:rsidR="00A9013D" w:rsidRPr="00A9013D" w:rsidRDefault="00A9013D" w:rsidP="000E578B">
      <w:pPr>
        <w:spacing w:before="100" w:beforeAutospacing="1" w:after="100" w:afterAutospacing="1" w:line="360" w:lineRule="auto"/>
        <w:jc w:val="both"/>
        <w:rPr>
          <w:rFonts w:eastAsia="Times New Roman" w:cstheme="minorHAnsi"/>
          <w:color w:val="000000" w:themeColor="text1"/>
          <w:sz w:val="28"/>
          <w:szCs w:val="28"/>
          <w:lang w:val="en-US" w:eastAsia="en-US"/>
        </w:rPr>
      </w:pPr>
      <w:proofErr w:type="spellStart"/>
      <w:r w:rsidRPr="00A9013D">
        <w:rPr>
          <w:rFonts w:eastAsia="Times New Roman" w:cstheme="minorHAnsi"/>
          <w:color w:val="000000" w:themeColor="text1"/>
          <w:sz w:val="28"/>
          <w:szCs w:val="28"/>
          <w:lang w:val="en-US" w:eastAsia="en-US"/>
        </w:rPr>
        <w:t>Voiceband</w:t>
      </w:r>
      <w:proofErr w:type="spellEnd"/>
      <w:r w:rsidRPr="00A9013D">
        <w:rPr>
          <w:rFonts w:eastAsia="Times New Roman" w:cstheme="minorHAnsi"/>
          <w:color w:val="000000" w:themeColor="text1"/>
          <w:sz w:val="28"/>
          <w:szCs w:val="28"/>
          <w:lang w:val="en-US" w:eastAsia="en-US"/>
        </w:rPr>
        <w:t xml:space="preserve"> modem examples: </w:t>
      </w:r>
    </w:p>
    <w:p w:rsidR="00A9013D" w:rsidRPr="00A9013D" w:rsidRDefault="00A9013D" w:rsidP="000E578B">
      <w:pPr>
        <w:numPr>
          <w:ilvl w:val="0"/>
          <w:numId w:val="7"/>
        </w:numPr>
        <w:spacing w:before="100" w:beforeAutospacing="1" w:after="100" w:afterAutospacing="1" w:line="360" w:lineRule="auto"/>
        <w:jc w:val="both"/>
        <w:rPr>
          <w:rFonts w:eastAsia="Times New Roman" w:cstheme="minorHAnsi"/>
          <w:color w:val="000000" w:themeColor="text1"/>
          <w:sz w:val="28"/>
          <w:szCs w:val="28"/>
          <w:lang w:val="en-US" w:eastAsia="en-US"/>
        </w:rPr>
      </w:pPr>
      <w:r w:rsidRPr="00A9013D">
        <w:rPr>
          <w:rFonts w:eastAsia="Times New Roman" w:cstheme="minorHAnsi"/>
          <w:color w:val="000000" w:themeColor="text1"/>
          <w:sz w:val="28"/>
          <w:szCs w:val="28"/>
          <w:lang w:val="en-US" w:eastAsia="en-US"/>
        </w:rPr>
        <w:t xml:space="preserve">A </w:t>
      </w:r>
      <w:hyperlink r:id="rId68" w:tooltip="V.22bis" w:history="1">
        <w:r w:rsidRPr="000E578B">
          <w:rPr>
            <w:rFonts w:eastAsia="Times New Roman" w:cstheme="minorHAnsi"/>
            <w:color w:val="000000" w:themeColor="text1"/>
            <w:sz w:val="28"/>
            <w:szCs w:val="28"/>
            <w:u w:val="single"/>
            <w:lang w:val="en-US" w:eastAsia="en-US"/>
          </w:rPr>
          <w:t>V.22bis</w:t>
        </w:r>
      </w:hyperlink>
      <w:r w:rsidRPr="00A9013D">
        <w:rPr>
          <w:rFonts w:eastAsia="Times New Roman" w:cstheme="minorHAnsi"/>
          <w:color w:val="000000" w:themeColor="text1"/>
          <w:sz w:val="28"/>
          <w:szCs w:val="28"/>
          <w:lang w:val="en-US" w:eastAsia="en-US"/>
        </w:rPr>
        <w:t xml:space="preserve"> modem transmits 2400 bit/s using 1200 </w:t>
      </w:r>
      <w:proofErr w:type="spellStart"/>
      <w:r w:rsidRPr="00A9013D">
        <w:rPr>
          <w:rFonts w:eastAsia="Times New Roman" w:cstheme="minorHAnsi"/>
          <w:color w:val="000000" w:themeColor="text1"/>
          <w:sz w:val="28"/>
          <w:szCs w:val="28"/>
          <w:lang w:val="en-US" w:eastAsia="en-US"/>
        </w:rPr>
        <w:t>Bd</w:t>
      </w:r>
      <w:proofErr w:type="spellEnd"/>
      <w:r w:rsidRPr="00A9013D">
        <w:rPr>
          <w:rFonts w:eastAsia="Times New Roman" w:cstheme="minorHAnsi"/>
          <w:color w:val="000000" w:themeColor="text1"/>
          <w:sz w:val="28"/>
          <w:szCs w:val="28"/>
          <w:lang w:val="en-US" w:eastAsia="en-US"/>
        </w:rPr>
        <w:t xml:space="preserve"> (1200 symbol/s), where each </w:t>
      </w:r>
      <w:hyperlink r:id="rId69" w:tooltip="Quadrature amplitude modulation" w:history="1">
        <w:proofErr w:type="spellStart"/>
        <w:r w:rsidRPr="000E578B">
          <w:rPr>
            <w:rFonts w:eastAsia="Times New Roman" w:cstheme="minorHAnsi"/>
            <w:color w:val="000000" w:themeColor="text1"/>
            <w:sz w:val="28"/>
            <w:szCs w:val="28"/>
            <w:u w:val="single"/>
            <w:lang w:val="en-US" w:eastAsia="en-US"/>
          </w:rPr>
          <w:t>quadrature</w:t>
        </w:r>
        <w:proofErr w:type="spellEnd"/>
        <w:r w:rsidRPr="000E578B">
          <w:rPr>
            <w:rFonts w:eastAsia="Times New Roman" w:cstheme="minorHAnsi"/>
            <w:color w:val="000000" w:themeColor="text1"/>
            <w:sz w:val="28"/>
            <w:szCs w:val="28"/>
            <w:u w:val="single"/>
            <w:lang w:val="en-US" w:eastAsia="en-US"/>
          </w:rPr>
          <w:t xml:space="preserve"> amplitude modulation</w:t>
        </w:r>
      </w:hyperlink>
      <w:r w:rsidRPr="00A9013D">
        <w:rPr>
          <w:rFonts w:eastAsia="Times New Roman" w:cstheme="minorHAnsi"/>
          <w:color w:val="000000" w:themeColor="text1"/>
          <w:sz w:val="28"/>
          <w:szCs w:val="28"/>
          <w:lang w:val="en-US" w:eastAsia="en-US"/>
        </w:rPr>
        <w:t xml:space="preserve"> symbol carries two bits of </w:t>
      </w:r>
      <w:hyperlink r:id="rId70" w:tooltip="Information theory" w:history="1">
        <w:r w:rsidRPr="000E578B">
          <w:rPr>
            <w:rFonts w:eastAsia="Times New Roman" w:cstheme="minorHAnsi"/>
            <w:color w:val="000000" w:themeColor="text1"/>
            <w:sz w:val="28"/>
            <w:szCs w:val="28"/>
            <w:u w:val="single"/>
            <w:lang w:val="en-US" w:eastAsia="en-US"/>
          </w:rPr>
          <w:t>information</w:t>
        </w:r>
      </w:hyperlink>
      <w:r w:rsidRPr="00A9013D">
        <w:rPr>
          <w:rFonts w:eastAsia="Times New Roman" w:cstheme="minorHAnsi"/>
          <w:color w:val="000000" w:themeColor="text1"/>
          <w:sz w:val="28"/>
          <w:szCs w:val="28"/>
          <w:lang w:val="en-US" w:eastAsia="en-US"/>
        </w:rPr>
        <w:t xml:space="preserve">. The modem can generate </w:t>
      </w:r>
      <w:r w:rsidRPr="00A9013D">
        <w:rPr>
          <w:rFonts w:eastAsia="Times New Roman" w:cstheme="minorHAnsi"/>
          <w:i/>
          <w:iCs/>
          <w:color w:val="000000" w:themeColor="text1"/>
          <w:sz w:val="28"/>
          <w:szCs w:val="28"/>
          <w:lang w:val="en-US" w:eastAsia="en-US"/>
        </w:rPr>
        <w:t>M</w:t>
      </w:r>
      <w:r w:rsidRPr="00A9013D">
        <w:rPr>
          <w:rFonts w:eastAsia="Times New Roman" w:cstheme="minorHAnsi"/>
          <w:color w:val="000000" w:themeColor="text1"/>
          <w:sz w:val="28"/>
          <w:szCs w:val="28"/>
          <w:lang w:val="en-US" w:eastAsia="en-US"/>
        </w:rPr>
        <w:t>=2</w:t>
      </w:r>
      <w:r w:rsidRPr="00A9013D">
        <w:rPr>
          <w:rFonts w:eastAsia="Times New Roman" w:cstheme="minorHAnsi"/>
          <w:color w:val="000000" w:themeColor="text1"/>
          <w:sz w:val="28"/>
          <w:szCs w:val="28"/>
          <w:vertAlign w:val="superscript"/>
          <w:lang w:val="en-US" w:eastAsia="en-US"/>
        </w:rPr>
        <w:t>2</w:t>
      </w:r>
      <w:r w:rsidRPr="00A9013D">
        <w:rPr>
          <w:rFonts w:eastAsia="Times New Roman" w:cstheme="minorHAnsi"/>
          <w:color w:val="000000" w:themeColor="text1"/>
          <w:sz w:val="28"/>
          <w:szCs w:val="28"/>
          <w:lang w:val="en-US" w:eastAsia="en-US"/>
        </w:rPr>
        <w:t xml:space="preserve">=4 different symbols. It requires a bandwidth of 1200 Hz (equal to the baud rate). The </w:t>
      </w:r>
      <w:hyperlink r:id="rId71" w:tooltip="Carrier frequency" w:history="1">
        <w:r w:rsidRPr="000E578B">
          <w:rPr>
            <w:rFonts w:eastAsia="Times New Roman" w:cstheme="minorHAnsi"/>
            <w:color w:val="000000" w:themeColor="text1"/>
            <w:sz w:val="28"/>
            <w:szCs w:val="28"/>
            <w:u w:val="single"/>
            <w:lang w:val="en-US" w:eastAsia="en-US"/>
          </w:rPr>
          <w:t>carrier frequency</w:t>
        </w:r>
      </w:hyperlink>
      <w:r w:rsidRPr="00A9013D">
        <w:rPr>
          <w:rFonts w:eastAsia="Times New Roman" w:cstheme="minorHAnsi"/>
          <w:color w:val="000000" w:themeColor="text1"/>
          <w:sz w:val="28"/>
          <w:szCs w:val="28"/>
          <w:lang w:val="en-US" w:eastAsia="en-US"/>
        </w:rPr>
        <w:t xml:space="preserve"> is 1800 Hz, meaning that the lower cut off frequency is 1,800 − 1,200/2 = 1,200 Hz, and the upper cutoff frequency is 1,800 + 1,200/2 = 2,400 Hz.</w:t>
      </w:r>
    </w:p>
    <w:p w:rsidR="00A9013D" w:rsidRPr="00A9013D" w:rsidRDefault="00A9013D" w:rsidP="000E578B">
      <w:pPr>
        <w:numPr>
          <w:ilvl w:val="0"/>
          <w:numId w:val="7"/>
        </w:numPr>
        <w:spacing w:before="100" w:beforeAutospacing="1" w:after="100" w:afterAutospacing="1" w:line="360" w:lineRule="auto"/>
        <w:jc w:val="both"/>
        <w:rPr>
          <w:rFonts w:eastAsia="Times New Roman" w:cstheme="minorHAnsi"/>
          <w:color w:val="000000" w:themeColor="text1"/>
          <w:sz w:val="28"/>
          <w:szCs w:val="28"/>
          <w:lang w:val="en-US" w:eastAsia="en-US"/>
        </w:rPr>
      </w:pPr>
      <w:r w:rsidRPr="00A9013D">
        <w:rPr>
          <w:rFonts w:eastAsia="Times New Roman" w:cstheme="minorHAnsi"/>
          <w:color w:val="000000" w:themeColor="text1"/>
          <w:sz w:val="28"/>
          <w:szCs w:val="28"/>
          <w:lang w:val="en-US" w:eastAsia="en-US"/>
        </w:rPr>
        <w:t xml:space="preserve">A V.34 modem may transmit symbols at a baud rate of 3,420 </w:t>
      </w:r>
      <w:proofErr w:type="spellStart"/>
      <w:r w:rsidRPr="00A9013D">
        <w:rPr>
          <w:rFonts w:eastAsia="Times New Roman" w:cstheme="minorHAnsi"/>
          <w:color w:val="000000" w:themeColor="text1"/>
          <w:sz w:val="28"/>
          <w:szCs w:val="28"/>
          <w:lang w:val="en-US" w:eastAsia="en-US"/>
        </w:rPr>
        <w:t>Bd</w:t>
      </w:r>
      <w:proofErr w:type="spellEnd"/>
      <w:r w:rsidRPr="00A9013D">
        <w:rPr>
          <w:rFonts w:eastAsia="Times New Roman" w:cstheme="minorHAnsi"/>
          <w:color w:val="000000" w:themeColor="text1"/>
          <w:sz w:val="28"/>
          <w:szCs w:val="28"/>
          <w:lang w:val="en-US" w:eastAsia="en-US"/>
        </w:rPr>
        <w:t xml:space="preserve">, and each symbol can carry up to ten bits, resulting in a gross bit rate of 3420 × 10 = </w:t>
      </w:r>
      <w:r w:rsidRPr="00A9013D">
        <w:rPr>
          <w:rFonts w:eastAsia="Times New Roman" w:cstheme="minorHAnsi"/>
          <w:color w:val="000000" w:themeColor="text1"/>
          <w:sz w:val="28"/>
          <w:szCs w:val="28"/>
          <w:lang w:val="en-US" w:eastAsia="en-US"/>
        </w:rPr>
        <w:lastRenderedPageBreak/>
        <w:t>34,200 bit/s. However, the modem is said to operate at a net bit rate of 33,800 bit/s, excluding physical layer overhead.</w:t>
      </w:r>
    </w:p>
    <w:p w:rsidR="00A9013D" w:rsidRPr="000E578B" w:rsidRDefault="00A9013D" w:rsidP="000E578B">
      <w:pPr>
        <w:spacing w:line="360" w:lineRule="auto"/>
        <w:jc w:val="both"/>
        <w:rPr>
          <w:rFonts w:cstheme="minorHAnsi"/>
          <w:color w:val="000000" w:themeColor="text1"/>
          <w:sz w:val="28"/>
          <w:szCs w:val="28"/>
        </w:rPr>
      </w:pPr>
    </w:p>
    <w:p w:rsidR="00A9013D" w:rsidRPr="000E578B" w:rsidRDefault="00A9013D" w:rsidP="000E578B">
      <w:pPr>
        <w:pStyle w:val="Heading3"/>
        <w:spacing w:line="360" w:lineRule="auto"/>
        <w:jc w:val="both"/>
        <w:rPr>
          <w:rFonts w:asciiTheme="minorHAnsi" w:hAnsiTheme="minorHAnsi" w:cstheme="minorHAnsi"/>
          <w:color w:val="000000" w:themeColor="text1"/>
          <w:sz w:val="28"/>
          <w:szCs w:val="28"/>
        </w:rPr>
      </w:pPr>
      <w:r w:rsidRPr="000E578B">
        <w:rPr>
          <w:rStyle w:val="mw-headline"/>
          <w:rFonts w:asciiTheme="minorHAnsi" w:hAnsiTheme="minorHAnsi" w:cstheme="minorHAnsi"/>
          <w:color w:val="000000" w:themeColor="text1"/>
          <w:sz w:val="28"/>
          <w:szCs w:val="28"/>
        </w:rPr>
        <w:t>Relationship to chip rate</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Some communication links (such as </w:t>
      </w:r>
      <w:hyperlink r:id="rId72" w:tooltip="GPS" w:history="1">
        <w:r w:rsidRPr="000E578B">
          <w:rPr>
            <w:rStyle w:val="Hyperlink"/>
            <w:rFonts w:asciiTheme="minorHAnsi" w:hAnsiTheme="minorHAnsi" w:cstheme="minorHAnsi"/>
            <w:color w:val="000000" w:themeColor="text1"/>
            <w:sz w:val="28"/>
            <w:szCs w:val="28"/>
          </w:rPr>
          <w:t>GPS</w:t>
        </w:r>
      </w:hyperlink>
      <w:r w:rsidRPr="000E578B">
        <w:rPr>
          <w:rFonts w:asciiTheme="minorHAnsi" w:hAnsiTheme="minorHAnsi" w:cstheme="minorHAnsi"/>
          <w:color w:val="000000" w:themeColor="text1"/>
          <w:sz w:val="28"/>
          <w:szCs w:val="28"/>
        </w:rPr>
        <w:t xml:space="preserve"> transmissions, </w:t>
      </w:r>
      <w:hyperlink r:id="rId73" w:tooltip="CDMA" w:history="1">
        <w:r w:rsidRPr="000E578B">
          <w:rPr>
            <w:rStyle w:val="Hyperlink"/>
            <w:rFonts w:asciiTheme="minorHAnsi" w:hAnsiTheme="minorHAnsi" w:cstheme="minorHAnsi"/>
            <w:color w:val="000000" w:themeColor="text1"/>
            <w:sz w:val="28"/>
            <w:szCs w:val="28"/>
          </w:rPr>
          <w:t>CDMA</w:t>
        </w:r>
      </w:hyperlink>
      <w:r w:rsidRPr="000E578B">
        <w:rPr>
          <w:rFonts w:asciiTheme="minorHAnsi" w:hAnsiTheme="minorHAnsi" w:cstheme="minorHAnsi"/>
          <w:color w:val="000000" w:themeColor="text1"/>
          <w:sz w:val="28"/>
          <w:szCs w:val="28"/>
        </w:rPr>
        <w:t xml:space="preserve"> cell phones, and other </w:t>
      </w:r>
      <w:hyperlink r:id="rId74" w:tooltip="Spread spectrum" w:history="1">
        <w:r w:rsidRPr="000E578B">
          <w:rPr>
            <w:rStyle w:val="Hyperlink"/>
            <w:rFonts w:asciiTheme="minorHAnsi" w:hAnsiTheme="minorHAnsi" w:cstheme="minorHAnsi"/>
            <w:color w:val="000000" w:themeColor="text1"/>
            <w:sz w:val="28"/>
            <w:szCs w:val="28"/>
          </w:rPr>
          <w:t>spread spectrum</w:t>
        </w:r>
      </w:hyperlink>
      <w:r w:rsidRPr="000E578B">
        <w:rPr>
          <w:rFonts w:asciiTheme="minorHAnsi" w:hAnsiTheme="minorHAnsi" w:cstheme="minorHAnsi"/>
          <w:color w:val="000000" w:themeColor="text1"/>
          <w:sz w:val="28"/>
          <w:szCs w:val="28"/>
        </w:rPr>
        <w:t xml:space="preserve"> links) have a symbol rate much higher than the data rate (they transmit many symbols called </w:t>
      </w:r>
      <w:hyperlink r:id="rId75" w:tooltip="Chip (CDMA)" w:history="1">
        <w:r w:rsidRPr="000E578B">
          <w:rPr>
            <w:rStyle w:val="Hyperlink"/>
            <w:rFonts w:asciiTheme="minorHAnsi" w:hAnsiTheme="minorHAnsi" w:cstheme="minorHAnsi"/>
            <w:color w:val="000000" w:themeColor="text1"/>
            <w:sz w:val="28"/>
            <w:szCs w:val="28"/>
          </w:rPr>
          <w:t>chips</w:t>
        </w:r>
      </w:hyperlink>
      <w:r w:rsidRPr="000E578B">
        <w:rPr>
          <w:rFonts w:asciiTheme="minorHAnsi" w:hAnsiTheme="minorHAnsi" w:cstheme="minorHAnsi"/>
          <w:color w:val="000000" w:themeColor="text1"/>
          <w:sz w:val="28"/>
          <w:szCs w:val="28"/>
        </w:rPr>
        <w:t xml:space="preserve"> per data bit). Representing one bit by a chip sequence of many symbols overcomes </w:t>
      </w:r>
      <w:hyperlink r:id="rId76" w:tooltip="Co-channel interference" w:history="1">
        <w:r w:rsidRPr="000E578B">
          <w:rPr>
            <w:rStyle w:val="Hyperlink"/>
            <w:rFonts w:asciiTheme="minorHAnsi" w:hAnsiTheme="minorHAnsi" w:cstheme="minorHAnsi"/>
            <w:color w:val="000000" w:themeColor="text1"/>
            <w:sz w:val="28"/>
            <w:szCs w:val="28"/>
          </w:rPr>
          <w:t>co-channel interference</w:t>
        </w:r>
      </w:hyperlink>
      <w:r w:rsidRPr="000E578B">
        <w:rPr>
          <w:rFonts w:asciiTheme="minorHAnsi" w:hAnsiTheme="minorHAnsi" w:cstheme="minorHAnsi"/>
          <w:color w:val="000000" w:themeColor="text1"/>
          <w:sz w:val="28"/>
          <w:szCs w:val="28"/>
        </w:rPr>
        <w:t xml:space="preserve"> from other transmitters sharing the same frequency channel, including </w:t>
      </w:r>
      <w:hyperlink r:id="rId77" w:tooltip="Radio jamming" w:history="1">
        <w:r w:rsidRPr="000E578B">
          <w:rPr>
            <w:rStyle w:val="Hyperlink"/>
            <w:rFonts w:asciiTheme="minorHAnsi" w:hAnsiTheme="minorHAnsi" w:cstheme="minorHAnsi"/>
            <w:color w:val="000000" w:themeColor="text1"/>
            <w:sz w:val="28"/>
            <w:szCs w:val="28"/>
          </w:rPr>
          <w:t>radio jamming</w:t>
        </w:r>
      </w:hyperlink>
      <w:r w:rsidRPr="000E578B">
        <w:rPr>
          <w:rFonts w:asciiTheme="minorHAnsi" w:hAnsiTheme="minorHAnsi" w:cstheme="minorHAnsi"/>
          <w:color w:val="000000" w:themeColor="text1"/>
          <w:sz w:val="28"/>
          <w:szCs w:val="28"/>
        </w:rPr>
        <w:t xml:space="preserve">, and is common in </w:t>
      </w:r>
      <w:hyperlink r:id="rId78" w:tooltip="Military radio" w:history="1">
        <w:r w:rsidRPr="000E578B">
          <w:rPr>
            <w:rStyle w:val="Hyperlink"/>
            <w:rFonts w:asciiTheme="minorHAnsi" w:hAnsiTheme="minorHAnsi" w:cstheme="minorHAnsi"/>
            <w:color w:val="000000" w:themeColor="text1"/>
            <w:sz w:val="28"/>
            <w:szCs w:val="28"/>
          </w:rPr>
          <w:t>military radio</w:t>
        </w:r>
      </w:hyperlink>
      <w:r w:rsidRPr="000E578B">
        <w:rPr>
          <w:rFonts w:asciiTheme="minorHAnsi" w:hAnsiTheme="minorHAnsi" w:cstheme="minorHAnsi"/>
          <w:color w:val="000000" w:themeColor="text1"/>
          <w:sz w:val="28"/>
          <w:szCs w:val="28"/>
        </w:rPr>
        <w:t xml:space="preserve"> and </w:t>
      </w:r>
      <w:hyperlink r:id="rId79" w:tooltip="Mobile phone" w:history="1">
        <w:r w:rsidRPr="000E578B">
          <w:rPr>
            <w:rStyle w:val="Hyperlink"/>
            <w:rFonts w:asciiTheme="minorHAnsi" w:hAnsiTheme="minorHAnsi" w:cstheme="minorHAnsi"/>
            <w:color w:val="000000" w:themeColor="text1"/>
            <w:sz w:val="28"/>
            <w:szCs w:val="28"/>
          </w:rPr>
          <w:t>cell phones</w:t>
        </w:r>
      </w:hyperlink>
      <w:r w:rsidRPr="000E578B">
        <w:rPr>
          <w:rFonts w:asciiTheme="minorHAnsi" w:hAnsiTheme="minorHAnsi" w:cstheme="minorHAnsi"/>
          <w:color w:val="000000" w:themeColor="text1"/>
          <w:sz w:val="28"/>
          <w:szCs w:val="28"/>
        </w:rPr>
        <w:t xml:space="preserve">. Despite the fact that using more </w:t>
      </w:r>
      <w:hyperlink r:id="rId80" w:tooltip="Bandwidth (signal processing)" w:history="1">
        <w:r w:rsidRPr="000E578B">
          <w:rPr>
            <w:rStyle w:val="Hyperlink"/>
            <w:rFonts w:asciiTheme="minorHAnsi" w:hAnsiTheme="minorHAnsi" w:cstheme="minorHAnsi"/>
            <w:color w:val="000000" w:themeColor="text1"/>
            <w:sz w:val="28"/>
            <w:szCs w:val="28"/>
          </w:rPr>
          <w:t>bandwidth</w:t>
        </w:r>
      </w:hyperlink>
      <w:r w:rsidRPr="000E578B">
        <w:rPr>
          <w:rFonts w:asciiTheme="minorHAnsi" w:hAnsiTheme="minorHAnsi" w:cstheme="minorHAnsi"/>
          <w:color w:val="000000" w:themeColor="text1"/>
          <w:sz w:val="28"/>
          <w:szCs w:val="28"/>
        </w:rPr>
        <w:t xml:space="preserve"> to carry the same bit rate gives low </w:t>
      </w:r>
      <w:hyperlink r:id="rId81" w:tooltip="Channel spectral efficiency" w:history="1">
        <w:r w:rsidRPr="000E578B">
          <w:rPr>
            <w:rStyle w:val="Hyperlink"/>
            <w:rFonts w:asciiTheme="minorHAnsi" w:hAnsiTheme="minorHAnsi" w:cstheme="minorHAnsi"/>
            <w:color w:val="000000" w:themeColor="text1"/>
            <w:sz w:val="28"/>
            <w:szCs w:val="28"/>
          </w:rPr>
          <w:t>channel spectral efficiency</w:t>
        </w:r>
      </w:hyperlink>
      <w:r w:rsidRPr="000E578B">
        <w:rPr>
          <w:rFonts w:asciiTheme="minorHAnsi" w:hAnsiTheme="minorHAnsi" w:cstheme="minorHAnsi"/>
          <w:color w:val="000000" w:themeColor="text1"/>
          <w:sz w:val="28"/>
          <w:szCs w:val="28"/>
        </w:rPr>
        <w:t xml:space="preserve"> in (bit/s)/Hz, it allows many simultaneous users, which results in high </w:t>
      </w:r>
      <w:hyperlink r:id="rId82" w:tooltip="System spectral efficiency" w:history="1">
        <w:r w:rsidRPr="000E578B">
          <w:rPr>
            <w:rStyle w:val="Hyperlink"/>
            <w:rFonts w:asciiTheme="minorHAnsi" w:hAnsiTheme="minorHAnsi" w:cstheme="minorHAnsi"/>
            <w:color w:val="000000" w:themeColor="text1"/>
            <w:sz w:val="28"/>
            <w:szCs w:val="28"/>
          </w:rPr>
          <w:t>system spectral efficiency</w:t>
        </w:r>
      </w:hyperlink>
      <w:r w:rsidRPr="000E578B">
        <w:rPr>
          <w:rFonts w:asciiTheme="minorHAnsi" w:hAnsiTheme="minorHAnsi" w:cstheme="minorHAnsi"/>
          <w:color w:val="000000" w:themeColor="text1"/>
          <w:sz w:val="28"/>
          <w:szCs w:val="28"/>
        </w:rPr>
        <w:t xml:space="preserve"> in (bit/s)/Hz per unit of area. </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In these systems, the symbol rate of the physically transmitted high-frequency signal rate is called </w:t>
      </w:r>
      <w:hyperlink r:id="rId83" w:tooltip="Chip rate" w:history="1">
        <w:r w:rsidRPr="000E578B">
          <w:rPr>
            <w:rStyle w:val="Hyperlink"/>
            <w:rFonts w:asciiTheme="minorHAnsi" w:hAnsiTheme="minorHAnsi" w:cstheme="minorHAnsi"/>
            <w:color w:val="000000" w:themeColor="text1"/>
            <w:sz w:val="28"/>
            <w:szCs w:val="28"/>
          </w:rPr>
          <w:t>chip rate</w:t>
        </w:r>
      </w:hyperlink>
      <w:r w:rsidRPr="000E578B">
        <w:rPr>
          <w:rFonts w:asciiTheme="minorHAnsi" w:hAnsiTheme="minorHAnsi" w:cstheme="minorHAnsi"/>
          <w:color w:val="000000" w:themeColor="text1"/>
          <w:sz w:val="28"/>
          <w:szCs w:val="28"/>
        </w:rPr>
        <w:t xml:space="preserve">, which also is the pulse rate of the equivalent </w:t>
      </w:r>
      <w:hyperlink r:id="rId84" w:tooltip="Base band" w:history="1">
        <w:r w:rsidRPr="000E578B">
          <w:rPr>
            <w:rStyle w:val="Hyperlink"/>
            <w:rFonts w:asciiTheme="minorHAnsi" w:hAnsiTheme="minorHAnsi" w:cstheme="minorHAnsi"/>
            <w:color w:val="000000" w:themeColor="text1"/>
            <w:sz w:val="28"/>
            <w:szCs w:val="28"/>
          </w:rPr>
          <w:t>base band</w:t>
        </w:r>
      </w:hyperlink>
      <w:r w:rsidRPr="000E578B">
        <w:rPr>
          <w:rFonts w:asciiTheme="minorHAnsi" w:hAnsiTheme="minorHAnsi" w:cstheme="minorHAnsi"/>
          <w:color w:val="000000" w:themeColor="text1"/>
          <w:sz w:val="28"/>
          <w:szCs w:val="28"/>
        </w:rPr>
        <w:t xml:space="preserve"> signal. However, in spread spectrum systems, the term symbol may also be used at a higher layer and refer to one information bit, or a block of information bits that are modulated using for example conventional QAM modulation, before the CDMA spreading code is applied. Using the latter definition, the symbol </w:t>
      </w:r>
      <w:proofErr w:type="gramStart"/>
      <w:r w:rsidRPr="000E578B">
        <w:rPr>
          <w:rFonts w:asciiTheme="minorHAnsi" w:hAnsiTheme="minorHAnsi" w:cstheme="minorHAnsi"/>
          <w:color w:val="000000" w:themeColor="text1"/>
          <w:sz w:val="28"/>
          <w:szCs w:val="28"/>
        </w:rPr>
        <w:t>rate is equal to or lower</w:t>
      </w:r>
      <w:proofErr w:type="gramEnd"/>
      <w:r w:rsidRPr="000E578B">
        <w:rPr>
          <w:rFonts w:asciiTheme="minorHAnsi" w:hAnsiTheme="minorHAnsi" w:cstheme="minorHAnsi"/>
          <w:color w:val="000000" w:themeColor="text1"/>
          <w:sz w:val="28"/>
          <w:szCs w:val="28"/>
        </w:rPr>
        <w:t xml:space="preserve"> than the bit rate. </w:t>
      </w:r>
    </w:p>
    <w:p w:rsidR="00A9013D" w:rsidRPr="000E578B" w:rsidRDefault="00A9013D" w:rsidP="000E578B">
      <w:pPr>
        <w:pStyle w:val="Heading3"/>
        <w:spacing w:line="360" w:lineRule="auto"/>
        <w:jc w:val="both"/>
        <w:rPr>
          <w:rFonts w:asciiTheme="minorHAnsi" w:hAnsiTheme="minorHAnsi" w:cstheme="minorHAnsi"/>
          <w:color w:val="000000" w:themeColor="text1"/>
          <w:sz w:val="28"/>
          <w:szCs w:val="28"/>
        </w:rPr>
      </w:pPr>
      <w:r w:rsidRPr="000E578B">
        <w:rPr>
          <w:rStyle w:val="mw-headline"/>
          <w:rFonts w:asciiTheme="minorHAnsi" w:hAnsiTheme="minorHAnsi" w:cstheme="minorHAnsi"/>
          <w:color w:val="000000" w:themeColor="text1"/>
          <w:sz w:val="28"/>
          <w:szCs w:val="28"/>
        </w:rPr>
        <w:lastRenderedPageBreak/>
        <w:t>Relationship to bit error rate</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The disadvantage of conveying many bits per symbol is that the receiver has to distinguish many signal levels or symbols from each other, which may be difficult and </w:t>
      </w:r>
      <w:proofErr w:type="gramStart"/>
      <w:r w:rsidRPr="000E578B">
        <w:rPr>
          <w:rFonts w:asciiTheme="minorHAnsi" w:hAnsiTheme="minorHAnsi" w:cstheme="minorHAnsi"/>
          <w:color w:val="000000" w:themeColor="text1"/>
          <w:sz w:val="28"/>
          <w:szCs w:val="28"/>
        </w:rPr>
        <w:t>cause</w:t>
      </w:r>
      <w:proofErr w:type="gramEnd"/>
      <w:r w:rsidRPr="000E578B">
        <w:rPr>
          <w:rFonts w:asciiTheme="minorHAnsi" w:hAnsiTheme="minorHAnsi" w:cstheme="minorHAnsi"/>
          <w:color w:val="000000" w:themeColor="text1"/>
          <w:sz w:val="28"/>
          <w:szCs w:val="28"/>
        </w:rPr>
        <w:t xml:space="preserve"> bit errors in case of a poor phone line that suffers from low signal-to-noise ratio. In that case, a modem or network adapter may automatically choose a slower and more robust modulation scheme or line code, using fewer bits per symbol, in view to reduce the bit error rate. </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An optimal symbol set design takes into account channel bandwidth, desired information rate, noise characteristics of the channel and the receiver, and receiver and decoder complexity. </w:t>
      </w:r>
    </w:p>
    <w:p w:rsidR="00A9013D" w:rsidRPr="000E578B" w:rsidRDefault="00A9013D" w:rsidP="000E578B">
      <w:pPr>
        <w:pStyle w:val="Heading3"/>
        <w:spacing w:line="360" w:lineRule="auto"/>
        <w:jc w:val="both"/>
        <w:rPr>
          <w:rFonts w:asciiTheme="minorHAnsi" w:hAnsiTheme="minorHAnsi" w:cstheme="minorHAnsi"/>
          <w:color w:val="000000" w:themeColor="text1"/>
          <w:sz w:val="28"/>
          <w:szCs w:val="28"/>
        </w:rPr>
      </w:pPr>
      <w:r w:rsidRPr="000E578B">
        <w:rPr>
          <w:rStyle w:val="mw-headline"/>
          <w:rFonts w:asciiTheme="minorHAnsi" w:hAnsiTheme="minorHAnsi" w:cstheme="minorHAnsi"/>
          <w:color w:val="000000" w:themeColor="text1"/>
          <w:sz w:val="28"/>
          <w:szCs w:val="28"/>
        </w:rPr>
        <w:t>Binary modulation</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If the carrier signal has only two states, then only one </w:t>
      </w:r>
      <w:hyperlink r:id="rId85" w:tooltip="Bit" w:history="1">
        <w:r w:rsidRPr="000E578B">
          <w:rPr>
            <w:rStyle w:val="Hyperlink"/>
            <w:rFonts w:asciiTheme="minorHAnsi" w:hAnsiTheme="minorHAnsi" w:cstheme="minorHAnsi"/>
            <w:color w:val="000000" w:themeColor="text1"/>
            <w:sz w:val="28"/>
            <w:szCs w:val="28"/>
          </w:rPr>
          <w:t>bit</w:t>
        </w:r>
      </w:hyperlink>
      <w:r w:rsidRPr="000E578B">
        <w:rPr>
          <w:rFonts w:asciiTheme="minorHAnsi" w:hAnsiTheme="minorHAnsi" w:cstheme="minorHAnsi"/>
          <w:color w:val="000000" w:themeColor="text1"/>
          <w:sz w:val="28"/>
          <w:szCs w:val="28"/>
        </w:rPr>
        <w:t xml:space="preserve"> of data (i.e., a 0 or 1) can be transmitted in each symbol. The </w:t>
      </w:r>
      <w:hyperlink r:id="rId86" w:tooltip="Bit rate" w:history="1">
        <w:r w:rsidRPr="000E578B">
          <w:rPr>
            <w:rStyle w:val="Hyperlink"/>
            <w:rFonts w:asciiTheme="minorHAnsi" w:hAnsiTheme="minorHAnsi" w:cstheme="minorHAnsi"/>
            <w:color w:val="000000" w:themeColor="text1"/>
            <w:sz w:val="28"/>
            <w:szCs w:val="28"/>
          </w:rPr>
          <w:t>bit rate</w:t>
        </w:r>
      </w:hyperlink>
      <w:r w:rsidRPr="000E578B">
        <w:rPr>
          <w:rFonts w:asciiTheme="minorHAnsi" w:hAnsiTheme="minorHAnsi" w:cstheme="minorHAnsi"/>
          <w:color w:val="000000" w:themeColor="text1"/>
          <w:sz w:val="28"/>
          <w:szCs w:val="28"/>
        </w:rPr>
        <w:t xml:space="preserve"> is in this case equal to the symbol rate. For example, a binary FSK system would allow the carrier to have one of two frequencies, one representing a 0 and the other a 1. A more practical scheme is </w:t>
      </w:r>
      <w:hyperlink r:id="rId87" w:tooltip="Phase-shift keying" w:history="1">
        <w:r w:rsidRPr="000E578B">
          <w:rPr>
            <w:rStyle w:val="Hyperlink"/>
            <w:rFonts w:asciiTheme="minorHAnsi" w:hAnsiTheme="minorHAnsi" w:cstheme="minorHAnsi"/>
            <w:color w:val="000000" w:themeColor="text1"/>
            <w:sz w:val="28"/>
            <w:szCs w:val="28"/>
          </w:rPr>
          <w:t>differential binary phase-shift keying</w:t>
        </w:r>
      </w:hyperlink>
      <w:r w:rsidRPr="000E578B">
        <w:rPr>
          <w:rFonts w:asciiTheme="minorHAnsi" w:hAnsiTheme="minorHAnsi" w:cstheme="minorHAnsi"/>
          <w:color w:val="000000" w:themeColor="text1"/>
          <w:sz w:val="28"/>
          <w:szCs w:val="28"/>
        </w:rPr>
        <w:t xml:space="preserve">, in which the carrier remains at the same frequency, but can be in one of two phases. During each symbol, the phase either remains the same, encoding a 0, or jumps by 180°, encoding a 1. Again, only one </w:t>
      </w:r>
      <w:hyperlink r:id="rId88" w:tooltip="Bit" w:history="1">
        <w:r w:rsidRPr="000E578B">
          <w:rPr>
            <w:rStyle w:val="Hyperlink"/>
            <w:rFonts w:asciiTheme="minorHAnsi" w:hAnsiTheme="minorHAnsi" w:cstheme="minorHAnsi"/>
            <w:color w:val="000000" w:themeColor="text1"/>
            <w:sz w:val="28"/>
            <w:szCs w:val="28"/>
          </w:rPr>
          <w:t>bit</w:t>
        </w:r>
      </w:hyperlink>
      <w:r w:rsidRPr="000E578B">
        <w:rPr>
          <w:rFonts w:asciiTheme="minorHAnsi" w:hAnsiTheme="minorHAnsi" w:cstheme="minorHAnsi"/>
          <w:color w:val="000000" w:themeColor="text1"/>
          <w:sz w:val="28"/>
          <w:szCs w:val="28"/>
        </w:rPr>
        <w:t xml:space="preserve"> of data (i.e., a 0 or 1) is transmitted by each symbol. This is an example of data being encoded in the transitions between symbols (the change in phase), rather than the symbols themselves (the actual phase). (The reason for this in phase-shift keying is that it is impractical to know the reference phase of the transmitter.)</w:t>
      </w:r>
    </w:p>
    <w:p w:rsidR="00A9013D" w:rsidRPr="000E578B" w:rsidRDefault="00A9013D" w:rsidP="000E578B">
      <w:pPr>
        <w:pStyle w:val="Heading3"/>
        <w:spacing w:line="360" w:lineRule="auto"/>
        <w:jc w:val="both"/>
        <w:rPr>
          <w:rFonts w:asciiTheme="minorHAnsi" w:hAnsiTheme="minorHAnsi" w:cstheme="minorHAnsi"/>
          <w:color w:val="000000" w:themeColor="text1"/>
          <w:sz w:val="28"/>
          <w:szCs w:val="28"/>
        </w:rPr>
      </w:pPr>
      <w:r w:rsidRPr="000E578B">
        <w:rPr>
          <w:rStyle w:val="mw-headline"/>
          <w:rFonts w:asciiTheme="minorHAnsi" w:hAnsiTheme="minorHAnsi" w:cstheme="minorHAnsi"/>
          <w:color w:val="000000" w:themeColor="text1"/>
          <w:sz w:val="28"/>
          <w:szCs w:val="28"/>
        </w:rPr>
        <w:lastRenderedPageBreak/>
        <w:t>N-</w:t>
      </w:r>
      <w:proofErr w:type="spellStart"/>
      <w:r w:rsidRPr="000E578B">
        <w:rPr>
          <w:rStyle w:val="mw-headline"/>
          <w:rFonts w:asciiTheme="minorHAnsi" w:hAnsiTheme="minorHAnsi" w:cstheme="minorHAnsi"/>
          <w:color w:val="000000" w:themeColor="text1"/>
          <w:sz w:val="28"/>
          <w:szCs w:val="28"/>
        </w:rPr>
        <w:t>ary</w:t>
      </w:r>
      <w:proofErr w:type="spellEnd"/>
      <w:r w:rsidRPr="000E578B">
        <w:rPr>
          <w:rStyle w:val="mw-headline"/>
          <w:rFonts w:asciiTheme="minorHAnsi" w:hAnsiTheme="minorHAnsi" w:cstheme="minorHAnsi"/>
          <w:color w:val="000000" w:themeColor="text1"/>
          <w:sz w:val="28"/>
          <w:szCs w:val="28"/>
        </w:rPr>
        <w:t xml:space="preserve"> modulation, N greater than 2</w:t>
      </w:r>
    </w:p>
    <w:p w:rsidR="00A9013D" w:rsidRPr="000E578B" w:rsidRDefault="00A9013D" w:rsidP="000E578B">
      <w:pPr>
        <w:pStyle w:val="NormalWeb"/>
        <w:spacing w:line="360" w:lineRule="auto"/>
        <w:jc w:val="both"/>
        <w:rPr>
          <w:rFonts w:asciiTheme="minorHAnsi" w:hAnsiTheme="minorHAnsi" w:cstheme="minorHAnsi"/>
          <w:color w:val="000000" w:themeColor="text1"/>
          <w:sz w:val="28"/>
          <w:szCs w:val="28"/>
        </w:rPr>
      </w:pPr>
      <w:r w:rsidRPr="000E578B">
        <w:rPr>
          <w:rFonts w:asciiTheme="minorHAnsi" w:hAnsiTheme="minorHAnsi" w:cstheme="minorHAnsi"/>
          <w:color w:val="000000" w:themeColor="text1"/>
          <w:sz w:val="28"/>
          <w:szCs w:val="28"/>
        </w:rPr>
        <w:t xml:space="preserve">By increasing the number of states that the carrier signal can take, the number of bits encoded in each symbol can be greater than one. The bit rate can then be greater than the symbol rate. For example, a differential phase-shift keying system might allow four possible jumps in phase between symbols. Then two bits could be encoded at each symbol interval, achieving a data rate of double the symbol rate. In a more complex scheme such as </w:t>
      </w:r>
      <w:hyperlink r:id="rId89" w:tooltip="16-QAM" w:history="1">
        <w:r w:rsidRPr="000E578B">
          <w:rPr>
            <w:rStyle w:val="Hyperlink"/>
            <w:rFonts w:asciiTheme="minorHAnsi" w:hAnsiTheme="minorHAnsi" w:cstheme="minorHAnsi"/>
            <w:color w:val="000000" w:themeColor="text1"/>
            <w:sz w:val="28"/>
            <w:szCs w:val="28"/>
          </w:rPr>
          <w:t>16-QAM</w:t>
        </w:r>
      </w:hyperlink>
      <w:r w:rsidRPr="000E578B">
        <w:rPr>
          <w:rFonts w:asciiTheme="minorHAnsi" w:hAnsiTheme="minorHAnsi" w:cstheme="minorHAnsi"/>
          <w:color w:val="000000" w:themeColor="text1"/>
          <w:sz w:val="28"/>
          <w:szCs w:val="28"/>
        </w:rPr>
        <w:t>, four bits of data are transmitted in each symbol, resulting in a bit rate of four times the symbol rate.</w:t>
      </w:r>
    </w:p>
    <w:p w:rsidR="00A9013D" w:rsidRDefault="00A9013D" w:rsidP="00E507AF">
      <w:pPr>
        <w:spacing w:line="360" w:lineRule="auto"/>
        <w:jc w:val="both"/>
        <w:rPr>
          <w:rFonts w:cstheme="minorHAnsi"/>
          <w:color w:val="000000" w:themeColor="text1"/>
          <w:sz w:val="28"/>
          <w:szCs w:val="28"/>
        </w:rPr>
      </w:pPr>
    </w:p>
    <w:p w:rsidR="0005120F" w:rsidRDefault="0005120F" w:rsidP="00E507AF">
      <w:pPr>
        <w:spacing w:line="360" w:lineRule="auto"/>
        <w:jc w:val="both"/>
        <w:rPr>
          <w:rFonts w:cstheme="minorHAnsi"/>
          <w:color w:val="000000" w:themeColor="text1"/>
          <w:sz w:val="28"/>
          <w:szCs w:val="28"/>
        </w:rPr>
      </w:pPr>
    </w:p>
    <w:p w:rsidR="0005120F" w:rsidRDefault="0005120F" w:rsidP="00E507AF">
      <w:pPr>
        <w:spacing w:line="360" w:lineRule="auto"/>
        <w:jc w:val="both"/>
        <w:rPr>
          <w:rFonts w:cstheme="minorHAnsi"/>
          <w:color w:val="000000" w:themeColor="text1"/>
          <w:sz w:val="28"/>
          <w:szCs w:val="28"/>
        </w:rPr>
      </w:pPr>
    </w:p>
    <w:p w:rsidR="0005120F" w:rsidRDefault="0005120F" w:rsidP="00E507AF">
      <w:pPr>
        <w:spacing w:line="360" w:lineRule="auto"/>
        <w:jc w:val="both"/>
        <w:rPr>
          <w:rFonts w:cstheme="minorHAnsi"/>
          <w:color w:val="000000" w:themeColor="text1"/>
          <w:sz w:val="28"/>
          <w:szCs w:val="28"/>
        </w:rPr>
      </w:pPr>
    </w:p>
    <w:p w:rsidR="00A9013D" w:rsidRDefault="0005120F" w:rsidP="00E507AF">
      <w:pPr>
        <w:spacing w:line="360" w:lineRule="auto"/>
        <w:jc w:val="both"/>
        <w:rPr>
          <w:rFonts w:cstheme="minorHAnsi"/>
          <w:b/>
          <w:color w:val="000000" w:themeColor="text1"/>
          <w:sz w:val="28"/>
          <w:szCs w:val="28"/>
        </w:rPr>
      </w:pPr>
      <w:r w:rsidRPr="0005120F">
        <w:rPr>
          <w:rFonts w:cstheme="minorHAnsi"/>
          <w:b/>
          <w:color w:val="000000" w:themeColor="text1"/>
          <w:sz w:val="28"/>
          <w:szCs w:val="28"/>
        </w:rPr>
        <w:t>CONCLUTION:</w:t>
      </w:r>
    </w:p>
    <w:p w:rsidR="0005120F" w:rsidRPr="0005120F" w:rsidRDefault="0005120F" w:rsidP="0005120F">
      <w:pPr>
        <w:spacing w:line="360" w:lineRule="auto"/>
        <w:jc w:val="both"/>
        <w:rPr>
          <w:rFonts w:cstheme="minorHAnsi"/>
          <w:color w:val="000000" w:themeColor="text1"/>
          <w:sz w:val="28"/>
          <w:szCs w:val="28"/>
        </w:rPr>
      </w:pPr>
      <w:proofErr w:type="gramStart"/>
      <w:r w:rsidRPr="0005120F">
        <w:rPr>
          <w:rFonts w:cstheme="minorHAnsi"/>
          <w:color w:val="000000" w:themeColor="text1"/>
          <w:sz w:val="28"/>
          <w:szCs w:val="28"/>
        </w:rPr>
        <w:t>we  have</w:t>
      </w:r>
      <w:proofErr w:type="gramEnd"/>
      <w:r w:rsidRPr="0005120F">
        <w:rPr>
          <w:rFonts w:cstheme="minorHAnsi"/>
          <w:color w:val="000000" w:themeColor="text1"/>
          <w:sz w:val="28"/>
          <w:szCs w:val="28"/>
        </w:rPr>
        <w:t xml:space="preserve">  implemented  the  multicarrier-based 128 </w:t>
      </w:r>
      <w:proofErr w:type="spellStart"/>
      <w:r w:rsidRPr="0005120F">
        <w:rPr>
          <w:rFonts w:cstheme="minorHAnsi"/>
          <w:color w:val="000000" w:themeColor="text1"/>
          <w:sz w:val="28"/>
          <w:szCs w:val="28"/>
        </w:rPr>
        <w:t>Gbaud</w:t>
      </w:r>
      <w:proofErr w:type="spellEnd"/>
      <w:r w:rsidRPr="0005120F">
        <w:rPr>
          <w:rFonts w:cstheme="minorHAnsi"/>
          <w:color w:val="000000" w:themeColor="text1"/>
          <w:sz w:val="28"/>
          <w:szCs w:val="28"/>
        </w:rPr>
        <w:t xml:space="preserve"> 16QAM  SS  systems for the long-haul transmission distance. We evaluated and compared the performance of the SS system with OFDM and FBCM in different configurations by numerical simulations. The results showed that the FBMC-based SS system was superior to the OFDM based SS system in terms of robustness to the timing errors and delay spreads at the cost of slightly increasing the complexity. FBMC, therefore, would be a very potential candidate for spectral slice engineering applications in the future.</w:t>
      </w:r>
    </w:p>
    <w:sectPr w:rsidR="0005120F" w:rsidRPr="0005120F" w:rsidSect="009C72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F2E4E"/>
    <w:multiLevelType w:val="multilevel"/>
    <w:tmpl w:val="5388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F5497A"/>
    <w:multiLevelType w:val="multilevel"/>
    <w:tmpl w:val="02A4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4E318E"/>
    <w:multiLevelType w:val="multilevel"/>
    <w:tmpl w:val="8412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F9174F"/>
    <w:multiLevelType w:val="hybridMultilevel"/>
    <w:tmpl w:val="D284ADD0"/>
    <w:lvl w:ilvl="0" w:tplc="3592A77C">
      <w:start w:val="1"/>
      <w:numFmt w:val="decimal"/>
      <w:lvlText w:val="%1)"/>
      <w:lvlJc w:val="left"/>
      <w:pPr>
        <w:ind w:left="405" w:hanging="360"/>
      </w:pPr>
      <w:rPr>
        <w:rFonts w:hint="default"/>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abstractNum w:abstractNumId="4">
    <w:nsid w:val="6803095C"/>
    <w:multiLevelType w:val="multilevel"/>
    <w:tmpl w:val="7494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C30128A"/>
    <w:multiLevelType w:val="multilevel"/>
    <w:tmpl w:val="FB82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BF4A47"/>
    <w:multiLevelType w:val="multilevel"/>
    <w:tmpl w:val="772E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6"/>
  </w:num>
  <w:num w:numId="4">
    <w:abstractNumId w:val="0"/>
  </w:num>
  <w:num w:numId="5">
    <w:abstractNumId w:val="1"/>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5253D"/>
    <w:rsid w:val="0005120F"/>
    <w:rsid w:val="000E578B"/>
    <w:rsid w:val="003A49AE"/>
    <w:rsid w:val="003C64AA"/>
    <w:rsid w:val="004402DE"/>
    <w:rsid w:val="004E2BC8"/>
    <w:rsid w:val="005664C1"/>
    <w:rsid w:val="00801340"/>
    <w:rsid w:val="0096055C"/>
    <w:rsid w:val="009A01C9"/>
    <w:rsid w:val="009C72D9"/>
    <w:rsid w:val="00A50435"/>
    <w:rsid w:val="00A82292"/>
    <w:rsid w:val="00A9013D"/>
    <w:rsid w:val="00BB7645"/>
    <w:rsid w:val="00D5253D"/>
    <w:rsid w:val="00D92069"/>
    <w:rsid w:val="00E507AF"/>
    <w:rsid w:val="00E649EF"/>
    <w:rsid w:val="00ED3A17"/>
    <w:rsid w:val="00F117F1"/>
    <w:rsid w:val="00F45BC5"/>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53D"/>
    <w:rPr>
      <w:rFonts w:eastAsiaTheme="minorEastAsia"/>
      <w:lang w:val="en-IN" w:eastAsia="en-IN"/>
    </w:rPr>
  </w:style>
  <w:style w:type="paragraph" w:styleId="Heading1">
    <w:name w:val="heading 1"/>
    <w:basedOn w:val="Normal"/>
    <w:next w:val="Normal"/>
    <w:link w:val="Heading1Char"/>
    <w:uiPriority w:val="9"/>
    <w:qFormat/>
    <w:rsid w:val="00D920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92069"/>
    <w:pPr>
      <w:spacing w:before="100" w:beforeAutospacing="1" w:after="100" w:afterAutospacing="1" w:line="240" w:lineRule="auto"/>
      <w:outlineLvl w:val="1"/>
    </w:pPr>
    <w:rPr>
      <w:rFonts w:ascii="Times New Roman" w:eastAsia="Times New Roman" w:hAnsi="Times New Roman" w:cs="Times New Roman"/>
      <w:b/>
      <w:bCs/>
      <w:sz w:val="36"/>
      <w:szCs w:val="36"/>
      <w:lang w:val="en-US" w:eastAsia="en-US"/>
    </w:rPr>
  </w:style>
  <w:style w:type="paragraph" w:styleId="Heading3">
    <w:name w:val="heading 3"/>
    <w:basedOn w:val="Normal"/>
    <w:next w:val="Normal"/>
    <w:link w:val="Heading3Char"/>
    <w:uiPriority w:val="9"/>
    <w:unhideWhenUsed/>
    <w:qFormat/>
    <w:rsid w:val="00D920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53D"/>
    <w:pPr>
      <w:ind w:left="720"/>
      <w:contextualSpacing/>
    </w:pPr>
  </w:style>
  <w:style w:type="character" w:styleId="Strong">
    <w:name w:val="Strong"/>
    <w:basedOn w:val="DefaultParagraphFont"/>
    <w:uiPriority w:val="22"/>
    <w:qFormat/>
    <w:rsid w:val="005664C1"/>
    <w:rPr>
      <w:b/>
      <w:bCs/>
    </w:rPr>
  </w:style>
  <w:style w:type="paragraph" w:styleId="NormalWeb">
    <w:name w:val="Normal (Web)"/>
    <w:basedOn w:val="Normal"/>
    <w:uiPriority w:val="99"/>
    <w:semiHidden/>
    <w:unhideWhenUsed/>
    <w:rsid w:val="003C64A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Heading2Char">
    <w:name w:val="Heading 2 Char"/>
    <w:basedOn w:val="DefaultParagraphFont"/>
    <w:link w:val="Heading2"/>
    <w:uiPriority w:val="9"/>
    <w:rsid w:val="00D92069"/>
    <w:rPr>
      <w:rFonts w:ascii="Times New Roman" w:eastAsia="Times New Roman" w:hAnsi="Times New Roman" w:cs="Times New Roman"/>
      <w:b/>
      <w:bCs/>
      <w:sz w:val="36"/>
      <w:szCs w:val="36"/>
    </w:rPr>
  </w:style>
  <w:style w:type="character" w:customStyle="1" w:styleId="mw-headline">
    <w:name w:val="mw-headline"/>
    <w:basedOn w:val="DefaultParagraphFont"/>
    <w:rsid w:val="00D92069"/>
  </w:style>
  <w:style w:type="character" w:customStyle="1" w:styleId="Heading1Char">
    <w:name w:val="Heading 1 Char"/>
    <w:basedOn w:val="DefaultParagraphFont"/>
    <w:link w:val="Heading1"/>
    <w:uiPriority w:val="9"/>
    <w:rsid w:val="00D92069"/>
    <w:rPr>
      <w:rFonts w:asciiTheme="majorHAnsi" w:eastAsiaTheme="majorEastAsia" w:hAnsiTheme="majorHAnsi" w:cstheme="majorBidi"/>
      <w:b/>
      <w:bCs/>
      <w:color w:val="365F91" w:themeColor="accent1" w:themeShade="BF"/>
      <w:sz w:val="28"/>
      <w:szCs w:val="28"/>
      <w:lang w:val="en-IN" w:eastAsia="en-IN"/>
    </w:rPr>
  </w:style>
  <w:style w:type="character" w:customStyle="1" w:styleId="Heading3Char">
    <w:name w:val="Heading 3 Char"/>
    <w:basedOn w:val="DefaultParagraphFont"/>
    <w:link w:val="Heading3"/>
    <w:uiPriority w:val="9"/>
    <w:rsid w:val="00D92069"/>
    <w:rPr>
      <w:rFonts w:asciiTheme="majorHAnsi" w:eastAsiaTheme="majorEastAsia" w:hAnsiTheme="majorHAnsi" w:cstheme="majorBidi"/>
      <w:b/>
      <w:bCs/>
      <w:color w:val="4F81BD" w:themeColor="accent1"/>
      <w:lang w:val="en-IN" w:eastAsia="en-IN"/>
    </w:rPr>
  </w:style>
  <w:style w:type="character" w:styleId="Hyperlink">
    <w:name w:val="Hyperlink"/>
    <w:basedOn w:val="DefaultParagraphFont"/>
    <w:uiPriority w:val="99"/>
    <w:semiHidden/>
    <w:unhideWhenUsed/>
    <w:rsid w:val="00D92069"/>
    <w:rPr>
      <w:color w:val="0000FF"/>
      <w:u w:val="single"/>
    </w:rPr>
  </w:style>
  <w:style w:type="paragraph" w:styleId="BalloonText">
    <w:name w:val="Balloon Text"/>
    <w:basedOn w:val="Normal"/>
    <w:link w:val="BalloonTextChar"/>
    <w:uiPriority w:val="99"/>
    <w:semiHidden/>
    <w:unhideWhenUsed/>
    <w:rsid w:val="00D920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069"/>
    <w:rPr>
      <w:rFonts w:ascii="Tahoma" w:eastAsiaTheme="minorEastAsia" w:hAnsi="Tahoma" w:cs="Tahoma"/>
      <w:sz w:val="16"/>
      <w:szCs w:val="16"/>
      <w:lang w:val="en-IN" w:eastAsia="en-IN"/>
    </w:rPr>
  </w:style>
</w:styles>
</file>

<file path=word/webSettings.xml><?xml version="1.0" encoding="utf-8"?>
<w:webSettings xmlns:r="http://schemas.openxmlformats.org/officeDocument/2006/relationships" xmlns:w="http://schemas.openxmlformats.org/wordprocessingml/2006/main">
  <w:divs>
    <w:div w:id="15009234">
      <w:bodyDiv w:val="1"/>
      <w:marLeft w:val="0"/>
      <w:marRight w:val="0"/>
      <w:marTop w:val="0"/>
      <w:marBottom w:val="0"/>
      <w:divBdr>
        <w:top w:val="none" w:sz="0" w:space="0" w:color="auto"/>
        <w:left w:val="none" w:sz="0" w:space="0" w:color="auto"/>
        <w:bottom w:val="none" w:sz="0" w:space="0" w:color="auto"/>
        <w:right w:val="none" w:sz="0" w:space="0" w:color="auto"/>
      </w:divBdr>
      <w:divsChild>
        <w:div w:id="2127263020">
          <w:marLeft w:val="0"/>
          <w:marRight w:val="0"/>
          <w:marTop w:val="0"/>
          <w:marBottom w:val="0"/>
          <w:divBdr>
            <w:top w:val="none" w:sz="0" w:space="0" w:color="auto"/>
            <w:left w:val="none" w:sz="0" w:space="0" w:color="auto"/>
            <w:bottom w:val="none" w:sz="0" w:space="0" w:color="auto"/>
            <w:right w:val="none" w:sz="0" w:space="0" w:color="auto"/>
          </w:divBdr>
        </w:div>
        <w:div w:id="1000038784">
          <w:marLeft w:val="0"/>
          <w:marRight w:val="0"/>
          <w:marTop w:val="0"/>
          <w:marBottom w:val="0"/>
          <w:divBdr>
            <w:top w:val="none" w:sz="0" w:space="0" w:color="auto"/>
            <w:left w:val="none" w:sz="0" w:space="0" w:color="auto"/>
            <w:bottom w:val="none" w:sz="0" w:space="0" w:color="auto"/>
            <w:right w:val="none" w:sz="0" w:space="0" w:color="auto"/>
          </w:divBdr>
        </w:div>
        <w:div w:id="2143503193">
          <w:marLeft w:val="0"/>
          <w:marRight w:val="0"/>
          <w:marTop w:val="0"/>
          <w:marBottom w:val="0"/>
          <w:divBdr>
            <w:top w:val="none" w:sz="0" w:space="0" w:color="auto"/>
            <w:left w:val="none" w:sz="0" w:space="0" w:color="auto"/>
            <w:bottom w:val="none" w:sz="0" w:space="0" w:color="auto"/>
            <w:right w:val="none" w:sz="0" w:space="0" w:color="auto"/>
          </w:divBdr>
        </w:div>
        <w:div w:id="942690806">
          <w:marLeft w:val="0"/>
          <w:marRight w:val="0"/>
          <w:marTop w:val="0"/>
          <w:marBottom w:val="0"/>
          <w:divBdr>
            <w:top w:val="none" w:sz="0" w:space="0" w:color="auto"/>
            <w:left w:val="none" w:sz="0" w:space="0" w:color="auto"/>
            <w:bottom w:val="none" w:sz="0" w:space="0" w:color="auto"/>
            <w:right w:val="none" w:sz="0" w:space="0" w:color="auto"/>
          </w:divBdr>
        </w:div>
        <w:div w:id="1568614139">
          <w:marLeft w:val="0"/>
          <w:marRight w:val="0"/>
          <w:marTop w:val="0"/>
          <w:marBottom w:val="0"/>
          <w:divBdr>
            <w:top w:val="none" w:sz="0" w:space="0" w:color="auto"/>
            <w:left w:val="none" w:sz="0" w:space="0" w:color="auto"/>
            <w:bottom w:val="none" w:sz="0" w:space="0" w:color="auto"/>
            <w:right w:val="none" w:sz="0" w:space="0" w:color="auto"/>
          </w:divBdr>
        </w:div>
        <w:div w:id="288783849">
          <w:marLeft w:val="0"/>
          <w:marRight w:val="0"/>
          <w:marTop w:val="0"/>
          <w:marBottom w:val="0"/>
          <w:divBdr>
            <w:top w:val="none" w:sz="0" w:space="0" w:color="auto"/>
            <w:left w:val="none" w:sz="0" w:space="0" w:color="auto"/>
            <w:bottom w:val="none" w:sz="0" w:space="0" w:color="auto"/>
            <w:right w:val="none" w:sz="0" w:space="0" w:color="auto"/>
          </w:divBdr>
        </w:div>
        <w:div w:id="324478432">
          <w:marLeft w:val="0"/>
          <w:marRight w:val="0"/>
          <w:marTop w:val="0"/>
          <w:marBottom w:val="0"/>
          <w:divBdr>
            <w:top w:val="none" w:sz="0" w:space="0" w:color="auto"/>
            <w:left w:val="none" w:sz="0" w:space="0" w:color="auto"/>
            <w:bottom w:val="none" w:sz="0" w:space="0" w:color="auto"/>
            <w:right w:val="none" w:sz="0" w:space="0" w:color="auto"/>
          </w:divBdr>
        </w:div>
        <w:div w:id="89206481">
          <w:marLeft w:val="0"/>
          <w:marRight w:val="0"/>
          <w:marTop w:val="0"/>
          <w:marBottom w:val="0"/>
          <w:divBdr>
            <w:top w:val="none" w:sz="0" w:space="0" w:color="auto"/>
            <w:left w:val="none" w:sz="0" w:space="0" w:color="auto"/>
            <w:bottom w:val="none" w:sz="0" w:space="0" w:color="auto"/>
            <w:right w:val="none" w:sz="0" w:space="0" w:color="auto"/>
          </w:divBdr>
        </w:div>
        <w:div w:id="375080570">
          <w:marLeft w:val="0"/>
          <w:marRight w:val="0"/>
          <w:marTop w:val="0"/>
          <w:marBottom w:val="0"/>
          <w:divBdr>
            <w:top w:val="none" w:sz="0" w:space="0" w:color="auto"/>
            <w:left w:val="none" w:sz="0" w:space="0" w:color="auto"/>
            <w:bottom w:val="none" w:sz="0" w:space="0" w:color="auto"/>
            <w:right w:val="none" w:sz="0" w:space="0" w:color="auto"/>
          </w:divBdr>
        </w:div>
        <w:div w:id="1501771334">
          <w:marLeft w:val="0"/>
          <w:marRight w:val="0"/>
          <w:marTop w:val="0"/>
          <w:marBottom w:val="0"/>
          <w:divBdr>
            <w:top w:val="none" w:sz="0" w:space="0" w:color="auto"/>
            <w:left w:val="none" w:sz="0" w:space="0" w:color="auto"/>
            <w:bottom w:val="none" w:sz="0" w:space="0" w:color="auto"/>
            <w:right w:val="none" w:sz="0" w:space="0" w:color="auto"/>
          </w:divBdr>
        </w:div>
        <w:div w:id="988291691">
          <w:marLeft w:val="0"/>
          <w:marRight w:val="0"/>
          <w:marTop w:val="0"/>
          <w:marBottom w:val="0"/>
          <w:divBdr>
            <w:top w:val="none" w:sz="0" w:space="0" w:color="auto"/>
            <w:left w:val="none" w:sz="0" w:space="0" w:color="auto"/>
            <w:bottom w:val="none" w:sz="0" w:space="0" w:color="auto"/>
            <w:right w:val="none" w:sz="0" w:space="0" w:color="auto"/>
          </w:divBdr>
        </w:div>
        <w:div w:id="1936742865">
          <w:marLeft w:val="0"/>
          <w:marRight w:val="0"/>
          <w:marTop w:val="0"/>
          <w:marBottom w:val="0"/>
          <w:divBdr>
            <w:top w:val="none" w:sz="0" w:space="0" w:color="auto"/>
            <w:left w:val="none" w:sz="0" w:space="0" w:color="auto"/>
            <w:bottom w:val="none" w:sz="0" w:space="0" w:color="auto"/>
            <w:right w:val="none" w:sz="0" w:space="0" w:color="auto"/>
          </w:divBdr>
        </w:div>
        <w:div w:id="1551652013">
          <w:marLeft w:val="0"/>
          <w:marRight w:val="0"/>
          <w:marTop w:val="0"/>
          <w:marBottom w:val="0"/>
          <w:divBdr>
            <w:top w:val="none" w:sz="0" w:space="0" w:color="auto"/>
            <w:left w:val="none" w:sz="0" w:space="0" w:color="auto"/>
            <w:bottom w:val="none" w:sz="0" w:space="0" w:color="auto"/>
            <w:right w:val="none" w:sz="0" w:space="0" w:color="auto"/>
          </w:divBdr>
        </w:div>
      </w:divsChild>
    </w:div>
    <w:div w:id="46758257">
      <w:bodyDiv w:val="1"/>
      <w:marLeft w:val="0"/>
      <w:marRight w:val="0"/>
      <w:marTop w:val="0"/>
      <w:marBottom w:val="0"/>
      <w:divBdr>
        <w:top w:val="none" w:sz="0" w:space="0" w:color="auto"/>
        <w:left w:val="none" w:sz="0" w:space="0" w:color="auto"/>
        <w:bottom w:val="none" w:sz="0" w:space="0" w:color="auto"/>
        <w:right w:val="none" w:sz="0" w:space="0" w:color="auto"/>
      </w:divBdr>
    </w:div>
    <w:div w:id="63190588">
      <w:bodyDiv w:val="1"/>
      <w:marLeft w:val="0"/>
      <w:marRight w:val="0"/>
      <w:marTop w:val="0"/>
      <w:marBottom w:val="0"/>
      <w:divBdr>
        <w:top w:val="none" w:sz="0" w:space="0" w:color="auto"/>
        <w:left w:val="none" w:sz="0" w:space="0" w:color="auto"/>
        <w:bottom w:val="none" w:sz="0" w:space="0" w:color="auto"/>
        <w:right w:val="none" w:sz="0" w:space="0" w:color="auto"/>
      </w:divBdr>
      <w:divsChild>
        <w:div w:id="557522591">
          <w:marLeft w:val="0"/>
          <w:marRight w:val="0"/>
          <w:marTop w:val="0"/>
          <w:marBottom w:val="0"/>
          <w:divBdr>
            <w:top w:val="none" w:sz="0" w:space="0" w:color="auto"/>
            <w:left w:val="none" w:sz="0" w:space="0" w:color="auto"/>
            <w:bottom w:val="none" w:sz="0" w:space="0" w:color="auto"/>
            <w:right w:val="none" w:sz="0" w:space="0" w:color="auto"/>
          </w:divBdr>
        </w:div>
        <w:div w:id="1403329492">
          <w:marLeft w:val="0"/>
          <w:marRight w:val="0"/>
          <w:marTop w:val="0"/>
          <w:marBottom w:val="0"/>
          <w:divBdr>
            <w:top w:val="none" w:sz="0" w:space="0" w:color="auto"/>
            <w:left w:val="none" w:sz="0" w:space="0" w:color="auto"/>
            <w:bottom w:val="none" w:sz="0" w:space="0" w:color="auto"/>
            <w:right w:val="none" w:sz="0" w:space="0" w:color="auto"/>
          </w:divBdr>
        </w:div>
        <w:div w:id="550311366">
          <w:marLeft w:val="0"/>
          <w:marRight w:val="0"/>
          <w:marTop w:val="0"/>
          <w:marBottom w:val="0"/>
          <w:divBdr>
            <w:top w:val="none" w:sz="0" w:space="0" w:color="auto"/>
            <w:left w:val="none" w:sz="0" w:space="0" w:color="auto"/>
            <w:bottom w:val="none" w:sz="0" w:space="0" w:color="auto"/>
            <w:right w:val="none" w:sz="0" w:space="0" w:color="auto"/>
          </w:divBdr>
        </w:div>
        <w:div w:id="1443185856">
          <w:marLeft w:val="0"/>
          <w:marRight w:val="0"/>
          <w:marTop w:val="0"/>
          <w:marBottom w:val="0"/>
          <w:divBdr>
            <w:top w:val="none" w:sz="0" w:space="0" w:color="auto"/>
            <w:left w:val="none" w:sz="0" w:space="0" w:color="auto"/>
            <w:bottom w:val="none" w:sz="0" w:space="0" w:color="auto"/>
            <w:right w:val="none" w:sz="0" w:space="0" w:color="auto"/>
          </w:divBdr>
        </w:div>
        <w:div w:id="117336262">
          <w:marLeft w:val="0"/>
          <w:marRight w:val="0"/>
          <w:marTop w:val="0"/>
          <w:marBottom w:val="0"/>
          <w:divBdr>
            <w:top w:val="none" w:sz="0" w:space="0" w:color="auto"/>
            <w:left w:val="none" w:sz="0" w:space="0" w:color="auto"/>
            <w:bottom w:val="none" w:sz="0" w:space="0" w:color="auto"/>
            <w:right w:val="none" w:sz="0" w:space="0" w:color="auto"/>
          </w:divBdr>
        </w:div>
        <w:div w:id="210306308">
          <w:marLeft w:val="0"/>
          <w:marRight w:val="0"/>
          <w:marTop w:val="0"/>
          <w:marBottom w:val="0"/>
          <w:divBdr>
            <w:top w:val="none" w:sz="0" w:space="0" w:color="auto"/>
            <w:left w:val="none" w:sz="0" w:space="0" w:color="auto"/>
            <w:bottom w:val="none" w:sz="0" w:space="0" w:color="auto"/>
            <w:right w:val="none" w:sz="0" w:space="0" w:color="auto"/>
          </w:divBdr>
        </w:div>
        <w:div w:id="1713531758">
          <w:marLeft w:val="0"/>
          <w:marRight w:val="0"/>
          <w:marTop w:val="0"/>
          <w:marBottom w:val="0"/>
          <w:divBdr>
            <w:top w:val="none" w:sz="0" w:space="0" w:color="auto"/>
            <w:left w:val="none" w:sz="0" w:space="0" w:color="auto"/>
            <w:bottom w:val="none" w:sz="0" w:space="0" w:color="auto"/>
            <w:right w:val="none" w:sz="0" w:space="0" w:color="auto"/>
          </w:divBdr>
        </w:div>
        <w:div w:id="35394579">
          <w:marLeft w:val="0"/>
          <w:marRight w:val="0"/>
          <w:marTop w:val="0"/>
          <w:marBottom w:val="0"/>
          <w:divBdr>
            <w:top w:val="none" w:sz="0" w:space="0" w:color="auto"/>
            <w:left w:val="none" w:sz="0" w:space="0" w:color="auto"/>
            <w:bottom w:val="none" w:sz="0" w:space="0" w:color="auto"/>
            <w:right w:val="none" w:sz="0" w:space="0" w:color="auto"/>
          </w:divBdr>
        </w:div>
        <w:div w:id="618341620">
          <w:marLeft w:val="0"/>
          <w:marRight w:val="0"/>
          <w:marTop w:val="0"/>
          <w:marBottom w:val="0"/>
          <w:divBdr>
            <w:top w:val="none" w:sz="0" w:space="0" w:color="auto"/>
            <w:left w:val="none" w:sz="0" w:space="0" w:color="auto"/>
            <w:bottom w:val="none" w:sz="0" w:space="0" w:color="auto"/>
            <w:right w:val="none" w:sz="0" w:space="0" w:color="auto"/>
          </w:divBdr>
        </w:div>
        <w:div w:id="1122384381">
          <w:marLeft w:val="0"/>
          <w:marRight w:val="0"/>
          <w:marTop w:val="0"/>
          <w:marBottom w:val="0"/>
          <w:divBdr>
            <w:top w:val="none" w:sz="0" w:space="0" w:color="auto"/>
            <w:left w:val="none" w:sz="0" w:space="0" w:color="auto"/>
            <w:bottom w:val="none" w:sz="0" w:space="0" w:color="auto"/>
            <w:right w:val="none" w:sz="0" w:space="0" w:color="auto"/>
          </w:divBdr>
        </w:div>
        <w:div w:id="990986098">
          <w:marLeft w:val="0"/>
          <w:marRight w:val="0"/>
          <w:marTop w:val="0"/>
          <w:marBottom w:val="0"/>
          <w:divBdr>
            <w:top w:val="none" w:sz="0" w:space="0" w:color="auto"/>
            <w:left w:val="none" w:sz="0" w:space="0" w:color="auto"/>
            <w:bottom w:val="none" w:sz="0" w:space="0" w:color="auto"/>
            <w:right w:val="none" w:sz="0" w:space="0" w:color="auto"/>
          </w:divBdr>
        </w:div>
        <w:div w:id="38093198">
          <w:marLeft w:val="0"/>
          <w:marRight w:val="0"/>
          <w:marTop w:val="0"/>
          <w:marBottom w:val="0"/>
          <w:divBdr>
            <w:top w:val="none" w:sz="0" w:space="0" w:color="auto"/>
            <w:left w:val="none" w:sz="0" w:space="0" w:color="auto"/>
            <w:bottom w:val="none" w:sz="0" w:space="0" w:color="auto"/>
            <w:right w:val="none" w:sz="0" w:space="0" w:color="auto"/>
          </w:divBdr>
        </w:div>
        <w:div w:id="302656089">
          <w:marLeft w:val="0"/>
          <w:marRight w:val="0"/>
          <w:marTop w:val="0"/>
          <w:marBottom w:val="0"/>
          <w:divBdr>
            <w:top w:val="none" w:sz="0" w:space="0" w:color="auto"/>
            <w:left w:val="none" w:sz="0" w:space="0" w:color="auto"/>
            <w:bottom w:val="none" w:sz="0" w:space="0" w:color="auto"/>
            <w:right w:val="none" w:sz="0" w:space="0" w:color="auto"/>
          </w:divBdr>
        </w:div>
        <w:div w:id="883906984">
          <w:marLeft w:val="0"/>
          <w:marRight w:val="0"/>
          <w:marTop w:val="0"/>
          <w:marBottom w:val="0"/>
          <w:divBdr>
            <w:top w:val="none" w:sz="0" w:space="0" w:color="auto"/>
            <w:left w:val="none" w:sz="0" w:space="0" w:color="auto"/>
            <w:bottom w:val="none" w:sz="0" w:space="0" w:color="auto"/>
            <w:right w:val="none" w:sz="0" w:space="0" w:color="auto"/>
          </w:divBdr>
        </w:div>
        <w:div w:id="484930193">
          <w:marLeft w:val="0"/>
          <w:marRight w:val="0"/>
          <w:marTop w:val="0"/>
          <w:marBottom w:val="0"/>
          <w:divBdr>
            <w:top w:val="none" w:sz="0" w:space="0" w:color="auto"/>
            <w:left w:val="none" w:sz="0" w:space="0" w:color="auto"/>
            <w:bottom w:val="none" w:sz="0" w:space="0" w:color="auto"/>
            <w:right w:val="none" w:sz="0" w:space="0" w:color="auto"/>
          </w:divBdr>
        </w:div>
        <w:div w:id="1565800347">
          <w:marLeft w:val="0"/>
          <w:marRight w:val="0"/>
          <w:marTop w:val="0"/>
          <w:marBottom w:val="0"/>
          <w:divBdr>
            <w:top w:val="none" w:sz="0" w:space="0" w:color="auto"/>
            <w:left w:val="none" w:sz="0" w:space="0" w:color="auto"/>
            <w:bottom w:val="none" w:sz="0" w:space="0" w:color="auto"/>
            <w:right w:val="none" w:sz="0" w:space="0" w:color="auto"/>
          </w:divBdr>
        </w:div>
        <w:div w:id="1605384271">
          <w:marLeft w:val="0"/>
          <w:marRight w:val="0"/>
          <w:marTop w:val="0"/>
          <w:marBottom w:val="0"/>
          <w:divBdr>
            <w:top w:val="none" w:sz="0" w:space="0" w:color="auto"/>
            <w:left w:val="none" w:sz="0" w:space="0" w:color="auto"/>
            <w:bottom w:val="none" w:sz="0" w:space="0" w:color="auto"/>
            <w:right w:val="none" w:sz="0" w:space="0" w:color="auto"/>
          </w:divBdr>
        </w:div>
        <w:div w:id="1114010749">
          <w:marLeft w:val="0"/>
          <w:marRight w:val="0"/>
          <w:marTop w:val="0"/>
          <w:marBottom w:val="0"/>
          <w:divBdr>
            <w:top w:val="none" w:sz="0" w:space="0" w:color="auto"/>
            <w:left w:val="none" w:sz="0" w:space="0" w:color="auto"/>
            <w:bottom w:val="none" w:sz="0" w:space="0" w:color="auto"/>
            <w:right w:val="none" w:sz="0" w:space="0" w:color="auto"/>
          </w:divBdr>
        </w:div>
        <w:div w:id="102696621">
          <w:marLeft w:val="0"/>
          <w:marRight w:val="0"/>
          <w:marTop w:val="0"/>
          <w:marBottom w:val="0"/>
          <w:divBdr>
            <w:top w:val="none" w:sz="0" w:space="0" w:color="auto"/>
            <w:left w:val="none" w:sz="0" w:space="0" w:color="auto"/>
            <w:bottom w:val="none" w:sz="0" w:space="0" w:color="auto"/>
            <w:right w:val="none" w:sz="0" w:space="0" w:color="auto"/>
          </w:divBdr>
        </w:div>
        <w:div w:id="612320541">
          <w:marLeft w:val="0"/>
          <w:marRight w:val="0"/>
          <w:marTop w:val="0"/>
          <w:marBottom w:val="0"/>
          <w:divBdr>
            <w:top w:val="none" w:sz="0" w:space="0" w:color="auto"/>
            <w:left w:val="none" w:sz="0" w:space="0" w:color="auto"/>
            <w:bottom w:val="none" w:sz="0" w:space="0" w:color="auto"/>
            <w:right w:val="none" w:sz="0" w:space="0" w:color="auto"/>
          </w:divBdr>
        </w:div>
        <w:div w:id="25758812">
          <w:marLeft w:val="0"/>
          <w:marRight w:val="0"/>
          <w:marTop w:val="0"/>
          <w:marBottom w:val="0"/>
          <w:divBdr>
            <w:top w:val="none" w:sz="0" w:space="0" w:color="auto"/>
            <w:left w:val="none" w:sz="0" w:space="0" w:color="auto"/>
            <w:bottom w:val="none" w:sz="0" w:space="0" w:color="auto"/>
            <w:right w:val="none" w:sz="0" w:space="0" w:color="auto"/>
          </w:divBdr>
        </w:div>
        <w:div w:id="712343247">
          <w:marLeft w:val="0"/>
          <w:marRight w:val="0"/>
          <w:marTop w:val="0"/>
          <w:marBottom w:val="0"/>
          <w:divBdr>
            <w:top w:val="none" w:sz="0" w:space="0" w:color="auto"/>
            <w:left w:val="none" w:sz="0" w:space="0" w:color="auto"/>
            <w:bottom w:val="none" w:sz="0" w:space="0" w:color="auto"/>
            <w:right w:val="none" w:sz="0" w:space="0" w:color="auto"/>
          </w:divBdr>
        </w:div>
        <w:div w:id="1944679192">
          <w:marLeft w:val="0"/>
          <w:marRight w:val="0"/>
          <w:marTop w:val="0"/>
          <w:marBottom w:val="0"/>
          <w:divBdr>
            <w:top w:val="none" w:sz="0" w:space="0" w:color="auto"/>
            <w:left w:val="none" w:sz="0" w:space="0" w:color="auto"/>
            <w:bottom w:val="none" w:sz="0" w:space="0" w:color="auto"/>
            <w:right w:val="none" w:sz="0" w:space="0" w:color="auto"/>
          </w:divBdr>
        </w:div>
        <w:div w:id="2070837211">
          <w:marLeft w:val="0"/>
          <w:marRight w:val="0"/>
          <w:marTop w:val="0"/>
          <w:marBottom w:val="0"/>
          <w:divBdr>
            <w:top w:val="none" w:sz="0" w:space="0" w:color="auto"/>
            <w:left w:val="none" w:sz="0" w:space="0" w:color="auto"/>
            <w:bottom w:val="none" w:sz="0" w:space="0" w:color="auto"/>
            <w:right w:val="none" w:sz="0" w:space="0" w:color="auto"/>
          </w:divBdr>
        </w:div>
        <w:div w:id="939534779">
          <w:marLeft w:val="0"/>
          <w:marRight w:val="0"/>
          <w:marTop w:val="0"/>
          <w:marBottom w:val="0"/>
          <w:divBdr>
            <w:top w:val="none" w:sz="0" w:space="0" w:color="auto"/>
            <w:left w:val="none" w:sz="0" w:space="0" w:color="auto"/>
            <w:bottom w:val="none" w:sz="0" w:space="0" w:color="auto"/>
            <w:right w:val="none" w:sz="0" w:space="0" w:color="auto"/>
          </w:divBdr>
        </w:div>
        <w:div w:id="2007660317">
          <w:marLeft w:val="0"/>
          <w:marRight w:val="0"/>
          <w:marTop w:val="0"/>
          <w:marBottom w:val="0"/>
          <w:divBdr>
            <w:top w:val="none" w:sz="0" w:space="0" w:color="auto"/>
            <w:left w:val="none" w:sz="0" w:space="0" w:color="auto"/>
            <w:bottom w:val="none" w:sz="0" w:space="0" w:color="auto"/>
            <w:right w:val="none" w:sz="0" w:space="0" w:color="auto"/>
          </w:divBdr>
        </w:div>
        <w:div w:id="922034389">
          <w:marLeft w:val="0"/>
          <w:marRight w:val="0"/>
          <w:marTop w:val="0"/>
          <w:marBottom w:val="0"/>
          <w:divBdr>
            <w:top w:val="none" w:sz="0" w:space="0" w:color="auto"/>
            <w:left w:val="none" w:sz="0" w:space="0" w:color="auto"/>
            <w:bottom w:val="none" w:sz="0" w:space="0" w:color="auto"/>
            <w:right w:val="none" w:sz="0" w:space="0" w:color="auto"/>
          </w:divBdr>
        </w:div>
        <w:div w:id="715933380">
          <w:marLeft w:val="0"/>
          <w:marRight w:val="0"/>
          <w:marTop w:val="0"/>
          <w:marBottom w:val="0"/>
          <w:divBdr>
            <w:top w:val="none" w:sz="0" w:space="0" w:color="auto"/>
            <w:left w:val="none" w:sz="0" w:space="0" w:color="auto"/>
            <w:bottom w:val="none" w:sz="0" w:space="0" w:color="auto"/>
            <w:right w:val="none" w:sz="0" w:space="0" w:color="auto"/>
          </w:divBdr>
        </w:div>
        <w:div w:id="1891840770">
          <w:marLeft w:val="0"/>
          <w:marRight w:val="0"/>
          <w:marTop w:val="0"/>
          <w:marBottom w:val="0"/>
          <w:divBdr>
            <w:top w:val="none" w:sz="0" w:space="0" w:color="auto"/>
            <w:left w:val="none" w:sz="0" w:space="0" w:color="auto"/>
            <w:bottom w:val="none" w:sz="0" w:space="0" w:color="auto"/>
            <w:right w:val="none" w:sz="0" w:space="0" w:color="auto"/>
          </w:divBdr>
        </w:div>
        <w:div w:id="1633435309">
          <w:marLeft w:val="0"/>
          <w:marRight w:val="0"/>
          <w:marTop w:val="0"/>
          <w:marBottom w:val="0"/>
          <w:divBdr>
            <w:top w:val="none" w:sz="0" w:space="0" w:color="auto"/>
            <w:left w:val="none" w:sz="0" w:space="0" w:color="auto"/>
            <w:bottom w:val="none" w:sz="0" w:space="0" w:color="auto"/>
            <w:right w:val="none" w:sz="0" w:space="0" w:color="auto"/>
          </w:divBdr>
        </w:div>
        <w:div w:id="292948865">
          <w:marLeft w:val="0"/>
          <w:marRight w:val="0"/>
          <w:marTop w:val="0"/>
          <w:marBottom w:val="0"/>
          <w:divBdr>
            <w:top w:val="none" w:sz="0" w:space="0" w:color="auto"/>
            <w:left w:val="none" w:sz="0" w:space="0" w:color="auto"/>
            <w:bottom w:val="none" w:sz="0" w:space="0" w:color="auto"/>
            <w:right w:val="none" w:sz="0" w:space="0" w:color="auto"/>
          </w:divBdr>
        </w:div>
        <w:div w:id="1428963372">
          <w:marLeft w:val="0"/>
          <w:marRight w:val="0"/>
          <w:marTop w:val="0"/>
          <w:marBottom w:val="0"/>
          <w:divBdr>
            <w:top w:val="none" w:sz="0" w:space="0" w:color="auto"/>
            <w:left w:val="none" w:sz="0" w:space="0" w:color="auto"/>
            <w:bottom w:val="none" w:sz="0" w:space="0" w:color="auto"/>
            <w:right w:val="none" w:sz="0" w:space="0" w:color="auto"/>
          </w:divBdr>
        </w:div>
      </w:divsChild>
    </w:div>
    <w:div w:id="144208273">
      <w:bodyDiv w:val="1"/>
      <w:marLeft w:val="0"/>
      <w:marRight w:val="0"/>
      <w:marTop w:val="0"/>
      <w:marBottom w:val="0"/>
      <w:divBdr>
        <w:top w:val="none" w:sz="0" w:space="0" w:color="auto"/>
        <w:left w:val="none" w:sz="0" w:space="0" w:color="auto"/>
        <w:bottom w:val="none" w:sz="0" w:space="0" w:color="auto"/>
        <w:right w:val="none" w:sz="0" w:space="0" w:color="auto"/>
      </w:divBdr>
    </w:div>
    <w:div w:id="160239234">
      <w:bodyDiv w:val="1"/>
      <w:marLeft w:val="0"/>
      <w:marRight w:val="0"/>
      <w:marTop w:val="0"/>
      <w:marBottom w:val="0"/>
      <w:divBdr>
        <w:top w:val="none" w:sz="0" w:space="0" w:color="auto"/>
        <w:left w:val="none" w:sz="0" w:space="0" w:color="auto"/>
        <w:bottom w:val="none" w:sz="0" w:space="0" w:color="auto"/>
        <w:right w:val="none" w:sz="0" w:space="0" w:color="auto"/>
      </w:divBdr>
      <w:divsChild>
        <w:div w:id="2106345520">
          <w:marLeft w:val="0"/>
          <w:marRight w:val="0"/>
          <w:marTop w:val="0"/>
          <w:marBottom w:val="0"/>
          <w:divBdr>
            <w:top w:val="none" w:sz="0" w:space="0" w:color="auto"/>
            <w:left w:val="none" w:sz="0" w:space="0" w:color="auto"/>
            <w:bottom w:val="none" w:sz="0" w:space="0" w:color="auto"/>
            <w:right w:val="none" w:sz="0" w:space="0" w:color="auto"/>
          </w:divBdr>
        </w:div>
        <w:div w:id="1746419180">
          <w:marLeft w:val="0"/>
          <w:marRight w:val="0"/>
          <w:marTop w:val="0"/>
          <w:marBottom w:val="0"/>
          <w:divBdr>
            <w:top w:val="none" w:sz="0" w:space="0" w:color="auto"/>
            <w:left w:val="none" w:sz="0" w:space="0" w:color="auto"/>
            <w:bottom w:val="none" w:sz="0" w:space="0" w:color="auto"/>
            <w:right w:val="none" w:sz="0" w:space="0" w:color="auto"/>
          </w:divBdr>
        </w:div>
        <w:div w:id="708190193">
          <w:marLeft w:val="0"/>
          <w:marRight w:val="0"/>
          <w:marTop w:val="0"/>
          <w:marBottom w:val="0"/>
          <w:divBdr>
            <w:top w:val="none" w:sz="0" w:space="0" w:color="auto"/>
            <w:left w:val="none" w:sz="0" w:space="0" w:color="auto"/>
            <w:bottom w:val="none" w:sz="0" w:space="0" w:color="auto"/>
            <w:right w:val="none" w:sz="0" w:space="0" w:color="auto"/>
          </w:divBdr>
        </w:div>
        <w:div w:id="1715886868">
          <w:marLeft w:val="0"/>
          <w:marRight w:val="0"/>
          <w:marTop w:val="0"/>
          <w:marBottom w:val="0"/>
          <w:divBdr>
            <w:top w:val="none" w:sz="0" w:space="0" w:color="auto"/>
            <w:left w:val="none" w:sz="0" w:space="0" w:color="auto"/>
            <w:bottom w:val="none" w:sz="0" w:space="0" w:color="auto"/>
            <w:right w:val="none" w:sz="0" w:space="0" w:color="auto"/>
          </w:divBdr>
        </w:div>
        <w:div w:id="1131288001">
          <w:marLeft w:val="0"/>
          <w:marRight w:val="0"/>
          <w:marTop w:val="0"/>
          <w:marBottom w:val="0"/>
          <w:divBdr>
            <w:top w:val="none" w:sz="0" w:space="0" w:color="auto"/>
            <w:left w:val="none" w:sz="0" w:space="0" w:color="auto"/>
            <w:bottom w:val="none" w:sz="0" w:space="0" w:color="auto"/>
            <w:right w:val="none" w:sz="0" w:space="0" w:color="auto"/>
          </w:divBdr>
        </w:div>
        <w:div w:id="542638242">
          <w:marLeft w:val="0"/>
          <w:marRight w:val="0"/>
          <w:marTop w:val="0"/>
          <w:marBottom w:val="0"/>
          <w:divBdr>
            <w:top w:val="none" w:sz="0" w:space="0" w:color="auto"/>
            <w:left w:val="none" w:sz="0" w:space="0" w:color="auto"/>
            <w:bottom w:val="none" w:sz="0" w:space="0" w:color="auto"/>
            <w:right w:val="none" w:sz="0" w:space="0" w:color="auto"/>
          </w:divBdr>
        </w:div>
        <w:div w:id="1052461326">
          <w:marLeft w:val="0"/>
          <w:marRight w:val="0"/>
          <w:marTop w:val="0"/>
          <w:marBottom w:val="0"/>
          <w:divBdr>
            <w:top w:val="none" w:sz="0" w:space="0" w:color="auto"/>
            <w:left w:val="none" w:sz="0" w:space="0" w:color="auto"/>
            <w:bottom w:val="none" w:sz="0" w:space="0" w:color="auto"/>
            <w:right w:val="none" w:sz="0" w:space="0" w:color="auto"/>
          </w:divBdr>
        </w:div>
        <w:div w:id="760293401">
          <w:marLeft w:val="0"/>
          <w:marRight w:val="0"/>
          <w:marTop w:val="0"/>
          <w:marBottom w:val="0"/>
          <w:divBdr>
            <w:top w:val="none" w:sz="0" w:space="0" w:color="auto"/>
            <w:left w:val="none" w:sz="0" w:space="0" w:color="auto"/>
            <w:bottom w:val="none" w:sz="0" w:space="0" w:color="auto"/>
            <w:right w:val="none" w:sz="0" w:space="0" w:color="auto"/>
          </w:divBdr>
        </w:div>
        <w:div w:id="1711949928">
          <w:marLeft w:val="0"/>
          <w:marRight w:val="0"/>
          <w:marTop w:val="0"/>
          <w:marBottom w:val="0"/>
          <w:divBdr>
            <w:top w:val="none" w:sz="0" w:space="0" w:color="auto"/>
            <w:left w:val="none" w:sz="0" w:space="0" w:color="auto"/>
            <w:bottom w:val="none" w:sz="0" w:space="0" w:color="auto"/>
            <w:right w:val="none" w:sz="0" w:space="0" w:color="auto"/>
          </w:divBdr>
        </w:div>
        <w:div w:id="1693189822">
          <w:marLeft w:val="0"/>
          <w:marRight w:val="0"/>
          <w:marTop w:val="0"/>
          <w:marBottom w:val="0"/>
          <w:divBdr>
            <w:top w:val="none" w:sz="0" w:space="0" w:color="auto"/>
            <w:left w:val="none" w:sz="0" w:space="0" w:color="auto"/>
            <w:bottom w:val="none" w:sz="0" w:space="0" w:color="auto"/>
            <w:right w:val="none" w:sz="0" w:space="0" w:color="auto"/>
          </w:divBdr>
        </w:div>
        <w:div w:id="1060133788">
          <w:marLeft w:val="0"/>
          <w:marRight w:val="0"/>
          <w:marTop w:val="0"/>
          <w:marBottom w:val="0"/>
          <w:divBdr>
            <w:top w:val="none" w:sz="0" w:space="0" w:color="auto"/>
            <w:left w:val="none" w:sz="0" w:space="0" w:color="auto"/>
            <w:bottom w:val="none" w:sz="0" w:space="0" w:color="auto"/>
            <w:right w:val="none" w:sz="0" w:space="0" w:color="auto"/>
          </w:divBdr>
        </w:div>
        <w:div w:id="27609878">
          <w:marLeft w:val="0"/>
          <w:marRight w:val="0"/>
          <w:marTop w:val="0"/>
          <w:marBottom w:val="0"/>
          <w:divBdr>
            <w:top w:val="none" w:sz="0" w:space="0" w:color="auto"/>
            <w:left w:val="none" w:sz="0" w:space="0" w:color="auto"/>
            <w:bottom w:val="none" w:sz="0" w:space="0" w:color="auto"/>
            <w:right w:val="none" w:sz="0" w:space="0" w:color="auto"/>
          </w:divBdr>
        </w:div>
        <w:div w:id="684525916">
          <w:marLeft w:val="0"/>
          <w:marRight w:val="0"/>
          <w:marTop w:val="0"/>
          <w:marBottom w:val="0"/>
          <w:divBdr>
            <w:top w:val="none" w:sz="0" w:space="0" w:color="auto"/>
            <w:left w:val="none" w:sz="0" w:space="0" w:color="auto"/>
            <w:bottom w:val="none" w:sz="0" w:space="0" w:color="auto"/>
            <w:right w:val="none" w:sz="0" w:space="0" w:color="auto"/>
          </w:divBdr>
        </w:div>
      </w:divsChild>
    </w:div>
    <w:div w:id="189536814">
      <w:bodyDiv w:val="1"/>
      <w:marLeft w:val="0"/>
      <w:marRight w:val="0"/>
      <w:marTop w:val="0"/>
      <w:marBottom w:val="0"/>
      <w:divBdr>
        <w:top w:val="none" w:sz="0" w:space="0" w:color="auto"/>
        <w:left w:val="none" w:sz="0" w:space="0" w:color="auto"/>
        <w:bottom w:val="none" w:sz="0" w:space="0" w:color="auto"/>
        <w:right w:val="none" w:sz="0" w:space="0" w:color="auto"/>
      </w:divBdr>
    </w:div>
    <w:div w:id="195893497">
      <w:bodyDiv w:val="1"/>
      <w:marLeft w:val="0"/>
      <w:marRight w:val="0"/>
      <w:marTop w:val="0"/>
      <w:marBottom w:val="0"/>
      <w:divBdr>
        <w:top w:val="none" w:sz="0" w:space="0" w:color="auto"/>
        <w:left w:val="none" w:sz="0" w:space="0" w:color="auto"/>
        <w:bottom w:val="none" w:sz="0" w:space="0" w:color="auto"/>
        <w:right w:val="none" w:sz="0" w:space="0" w:color="auto"/>
      </w:divBdr>
    </w:div>
    <w:div w:id="229581530">
      <w:bodyDiv w:val="1"/>
      <w:marLeft w:val="0"/>
      <w:marRight w:val="0"/>
      <w:marTop w:val="0"/>
      <w:marBottom w:val="0"/>
      <w:divBdr>
        <w:top w:val="none" w:sz="0" w:space="0" w:color="auto"/>
        <w:left w:val="none" w:sz="0" w:space="0" w:color="auto"/>
        <w:bottom w:val="none" w:sz="0" w:space="0" w:color="auto"/>
        <w:right w:val="none" w:sz="0" w:space="0" w:color="auto"/>
      </w:divBdr>
    </w:div>
    <w:div w:id="326901255">
      <w:bodyDiv w:val="1"/>
      <w:marLeft w:val="0"/>
      <w:marRight w:val="0"/>
      <w:marTop w:val="0"/>
      <w:marBottom w:val="0"/>
      <w:divBdr>
        <w:top w:val="none" w:sz="0" w:space="0" w:color="auto"/>
        <w:left w:val="none" w:sz="0" w:space="0" w:color="auto"/>
        <w:bottom w:val="none" w:sz="0" w:space="0" w:color="auto"/>
        <w:right w:val="none" w:sz="0" w:space="0" w:color="auto"/>
      </w:divBdr>
    </w:div>
    <w:div w:id="331571339">
      <w:bodyDiv w:val="1"/>
      <w:marLeft w:val="0"/>
      <w:marRight w:val="0"/>
      <w:marTop w:val="0"/>
      <w:marBottom w:val="0"/>
      <w:divBdr>
        <w:top w:val="none" w:sz="0" w:space="0" w:color="auto"/>
        <w:left w:val="none" w:sz="0" w:space="0" w:color="auto"/>
        <w:bottom w:val="none" w:sz="0" w:space="0" w:color="auto"/>
        <w:right w:val="none" w:sz="0" w:space="0" w:color="auto"/>
      </w:divBdr>
    </w:div>
    <w:div w:id="433138975">
      <w:bodyDiv w:val="1"/>
      <w:marLeft w:val="0"/>
      <w:marRight w:val="0"/>
      <w:marTop w:val="0"/>
      <w:marBottom w:val="0"/>
      <w:divBdr>
        <w:top w:val="none" w:sz="0" w:space="0" w:color="auto"/>
        <w:left w:val="none" w:sz="0" w:space="0" w:color="auto"/>
        <w:bottom w:val="none" w:sz="0" w:space="0" w:color="auto"/>
        <w:right w:val="none" w:sz="0" w:space="0" w:color="auto"/>
      </w:divBdr>
    </w:div>
    <w:div w:id="519440310">
      <w:bodyDiv w:val="1"/>
      <w:marLeft w:val="0"/>
      <w:marRight w:val="0"/>
      <w:marTop w:val="0"/>
      <w:marBottom w:val="0"/>
      <w:divBdr>
        <w:top w:val="none" w:sz="0" w:space="0" w:color="auto"/>
        <w:left w:val="none" w:sz="0" w:space="0" w:color="auto"/>
        <w:bottom w:val="none" w:sz="0" w:space="0" w:color="auto"/>
        <w:right w:val="none" w:sz="0" w:space="0" w:color="auto"/>
      </w:divBdr>
    </w:div>
    <w:div w:id="539317268">
      <w:bodyDiv w:val="1"/>
      <w:marLeft w:val="0"/>
      <w:marRight w:val="0"/>
      <w:marTop w:val="0"/>
      <w:marBottom w:val="0"/>
      <w:divBdr>
        <w:top w:val="none" w:sz="0" w:space="0" w:color="auto"/>
        <w:left w:val="none" w:sz="0" w:space="0" w:color="auto"/>
        <w:bottom w:val="none" w:sz="0" w:space="0" w:color="auto"/>
        <w:right w:val="none" w:sz="0" w:space="0" w:color="auto"/>
      </w:divBdr>
    </w:div>
    <w:div w:id="543490309">
      <w:bodyDiv w:val="1"/>
      <w:marLeft w:val="0"/>
      <w:marRight w:val="0"/>
      <w:marTop w:val="0"/>
      <w:marBottom w:val="0"/>
      <w:divBdr>
        <w:top w:val="none" w:sz="0" w:space="0" w:color="auto"/>
        <w:left w:val="none" w:sz="0" w:space="0" w:color="auto"/>
        <w:bottom w:val="none" w:sz="0" w:space="0" w:color="auto"/>
        <w:right w:val="none" w:sz="0" w:space="0" w:color="auto"/>
      </w:divBdr>
    </w:div>
    <w:div w:id="551579038">
      <w:bodyDiv w:val="1"/>
      <w:marLeft w:val="0"/>
      <w:marRight w:val="0"/>
      <w:marTop w:val="0"/>
      <w:marBottom w:val="0"/>
      <w:divBdr>
        <w:top w:val="none" w:sz="0" w:space="0" w:color="auto"/>
        <w:left w:val="none" w:sz="0" w:space="0" w:color="auto"/>
        <w:bottom w:val="none" w:sz="0" w:space="0" w:color="auto"/>
        <w:right w:val="none" w:sz="0" w:space="0" w:color="auto"/>
      </w:divBdr>
    </w:div>
    <w:div w:id="654841117">
      <w:bodyDiv w:val="1"/>
      <w:marLeft w:val="0"/>
      <w:marRight w:val="0"/>
      <w:marTop w:val="0"/>
      <w:marBottom w:val="0"/>
      <w:divBdr>
        <w:top w:val="none" w:sz="0" w:space="0" w:color="auto"/>
        <w:left w:val="none" w:sz="0" w:space="0" w:color="auto"/>
        <w:bottom w:val="none" w:sz="0" w:space="0" w:color="auto"/>
        <w:right w:val="none" w:sz="0" w:space="0" w:color="auto"/>
      </w:divBdr>
      <w:divsChild>
        <w:div w:id="418137034">
          <w:marLeft w:val="0"/>
          <w:marRight w:val="0"/>
          <w:marTop w:val="0"/>
          <w:marBottom w:val="0"/>
          <w:divBdr>
            <w:top w:val="none" w:sz="0" w:space="0" w:color="auto"/>
            <w:left w:val="none" w:sz="0" w:space="0" w:color="auto"/>
            <w:bottom w:val="none" w:sz="0" w:space="0" w:color="auto"/>
            <w:right w:val="none" w:sz="0" w:space="0" w:color="auto"/>
          </w:divBdr>
        </w:div>
        <w:div w:id="940144442">
          <w:marLeft w:val="0"/>
          <w:marRight w:val="0"/>
          <w:marTop w:val="0"/>
          <w:marBottom w:val="0"/>
          <w:divBdr>
            <w:top w:val="none" w:sz="0" w:space="0" w:color="auto"/>
            <w:left w:val="none" w:sz="0" w:space="0" w:color="auto"/>
            <w:bottom w:val="none" w:sz="0" w:space="0" w:color="auto"/>
            <w:right w:val="none" w:sz="0" w:space="0" w:color="auto"/>
          </w:divBdr>
        </w:div>
        <w:div w:id="122160198">
          <w:marLeft w:val="0"/>
          <w:marRight w:val="0"/>
          <w:marTop w:val="0"/>
          <w:marBottom w:val="0"/>
          <w:divBdr>
            <w:top w:val="none" w:sz="0" w:space="0" w:color="auto"/>
            <w:left w:val="none" w:sz="0" w:space="0" w:color="auto"/>
            <w:bottom w:val="none" w:sz="0" w:space="0" w:color="auto"/>
            <w:right w:val="none" w:sz="0" w:space="0" w:color="auto"/>
          </w:divBdr>
        </w:div>
        <w:div w:id="93092246">
          <w:marLeft w:val="0"/>
          <w:marRight w:val="0"/>
          <w:marTop w:val="0"/>
          <w:marBottom w:val="0"/>
          <w:divBdr>
            <w:top w:val="none" w:sz="0" w:space="0" w:color="auto"/>
            <w:left w:val="none" w:sz="0" w:space="0" w:color="auto"/>
            <w:bottom w:val="none" w:sz="0" w:space="0" w:color="auto"/>
            <w:right w:val="none" w:sz="0" w:space="0" w:color="auto"/>
          </w:divBdr>
        </w:div>
        <w:div w:id="202208696">
          <w:marLeft w:val="0"/>
          <w:marRight w:val="0"/>
          <w:marTop w:val="0"/>
          <w:marBottom w:val="0"/>
          <w:divBdr>
            <w:top w:val="none" w:sz="0" w:space="0" w:color="auto"/>
            <w:left w:val="none" w:sz="0" w:space="0" w:color="auto"/>
            <w:bottom w:val="none" w:sz="0" w:space="0" w:color="auto"/>
            <w:right w:val="none" w:sz="0" w:space="0" w:color="auto"/>
          </w:divBdr>
        </w:div>
        <w:div w:id="925917253">
          <w:marLeft w:val="0"/>
          <w:marRight w:val="0"/>
          <w:marTop w:val="0"/>
          <w:marBottom w:val="0"/>
          <w:divBdr>
            <w:top w:val="none" w:sz="0" w:space="0" w:color="auto"/>
            <w:left w:val="none" w:sz="0" w:space="0" w:color="auto"/>
            <w:bottom w:val="none" w:sz="0" w:space="0" w:color="auto"/>
            <w:right w:val="none" w:sz="0" w:space="0" w:color="auto"/>
          </w:divBdr>
        </w:div>
        <w:div w:id="1593512157">
          <w:marLeft w:val="0"/>
          <w:marRight w:val="0"/>
          <w:marTop w:val="0"/>
          <w:marBottom w:val="0"/>
          <w:divBdr>
            <w:top w:val="none" w:sz="0" w:space="0" w:color="auto"/>
            <w:left w:val="none" w:sz="0" w:space="0" w:color="auto"/>
            <w:bottom w:val="none" w:sz="0" w:space="0" w:color="auto"/>
            <w:right w:val="none" w:sz="0" w:space="0" w:color="auto"/>
          </w:divBdr>
        </w:div>
        <w:div w:id="1826236758">
          <w:marLeft w:val="0"/>
          <w:marRight w:val="0"/>
          <w:marTop w:val="0"/>
          <w:marBottom w:val="0"/>
          <w:divBdr>
            <w:top w:val="none" w:sz="0" w:space="0" w:color="auto"/>
            <w:left w:val="none" w:sz="0" w:space="0" w:color="auto"/>
            <w:bottom w:val="none" w:sz="0" w:space="0" w:color="auto"/>
            <w:right w:val="none" w:sz="0" w:space="0" w:color="auto"/>
          </w:divBdr>
        </w:div>
        <w:div w:id="1786122050">
          <w:marLeft w:val="0"/>
          <w:marRight w:val="0"/>
          <w:marTop w:val="0"/>
          <w:marBottom w:val="0"/>
          <w:divBdr>
            <w:top w:val="none" w:sz="0" w:space="0" w:color="auto"/>
            <w:left w:val="none" w:sz="0" w:space="0" w:color="auto"/>
            <w:bottom w:val="none" w:sz="0" w:space="0" w:color="auto"/>
            <w:right w:val="none" w:sz="0" w:space="0" w:color="auto"/>
          </w:divBdr>
        </w:div>
        <w:div w:id="1515219851">
          <w:marLeft w:val="0"/>
          <w:marRight w:val="0"/>
          <w:marTop w:val="0"/>
          <w:marBottom w:val="0"/>
          <w:divBdr>
            <w:top w:val="none" w:sz="0" w:space="0" w:color="auto"/>
            <w:left w:val="none" w:sz="0" w:space="0" w:color="auto"/>
            <w:bottom w:val="none" w:sz="0" w:space="0" w:color="auto"/>
            <w:right w:val="none" w:sz="0" w:space="0" w:color="auto"/>
          </w:divBdr>
        </w:div>
        <w:div w:id="1559975160">
          <w:marLeft w:val="0"/>
          <w:marRight w:val="0"/>
          <w:marTop w:val="0"/>
          <w:marBottom w:val="0"/>
          <w:divBdr>
            <w:top w:val="none" w:sz="0" w:space="0" w:color="auto"/>
            <w:left w:val="none" w:sz="0" w:space="0" w:color="auto"/>
            <w:bottom w:val="none" w:sz="0" w:space="0" w:color="auto"/>
            <w:right w:val="none" w:sz="0" w:space="0" w:color="auto"/>
          </w:divBdr>
        </w:div>
        <w:div w:id="1463813461">
          <w:marLeft w:val="0"/>
          <w:marRight w:val="0"/>
          <w:marTop w:val="0"/>
          <w:marBottom w:val="0"/>
          <w:divBdr>
            <w:top w:val="none" w:sz="0" w:space="0" w:color="auto"/>
            <w:left w:val="none" w:sz="0" w:space="0" w:color="auto"/>
            <w:bottom w:val="none" w:sz="0" w:space="0" w:color="auto"/>
            <w:right w:val="none" w:sz="0" w:space="0" w:color="auto"/>
          </w:divBdr>
        </w:div>
        <w:div w:id="138377713">
          <w:marLeft w:val="0"/>
          <w:marRight w:val="0"/>
          <w:marTop w:val="0"/>
          <w:marBottom w:val="0"/>
          <w:divBdr>
            <w:top w:val="none" w:sz="0" w:space="0" w:color="auto"/>
            <w:left w:val="none" w:sz="0" w:space="0" w:color="auto"/>
            <w:bottom w:val="none" w:sz="0" w:space="0" w:color="auto"/>
            <w:right w:val="none" w:sz="0" w:space="0" w:color="auto"/>
          </w:divBdr>
        </w:div>
        <w:div w:id="842627082">
          <w:marLeft w:val="0"/>
          <w:marRight w:val="0"/>
          <w:marTop w:val="0"/>
          <w:marBottom w:val="0"/>
          <w:divBdr>
            <w:top w:val="none" w:sz="0" w:space="0" w:color="auto"/>
            <w:left w:val="none" w:sz="0" w:space="0" w:color="auto"/>
            <w:bottom w:val="none" w:sz="0" w:space="0" w:color="auto"/>
            <w:right w:val="none" w:sz="0" w:space="0" w:color="auto"/>
          </w:divBdr>
        </w:div>
        <w:div w:id="897744507">
          <w:marLeft w:val="0"/>
          <w:marRight w:val="0"/>
          <w:marTop w:val="0"/>
          <w:marBottom w:val="0"/>
          <w:divBdr>
            <w:top w:val="none" w:sz="0" w:space="0" w:color="auto"/>
            <w:left w:val="none" w:sz="0" w:space="0" w:color="auto"/>
            <w:bottom w:val="none" w:sz="0" w:space="0" w:color="auto"/>
            <w:right w:val="none" w:sz="0" w:space="0" w:color="auto"/>
          </w:divBdr>
        </w:div>
        <w:div w:id="1710952570">
          <w:marLeft w:val="0"/>
          <w:marRight w:val="0"/>
          <w:marTop w:val="0"/>
          <w:marBottom w:val="0"/>
          <w:divBdr>
            <w:top w:val="none" w:sz="0" w:space="0" w:color="auto"/>
            <w:left w:val="none" w:sz="0" w:space="0" w:color="auto"/>
            <w:bottom w:val="none" w:sz="0" w:space="0" w:color="auto"/>
            <w:right w:val="none" w:sz="0" w:space="0" w:color="auto"/>
          </w:divBdr>
        </w:div>
        <w:div w:id="494800729">
          <w:marLeft w:val="0"/>
          <w:marRight w:val="0"/>
          <w:marTop w:val="0"/>
          <w:marBottom w:val="0"/>
          <w:divBdr>
            <w:top w:val="none" w:sz="0" w:space="0" w:color="auto"/>
            <w:left w:val="none" w:sz="0" w:space="0" w:color="auto"/>
            <w:bottom w:val="none" w:sz="0" w:space="0" w:color="auto"/>
            <w:right w:val="none" w:sz="0" w:space="0" w:color="auto"/>
          </w:divBdr>
        </w:div>
        <w:div w:id="1754352558">
          <w:marLeft w:val="0"/>
          <w:marRight w:val="0"/>
          <w:marTop w:val="0"/>
          <w:marBottom w:val="0"/>
          <w:divBdr>
            <w:top w:val="none" w:sz="0" w:space="0" w:color="auto"/>
            <w:left w:val="none" w:sz="0" w:space="0" w:color="auto"/>
            <w:bottom w:val="none" w:sz="0" w:space="0" w:color="auto"/>
            <w:right w:val="none" w:sz="0" w:space="0" w:color="auto"/>
          </w:divBdr>
        </w:div>
        <w:div w:id="2077169201">
          <w:marLeft w:val="0"/>
          <w:marRight w:val="0"/>
          <w:marTop w:val="0"/>
          <w:marBottom w:val="0"/>
          <w:divBdr>
            <w:top w:val="none" w:sz="0" w:space="0" w:color="auto"/>
            <w:left w:val="none" w:sz="0" w:space="0" w:color="auto"/>
            <w:bottom w:val="none" w:sz="0" w:space="0" w:color="auto"/>
            <w:right w:val="none" w:sz="0" w:space="0" w:color="auto"/>
          </w:divBdr>
        </w:div>
        <w:div w:id="1854414645">
          <w:marLeft w:val="0"/>
          <w:marRight w:val="0"/>
          <w:marTop w:val="0"/>
          <w:marBottom w:val="0"/>
          <w:divBdr>
            <w:top w:val="none" w:sz="0" w:space="0" w:color="auto"/>
            <w:left w:val="none" w:sz="0" w:space="0" w:color="auto"/>
            <w:bottom w:val="none" w:sz="0" w:space="0" w:color="auto"/>
            <w:right w:val="none" w:sz="0" w:space="0" w:color="auto"/>
          </w:divBdr>
        </w:div>
        <w:div w:id="1067143910">
          <w:marLeft w:val="0"/>
          <w:marRight w:val="0"/>
          <w:marTop w:val="0"/>
          <w:marBottom w:val="0"/>
          <w:divBdr>
            <w:top w:val="none" w:sz="0" w:space="0" w:color="auto"/>
            <w:left w:val="none" w:sz="0" w:space="0" w:color="auto"/>
            <w:bottom w:val="none" w:sz="0" w:space="0" w:color="auto"/>
            <w:right w:val="none" w:sz="0" w:space="0" w:color="auto"/>
          </w:divBdr>
        </w:div>
        <w:div w:id="1356730483">
          <w:marLeft w:val="0"/>
          <w:marRight w:val="0"/>
          <w:marTop w:val="0"/>
          <w:marBottom w:val="0"/>
          <w:divBdr>
            <w:top w:val="none" w:sz="0" w:space="0" w:color="auto"/>
            <w:left w:val="none" w:sz="0" w:space="0" w:color="auto"/>
            <w:bottom w:val="none" w:sz="0" w:space="0" w:color="auto"/>
            <w:right w:val="none" w:sz="0" w:space="0" w:color="auto"/>
          </w:divBdr>
        </w:div>
      </w:divsChild>
    </w:div>
    <w:div w:id="659846393">
      <w:bodyDiv w:val="1"/>
      <w:marLeft w:val="0"/>
      <w:marRight w:val="0"/>
      <w:marTop w:val="0"/>
      <w:marBottom w:val="0"/>
      <w:divBdr>
        <w:top w:val="none" w:sz="0" w:space="0" w:color="auto"/>
        <w:left w:val="none" w:sz="0" w:space="0" w:color="auto"/>
        <w:bottom w:val="none" w:sz="0" w:space="0" w:color="auto"/>
        <w:right w:val="none" w:sz="0" w:space="0" w:color="auto"/>
      </w:divBdr>
    </w:div>
    <w:div w:id="663358596">
      <w:bodyDiv w:val="1"/>
      <w:marLeft w:val="0"/>
      <w:marRight w:val="0"/>
      <w:marTop w:val="0"/>
      <w:marBottom w:val="0"/>
      <w:divBdr>
        <w:top w:val="none" w:sz="0" w:space="0" w:color="auto"/>
        <w:left w:val="none" w:sz="0" w:space="0" w:color="auto"/>
        <w:bottom w:val="none" w:sz="0" w:space="0" w:color="auto"/>
        <w:right w:val="none" w:sz="0" w:space="0" w:color="auto"/>
      </w:divBdr>
    </w:div>
    <w:div w:id="687293603">
      <w:bodyDiv w:val="1"/>
      <w:marLeft w:val="0"/>
      <w:marRight w:val="0"/>
      <w:marTop w:val="0"/>
      <w:marBottom w:val="0"/>
      <w:divBdr>
        <w:top w:val="none" w:sz="0" w:space="0" w:color="auto"/>
        <w:left w:val="none" w:sz="0" w:space="0" w:color="auto"/>
        <w:bottom w:val="none" w:sz="0" w:space="0" w:color="auto"/>
        <w:right w:val="none" w:sz="0" w:space="0" w:color="auto"/>
      </w:divBdr>
    </w:div>
    <w:div w:id="716702480">
      <w:bodyDiv w:val="1"/>
      <w:marLeft w:val="0"/>
      <w:marRight w:val="0"/>
      <w:marTop w:val="0"/>
      <w:marBottom w:val="0"/>
      <w:divBdr>
        <w:top w:val="none" w:sz="0" w:space="0" w:color="auto"/>
        <w:left w:val="none" w:sz="0" w:space="0" w:color="auto"/>
        <w:bottom w:val="none" w:sz="0" w:space="0" w:color="auto"/>
        <w:right w:val="none" w:sz="0" w:space="0" w:color="auto"/>
      </w:divBdr>
    </w:div>
    <w:div w:id="758864567">
      <w:bodyDiv w:val="1"/>
      <w:marLeft w:val="0"/>
      <w:marRight w:val="0"/>
      <w:marTop w:val="0"/>
      <w:marBottom w:val="0"/>
      <w:divBdr>
        <w:top w:val="none" w:sz="0" w:space="0" w:color="auto"/>
        <w:left w:val="none" w:sz="0" w:space="0" w:color="auto"/>
        <w:bottom w:val="none" w:sz="0" w:space="0" w:color="auto"/>
        <w:right w:val="none" w:sz="0" w:space="0" w:color="auto"/>
      </w:divBdr>
      <w:divsChild>
        <w:div w:id="313725547">
          <w:marLeft w:val="0"/>
          <w:marRight w:val="0"/>
          <w:marTop w:val="0"/>
          <w:marBottom w:val="0"/>
          <w:divBdr>
            <w:top w:val="none" w:sz="0" w:space="0" w:color="auto"/>
            <w:left w:val="none" w:sz="0" w:space="0" w:color="auto"/>
            <w:bottom w:val="none" w:sz="0" w:space="0" w:color="auto"/>
            <w:right w:val="none" w:sz="0" w:space="0" w:color="auto"/>
          </w:divBdr>
        </w:div>
        <w:div w:id="492645047">
          <w:marLeft w:val="0"/>
          <w:marRight w:val="0"/>
          <w:marTop w:val="0"/>
          <w:marBottom w:val="0"/>
          <w:divBdr>
            <w:top w:val="none" w:sz="0" w:space="0" w:color="auto"/>
            <w:left w:val="none" w:sz="0" w:space="0" w:color="auto"/>
            <w:bottom w:val="none" w:sz="0" w:space="0" w:color="auto"/>
            <w:right w:val="none" w:sz="0" w:space="0" w:color="auto"/>
          </w:divBdr>
        </w:div>
        <w:div w:id="1122727884">
          <w:marLeft w:val="0"/>
          <w:marRight w:val="0"/>
          <w:marTop w:val="0"/>
          <w:marBottom w:val="0"/>
          <w:divBdr>
            <w:top w:val="none" w:sz="0" w:space="0" w:color="auto"/>
            <w:left w:val="none" w:sz="0" w:space="0" w:color="auto"/>
            <w:bottom w:val="none" w:sz="0" w:space="0" w:color="auto"/>
            <w:right w:val="none" w:sz="0" w:space="0" w:color="auto"/>
          </w:divBdr>
        </w:div>
        <w:div w:id="1922106739">
          <w:marLeft w:val="0"/>
          <w:marRight w:val="0"/>
          <w:marTop w:val="0"/>
          <w:marBottom w:val="0"/>
          <w:divBdr>
            <w:top w:val="none" w:sz="0" w:space="0" w:color="auto"/>
            <w:left w:val="none" w:sz="0" w:space="0" w:color="auto"/>
            <w:bottom w:val="none" w:sz="0" w:space="0" w:color="auto"/>
            <w:right w:val="none" w:sz="0" w:space="0" w:color="auto"/>
          </w:divBdr>
        </w:div>
        <w:div w:id="458915601">
          <w:marLeft w:val="0"/>
          <w:marRight w:val="0"/>
          <w:marTop w:val="0"/>
          <w:marBottom w:val="0"/>
          <w:divBdr>
            <w:top w:val="none" w:sz="0" w:space="0" w:color="auto"/>
            <w:left w:val="none" w:sz="0" w:space="0" w:color="auto"/>
            <w:bottom w:val="none" w:sz="0" w:space="0" w:color="auto"/>
            <w:right w:val="none" w:sz="0" w:space="0" w:color="auto"/>
          </w:divBdr>
        </w:div>
        <w:div w:id="1629896686">
          <w:marLeft w:val="0"/>
          <w:marRight w:val="0"/>
          <w:marTop w:val="0"/>
          <w:marBottom w:val="0"/>
          <w:divBdr>
            <w:top w:val="none" w:sz="0" w:space="0" w:color="auto"/>
            <w:left w:val="none" w:sz="0" w:space="0" w:color="auto"/>
            <w:bottom w:val="none" w:sz="0" w:space="0" w:color="auto"/>
            <w:right w:val="none" w:sz="0" w:space="0" w:color="auto"/>
          </w:divBdr>
        </w:div>
        <w:div w:id="705257516">
          <w:marLeft w:val="0"/>
          <w:marRight w:val="0"/>
          <w:marTop w:val="0"/>
          <w:marBottom w:val="0"/>
          <w:divBdr>
            <w:top w:val="none" w:sz="0" w:space="0" w:color="auto"/>
            <w:left w:val="none" w:sz="0" w:space="0" w:color="auto"/>
            <w:bottom w:val="none" w:sz="0" w:space="0" w:color="auto"/>
            <w:right w:val="none" w:sz="0" w:space="0" w:color="auto"/>
          </w:divBdr>
        </w:div>
        <w:div w:id="780539922">
          <w:marLeft w:val="0"/>
          <w:marRight w:val="0"/>
          <w:marTop w:val="0"/>
          <w:marBottom w:val="0"/>
          <w:divBdr>
            <w:top w:val="none" w:sz="0" w:space="0" w:color="auto"/>
            <w:left w:val="none" w:sz="0" w:space="0" w:color="auto"/>
            <w:bottom w:val="none" w:sz="0" w:space="0" w:color="auto"/>
            <w:right w:val="none" w:sz="0" w:space="0" w:color="auto"/>
          </w:divBdr>
        </w:div>
        <w:div w:id="1851219471">
          <w:marLeft w:val="0"/>
          <w:marRight w:val="0"/>
          <w:marTop w:val="0"/>
          <w:marBottom w:val="0"/>
          <w:divBdr>
            <w:top w:val="none" w:sz="0" w:space="0" w:color="auto"/>
            <w:left w:val="none" w:sz="0" w:space="0" w:color="auto"/>
            <w:bottom w:val="none" w:sz="0" w:space="0" w:color="auto"/>
            <w:right w:val="none" w:sz="0" w:space="0" w:color="auto"/>
          </w:divBdr>
        </w:div>
        <w:div w:id="220409692">
          <w:marLeft w:val="0"/>
          <w:marRight w:val="0"/>
          <w:marTop w:val="0"/>
          <w:marBottom w:val="0"/>
          <w:divBdr>
            <w:top w:val="none" w:sz="0" w:space="0" w:color="auto"/>
            <w:left w:val="none" w:sz="0" w:space="0" w:color="auto"/>
            <w:bottom w:val="none" w:sz="0" w:space="0" w:color="auto"/>
            <w:right w:val="none" w:sz="0" w:space="0" w:color="auto"/>
          </w:divBdr>
        </w:div>
        <w:div w:id="1992515898">
          <w:marLeft w:val="0"/>
          <w:marRight w:val="0"/>
          <w:marTop w:val="0"/>
          <w:marBottom w:val="0"/>
          <w:divBdr>
            <w:top w:val="none" w:sz="0" w:space="0" w:color="auto"/>
            <w:left w:val="none" w:sz="0" w:space="0" w:color="auto"/>
            <w:bottom w:val="none" w:sz="0" w:space="0" w:color="auto"/>
            <w:right w:val="none" w:sz="0" w:space="0" w:color="auto"/>
          </w:divBdr>
        </w:div>
        <w:div w:id="548342369">
          <w:marLeft w:val="0"/>
          <w:marRight w:val="0"/>
          <w:marTop w:val="0"/>
          <w:marBottom w:val="0"/>
          <w:divBdr>
            <w:top w:val="none" w:sz="0" w:space="0" w:color="auto"/>
            <w:left w:val="none" w:sz="0" w:space="0" w:color="auto"/>
            <w:bottom w:val="none" w:sz="0" w:space="0" w:color="auto"/>
            <w:right w:val="none" w:sz="0" w:space="0" w:color="auto"/>
          </w:divBdr>
        </w:div>
        <w:div w:id="1134443970">
          <w:marLeft w:val="0"/>
          <w:marRight w:val="0"/>
          <w:marTop w:val="0"/>
          <w:marBottom w:val="0"/>
          <w:divBdr>
            <w:top w:val="none" w:sz="0" w:space="0" w:color="auto"/>
            <w:left w:val="none" w:sz="0" w:space="0" w:color="auto"/>
            <w:bottom w:val="none" w:sz="0" w:space="0" w:color="auto"/>
            <w:right w:val="none" w:sz="0" w:space="0" w:color="auto"/>
          </w:divBdr>
        </w:div>
        <w:div w:id="1503161123">
          <w:marLeft w:val="0"/>
          <w:marRight w:val="0"/>
          <w:marTop w:val="0"/>
          <w:marBottom w:val="0"/>
          <w:divBdr>
            <w:top w:val="none" w:sz="0" w:space="0" w:color="auto"/>
            <w:left w:val="none" w:sz="0" w:space="0" w:color="auto"/>
            <w:bottom w:val="none" w:sz="0" w:space="0" w:color="auto"/>
            <w:right w:val="none" w:sz="0" w:space="0" w:color="auto"/>
          </w:divBdr>
        </w:div>
        <w:div w:id="1192376414">
          <w:marLeft w:val="0"/>
          <w:marRight w:val="0"/>
          <w:marTop w:val="0"/>
          <w:marBottom w:val="0"/>
          <w:divBdr>
            <w:top w:val="none" w:sz="0" w:space="0" w:color="auto"/>
            <w:left w:val="none" w:sz="0" w:space="0" w:color="auto"/>
            <w:bottom w:val="none" w:sz="0" w:space="0" w:color="auto"/>
            <w:right w:val="none" w:sz="0" w:space="0" w:color="auto"/>
          </w:divBdr>
        </w:div>
        <w:div w:id="372266560">
          <w:marLeft w:val="0"/>
          <w:marRight w:val="0"/>
          <w:marTop w:val="0"/>
          <w:marBottom w:val="0"/>
          <w:divBdr>
            <w:top w:val="none" w:sz="0" w:space="0" w:color="auto"/>
            <w:left w:val="none" w:sz="0" w:space="0" w:color="auto"/>
            <w:bottom w:val="none" w:sz="0" w:space="0" w:color="auto"/>
            <w:right w:val="none" w:sz="0" w:space="0" w:color="auto"/>
          </w:divBdr>
        </w:div>
        <w:div w:id="1899632248">
          <w:marLeft w:val="0"/>
          <w:marRight w:val="0"/>
          <w:marTop w:val="0"/>
          <w:marBottom w:val="0"/>
          <w:divBdr>
            <w:top w:val="none" w:sz="0" w:space="0" w:color="auto"/>
            <w:left w:val="none" w:sz="0" w:space="0" w:color="auto"/>
            <w:bottom w:val="none" w:sz="0" w:space="0" w:color="auto"/>
            <w:right w:val="none" w:sz="0" w:space="0" w:color="auto"/>
          </w:divBdr>
        </w:div>
        <w:div w:id="2118523996">
          <w:marLeft w:val="0"/>
          <w:marRight w:val="0"/>
          <w:marTop w:val="0"/>
          <w:marBottom w:val="0"/>
          <w:divBdr>
            <w:top w:val="none" w:sz="0" w:space="0" w:color="auto"/>
            <w:left w:val="none" w:sz="0" w:space="0" w:color="auto"/>
            <w:bottom w:val="none" w:sz="0" w:space="0" w:color="auto"/>
            <w:right w:val="none" w:sz="0" w:space="0" w:color="auto"/>
          </w:divBdr>
        </w:div>
        <w:div w:id="182474735">
          <w:marLeft w:val="0"/>
          <w:marRight w:val="0"/>
          <w:marTop w:val="0"/>
          <w:marBottom w:val="0"/>
          <w:divBdr>
            <w:top w:val="none" w:sz="0" w:space="0" w:color="auto"/>
            <w:left w:val="none" w:sz="0" w:space="0" w:color="auto"/>
            <w:bottom w:val="none" w:sz="0" w:space="0" w:color="auto"/>
            <w:right w:val="none" w:sz="0" w:space="0" w:color="auto"/>
          </w:divBdr>
        </w:div>
        <w:div w:id="460533509">
          <w:marLeft w:val="0"/>
          <w:marRight w:val="0"/>
          <w:marTop w:val="0"/>
          <w:marBottom w:val="0"/>
          <w:divBdr>
            <w:top w:val="none" w:sz="0" w:space="0" w:color="auto"/>
            <w:left w:val="none" w:sz="0" w:space="0" w:color="auto"/>
            <w:bottom w:val="none" w:sz="0" w:space="0" w:color="auto"/>
            <w:right w:val="none" w:sz="0" w:space="0" w:color="auto"/>
          </w:divBdr>
        </w:div>
        <w:div w:id="1928151661">
          <w:marLeft w:val="0"/>
          <w:marRight w:val="0"/>
          <w:marTop w:val="0"/>
          <w:marBottom w:val="0"/>
          <w:divBdr>
            <w:top w:val="none" w:sz="0" w:space="0" w:color="auto"/>
            <w:left w:val="none" w:sz="0" w:space="0" w:color="auto"/>
            <w:bottom w:val="none" w:sz="0" w:space="0" w:color="auto"/>
            <w:right w:val="none" w:sz="0" w:space="0" w:color="auto"/>
          </w:divBdr>
        </w:div>
        <w:div w:id="2028561355">
          <w:marLeft w:val="0"/>
          <w:marRight w:val="0"/>
          <w:marTop w:val="0"/>
          <w:marBottom w:val="0"/>
          <w:divBdr>
            <w:top w:val="none" w:sz="0" w:space="0" w:color="auto"/>
            <w:left w:val="none" w:sz="0" w:space="0" w:color="auto"/>
            <w:bottom w:val="none" w:sz="0" w:space="0" w:color="auto"/>
            <w:right w:val="none" w:sz="0" w:space="0" w:color="auto"/>
          </w:divBdr>
        </w:div>
        <w:div w:id="2014067040">
          <w:marLeft w:val="0"/>
          <w:marRight w:val="0"/>
          <w:marTop w:val="0"/>
          <w:marBottom w:val="0"/>
          <w:divBdr>
            <w:top w:val="none" w:sz="0" w:space="0" w:color="auto"/>
            <w:left w:val="none" w:sz="0" w:space="0" w:color="auto"/>
            <w:bottom w:val="none" w:sz="0" w:space="0" w:color="auto"/>
            <w:right w:val="none" w:sz="0" w:space="0" w:color="auto"/>
          </w:divBdr>
        </w:div>
        <w:div w:id="963779377">
          <w:marLeft w:val="0"/>
          <w:marRight w:val="0"/>
          <w:marTop w:val="0"/>
          <w:marBottom w:val="0"/>
          <w:divBdr>
            <w:top w:val="none" w:sz="0" w:space="0" w:color="auto"/>
            <w:left w:val="none" w:sz="0" w:space="0" w:color="auto"/>
            <w:bottom w:val="none" w:sz="0" w:space="0" w:color="auto"/>
            <w:right w:val="none" w:sz="0" w:space="0" w:color="auto"/>
          </w:divBdr>
        </w:div>
        <w:div w:id="789128164">
          <w:marLeft w:val="0"/>
          <w:marRight w:val="0"/>
          <w:marTop w:val="0"/>
          <w:marBottom w:val="0"/>
          <w:divBdr>
            <w:top w:val="none" w:sz="0" w:space="0" w:color="auto"/>
            <w:left w:val="none" w:sz="0" w:space="0" w:color="auto"/>
            <w:bottom w:val="none" w:sz="0" w:space="0" w:color="auto"/>
            <w:right w:val="none" w:sz="0" w:space="0" w:color="auto"/>
          </w:divBdr>
        </w:div>
        <w:div w:id="74327698">
          <w:marLeft w:val="0"/>
          <w:marRight w:val="0"/>
          <w:marTop w:val="0"/>
          <w:marBottom w:val="0"/>
          <w:divBdr>
            <w:top w:val="none" w:sz="0" w:space="0" w:color="auto"/>
            <w:left w:val="none" w:sz="0" w:space="0" w:color="auto"/>
            <w:bottom w:val="none" w:sz="0" w:space="0" w:color="auto"/>
            <w:right w:val="none" w:sz="0" w:space="0" w:color="auto"/>
          </w:divBdr>
        </w:div>
        <w:div w:id="936712918">
          <w:marLeft w:val="0"/>
          <w:marRight w:val="0"/>
          <w:marTop w:val="0"/>
          <w:marBottom w:val="0"/>
          <w:divBdr>
            <w:top w:val="none" w:sz="0" w:space="0" w:color="auto"/>
            <w:left w:val="none" w:sz="0" w:space="0" w:color="auto"/>
            <w:bottom w:val="none" w:sz="0" w:space="0" w:color="auto"/>
            <w:right w:val="none" w:sz="0" w:space="0" w:color="auto"/>
          </w:divBdr>
        </w:div>
        <w:div w:id="530725637">
          <w:marLeft w:val="0"/>
          <w:marRight w:val="0"/>
          <w:marTop w:val="0"/>
          <w:marBottom w:val="0"/>
          <w:divBdr>
            <w:top w:val="none" w:sz="0" w:space="0" w:color="auto"/>
            <w:left w:val="none" w:sz="0" w:space="0" w:color="auto"/>
            <w:bottom w:val="none" w:sz="0" w:space="0" w:color="auto"/>
            <w:right w:val="none" w:sz="0" w:space="0" w:color="auto"/>
          </w:divBdr>
        </w:div>
        <w:div w:id="936055720">
          <w:marLeft w:val="0"/>
          <w:marRight w:val="0"/>
          <w:marTop w:val="0"/>
          <w:marBottom w:val="0"/>
          <w:divBdr>
            <w:top w:val="none" w:sz="0" w:space="0" w:color="auto"/>
            <w:left w:val="none" w:sz="0" w:space="0" w:color="auto"/>
            <w:bottom w:val="none" w:sz="0" w:space="0" w:color="auto"/>
            <w:right w:val="none" w:sz="0" w:space="0" w:color="auto"/>
          </w:divBdr>
        </w:div>
        <w:div w:id="622350921">
          <w:marLeft w:val="0"/>
          <w:marRight w:val="0"/>
          <w:marTop w:val="0"/>
          <w:marBottom w:val="0"/>
          <w:divBdr>
            <w:top w:val="none" w:sz="0" w:space="0" w:color="auto"/>
            <w:left w:val="none" w:sz="0" w:space="0" w:color="auto"/>
            <w:bottom w:val="none" w:sz="0" w:space="0" w:color="auto"/>
            <w:right w:val="none" w:sz="0" w:space="0" w:color="auto"/>
          </w:divBdr>
        </w:div>
        <w:div w:id="1715545979">
          <w:marLeft w:val="0"/>
          <w:marRight w:val="0"/>
          <w:marTop w:val="0"/>
          <w:marBottom w:val="0"/>
          <w:divBdr>
            <w:top w:val="none" w:sz="0" w:space="0" w:color="auto"/>
            <w:left w:val="none" w:sz="0" w:space="0" w:color="auto"/>
            <w:bottom w:val="none" w:sz="0" w:space="0" w:color="auto"/>
            <w:right w:val="none" w:sz="0" w:space="0" w:color="auto"/>
          </w:divBdr>
        </w:div>
        <w:div w:id="1026753064">
          <w:marLeft w:val="0"/>
          <w:marRight w:val="0"/>
          <w:marTop w:val="0"/>
          <w:marBottom w:val="0"/>
          <w:divBdr>
            <w:top w:val="none" w:sz="0" w:space="0" w:color="auto"/>
            <w:left w:val="none" w:sz="0" w:space="0" w:color="auto"/>
            <w:bottom w:val="none" w:sz="0" w:space="0" w:color="auto"/>
            <w:right w:val="none" w:sz="0" w:space="0" w:color="auto"/>
          </w:divBdr>
        </w:div>
        <w:div w:id="906915550">
          <w:marLeft w:val="0"/>
          <w:marRight w:val="0"/>
          <w:marTop w:val="0"/>
          <w:marBottom w:val="0"/>
          <w:divBdr>
            <w:top w:val="none" w:sz="0" w:space="0" w:color="auto"/>
            <w:left w:val="none" w:sz="0" w:space="0" w:color="auto"/>
            <w:bottom w:val="none" w:sz="0" w:space="0" w:color="auto"/>
            <w:right w:val="none" w:sz="0" w:space="0" w:color="auto"/>
          </w:divBdr>
        </w:div>
        <w:div w:id="1353343620">
          <w:marLeft w:val="0"/>
          <w:marRight w:val="0"/>
          <w:marTop w:val="0"/>
          <w:marBottom w:val="0"/>
          <w:divBdr>
            <w:top w:val="none" w:sz="0" w:space="0" w:color="auto"/>
            <w:left w:val="none" w:sz="0" w:space="0" w:color="auto"/>
            <w:bottom w:val="none" w:sz="0" w:space="0" w:color="auto"/>
            <w:right w:val="none" w:sz="0" w:space="0" w:color="auto"/>
          </w:divBdr>
        </w:div>
        <w:div w:id="1949237809">
          <w:marLeft w:val="0"/>
          <w:marRight w:val="0"/>
          <w:marTop w:val="0"/>
          <w:marBottom w:val="0"/>
          <w:divBdr>
            <w:top w:val="none" w:sz="0" w:space="0" w:color="auto"/>
            <w:left w:val="none" w:sz="0" w:space="0" w:color="auto"/>
            <w:bottom w:val="none" w:sz="0" w:space="0" w:color="auto"/>
            <w:right w:val="none" w:sz="0" w:space="0" w:color="auto"/>
          </w:divBdr>
        </w:div>
        <w:div w:id="760686852">
          <w:marLeft w:val="0"/>
          <w:marRight w:val="0"/>
          <w:marTop w:val="0"/>
          <w:marBottom w:val="0"/>
          <w:divBdr>
            <w:top w:val="none" w:sz="0" w:space="0" w:color="auto"/>
            <w:left w:val="none" w:sz="0" w:space="0" w:color="auto"/>
            <w:bottom w:val="none" w:sz="0" w:space="0" w:color="auto"/>
            <w:right w:val="none" w:sz="0" w:space="0" w:color="auto"/>
          </w:divBdr>
        </w:div>
        <w:div w:id="532575182">
          <w:marLeft w:val="0"/>
          <w:marRight w:val="0"/>
          <w:marTop w:val="0"/>
          <w:marBottom w:val="0"/>
          <w:divBdr>
            <w:top w:val="none" w:sz="0" w:space="0" w:color="auto"/>
            <w:left w:val="none" w:sz="0" w:space="0" w:color="auto"/>
            <w:bottom w:val="none" w:sz="0" w:space="0" w:color="auto"/>
            <w:right w:val="none" w:sz="0" w:space="0" w:color="auto"/>
          </w:divBdr>
        </w:div>
        <w:div w:id="1430152038">
          <w:marLeft w:val="0"/>
          <w:marRight w:val="0"/>
          <w:marTop w:val="0"/>
          <w:marBottom w:val="0"/>
          <w:divBdr>
            <w:top w:val="none" w:sz="0" w:space="0" w:color="auto"/>
            <w:left w:val="none" w:sz="0" w:space="0" w:color="auto"/>
            <w:bottom w:val="none" w:sz="0" w:space="0" w:color="auto"/>
            <w:right w:val="none" w:sz="0" w:space="0" w:color="auto"/>
          </w:divBdr>
        </w:div>
        <w:div w:id="1869173662">
          <w:marLeft w:val="0"/>
          <w:marRight w:val="0"/>
          <w:marTop w:val="0"/>
          <w:marBottom w:val="0"/>
          <w:divBdr>
            <w:top w:val="none" w:sz="0" w:space="0" w:color="auto"/>
            <w:left w:val="none" w:sz="0" w:space="0" w:color="auto"/>
            <w:bottom w:val="none" w:sz="0" w:space="0" w:color="auto"/>
            <w:right w:val="none" w:sz="0" w:space="0" w:color="auto"/>
          </w:divBdr>
        </w:div>
        <w:div w:id="1966691029">
          <w:marLeft w:val="0"/>
          <w:marRight w:val="0"/>
          <w:marTop w:val="0"/>
          <w:marBottom w:val="0"/>
          <w:divBdr>
            <w:top w:val="none" w:sz="0" w:space="0" w:color="auto"/>
            <w:left w:val="none" w:sz="0" w:space="0" w:color="auto"/>
            <w:bottom w:val="none" w:sz="0" w:space="0" w:color="auto"/>
            <w:right w:val="none" w:sz="0" w:space="0" w:color="auto"/>
          </w:divBdr>
        </w:div>
        <w:div w:id="1580285392">
          <w:marLeft w:val="0"/>
          <w:marRight w:val="0"/>
          <w:marTop w:val="0"/>
          <w:marBottom w:val="0"/>
          <w:divBdr>
            <w:top w:val="none" w:sz="0" w:space="0" w:color="auto"/>
            <w:left w:val="none" w:sz="0" w:space="0" w:color="auto"/>
            <w:bottom w:val="none" w:sz="0" w:space="0" w:color="auto"/>
            <w:right w:val="none" w:sz="0" w:space="0" w:color="auto"/>
          </w:divBdr>
        </w:div>
        <w:div w:id="1723485315">
          <w:marLeft w:val="0"/>
          <w:marRight w:val="0"/>
          <w:marTop w:val="0"/>
          <w:marBottom w:val="0"/>
          <w:divBdr>
            <w:top w:val="none" w:sz="0" w:space="0" w:color="auto"/>
            <w:left w:val="none" w:sz="0" w:space="0" w:color="auto"/>
            <w:bottom w:val="none" w:sz="0" w:space="0" w:color="auto"/>
            <w:right w:val="none" w:sz="0" w:space="0" w:color="auto"/>
          </w:divBdr>
        </w:div>
        <w:div w:id="1775242951">
          <w:marLeft w:val="0"/>
          <w:marRight w:val="0"/>
          <w:marTop w:val="0"/>
          <w:marBottom w:val="0"/>
          <w:divBdr>
            <w:top w:val="none" w:sz="0" w:space="0" w:color="auto"/>
            <w:left w:val="none" w:sz="0" w:space="0" w:color="auto"/>
            <w:bottom w:val="none" w:sz="0" w:space="0" w:color="auto"/>
            <w:right w:val="none" w:sz="0" w:space="0" w:color="auto"/>
          </w:divBdr>
        </w:div>
        <w:div w:id="1917399749">
          <w:marLeft w:val="0"/>
          <w:marRight w:val="0"/>
          <w:marTop w:val="0"/>
          <w:marBottom w:val="0"/>
          <w:divBdr>
            <w:top w:val="none" w:sz="0" w:space="0" w:color="auto"/>
            <w:left w:val="none" w:sz="0" w:space="0" w:color="auto"/>
            <w:bottom w:val="none" w:sz="0" w:space="0" w:color="auto"/>
            <w:right w:val="none" w:sz="0" w:space="0" w:color="auto"/>
          </w:divBdr>
        </w:div>
        <w:div w:id="1271813699">
          <w:marLeft w:val="0"/>
          <w:marRight w:val="0"/>
          <w:marTop w:val="0"/>
          <w:marBottom w:val="0"/>
          <w:divBdr>
            <w:top w:val="none" w:sz="0" w:space="0" w:color="auto"/>
            <w:left w:val="none" w:sz="0" w:space="0" w:color="auto"/>
            <w:bottom w:val="none" w:sz="0" w:space="0" w:color="auto"/>
            <w:right w:val="none" w:sz="0" w:space="0" w:color="auto"/>
          </w:divBdr>
        </w:div>
        <w:div w:id="1724520611">
          <w:marLeft w:val="0"/>
          <w:marRight w:val="0"/>
          <w:marTop w:val="0"/>
          <w:marBottom w:val="0"/>
          <w:divBdr>
            <w:top w:val="none" w:sz="0" w:space="0" w:color="auto"/>
            <w:left w:val="none" w:sz="0" w:space="0" w:color="auto"/>
            <w:bottom w:val="none" w:sz="0" w:space="0" w:color="auto"/>
            <w:right w:val="none" w:sz="0" w:space="0" w:color="auto"/>
          </w:divBdr>
        </w:div>
        <w:div w:id="658732337">
          <w:marLeft w:val="0"/>
          <w:marRight w:val="0"/>
          <w:marTop w:val="0"/>
          <w:marBottom w:val="0"/>
          <w:divBdr>
            <w:top w:val="none" w:sz="0" w:space="0" w:color="auto"/>
            <w:left w:val="none" w:sz="0" w:space="0" w:color="auto"/>
            <w:bottom w:val="none" w:sz="0" w:space="0" w:color="auto"/>
            <w:right w:val="none" w:sz="0" w:space="0" w:color="auto"/>
          </w:divBdr>
        </w:div>
        <w:div w:id="1977834433">
          <w:marLeft w:val="0"/>
          <w:marRight w:val="0"/>
          <w:marTop w:val="0"/>
          <w:marBottom w:val="0"/>
          <w:divBdr>
            <w:top w:val="none" w:sz="0" w:space="0" w:color="auto"/>
            <w:left w:val="none" w:sz="0" w:space="0" w:color="auto"/>
            <w:bottom w:val="none" w:sz="0" w:space="0" w:color="auto"/>
            <w:right w:val="none" w:sz="0" w:space="0" w:color="auto"/>
          </w:divBdr>
        </w:div>
        <w:div w:id="664279829">
          <w:marLeft w:val="0"/>
          <w:marRight w:val="0"/>
          <w:marTop w:val="0"/>
          <w:marBottom w:val="0"/>
          <w:divBdr>
            <w:top w:val="none" w:sz="0" w:space="0" w:color="auto"/>
            <w:left w:val="none" w:sz="0" w:space="0" w:color="auto"/>
            <w:bottom w:val="none" w:sz="0" w:space="0" w:color="auto"/>
            <w:right w:val="none" w:sz="0" w:space="0" w:color="auto"/>
          </w:divBdr>
        </w:div>
        <w:div w:id="1992438141">
          <w:marLeft w:val="0"/>
          <w:marRight w:val="0"/>
          <w:marTop w:val="0"/>
          <w:marBottom w:val="0"/>
          <w:divBdr>
            <w:top w:val="none" w:sz="0" w:space="0" w:color="auto"/>
            <w:left w:val="none" w:sz="0" w:space="0" w:color="auto"/>
            <w:bottom w:val="none" w:sz="0" w:space="0" w:color="auto"/>
            <w:right w:val="none" w:sz="0" w:space="0" w:color="auto"/>
          </w:divBdr>
        </w:div>
        <w:div w:id="759064536">
          <w:marLeft w:val="0"/>
          <w:marRight w:val="0"/>
          <w:marTop w:val="0"/>
          <w:marBottom w:val="0"/>
          <w:divBdr>
            <w:top w:val="none" w:sz="0" w:space="0" w:color="auto"/>
            <w:left w:val="none" w:sz="0" w:space="0" w:color="auto"/>
            <w:bottom w:val="none" w:sz="0" w:space="0" w:color="auto"/>
            <w:right w:val="none" w:sz="0" w:space="0" w:color="auto"/>
          </w:divBdr>
        </w:div>
        <w:div w:id="1598754409">
          <w:marLeft w:val="0"/>
          <w:marRight w:val="0"/>
          <w:marTop w:val="0"/>
          <w:marBottom w:val="0"/>
          <w:divBdr>
            <w:top w:val="none" w:sz="0" w:space="0" w:color="auto"/>
            <w:left w:val="none" w:sz="0" w:space="0" w:color="auto"/>
            <w:bottom w:val="none" w:sz="0" w:space="0" w:color="auto"/>
            <w:right w:val="none" w:sz="0" w:space="0" w:color="auto"/>
          </w:divBdr>
        </w:div>
        <w:div w:id="1474758074">
          <w:marLeft w:val="0"/>
          <w:marRight w:val="0"/>
          <w:marTop w:val="0"/>
          <w:marBottom w:val="0"/>
          <w:divBdr>
            <w:top w:val="none" w:sz="0" w:space="0" w:color="auto"/>
            <w:left w:val="none" w:sz="0" w:space="0" w:color="auto"/>
            <w:bottom w:val="none" w:sz="0" w:space="0" w:color="auto"/>
            <w:right w:val="none" w:sz="0" w:space="0" w:color="auto"/>
          </w:divBdr>
        </w:div>
        <w:div w:id="801927307">
          <w:marLeft w:val="0"/>
          <w:marRight w:val="0"/>
          <w:marTop w:val="0"/>
          <w:marBottom w:val="0"/>
          <w:divBdr>
            <w:top w:val="none" w:sz="0" w:space="0" w:color="auto"/>
            <w:left w:val="none" w:sz="0" w:space="0" w:color="auto"/>
            <w:bottom w:val="none" w:sz="0" w:space="0" w:color="auto"/>
            <w:right w:val="none" w:sz="0" w:space="0" w:color="auto"/>
          </w:divBdr>
        </w:div>
        <w:div w:id="497573947">
          <w:marLeft w:val="0"/>
          <w:marRight w:val="0"/>
          <w:marTop w:val="0"/>
          <w:marBottom w:val="0"/>
          <w:divBdr>
            <w:top w:val="none" w:sz="0" w:space="0" w:color="auto"/>
            <w:left w:val="none" w:sz="0" w:space="0" w:color="auto"/>
            <w:bottom w:val="none" w:sz="0" w:space="0" w:color="auto"/>
            <w:right w:val="none" w:sz="0" w:space="0" w:color="auto"/>
          </w:divBdr>
        </w:div>
        <w:div w:id="1585454116">
          <w:marLeft w:val="0"/>
          <w:marRight w:val="0"/>
          <w:marTop w:val="0"/>
          <w:marBottom w:val="0"/>
          <w:divBdr>
            <w:top w:val="none" w:sz="0" w:space="0" w:color="auto"/>
            <w:left w:val="none" w:sz="0" w:space="0" w:color="auto"/>
            <w:bottom w:val="none" w:sz="0" w:space="0" w:color="auto"/>
            <w:right w:val="none" w:sz="0" w:space="0" w:color="auto"/>
          </w:divBdr>
        </w:div>
        <w:div w:id="463735745">
          <w:marLeft w:val="0"/>
          <w:marRight w:val="0"/>
          <w:marTop w:val="0"/>
          <w:marBottom w:val="0"/>
          <w:divBdr>
            <w:top w:val="none" w:sz="0" w:space="0" w:color="auto"/>
            <w:left w:val="none" w:sz="0" w:space="0" w:color="auto"/>
            <w:bottom w:val="none" w:sz="0" w:space="0" w:color="auto"/>
            <w:right w:val="none" w:sz="0" w:space="0" w:color="auto"/>
          </w:divBdr>
        </w:div>
        <w:div w:id="1786583064">
          <w:marLeft w:val="0"/>
          <w:marRight w:val="0"/>
          <w:marTop w:val="0"/>
          <w:marBottom w:val="0"/>
          <w:divBdr>
            <w:top w:val="none" w:sz="0" w:space="0" w:color="auto"/>
            <w:left w:val="none" w:sz="0" w:space="0" w:color="auto"/>
            <w:bottom w:val="none" w:sz="0" w:space="0" w:color="auto"/>
            <w:right w:val="none" w:sz="0" w:space="0" w:color="auto"/>
          </w:divBdr>
        </w:div>
        <w:div w:id="1841315643">
          <w:marLeft w:val="0"/>
          <w:marRight w:val="0"/>
          <w:marTop w:val="0"/>
          <w:marBottom w:val="0"/>
          <w:divBdr>
            <w:top w:val="none" w:sz="0" w:space="0" w:color="auto"/>
            <w:left w:val="none" w:sz="0" w:space="0" w:color="auto"/>
            <w:bottom w:val="none" w:sz="0" w:space="0" w:color="auto"/>
            <w:right w:val="none" w:sz="0" w:space="0" w:color="auto"/>
          </w:divBdr>
        </w:div>
        <w:div w:id="1295520028">
          <w:marLeft w:val="0"/>
          <w:marRight w:val="0"/>
          <w:marTop w:val="0"/>
          <w:marBottom w:val="0"/>
          <w:divBdr>
            <w:top w:val="none" w:sz="0" w:space="0" w:color="auto"/>
            <w:left w:val="none" w:sz="0" w:space="0" w:color="auto"/>
            <w:bottom w:val="none" w:sz="0" w:space="0" w:color="auto"/>
            <w:right w:val="none" w:sz="0" w:space="0" w:color="auto"/>
          </w:divBdr>
        </w:div>
        <w:div w:id="1861968597">
          <w:marLeft w:val="0"/>
          <w:marRight w:val="0"/>
          <w:marTop w:val="0"/>
          <w:marBottom w:val="0"/>
          <w:divBdr>
            <w:top w:val="none" w:sz="0" w:space="0" w:color="auto"/>
            <w:left w:val="none" w:sz="0" w:space="0" w:color="auto"/>
            <w:bottom w:val="none" w:sz="0" w:space="0" w:color="auto"/>
            <w:right w:val="none" w:sz="0" w:space="0" w:color="auto"/>
          </w:divBdr>
        </w:div>
        <w:div w:id="808550320">
          <w:marLeft w:val="0"/>
          <w:marRight w:val="0"/>
          <w:marTop w:val="0"/>
          <w:marBottom w:val="0"/>
          <w:divBdr>
            <w:top w:val="none" w:sz="0" w:space="0" w:color="auto"/>
            <w:left w:val="none" w:sz="0" w:space="0" w:color="auto"/>
            <w:bottom w:val="none" w:sz="0" w:space="0" w:color="auto"/>
            <w:right w:val="none" w:sz="0" w:space="0" w:color="auto"/>
          </w:divBdr>
        </w:div>
        <w:div w:id="776215787">
          <w:marLeft w:val="0"/>
          <w:marRight w:val="0"/>
          <w:marTop w:val="0"/>
          <w:marBottom w:val="0"/>
          <w:divBdr>
            <w:top w:val="none" w:sz="0" w:space="0" w:color="auto"/>
            <w:left w:val="none" w:sz="0" w:space="0" w:color="auto"/>
            <w:bottom w:val="none" w:sz="0" w:space="0" w:color="auto"/>
            <w:right w:val="none" w:sz="0" w:space="0" w:color="auto"/>
          </w:divBdr>
        </w:div>
        <w:div w:id="1746731122">
          <w:marLeft w:val="0"/>
          <w:marRight w:val="0"/>
          <w:marTop w:val="0"/>
          <w:marBottom w:val="0"/>
          <w:divBdr>
            <w:top w:val="none" w:sz="0" w:space="0" w:color="auto"/>
            <w:left w:val="none" w:sz="0" w:space="0" w:color="auto"/>
            <w:bottom w:val="none" w:sz="0" w:space="0" w:color="auto"/>
            <w:right w:val="none" w:sz="0" w:space="0" w:color="auto"/>
          </w:divBdr>
        </w:div>
        <w:div w:id="201139920">
          <w:marLeft w:val="0"/>
          <w:marRight w:val="0"/>
          <w:marTop w:val="0"/>
          <w:marBottom w:val="0"/>
          <w:divBdr>
            <w:top w:val="none" w:sz="0" w:space="0" w:color="auto"/>
            <w:left w:val="none" w:sz="0" w:space="0" w:color="auto"/>
            <w:bottom w:val="none" w:sz="0" w:space="0" w:color="auto"/>
            <w:right w:val="none" w:sz="0" w:space="0" w:color="auto"/>
          </w:divBdr>
        </w:div>
        <w:div w:id="33193684">
          <w:marLeft w:val="0"/>
          <w:marRight w:val="0"/>
          <w:marTop w:val="0"/>
          <w:marBottom w:val="0"/>
          <w:divBdr>
            <w:top w:val="none" w:sz="0" w:space="0" w:color="auto"/>
            <w:left w:val="none" w:sz="0" w:space="0" w:color="auto"/>
            <w:bottom w:val="none" w:sz="0" w:space="0" w:color="auto"/>
            <w:right w:val="none" w:sz="0" w:space="0" w:color="auto"/>
          </w:divBdr>
        </w:div>
        <w:div w:id="1157376349">
          <w:marLeft w:val="0"/>
          <w:marRight w:val="0"/>
          <w:marTop w:val="0"/>
          <w:marBottom w:val="0"/>
          <w:divBdr>
            <w:top w:val="none" w:sz="0" w:space="0" w:color="auto"/>
            <w:left w:val="none" w:sz="0" w:space="0" w:color="auto"/>
            <w:bottom w:val="none" w:sz="0" w:space="0" w:color="auto"/>
            <w:right w:val="none" w:sz="0" w:space="0" w:color="auto"/>
          </w:divBdr>
        </w:div>
        <w:div w:id="1788424424">
          <w:marLeft w:val="0"/>
          <w:marRight w:val="0"/>
          <w:marTop w:val="0"/>
          <w:marBottom w:val="0"/>
          <w:divBdr>
            <w:top w:val="none" w:sz="0" w:space="0" w:color="auto"/>
            <w:left w:val="none" w:sz="0" w:space="0" w:color="auto"/>
            <w:bottom w:val="none" w:sz="0" w:space="0" w:color="auto"/>
            <w:right w:val="none" w:sz="0" w:space="0" w:color="auto"/>
          </w:divBdr>
        </w:div>
        <w:div w:id="1540505361">
          <w:marLeft w:val="0"/>
          <w:marRight w:val="0"/>
          <w:marTop w:val="0"/>
          <w:marBottom w:val="0"/>
          <w:divBdr>
            <w:top w:val="none" w:sz="0" w:space="0" w:color="auto"/>
            <w:left w:val="none" w:sz="0" w:space="0" w:color="auto"/>
            <w:bottom w:val="none" w:sz="0" w:space="0" w:color="auto"/>
            <w:right w:val="none" w:sz="0" w:space="0" w:color="auto"/>
          </w:divBdr>
        </w:div>
        <w:div w:id="131946368">
          <w:marLeft w:val="0"/>
          <w:marRight w:val="0"/>
          <w:marTop w:val="0"/>
          <w:marBottom w:val="0"/>
          <w:divBdr>
            <w:top w:val="none" w:sz="0" w:space="0" w:color="auto"/>
            <w:left w:val="none" w:sz="0" w:space="0" w:color="auto"/>
            <w:bottom w:val="none" w:sz="0" w:space="0" w:color="auto"/>
            <w:right w:val="none" w:sz="0" w:space="0" w:color="auto"/>
          </w:divBdr>
        </w:div>
        <w:div w:id="1913931841">
          <w:marLeft w:val="0"/>
          <w:marRight w:val="0"/>
          <w:marTop w:val="0"/>
          <w:marBottom w:val="0"/>
          <w:divBdr>
            <w:top w:val="none" w:sz="0" w:space="0" w:color="auto"/>
            <w:left w:val="none" w:sz="0" w:space="0" w:color="auto"/>
            <w:bottom w:val="none" w:sz="0" w:space="0" w:color="auto"/>
            <w:right w:val="none" w:sz="0" w:space="0" w:color="auto"/>
          </w:divBdr>
        </w:div>
        <w:div w:id="371225478">
          <w:marLeft w:val="0"/>
          <w:marRight w:val="0"/>
          <w:marTop w:val="0"/>
          <w:marBottom w:val="0"/>
          <w:divBdr>
            <w:top w:val="none" w:sz="0" w:space="0" w:color="auto"/>
            <w:left w:val="none" w:sz="0" w:space="0" w:color="auto"/>
            <w:bottom w:val="none" w:sz="0" w:space="0" w:color="auto"/>
            <w:right w:val="none" w:sz="0" w:space="0" w:color="auto"/>
          </w:divBdr>
        </w:div>
        <w:div w:id="2041200001">
          <w:marLeft w:val="0"/>
          <w:marRight w:val="0"/>
          <w:marTop w:val="0"/>
          <w:marBottom w:val="0"/>
          <w:divBdr>
            <w:top w:val="none" w:sz="0" w:space="0" w:color="auto"/>
            <w:left w:val="none" w:sz="0" w:space="0" w:color="auto"/>
            <w:bottom w:val="none" w:sz="0" w:space="0" w:color="auto"/>
            <w:right w:val="none" w:sz="0" w:space="0" w:color="auto"/>
          </w:divBdr>
        </w:div>
        <w:div w:id="137962126">
          <w:marLeft w:val="0"/>
          <w:marRight w:val="0"/>
          <w:marTop w:val="0"/>
          <w:marBottom w:val="0"/>
          <w:divBdr>
            <w:top w:val="none" w:sz="0" w:space="0" w:color="auto"/>
            <w:left w:val="none" w:sz="0" w:space="0" w:color="auto"/>
            <w:bottom w:val="none" w:sz="0" w:space="0" w:color="auto"/>
            <w:right w:val="none" w:sz="0" w:space="0" w:color="auto"/>
          </w:divBdr>
        </w:div>
        <w:div w:id="602343671">
          <w:marLeft w:val="0"/>
          <w:marRight w:val="0"/>
          <w:marTop w:val="0"/>
          <w:marBottom w:val="0"/>
          <w:divBdr>
            <w:top w:val="none" w:sz="0" w:space="0" w:color="auto"/>
            <w:left w:val="none" w:sz="0" w:space="0" w:color="auto"/>
            <w:bottom w:val="none" w:sz="0" w:space="0" w:color="auto"/>
            <w:right w:val="none" w:sz="0" w:space="0" w:color="auto"/>
          </w:divBdr>
        </w:div>
        <w:div w:id="2094275996">
          <w:marLeft w:val="0"/>
          <w:marRight w:val="0"/>
          <w:marTop w:val="0"/>
          <w:marBottom w:val="0"/>
          <w:divBdr>
            <w:top w:val="none" w:sz="0" w:space="0" w:color="auto"/>
            <w:left w:val="none" w:sz="0" w:space="0" w:color="auto"/>
            <w:bottom w:val="none" w:sz="0" w:space="0" w:color="auto"/>
            <w:right w:val="none" w:sz="0" w:space="0" w:color="auto"/>
          </w:divBdr>
        </w:div>
        <w:div w:id="220756801">
          <w:marLeft w:val="0"/>
          <w:marRight w:val="0"/>
          <w:marTop w:val="0"/>
          <w:marBottom w:val="0"/>
          <w:divBdr>
            <w:top w:val="none" w:sz="0" w:space="0" w:color="auto"/>
            <w:left w:val="none" w:sz="0" w:space="0" w:color="auto"/>
            <w:bottom w:val="none" w:sz="0" w:space="0" w:color="auto"/>
            <w:right w:val="none" w:sz="0" w:space="0" w:color="auto"/>
          </w:divBdr>
        </w:div>
        <w:div w:id="681400273">
          <w:marLeft w:val="0"/>
          <w:marRight w:val="0"/>
          <w:marTop w:val="0"/>
          <w:marBottom w:val="0"/>
          <w:divBdr>
            <w:top w:val="none" w:sz="0" w:space="0" w:color="auto"/>
            <w:left w:val="none" w:sz="0" w:space="0" w:color="auto"/>
            <w:bottom w:val="none" w:sz="0" w:space="0" w:color="auto"/>
            <w:right w:val="none" w:sz="0" w:space="0" w:color="auto"/>
          </w:divBdr>
        </w:div>
        <w:div w:id="156531056">
          <w:marLeft w:val="0"/>
          <w:marRight w:val="0"/>
          <w:marTop w:val="0"/>
          <w:marBottom w:val="0"/>
          <w:divBdr>
            <w:top w:val="none" w:sz="0" w:space="0" w:color="auto"/>
            <w:left w:val="none" w:sz="0" w:space="0" w:color="auto"/>
            <w:bottom w:val="none" w:sz="0" w:space="0" w:color="auto"/>
            <w:right w:val="none" w:sz="0" w:space="0" w:color="auto"/>
          </w:divBdr>
        </w:div>
        <w:div w:id="1916237619">
          <w:marLeft w:val="0"/>
          <w:marRight w:val="0"/>
          <w:marTop w:val="0"/>
          <w:marBottom w:val="0"/>
          <w:divBdr>
            <w:top w:val="none" w:sz="0" w:space="0" w:color="auto"/>
            <w:left w:val="none" w:sz="0" w:space="0" w:color="auto"/>
            <w:bottom w:val="none" w:sz="0" w:space="0" w:color="auto"/>
            <w:right w:val="none" w:sz="0" w:space="0" w:color="auto"/>
          </w:divBdr>
        </w:div>
        <w:div w:id="198586953">
          <w:marLeft w:val="0"/>
          <w:marRight w:val="0"/>
          <w:marTop w:val="0"/>
          <w:marBottom w:val="0"/>
          <w:divBdr>
            <w:top w:val="none" w:sz="0" w:space="0" w:color="auto"/>
            <w:left w:val="none" w:sz="0" w:space="0" w:color="auto"/>
            <w:bottom w:val="none" w:sz="0" w:space="0" w:color="auto"/>
            <w:right w:val="none" w:sz="0" w:space="0" w:color="auto"/>
          </w:divBdr>
        </w:div>
        <w:div w:id="1139229768">
          <w:marLeft w:val="0"/>
          <w:marRight w:val="0"/>
          <w:marTop w:val="0"/>
          <w:marBottom w:val="0"/>
          <w:divBdr>
            <w:top w:val="none" w:sz="0" w:space="0" w:color="auto"/>
            <w:left w:val="none" w:sz="0" w:space="0" w:color="auto"/>
            <w:bottom w:val="none" w:sz="0" w:space="0" w:color="auto"/>
            <w:right w:val="none" w:sz="0" w:space="0" w:color="auto"/>
          </w:divBdr>
        </w:div>
        <w:div w:id="556430733">
          <w:marLeft w:val="0"/>
          <w:marRight w:val="0"/>
          <w:marTop w:val="0"/>
          <w:marBottom w:val="0"/>
          <w:divBdr>
            <w:top w:val="none" w:sz="0" w:space="0" w:color="auto"/>
            <w:left w:val="none" w:sz="0" w:space="0" w:color="auto"/>
            <w:bottom w:val="none" w:sz="0" w:space="0" w:color="auto"/>
            <w:right w:val="none" w:sz="0" w:space="0" w:color="auto"/>
          </w:divBdr>
        </w:div>
        <w:div w:id="1230460571">
          <w:marLeft w:val="0"/>
          <w:marRight w:val="0"/>
          <w:marTop w:val="0"/>
          <w:marBottom w:val="0"/>
          <w:divBdr>
            <w:top w:val="none" w:sz="0" w:space="0" w:color="auto"/>
            <w:left w:val="none" w:sz="0" w:space="0" w:color="auto"/>
            <w:bottom w:val="none" w:sz="0" w:space="0" w:color="auto"/>
            <w:right w:val="none" w:sz="0" w:space="0" w:color="auto"/>
          </w:divBdr>
        </w:div>
        <w:div w:id="399863844">
          <w:marLeft w:val="0"/>
          <w:marRight w:val="0"/>
          <w:marTop w:val="0"/>
          <w:marBottom w:val="0"/>
          <w:divBdr>
            <w:top w:val="none" w:sz="0" w:space="0" w:color="auto"/>
            <w:left w:val="none" w:sz="0" w:space="0" w:color="auto"/>
            <w:bottom w:val="none" w:sz="0" w:space="0" w:color="auto"/>
            <w:right w:val="none" w:sz="0" w:space="0" w:color="auto"/>
          </w:divBdr>
        </w:div>
        <w:div w:id="1007826300">
          <w:marLeft w:val="0"/>
          <w:marRight w:val="0"/>
          <w:marTop w:val="0"/>
          <w:marBottom w:val="0"/>
          <w:divBdr>
            <w:top w:val="none" w:sz="0" w:space="0" w:color="auto"/>
            <w:left w:val="none" w:sz="0" w:space="0" w:color="auto"/>
            <w:bottom w:val="none" w:sz="0" w:space="0" w:color="auto"/>
            <w:right w:val="none" w:sz="0" w:space="0" w:color="auto"/>
          </w:divBdr>
        </w:div>
        <w:div w:id="2132430750">
          <w:marLeft w:val="0"/>
          <w:marRight w:val="0"/>
          <w:marTop w:val="0"/>
          <w:marBottom w:val="0"/>
          <w:divBdr>
            <w:top w:val="none" w:sz="0" w:space="0" w:color="auto"/>
            <w:left w:val="none" w:sz="0" w:space="0" w:color="auto"/>
            <w:bottom w:val="none" w:sz="0" w:space="0" w:color="auto"/>
            <w:right w:val="none" w:sz="0" w:space="0" w:color="auto"/>
          </w:divBdr>
        </w:div>
        <w:div w:id="2109425925">
          <w:marLeft w:val="0"/>
          <w:marRight w:val="0"/>
          <w:marTop w:val="0"/>
          <w:marBottom w:val="0"/>
          <w:divBdr>
            <w:top w:val="none" w:sz="0" w:space="0" w:color="auto"/>
            <w:left w:val="none" w:sz="0" w:space="0" w:color="auto"/>
            <w:bottom w:val="none" w:sz="0" w:space="0" w:color="auto"/>
            <w:right w:val="none" w:sz="0" w:space="0" w:color="auto"/>
          </w:divBdr>
        </w:div>
        <w:div w:id="1959412765">
          <w:marLeft w:val="0"/>
          <w:marRight w:val="0"/>
          <w:marTop w:val="0"/>
          <w:marBottom w:val="0"/>
          <w:divBdr>
            <w:top w:val="none" w:sz="0" w:space="0" w:color="auto"/>
            <w:left w:val="none" w:sz="0" w:space="0" w:color="auto"/>
            <w:bottom w:val="none" w:sz="0" w:space="0" w:color="auto"/>
            <w:right w:val="none" w:sz="0" w:space="0" w:color="auto"/>
          </w:divBdr>
        </w:div>
        <w:div w:id="546337042">
          <w:marLeft w:val="0"/>
          <w:marRight w:val="0"/>
          <w:marTop w:val="0"/>
          <w:marBottom w:val="0"/>
          <w:divBdr>
            <w:top w:val="none" w:sz="0" w:space="0" w:color="auto"/>
            <w:left w:val="none" w:sz="0" w:space="0" w:color="auto"/>
            <w:bottom w:val="none" w:sz="0" w:space="0" w:color="auto"/>
            <w:right w:val="none" w:sz="0" w:space="0" w:color="auto"/>
          </w:divBdr>
        </w:div>
        <w:div w:id="1800368691">
          <w:marLeft w:val="0"/>
          <w:marRight w:val="0"/>
          <w:marTop w:val="0"/>
          <w:marBottom w:val="0"/>
          <w:divBdr>
            <w:top w:val="none" w:sz="0" w:space="0" w:color="auto"/>
            <w:left w:val="none" w:sz="0" w:space="0" w:color="auto"/>
            <w:bottom w:val="none" w:sz="0" w:space="0" w:color="auto"/>
            <w:right w:val="none" w:sz="0" w:space="0" w:color="auto"/>
          </w:divBdr>
        </w:div>
        <w:div w:id="1082530608">
          <w:marLeft w:val="0"/>
          <w:marRight w:val="0"/>
          <w:marTop w:val="0"/>
          <w:marBottom w:val="0"/>
          <w:divBdr>
            <w:top w:val="none" w:sz="0" w:space="0" w:color="auto"/>
            <w:left w:val="none" w:sz="0" w:space="0" w:color="auto"/>
            <w:bottom w:val="none" w:sz="0" w:space="0" w:color="auto"/>
            <w:right w:val="none" w:sz="0" w:space="0" w:color="auto"/>
          </w:divBdr>
        </w:div>
        <w:div w:id="404256756">
          <w:marLeft w:val="0"/>
          <w:marRight w:val="0"/>
          <w:marTop w:val="0"/>
          <w:marBottom w:val="0"/>
          <w:divBdr>
            <w:top w:val="none" w:sz="0" w:space="0" w:color="auto"/>
            <w:left w:val="none" w:sz="0" w:space="0" w:color="auto"/>
            <w:bottom w:val="none" w:sz="0" w:space="0" w:color="auto"/>
            <w:right w:val="none" w:sz="0" w:space="0" w:color="auto"/>
          </w:divBdr>
        </w:div>
        <w:div w:id="109250918">
          <w:marLeft w:val="0"/>
          <w:marRight w:val="0"/>
          <w:marTop w:val="0"/>
          <w:marBottom w:val="0"/>
          <w:divBdr>
            <w:top w:val="none" w:sz="0" w:space="0" w:color="auto"/>
            <w:left w:val="none" w:sz="0" w:space="0" w:color="auto"/>
            <w:bottom w:val="none" w:sz="0" w:space="0" w:color="auto"/>
            <w:right w:val="none" w:sz="0" w:space="0" w:color="auto"/>
          </w:divBdr>
        </w:div>
        <w:div w:id="623195733">
          <w:marLeft w:val="0"/>
          <w:marRight w:val="0"/>
          <w:marTop w:val="0"/>
          <w:marBottom w:val="0"/>
          <w:divBdr>
            <w:top w:val="none" w:sz="0" w:space="0" w:color="auto"/>
            <w:left w:val="none" w:sz="0" w:space="0" w:color="auto"/>
            <w:bottom w:val="none" w:sz="0" w:space="0" w:color="auto"/>
            <w:right w:val="none" w:sz="0" w:space="0" w:color="auto"/>
          </w:divBdr>
        </w:div>
        <w:div w:id="1662924389">
          <w:marLeft w:val="0"/>
          <w:marRight w:val="0"/>
          <w:marTop w:val="0"/>
          <w:marBottom w:val="0"/>
          <w:divBdr>
            <w:top w:val="none" w:sz="0" w:space="0" w:color="auto"/>
            <w:left w:val="none" w:sz="0" w:space="0" w:color="auto"/>
            <w:bottom w:val="none" w:sz="0" w:space="0" w:color="auto"/>
            <w:right w:val="none" w:sz="0" w:space="0" w:color="auto"/>
          </w:divBdr>
        </w:div>
        <w:div w:id="1665695247">
          <w:marLeft w:val="0"/>
          <w:marRight w:val="0"/>
          <w:marTop w:val="0"/>
          <w:marBottom w:val="0"/>
          <w:divBdr>
            <w:top w:val="none" w:sz="0" w:space="0" w:color="auto"/>
            <w:left w:val="none" w:sz="0" w:space="0" w:color="auto"/>
            <w:bottom w:val="none" w:sz="0" w:space="0" w:color="auto"/>
            <w:right w:val="none" w:sz="0" w:space="0" w:color="auto"/>
          </w:divBdr>
        </w:div>
        <w:div w:id="895240671">
          <w:marLeft w:val="0"/>
          <w:marRight w:val="0"/>
          <w:marTop w:val="0"/>
          <w:marBottom w:val="0"/>
          <w:divBdr>
            <w:top w:val="none" w:sz="0" w:space="0" w:color="auto"/>
            <w:left w:val="none" w:sz="0" w:space="0" w:color="auto"/>
            <w:bottom w:val="none" w:sz="0" w:space="0" w:color="auto"/>
            <w:right w:val="none" w:sz="0" w:space="0" w:color="auto"/>
          </w:divBdr>
        </w:div>
        <w:div w:id="530068291">
          <w:marLeft w:val="0"/>
          <w:marRight w:val="0"/>
          <w:marTop w:val="0"/>
          <w:marBottom w:val="0"/>
          <w:divBdr>
            <w:top w:val="none" w:sz="0" w:space="0" w:color="auto"/>
            <w:left w:val="none" w:sz="0" w:space="0" w:color="auto"/>
            <w:bottom w:val="none" w:sz="0" w:space="0" w:color="auto"/>
            <w:right w:val="none" w:sz="0" w:space="0" w:color="auto"/>
          </w:divBdr>
        </w:div>
        <w:div w:id="922954369">
          <w:marLeft w:val="0"/>
          <w:marRight w:val="0"/>
          <w:marTop w:val="0"/>
          <w:marBottom w:val="0"/>
          <w:divBdr>
            <w:top w:val="none" w:sz="0" w:space="0" w:color="auto"/>
            <w:left w:val="none" w:sz="0" w:space="0" w:color="auto"/>
            <w:bottom w:val="none" w:sz="0" w:space="0" w:color="auto"/>
            <w:right w:val="none" w:sz="0" w:space="0" w:color="auto"/>
          </w:divBdr>
        </w:div>
        <w:div w:id="840970837">
          <w:marLeft w:val="0"/>
          <w:marRight w:val="0"/>
          <w:marTop w:val="0"/>
          <w:marBottom w:val="0"/>
          <w:divBdr>
            <w:top w:val="none" w:sz="0" w:space="0" w:color="auto"/>
            <w:left w:val="none" w:sz="0" w:space="0" w:color="auto"/>
            <w:bottom w:val="none" w:sz="0" w:space="0" w:color="auto"/>
            <w:right w:val="none" w:sz="0" w:space="0" w:color="auto"/>
          </w:divBdr>
        </w:div>
        <w:div w:id="1870870171">
          <w:marLeft w:val="0"/>
          <w:marRight w:val="0"/>
          <w:marTop w:val="0"/>
          <w:marBottom w:val="0"/>
          <w:divBdr>
            <w:top w:val="none" w:sz="0" w:space="0" w:color="auto"/>
            <w:left w:val="none" w:sz="0" w:space="0" w:color="auto"/>
            <w:bottom w:val="none" w:sz="0" w:space="0" w:color="auto"/>
            <w:right w:val="none" w:sz="0" w:space="0" w:color="auto"/>
          </w:divBdr>
        </w:div>
        <w:div w:id="2130127195">
          <w:marLeft w:val="0"/>
          <w:marRight w:val="0"/>
          <w:marTop w:val="0"/>
          <w:marBottom w:val="0"/>
          <w:divBdr>
            <w:top w:val="none" w:sz="0" w:space="0" w:color="auto"/>
            <w:left w:val="none" w:sz="0" w:space="0" w:color="auto"/>
            <w:bottom w:val="none" w:sz="0" w:space="0" w:color="auto"/>
            <w:right w:val="none" w:sz="0" w:space="0" w:color="auto"/>
          </w:divBdr>
        </w:div>
        <w:div w:id="328758023">
          <w:marLeft w:val="0"/>
          <w:marRight w:val="0"/>
          <w:marTop w:val="0"/>
          <w:marBottom w:val="0"/>
          <w:divBdr>
            <w:top w:val="none" w:sz="0" w:space="0" w:color="auto"/>
            <w:left w:val="none" w:sz="0" w:space="0" w:color="auto"/>
            <w:bottom w:val="none" w:sz="0" w:space="0" w:color="auto"/>
            <w:right w:val="none" w:sz="0" w:space="0" w:color="auto"/>
          </w:divBdr>
        </w:div>
        <w:div w:id="279143526">
          <w:marLeft w:val="0"/>
          <w:marRight w:val="0"/>
          <w:marTop w:val="0"/>
          <w:marBottom w:val="0"/>
          <w:divBdr>
            <w:top w:val="none" w:sz="0" w:space="0" w:color="auto"/>
            <w:left w:val="none" w:sz="0" w:space="0" w:color="auto"/>
            <w:bottom w:val="none" w:sz="0" w:space="0" w:color="auto"/>
            <w:right w:val="none" w:sz="0" w:space="0" w:color="auto"/>
          </w:divBdr>
        </w:div>
        <w:div w:id="1113788364">
          <w:marLeft w:val="0"/>
          <w:marRight w:val="0"/>
          <w:marTop w:val="0"/>
          <w:marBottom w:val="0"/>
          <w:divBdr>
            <w:top w:val="none" w:sz="0" w:space="0" w:color="auto"/>
            <w:left w:val="none" w:sz="0" w:space="0" w:color="auto"/>
            <w:bottom w:val="none" w:sz="0" w:space="0" w:color="auto"/>
            <w:right w:val="none" w:sz="0" w:space="0" w:color="auto"/>
          </w:divBdr>
        </w:div>
        <w:div w:id="226384754">
          <w:marLeft w:val="0"/>
          <w:marRight w:val="0"/>
          <w:marTop w:val="0"/>
          <w:marBottom w:val="0"/>
          <w:divBdr>
            <w:top w:val="none" w:sz="0" w:space="0" w:color="auto"/>
            <w:left w:val="none" w:sz="0" w:space="0" w:color="auto"/>
            <w:bottom w:val="none" w:sz="0" w:space="0" w:color="auto"/>
            <w:right w:val="none" w:sz="0" w:space="0" w:color="auto"/>
          </w:divBdr>
        </w:div>
        <w:div w:id="1435974616">
          <w:marLeft w:val="0"/>
          <w:marRight w:val="0"/>
          <w:marTop w:val="0"/>
          <w:marBottom w:val="0"/>
          <w:divBdr>
            <w:top w:val="none" w:sz="0" w:space="0" w:color="auto"/>
            <w:left w:val="none" w:sz="0" w:space="0" w:color="auto"/>
            <w:bottom w:val="none" w:sz="0" w:space="0" w:color="auto"/>
            <w:right w:val="none" w:sz="0" w:space="0" w:color="auto"/>
          </w:divBdr>
        </w:div>
        <w:div w:id="1791127045">
          <w:marLeft w:val="0"/>
          <w:marRight w:val="0"/>
          <w:marTop w:val="0"/>
          <w:marBottom w:val="0"/>
          <w:divBdr>
            <w:top w:val="none" w:sz="0" w:space="0" w:color="auto"/>
            <w:left w:val="none" w:sz="0" w:space="0" w:color="auto"/>
            <w:bottom w:val="none" w:sz="0" w:space="0" w:color="auto"/>
            <w:right w:val="none" w:sz="0" w:space="0" w:color="auto"/>
          </w:divBdr>
        </w:div>
        <w:div w:id="1634018998">
          <w:marLeft w:val="0"/>
          <w:marRight w:val="0"/>
          <w:marTop w:val="0"/>
          <w:marBottom w:val="0"/>
          <w:divBdr>
            <w:top w:val="none" w:sz="0" w:space="0" w:color="auto"/>
            <w:left w:val="none" w:sz="0" w:space="0" w:color="auto"/>
            <w:bottom w:val="none" w:sz="0" w:space="0" w:color="auto"/>
            <w:right w:val="none" w:sz="0" w:space="0" w:color="auto"/>
          </w:divBdr>
        </w:div>
        <w:div w:id="356004530">
          <w:marLeft w:val="0"/>
          <w:marRight w:val="0"/>
          <w:marTop w:val="0"/>
          <w:marBottom w:val="0"/>
          <w:divBdr>
            <w:top w:val="none" w:sz="0" w:space="0" w:color="auto"/>
            <w:left w:val="none" w:sz="0" w:space="0" w:color="auto"/>
            <w:bottom w:val="none" w:sz="0" w:space="0" w:color="auto"/>
            <w:right w:val="none" w:sz="0" w:space="0" w:color="auto"/>
          </w:divBdr>
        </w:div>
        <w:div w:id="1715615449">
          <w:marLeft w:val="0"/>
          <w:marRight w:val="0"/>
          <w:marTop w:val="0"/>
          <w:marBottom w:val="0"/>
          <w:divBdr>
            <w:top w:val="none" w:sz="0" w:space="0" w:color="auto"/>
            <w:left w:val="none" w:sz="0" w:space="0" w:color="auto"/>
            <w:bottom w:val="none" w:sz="0" w:space="0" w:color="auto"/>
            <w:right w:val="none" w:sz="0" w:space="0" w:color="auto"/>
          </w:divBdr>
        </w:div>
        <w:div w:id="1006402390">
          <w:marLeft w:val="0"/>
          <w:marRight w:val="0"/>
          <w:marTop w:val="0"/>
          <w:marBottom w:val="0"/>
          <w:divBdr>
            <w:top w:val="none" w:sz="0" w:space="0" w:color="auto"/>
            <w:left w:val="none" w:sz="0" w:space="0" w:color="auto"/>
            <w:bottom w:val="none" w:sz="0" w:space="0" w:color="auto"/>
            <w:right w:val="none" w:sz="0" w:space="0" w:color="auto"/>
          </w:divBdr>
        </w:div>
        <w:div w:id="768738728">
          <w:marLeft w:val="0"/>
          <w:marRight w:val="0"/>
          <w:marTop w:val="0"/>
          <w:marBottom w:val="0"/>
          <w:divBdr>
            <w:top w:val="none" w:sz="0" w:space="0" w:color="auto"/>
            <w:left w:val="none" w:sz="0" w:space="0" w:color="auto"/>
            <w:bottom w:val="none" w:sz="0" w:space="0" w:color="auto"/>
            <w:right w:val="none" w:sz="0" w:space="0" w:color="auto"/>
          </w:divBdr>
        </w:div>
        <w:div w:id="317534558">
          <w:marLeft w:val="0"/>
          <w:marRight w:val="0"/>
          <w:marTop w:val="0"/>
          <w:marBottom w:val="0"/>
          <w:divBdr>
            <w:top w:val="none" w:sz="0" w:space="0" w:color="auto"/>
            <w:left w:val="none" w:sz="0" w:space="0" w:color="auto"/>
            <w:bottom w:val="none" w:sz="0" w:space="0" w:color="auto"/>
            <w:right w:val="none" w:sz="0" w:space="0" w:color="auto"/>
          </w:divBdr>
        </w:div>
        <w:div w:id="1819105655">
          <w:marLeft w:val="0"/>
          <w:marRight w:val="0"/>
          <w:marTop w:val="0"/>
          <w:marBottom w:val="0"/>
          <w:divBdr>
            <w:top w:val="none" w:sz="0" w:space="0" w:color="auto"/>
            <w:left w:val="none" w:sz="0" w:space="0" w:color="auto"/>
            <w:bottom w:val="none" w:sz="0" w:space="0" w:color="auto"/>
            <w:right w:val="none" w:sz="0" w:space="0" w:color="auto"/>
          </w:divBdr>
        </w:div>
        <w:div w:id="1001617389">
          <w:marLeft w:val="0"/>
          <w:marRight w:val="0"/>
          <w:marTop w:val="0"/>
          <w:marBottom w:val="0"/>
          <w:divBdr>
            <w:top w:val="none" w:sz="0" w:space="0" w:color="auto"/>
            <w:left w:val="none" w:sz="0" w:space="0" w:color="auto"/>
            <w:bottom w:val="none" w:sz="0" w:space="0" w:color="auto"/>
            <w:right w:val="none" w:sz="0" w:space="0" w:color="auto"/>
          </w:divBdr>
        </w:div>
        <w:div w:id="2008826186">
          <w:marLeft w:val="0"/>
          <w:marRight w:val="0"/>
          <w:marTop w:val="0"/>
          <w:marBottom w:val="0"/>
          <w:divBdr>
            <w:top w:val="none" w:sz="0" w:space="0" w:color="auto"/>
            <w:left w:val="none" w:sz="0" w:space="0" w:color="auto"/>
            <w:bottom w:val="none" w:sz="0" w:space="0" w:color="auto"/>
            <w:right w:val="none" w:sz="0" w:space="0" w:color="auto"/>
          </w:divBdr>
        </w:div>
        <w:div w:id="1544899511">
          <w:marLeft w:val="0"/>
          <w:marRight w:val="0"/>
          <w:marTop w:val="0"/>
          <w:marBottom w:val="0"/>
          <w:divBdr>
            <w:top w:val="none" w:sz="0" w:space="0" w:color="auto"/>
            <w:left w:val="none" w:sz="0" w:space="0" w:color="auto"/>
            <w:bottom w:val="none" w:sz="0" w:space="0" w:color="auto"/>
            <w:right w:val="none" w:sz="0" w:space="0" w:color="auto"/>
          </w:divBdr>
        </w:div>
        <w:div w:id="1032921000">
          <w:marLeft w:val="0"/>
          <w:marRight w:val="0"/>
          <w:marTop w:val="0"/>
          <w:marBottom w:val="0"/>
          <w:divBdr>
            <w:top w:val="none" w:sz="0" w:space="0" w:color="auto"/>
            <w:left w:val="none" w:sz="0" w:space="0" w:color="auto"/>
            <w:bottom w:val="none" w:sz="0" w:space="0" w:color="auto"/>
            <w:right w:val="none" w:sz="0" w:space="0" w:color="auto"/>
          </w:divBdr>
        </w:div>
        <w:div w:id="1876845926">
          <w:marLeft w:val="0"/>
          <w:marRight w:val="0"/>
          <w:marTop w:val="0"/>
          <w:marBottom w:val="0"/>
          <w:divBdr>
            <w:top w:val="none" w:sz="0" w:space="0" w:color="auto"/>
            <w:left w:val="none" w:sz="0" w:space="0" w:color="auto"/>
            <w:bottom w:val="none" w:sz="0" w:space="0" w:color="auto"/>
            <w:right w:val="none" w:sz="0" w:space="0" w:color="auto"/>
          </w:divBdr>
        </w:div>
        <w:div w:id="412750496">
          <w:marLeft w:val="0"/>
          <w:marRight w:val="0"/>
          <w:marTop w:val="0"/>
          <w:marBottom w:val="0"/>
          <w:divBdr>
            <w:top w:val="none" w:sz="0" w:space="0" w:color="auto"/>
            <w:left w:val="none" w:sz="0" w:space="0" w:color="auto"/>
            <w:bottom w:val="none" w:sz="0" w:space="0" w:color="auto"/>
            <w:right w:val="none" w:sz="0" w:space="0" w:color="auto"/>
          </w:divBdr>
        </w:div>
        <w:div w:id="126776251">
          <w:marLeft w:val="0"/>
          <w:marRight w:val="0"/>
          <w:marTop w:val="0"/>
          <w:marBottom w:val="0"/>
          <w:divBdr>
            <w:top w:val="none" w:sz="0" w:space="0" w:color="auto"/>
            <w:left w:val="none" w:sz="0" w:space="0" w:color="auto"/>
            <w:bottom w:val="none" w:sz="0" w:space="0" w:color="auto"/>
            <w:right w:val="none" w:sz="0" w:space="0" w:color="auto"/>
          </w:divBdr>
        </w:div>
        <w:div w:id="36204709">
          <w:marLeft w:val="0"/>
          <w:marRight w:val="0"/>
          <w:marTop w:val="0"/>
          <w:marBottom w:val="0"/>
          <w:divBdr>
            <w:top w:val="none" w:sz="0" w:space="0" w:color="auto"/>
            <w:left w:val="none" w:sz="0" w:space="0" w:color="auto"/>
            <w:bottom w:val="none" w:sz="0" w:space="0" w:color="auto"/>
            <w:right w:val="none" w:sz="0" w:space="0" w:color="auto"/>
          </w:divBdr>
        </w:div>
        <w:div w:id="171917317">
          <w:marLeft w:val="0"/>
          <w:marRight w:val="0"/>
          <w:marTop w:val="0"/>
          <w:marBottom w:val="0"/>
          <w:divBdr>
            <w:top w:val="none" w:sz="0" w:space="0" w:color="auto"/>
            <w:left w:val="none" w:sz="0" w:space="0" w:color="auto"/>
            <w:bottom w:val="none" w:sz="0" w:space="0" w:color="auto"/>
            <w:right w:val="none" w:sz="0" w:space="0" w:color="auto"/>
          </w:divBdr>
        </w:div>
        <w:div w:id="161702058">
          <w:marLeft w:val="0"/>
          <w:marRight w:val="0"/>
          <w:marTop w:val="0"/>
          <w:marBottom w:val="0"/>
          <w:divBdr>
            <w:top w:val="none" w:sz="0" w:space="0" w:color="auto"/>
            <w:left w:val="none" w:sz="0" w:space="0" w:color="auto"/>
            <w:bottom w:val="none" w:sz="0" w:space="0" w:color="auto"/>
            <w:right w:val="none" w:sz="0" w:space="0" w:color="auto"/>
          </w:divBdr>
        </w:div>
        <w:div w:id="121391581">
          <w:marLeft w:val="0"/>
          <w:marRight w:val="0"/>
          <w:marTop w:val="0"/>
          <w:marBottom w:val="0"/>
          <w:divBdr>
            <w:top w:val="none" w:sz="0" w:space="0" w:color="auto"/>
            <w:left w:val="none" w:sz="0" w:space="0" w:color="auto"/>
            <w:bottom w:val="none" w:sz="0" w:space="0" w:color="auto"/>
            <w:right w:val="none" w:sz="0" w:space="0" w:color="auto"/>
          </w:divBdr>
        </w:div>
        <w:div w:id="1372421612">
          <w:marLeft w:val="0"/>
          <w:marRight w:val="0"/>
          <w:marTop w:val="0"/>
          <w:marBottom w:val="0"/>
          <w:divBdr>
            <w:top w:val="none" w:sz="0" w:space="0" w:color="auto"/>
            <w:left w:val="none" w:sz="0" w:space="0" w:color="auto"/>
            <w:bottom w:val="none" w:sz="0" w:space="0" w:color="auto"/>
            <w:right w:val="none" w:sz="0" w:space="0" w:color="auto"/>
          </w:divBdr>
        </w:div>
        <w:div w:id="1698966824">
          <w:marLeft w:val="0"/>
          <w:marRight w:val="0"/>
          <w:marTop w:val="0"/>
          <w:marBottom w:val="0"/>
          <w:divBdr>
            <w:top w:val="none" w:sz="0" w:space="0" w:color="auto"/>
            <w:left w:val="none" w:sz="0" w:space="0" w:color="auto"/>
            <w:bottom w:val="none" w:sz="0" w:space="0" w:color="auto"/>
            <w:right w:val="none" w:sz="0" w:space="0" w:color="auto"/>
          </w:divBdr>
        </w:div>
        <w:div w:id="2050369934">
          <w:marLeft w:val="0"/>
          <w:marRight w:val="0"/>
          <w:marTop w:val="0"/>
          <w:marBottom w:val="0"/>
          <w:divBdr>
            <w:top w:val="none" w:sz="0" w:space="0" w:color="auto"/>
            <w:left w:val="none" w:sz="0" w:space="0" w:color="auto"/>
            <w:bottom w:val="none" w:sz="0" w:space="0" w:color="auto"/>
            <w:right w:val="none" w:sz="0" w:space="0" w:color="auto"/>
          </w:divBdr>
        </w:div>
        <w:div w:id="1336611269">
          <w:marLeft w:val="0"/>
          <w:marRight w:val="0"/>
          <w:marTop w:val="0"/>
          <w:marBottom w:val="0"/>
          <w:divBdr>
            <w:top w:val="none" w:sz="0" w:space="0" w:color="auto"/>
            <w:left w:val="none" w:sz="0" w:space="0" w:color="auto"/>
            <w:bottom w:val="none" w:sz="0" w:space="0" w:color="auto"/>
            <w:right w:val="none" w:sz="0" w:space="0" w:color="auto"/>
          </w:divBdr>
        </w:div>
        <w:div w:id="1376151986">
          <w:marLeft w:val="0"/>
          <w:marRight w:val="0"/>
          <w:marTop w:val="0"/>
          <w:marBottom w:val="0"/>
          <w:divBdr>
            <w:top w:val="none" w:sz="0" w:space="0" w:color="auto"/>
            <w:left w:val="none" w:sz="0" w:space="0" w:color="auto"/>
            <w:bottom w:val="none" w:sz="0" w:space="0" w:color="auto"/>
            <w:right w:val="none" w:sz="0" w:space="0" w:color="auto"/>
          </w:divBdr>
        </w:div>
        <w:div w:id="203830229">
          <w:marLeft w:val="0"/>
          <w:marRight w:val="0"/>
          <w:marTop w:val="0"/>
          <w:marBottom w:val="0"/>
          <w:divBdr>
            <w:top w:val="none" w:sz="0" w:space="0" w:color="auto"/>
            <w:left w:val="none" w:sz="0" w:space="0" w:color="auto"/>
            <w:bottom w:val="none" w:sz="0" w:space="0" w:color="auto"/>
            <w:right w:val="none" w:sz="0" w:space="0" w:color="auto"/>
          </w:divBdr>
        </w:div>
        <w:div w:id="408505809">
          <w:marLeft w:val="0"/>
          <w:marRight w:val="0"/>
          <w:marTop w:val="0"/>
          <w:marBottom w:val="0"/>
          <w:divBdr>
            <w:top w:val="none" w:sz="0" w:space="0" w:color="auto"/>
            <w:left w:val="none" w:sz="0" w:space="0" w:color="auto"/>
            <w:bottom w:val="none" w:sz="0" w:space="0" w:color="auto"/>
            <w:right w:val="none" w:sz="0" w:space="0" w:color="auto"/>
          </w:divBdr>
        </w:div>
        <w:div w:id="1592931030">
          <w:marLeft w:val="0"/>
          <w:marRight w:val="0"/>
          <w:marTop w:val="0"/>
          <w:marBottom w:val="0"/>
          <w:divBdr>
            <w:top w:val="none" w:sz="0" w:space="0" w:color="auto"/>
            <w:left w:val="none" w:sz="0" w:space="0" w:color="auto"/>
            <w:bottom w:val="none" w:sz="0" w:space="0" w:color="auto"/>
            <w:right w:val="none" w:sz="0" w:space="0" w:color="auto"/>
          </w:divBdr>
        </w:div>
        <w:div w:id="1514419734">
          <w:marLeft w:val="0"/>
          <w:marRight w:val="0"/>
          <w:marTop w:val="0"/>
          <w:marBottom w:val="0"/>
          <w:divBdr>
            <w:top w:val="none" w:sz="0" w:space="0" w:color="auto"/>
            <w:left w:val="none" w:sz="0" w:space="0" w:color="auto"/>
            <w:bottom w:val="none" w:sz="0" w:space="0" w:color="auto"/>
            <w:right w:val="none" w:sz="0" w:space="0" w:color="auto"/>
          </w:divBdr>
        </w:div>
        <w:div w:id="193083032">
          <w:marLeft w:val="0"/>
          <w:marRight w:val="0"/>
          <w:marTop w:val="0"/>
          <w:marBottom w:val="0"/>
          <w:divBdr>
            <w:top w:val="none" w:sz="0" w:space="0" w:color="auto"/>
            <w:left w:val="none" w:sz="0" w:space="0" w:color="auto"/>
            <w:bottom w:val="none" w:sz="0" w:space="0" w:color="auto"/>
            <w:right w:val="none" w:sz="0" w:space="0" w:color="auto"/>
          </w:divBdr>
        </w:div>
        <w:div w:id="2050033632">
          <w:marLeft w:val="0"/>
          <w:marRight w:val="0"/>
          <w:marTop w:val="0"/>
          <w:marBottom w:val="0"/>
          <w:divBdr>
            <w:top w:val="none" w:sz="0" w:space="0" w:color="auto"/>
            <w:left w:val="none" w:sz="0" w:space="0" w:color="auto"/>
            <w:bottom w:val="none" w:sz="0" w:space="0" w:color="auto"/>
            <w:right w:val="none" w:sz="0" w:space="0" w:color="auto"/>
          </w:divBdr>
        </w:div>
        <w:div w:id="444738369">
          <w:marLeft w:val="0"/>
          <w:marRight w:val="0"/>
          <w:marTop w:val="0"/>
          <w:marBottom w:val="0"/>
          <w:divBdr>
            <w:top w:val="none" w:sz="0" w:space="0" w:color="auto"/>
            <w:left w:val="none" w:sz="0" w:space="0" w:color="auto"/>
            <w:bottom w:val="none" w:sz="0" w:space="0" w:color="auto"/>
            <w:right w:val="none" w:sz="0" w:space="0" w:color="auto"/>
          </w:divBdr>
        </w:div>
        <w:div w:id="2060736949">
          <w:marLeft w:val="0"/>
          <w:marRight w:val="0"/>
          <w:marTop w:val="0"/>
          <w:marBottom w:val="0"/>
          <w:divBdr>
            <w:top w:val="none" w:sz="0" w:space="0" w:color="auto"/>
            <w:left w:val="none" w:sz="0" w:space="0" w:color="auto"/>
            <w:bottom w:val="none" w:sz="0" w:space="0" w:color="auto"/>
            <w:right w:val="none" w:sz="0" w:space="0" w:color="auto"/>
          </w:divBdr>
        </w:div>
        <w:div w:id="280041864">
          <w:marLeft w:val="0"/>
          <w:marRight w:val="0"/>
          <w:marTop w:val="0"/>
          <w:marBottom w:val="0"/>
          <w:divBdr>
            <w:top w:val="none" w:sz="0" w:space="0" w:color="auto"/>
            <w:left w:val="none" w:sz="0" w:space="0" w:color="auto"/>
            <w:bottom w:val="none" w:sz="0" w:space="0" w:color="auto"/>
            <w:right w:val="none" w:sz="0" w:space="0" w:color="auto"/>
          </w:divBdr>
        </w:div>
        <w:div w:id="295570972">
          <w:marLeft w:val="0"/>
          <w:marRight w:val="0"/>
          <w:marTop w:val="0"/>
          <w:marBottom w:val="0"/>
          <w:divBdr>
            <w:top w:val="none" w:sz="0" w:space="0" w:color="auto"/>
            <w:left w:val="none" w:sz="0" w:space="0" w:color="auto"/>
            <w:bottom w:val="none" w:sz="0" w:space="0" w:color="auto"/>
            <w:right w:val="none" w:sz="0" w:space="0" w:color="auto"/>
          </w:divBdr>
        </w:div>
        <w:div w:id="1334911536">
          <w:marLeft w:val="0"/>
          <w:marRight w:val="0"/>
          <w:marTop w:val="0"/>
          <w:marBottom w:val="0"/>
          <w:divBdr>
            <w:top w:val="none" w:sz="0" w:space="0" w:color="auto"/>
            <w:left w:val="none" w:sz="0" w:space="0" w:color="auto"/>
            <w:bottom w:val="none" w:sz="0" w:space="0" w:color="auto"/>
            <w:right w:val="none" w:sz="0" w:space="0" w:color="auto"/>
          </w:divBdr>
        </w:div>
      </w:divsChild>
    </w:div>
    <w:div w:id="805660332">
      <w:bodyDiv w:val="1"/>
      <w:marLeft w:val="0"/>
      <w:marRight w:val="0"/>
      <w:marTop w:val="0"/>
      <w:marBottom w:val="0"/>
      <w:divBdr>
        <w:top w:val="none" w:sz="0" w:space="0" w:color="auto"/>
        <w:left w:val="none" w:sz="0" w:space="0" w:color="auto"/>
        <w:bottom w:val="none" w:sz="0" w:space="0" w:color="auto"/>
        <w:right w:val="none" w:sz="0" w:space="0" w:color="auto"/>
      </w:divBdr>
    </w:div>
    <w:div w:id="811168584">
      <w:bodyDiv w:val="1"/>
      <w:marLeft w:val="0"/>
      <w:marRight w:val="0"/>
      <w:marTop w:val="0"/>
      <w:marBottom w:val="0"/>
      <w:divBdr>
        <w:top w:val="none" w:sz="0" w:space="0" w:color="auto"/>
        <w:left w:val="none" w:sz="0" w:space="0" w:color="auto"/>
        <w:bottom w:val="none" w:sz="0" w:space="0" w:color="auto"/>
        <w:right w:val="none" w:sz="0" w:space="0" w:color="auto"/>
      </w:divBdr>
    </w:div>
    <w:div w:id="840193608">
      <w:bodyDiv w:val="1"/>
      <w:marLeft w:val="0"/>
      <w:marRight w:val="0"/>
      <w:marTop w:val="0"/>
      <w:marBottom w:val="0"/>
      <w:divBdr>
        <w:top w:val="none" w:sz="0" w:space="0" w:color="auto"/>
        <w:left w:val="none" w:sz="0" w:space="0" w:color="auto"/>
        <w:bottom w:val="none" w:sz="0" w:space="0" w:color="auto"/>
        <w:right w:val="none" w:sz="0" w:space="0" w:color="auto"/>
      </w:divBdr>
      <w:divsChild>
        <w:div w:id="507409043">
          <w:marLeft w:val="0"/>
          <w:marRight w:val="0"/>
          <w:marTop w:val="0"/>
          <w:marBottom w:val="0"/>
          <w:divBdr>
            <w:top w:val="none" w:sz="0" w:space="0" w:color="auto"/>
            <w:left w:val="none" w:sz="0" w:space="0" w:color="auto"/>
            <w:bottom w:val="none" w:sz="0" w:space="0" w:color="auto"/>
            <w:right w:val="none" w:sz="0" w:space="0" w:color="auto"/>
          </w:divBdr>
        </w:div>
        <w:div w:id="271402373">
          <w:marLeft w:val="0"/>
          <w:marRight w:val="0"/>
          <w:marTop w:val="0"/>
          <w:marBottom w:val="0"/>
          <w:divBdr>
            <w:top w:val="none" w:sz="0" w:space="0" w:color="auto"/>
            <w:left w:val="none" w:sz="0" w:space="0" w:color="auto"/>
            <w:bottom w:val="none" w:sz="0" w:space="0" w:color="auto"/>
            <w:right w:val="none" w:sz="0" w:space="0" w:color="auto"/>
          </w:divBdr>
        </w:div>
        <w:div w:id="586771769">
          <w:marLeft w:val="0"/>
          <w:marRight w:val="0"/>
          <w:marTop w:val="0"/>
          <w:marBottom w:val="0"/>
          <w:divBdr>
            <w:top w:val="none" w:sz="0" w:space="0" w:color="auto"/>
            <w:left w:val="none" w:sz="0" w:space="0" w:color="auto"/>
            <w:bottom w:val="none" w:sz="0" w:space="0" w:color="auto"/>
            <w:right w:val="none" w:sz="0" w:space="0" w:color="auto"/>
          </w:divBdr>
        </w:div>
        <w:div w:id="1267420900">
          <w:marLeft w:val="0"/>
          <w:marRight w:val="0"/>
          <w:marTop w:val="0"/>
          <w:marBottom w:val="0"/>
          <w:divBdr>
            <w:top w:val="none" w:sz="0" w:space="0" w:color="auto"/>
            <w:left w:val="none" w:sz="0" w:space="0" w:color="auto"/>
            <w:bottom w:val="none" w:sz="0" w:space="0" w:color="auto"/>
            <w:right w:val="none" w:sz="0" w:space="0" w:color="auto"/>
          </w:divBdr>
        </w:div>
        <w:div w:id="854226457">
          <w:marLeft w:val="0"/>
          <w:marRight w:val="0"/>
          <w:marTop w:val="0"/>
          <w:marBottom w:val="0"/>
          <w:divBdr>
            <w:top w:val="none" w:sz="0" w:space="0" w:color="auto"/>
            <w:left w:val="none" w:sz="0" w:space="0" w:color="auto"/>
            <w:bottom w:val="none" w:sz="0" w:space="0" w:color="auto"/>
            <w:right w:val="none" w:sz="0" w:space="0" w:color="auto"/>
          </w:divBdr>
        </w:div>
        <w:div w:id="1007367736">
          <w:marLeft w:val="0"/>
          <w:marRight w:val="0"/>
          <w:marTop w:val="0"/>
          <w:marBottom w:val="0"/>
          <w:divBdr>
            <w:top w:val="none" w:sz="0" w:space="0" w:color="auto"/>
            <w:left w:val="none" w:sz="0" w:space="0" w:color="auto"/>
            <w:bottom w:val="none" w:sz="0" w:space="0" w:color="auto"/>
            <w:right w:val="none" w:sz="0" w:space="0" w:color="auto"/>
          </w:divBdr>
        </w:div>
        <w:div w:id="437915660">
          <w:marLeft w:val="0"/>
          <w:marRight w:val="0"/>
          <w:marTop w:val="0"/>
          <w:marBottom w:val="0"/>
          <w:divBdr>
            <w:top w:val="none" w:sz="0" w:space="0" w:color="auto"/>
            <w:left w:val="none" w:sz="0" w:space="0" w:color="auto"/>
            <w:bottom w:val="none" w:sz="0" w:space="0" w:color="auto"/>
            <w:right w:val="none" w:sz="0" w:space="0" w:color="auto"/>
          </w:divBdr>
        </w:div>
        <w:div w:id="879636097">
          <w:marLeft w:val="0"/>
          <w:marRight w:val="0"/>
          <w:marTop w:val="0"/>
          <w:marBottom w:val="0"/>
          <w:divBdr>
            <w:top w:val="none" w:sz="0" w:space="0" w:color="auto"/>
            <w:left w:val="none" w:sz="0" w:space="0" w:color="auto"/>
            <w:bottom w:val="none" w:sz="0" w:space="0" w:color="auto"/>
            <w:right w:val="none" w:sz="0" w:space="0" w:color="auto"/>
          </w:divBdr>
        </w:div>
        <w:div w:id="382292944">
          <w:marLeft w:val="0"/>
          <w:marRight w:val="0"/>
          <w:marTop w:val="0"/>
          <w:marBottom w:val="0"/>
          <w:divBdr>
            <w:top w:val="none" w:sz="0" w:space="0" w:color="auto"/>
            <w:left w:val="none" w:sz="0" w:space="0" w:color="auto"/>
            <w:bottom w:val="none" w:sz="0" w:space="0" w:color="auto"/>
            <w:right w:val="none" w:sz="0" w:space="0" w:color="auto"/>
          </w:divBdr>
        </w:div>
        <w:div w:id="2012443962">
          <w:marLeft w:val="0"/>
          <w:marRight w:val="0"/>
          <w:marTop w:val="0"/>
          <w:marBottom w:val="0"/>
          <w:divBdr>
            <w:top w:val="none" w:sz="0" w:space="0" w:color="auto"/>
            <w:left w:val="none" w:sz="0" w:space="0" w:color="auto"/>
            <w:bottom w:val="none" w:sz="0" w:space="0" w:color="auto"/>
            <w:right w:val="none" w:sz="0" w:space="0" w:color="auto"/>
          </w:divBdr>
        </w:div>
        <w:div w:id="1373843899">
          <w:marLeft w:val="0"/>
          <w:marRight w:val="0"/>
          <w:marTop w:val="0"/>
          <w:marBottom w:val="0"/>
          <w:divBdr>
            <w:top w:val="none" w:sz="0" w:space="0" w:color="auto"/>
            <w:left w:val="none" w:sz="0" w:space="0" w:color="auto"/>
            <w:bottom w:val="none" w:sz="0" w:space="0" w:color="auto"/>
            <w:right w:val="none" w:sz="0" w:space="0" w:color="auto"/>
          </w:divBdr>
        </w:div>
        <w:div w:id="1667903305">
          <w:marLeft w:val="0"/>
          <w:marRight w:val="0"/>
          <w:marTop w:val="0"/>
          <w:marBottom w:val="0"/>
          <w:divBdr>
            <w:top w:val="none" w:sz="0" w:space="0" w:color="auto"/>
            <w:left w:val="none" w:sz="0" w:space="0" w:color="auto"/>
            <w:bottom w:val="none" w:sz="0" w:space="0" w:color="auto"/>
            <w:right w:val="none" w:sz="0" w:space="0" w:color="auto"/>
          </w:divBdr>
        </w:div>
        <w:div w:id="602342275">
          <w:marLeft w:val="0"/>
          <w:marRight w:val="0"/>
          <w:marTop w:val="0"/>
          <w:marBottom w:val="0"/>
          <w:divBdr>
            <w:top w:val="none" w:sz="0" w:space="0" w:color="auto"/>
            <w:left w:val="none" w:sz="0" w:space="0" w:color="auto"/>
            <w:bottom w:val="none" w:sz="0" w:space="0" w:color="auto"/>
            <w:right w:val="none" w:sz="0" w:space="0" w:color="auto"/>
          </w:divBdr>
        </w:div>
      </w:divsChild>
    </w:div>
    <w:div w:id="901909442">
      <w:bodyDiv w:val="1"/>
      <w:marLeft w:val="0"/>
      <w:marRight w:val="0"/>
      <w:marTop w:val="0"/>
      <w:marBottom w:val="0"/>
      <w:divBdr>
        <w:top w:val="none" w:sz="0" w:space="0" w:color="auto"/>
        <w:left w:val="none" w:sz="0" w:space="0" w:color="auto"/>
        <w:bottom w:val="none" w:sz="0" w:space="0" w:color="auto"/>
        <w:right w:val="none" w:sz="0" w:space="0" w:color="auto"/>
      </w:divBdr>
    </w:div>
    <w:div w:id="989213716">
      <w:bodyDiv w:val="1"/>
      <w:marLeft w:val="0"/>
      <w:marRight w:val="0"/>
      <w:marTop w:val="0"/>
      <w:marBottom w:val="0"/>
      <w:divBdr>
        <w:top w:val="none" w:sz="0" w:space="0" w:color="auto"/>
        <w:left w:val="none" w:sz="0" w:space="0" w:color="auto"/>
        <w:bottom w:val="none" w:sz="0" w:space="0" w:color="auto"/>
        <w:right w:val="none" w:sz="0" w:space="0" w:color="auto"/>
      </w:divBdr>
      <w:divsChild>
        <w:div w:id="250745299">
          <w:marLeft w:val="0"/>
          <w:marRight w:val="0"/>
          <w:marTop w:val="0"/>
          <w:marBottom w:val="0"/>
          <w:divBdr>
            <w:top w:val="none" w:sz="0" w:space="0" w:color="auto"/>
            <w:left w:val="none" w:sz="0" w:space="0" w:color="auto"/>
            <w:bottom w:val="none" w:sz="0" w:space="0" w:color="auto"/>
            <w:right w:val="none" w:sz="0" w:space="0" w:color="auto"/>
          </w:divBdr>
        </w:div>
        <w:div w:id="1305812789">
          <w:marLeft w:val="0"/>
          <w:marRight w:val="0"/>
          <w:marTop w:val="0"/>
          <w:marBottom w:val="0"/>
          <w:divBdr>
            <w:top w:val="none" w:sz="0" w:space="0" w:color="auto"/>
            <w:left w:val="none" w:sz="0" w:space="0" w:color="auto"/>
            <w:bottom w:val="none" w:sz="0" w:space="0" w:color="auto"/>
            <w:right w:val="none" w:sz="0" w:space="0" w:color="auto"/>
          </w:divBdr>
        </w:div>
        <w:div w:id="1311402506">
          <w:marLeft w:val="0"/>
          <w:marRight w:val="0"/>
          <w:marTop w:val="0"/>
          <w:marBottom w:val="0"/>
          <w:divBdr>
            <w:top w:val="none" w:sz="0" w:space="0" w:color="auto"/>
            <w:left w:val="none" w:sz="0" w:space="0" w:color="auto"/>
            <w:bottom w:val="none" w:sz="0" w:space="0" w:color="auto"/>
            <w:right w:val="none" w:sz="0" w:space="0" w:color="auto"/>
          </w:divBdr>
        </w:div>
        <w:div w:id="913078940">
          <w:marLeft w:val="0"/>
          <w:marRight w:val="0"/>
          <w:marTop w:val="0"/>
          <w:marBottom w:val="0"/>
          <w:divBdr>
            <w:top w:val="none" w:sz="0" w:space="0" w:color="auto"/>
            <w:left w:val="none" w:sz="0" w:space="0" w:color="auto"/>
            <w:bottom w:val="none" w:sz="0" w:space="0" w:color="auto"/>
            <w:right w:val="none" w:sz="0" w:space="0" w:color="auto"/>
          </w:divBdr>
        </w:div>
        <w:div w:id="1355613024">
          <w:marLeft w:val="0"/>
          <w:marRight w:val="0"/>
          <w:marTop w:val="0"/>
          <w:marBottom w:val="0"/>
          <w:divBdr>
            <w:top w:val="none" w:sz="0" w:space="0" w:color="auto"/>
            <w:left w:val="none" w:sz="0" w:space="0" w:color="auto"/>
            <w:bottom w:val="none" w:sz="0" w:space="0" w:color="auto"/>
            <w:right w:val="none" w:sz="0" w:space="0" w:color="auto"/>
          </w:divBdr>
        </w:div>
        <w:div w:id="171576806">
          <w:marLeft w:val="0"/>
          <w:marRight w:val="0"/>
          <w:marTop w:val="0"/>
          <w:marBottom w:val="0"/>
          <w:divBdr>
            <w:top w:val="none" w:sz="0" w:space="0" w:color="auto"/>
            <w:left w:val="none" w:sz="0" w:space="0" w:color="auto"/>
            <w:bottom w:val="none" w:sz="0" w:space="0" w:color="auto"/>
            <w:right w:val="none" w:sz="0" w:space="0" w:color="auto"/>
          </w:divBdr>
        </w:div>
        <w:div w:id="1145705661">
          <w:marLeft w:val="0"/>
          <w:marRight w:val="0"/>
          <w:marTop w:val="0"/>
          <w:marBottom w:val="0"/>
          <w:divBdr>
            <w:top w:val="none" w:sz="0" w:space="0" w:color="auto"/>
            <w:left w:val="none" w:sz="0" w:space="0" w:color="auto"/>
            <w:bottom w:val="none" w:sz="0" w:space="0" w:color="auto"/>
            <w:right w:val="none" w:sz="0" w:space="0" w:color="auto"/>
          </w:divBdr>
        </w:div>
        <w:div w:id="300765838">
          <w:marLeft w:val="0"/>
          <w:marRight w:val="0"/>
          <w:marTop w:val="0"/>
          <w:marBottom w:val="0"/>
          <w:divBdr>
            <w:top w:val="none" w:sz="0" w:space="0" w:color="auto"/>
            <w:left w:val="none" w:sz="0" w:space="0" w:color="auto"/>
            <w:bottom w:val="none" w:sz="0" w:space="0" w:color="auto"/>
            <w:right w:val="none" w:sz="0" w:space="0" w:color="auto"/>
          </w:divBdr>
        </w:div>
      </w:divsChild>
    </w:div>
    <w:div w:id="1032728207">
      <w:bodyDiv w:val="1"/>
      <w:marLeft w:val="0"/>
      <w:marRight w:val="0"/>
      <w:marTop w:val="0"/>
      <w:marBottom w:val="0"/>
      <w:divBdr>
        <w:top w:val="none" w:sz="0" w:space="0" w:color="auto"/>
        <w:left w:val="none" w:sz="0" w:space="0" w:color="auto"/>
        <w:bottom w:val="none" w:sz="0" w:space="0" w:color="auto"/>
        <w:right w:val="none" w:sz="0" w:space="0" w:color="auto"/>
      </w:divBdr>
    </w:div>
    <w:div w:id="1039476865">
      <w:bodyDiv w:val="1"/>
      <w:marLeft w:val="0"/>
      <w:marRight w:val="0"/>
      <w:marTop w:val="0"/>
      <w:marBottom w:val="0"/>
      <w:divBdr>
        <w:top w:val="none" w:sz="0" w:space="0" w:color="auto"/>
        <w:left w:val="none" w:sz="0" w:space="0" w:color="auto"/>
        <w:bottom w:val="none" w:sz="0" w:space="0" w:color="auto"/>
        <w:right w:val="none" w:sz="0" w:space="0" w:color="auto"/>
      </w:divBdr>
    </w:div>
    <w:div w:id="1135752072">
      <w:bodyDiv w:val="1"/>
      <w:marLeft w:val="0"/>
      <w:marRight w:val="0"/>
      <w:marTop w:val="0"/>
      <w:marBottom w:val="0"/>
      <w:divBdr>
        <w:top w:val="none" w:sz="0" w:space="0" w:color="auto"/>
        <w:left w:val="none" w:sz="0" w:space="0" w:color="auto"/>
        <w:bottom w:val="none" w:sz="0" w:space="0" w:color="auto"/>
        <w:right w:val="none" w:sz="0" w:space="0" w:color="auto"/>
      </w:divBdr>
    </w:div>
    <w:div w:id="1211577295">
      <w:bodyDiv w:val="1"/>
      <w:marLeft w:val="0"/>
      <w:marRight w:val="0"/>
      <w:marTop w:val="0"/>
      <w:marBottom w:val="0"/>
      <w:divBdr>
        <w:top w:val="none" w:sz="0" w:space="0" w:color="auto"/>
        <w:left w:val="none" w:sz="0" w:space="0" w:color="auto"/>
        <w:bottom w:val="none" w:sz="0" w:space="0" w:color="auto"/>
        <w:right w:val="none" w:sz="0" w:space="0" w:color="auto"/>
      </w:divBdr>
    </w:div>
    <w:div w:id="1214194353">
      <w:bodyDiv w:val="1"/>
      <w:marLeft w:val="0"/>
      <w:marRight w:val="0"/>
      <w:marTop w:val="0"/>
      <w:marBottom w:val="0"/>
      <w:divBdr>
        <w:top w:val="none" w:sz="0" w:space="0" w:color="auto"/>
        <w:left w:val="none" w:sz="0" w:space="0" w:color="auto"/>
        <w:bottom w:val="none" w:sz="0" w:space="0" w:color="auto"/>
        <w:right w:val="none" w:sz="0" w:space="0" w:color="auto"/>
      </w:divBdr>
    </w:div>
    <w:div w:id="1285967934">
      <w:bodyDiv w:val="1"/>
      <w:marLeft w:val="0"/>
      <w:marRight w:val="0"/>
      <w:marTop w:val="0"/>
      <w:marBottom w:val="0"/>
      <w:divBdr>
        <w:top w:val="none" w:sz="0" w:space="0" w:color="auto"/>
        <w:left w:val="none" w:sz="0" w:space="0" w:color="auto"/>
        <w:bottom w:val="none" w:sz="0" w:space="0" w:color="auto"/>
        <w:right w:val="none" w:sz="0" w:space="0" w:color="auto"/>
      </w:divBdr>
    </w:div>
    <w:div w:id="1322542098">
      <w:bodyDiv w:val="1"/>
      <w:marLeft w:val="0"/>
      <w:marRight w:val="0"/>
      <w:marTop w:val="0"/>
      <w:marBottom w:val="0"/>
      <w:divBdr>
        <w:top w:val="none" w:sz="0" w:space="0" w:color="auto"/>
        <w:left w:val="none" w:sz="0" w:space="0" w:color="auto"/>
        <w:bottom w:val="none" w:sz="0" w:space="0" w:color="auto"/>
        <w:right w:val="none" w:sz="0" w:space="0" w:color="auto"/>
      </w:divBdr>
    </w:div>
    <w:div w:id="1353066591">
      <w:bodyDiv w:val="1"/>
      <w:marLeft w:val="0"/>
      <w:marRight w:val="0"/>
      <w:marTop w:val="0"/>
      <w:marBottom w:val="0"/>
      <w:divBdr>
        <w:top w:val="none" w:sz="0" w:space="0" w:color="auto"/>
        <w:left w:val="none" w:sz="0" w:space="0" w:color="auto"/>
        <w:bottom w:val="none" w:sz="0" w:space="0" w:color="auto"/>
        <w:right w:val="none" w:sz="0" w:space="0" w:color="auto"/>
      </w:divBdr>
    </w:div>
    <w:div w:id="1388720299">
      <w:bodyDiv w:val="1"/>
      <w:marLeft w:val="0"/>
      <w:marRight w:val="0"/>
      <w:marTop w:val="0"/>
      <w:marBottom w:val="0"/>
      <w:divBdr>
        <w:top w:val="none" w:sz="0" w:space="0" w:color="auto"/>
        <w:left w:val="none" w:sz="0" w:space="0" w:color="auto"/>
        <w:bottom w:val="none" w:sz="0" w:space="0" w:color="auto"/>
        <w:right w:val="none" w:sz="0" w:space="0" w:color="auto"/>
      </w:divBdr>
      <w:divsChild>
        <w:div w:id="1094203997">
          <w:marLeft w:val="0"/>
          <w:marRight w:val="0"/>
          <w:marTop w:val="0"/>
          <w:marBottom w:val="0"/>
          <w:divBdr>
            <w:top w:val="none" w:sz="0" w:space="0" w:color="auto"/>
            <w:left w:val="none" w:sz="0" w:space="0" w:color="auto"/>
            <w:bottom w:val="none" w:sz="0" w:space="0" w:color="auto"/>
            <w:right w:val="none" w:sz="0" w:space="0" w:color="auto"/>
          </w:divBdr>
        </w:div>
        <w:div w:id="171605014">
          <w:marLeft w:val="0"/>
          <w:marRight w:val="0"/>
          <w:marTop w:val="0"/>
          <w:marBottom w:val="0"/>
          <w:divBdr>
            <w:top w:val="none" w:sz="0" w:space="0" w:color="auto"/>
            <w:left w:val="none" w:sz="0" w:space="0" w:color="auto"/>
            <w:bottom w:val="none" w:sz="0" w:space="0" w:color="auto"/>
            <w:right w:val="none" w:sz="0" w:space="0" w:color="auto"/>
          </w:divBdr>
        </w:div>
        <w:div w:id="1930849892">
          <w:marLeft w:val="0"/>
          <w:marRight w:val="0"/>
          <w:marTop w:val="0"/>
          <w:marBottom w:val="0"/>
          <w:divBdr>
            <w:top w:val="none" w:sz="0" w:space="0" w:color="auto"/>
            <w:left w:val="none" w:sz="0" w:space="0" w:color="auto"/>
            <w:bottom w:val="none" w:sz="0" w:space="0" w:color="auto"/>
            <w:right w:val="none" w:sz="0" w:space="0" w:color="auto"/>
          </w:divBdr>
        </w:div>
        <w:div w:id="776216814">
          <w:marLeft w:val="0"/>
          <w:marRight w:val="0"/>
          <w:marTop w:val="0"/>
          <w:marBottom w:val="0"/>
          <w:divBdr>
            <w:top w:val="none" w:sz="0" w:space="0" w:color="auto"/>
            <w:left w:val="none" w:sz="0" w:space="0" w:color="auto"/>
            <w:bottom w:val="none" w:sz="0" w:space="0" w:color="auto"/>
            <w:right w:val="none" w:sz="0" w:space="0" w:color="auto"/>
          </w:divBdr>
        </w:div>
        <w:div w:id="1417287120">
          <w:marLeft w:val="0"/>
          <w:marRight w:val="0"/>
          <w:marTop w:val="0"/>
          <w:marBottom w:val="0"/>
          <w:divBdr>
            <w:top w:val="none" w:sz="0" w:space="0" w:color="auto"/>
            <w:left w:val="none" w:sz="0" w:space="0" w:color="auto"/>
            <w:bottom w:val="none" w:sz="0" w:space="0" w:color="auto"/>
            <w:right w:val="none" w:sz="0" w:space="0" w:color="auto"/>
          </w:divBdr>
        </w:div>
        <w:div w:id="1232470817">
          <w:marLeft w:val="0"/>
          <w:marRight w:val="0"/>
          <w:marTop w:val="0"/>
          <w:marBottom w:val="0"/>
          <w:divBdr>
            <w:top w:val="none" w:sz="0" w:space="0" w:color="auto"/>
            <w:left w:val="none" w:sz="0" w:space="0" w:color="auto"/>
            <w:bottom w:val="none" w:sz="0" w:space="0" w:color="auto"/>
            <w:right w:val="none" w:sz="0" w:space="0" w:color="auto"/>
          </w:divBdr>
        </w:div>
        <w:div w:id="345064973">
          <w:marLeft w:val="0"/>
          <w:marRight w:val="0"/>
          <w:marTop w:val="0"/>
          <w:marBottom w:val="0"/>
          <w:divBdr>
            <w:top w:val="none" w:sz="0" w:space="0" w:color="auto"/>
            <w:left w:val="none" w:sz="0" w:space="0" w:color="auto"/>
            <w:bottom w:val="none" w:sz="0" w:space="0" w:color="auto"/>
            <w:right w:val="none" w:sz="0" w:space="0" w:color="auto"/>
          </w:divBdr>
        </w:div>
        <w:div w:id="193690856">
          <w:marLeft w:val="0"/>
          <w:marRight w:val="0"/>
          <w:marTop w:val="0"/>
          <w:marBottom w:val="0"/>
          <w:divBdr>
            <w:top w:val="none" w:sz="0" w:space="0" w:color="auto"/>
            <w:left w:val="none" w:sz="0" w:space="0" w:color="auto"/>
            <w:bottom w:val="none" w:sz="0" w:space="0" w:color="auto"/>
            <w:right w:val="none" w:sz="0" w:space="0" w:color="auto"/>
          </w:divBdr>
        </w:div>
        <w:div w:id="54596172">
          <w:marLeft w:val="0"/>
          <w:marRight w:val="0"/>
          <w:marTop w:val="0"/>
          <w:marBottom w:val="0"/>
          <w:divBdr>
            <w:top w:val="none" w:sz="0" w:space="0" w:color="auto"/>
            <w:left w:val="none" w:sz="0" w:space="0" w:color="auto"/>
            <w:bottom w:val="none" w:sz="0" w:space="0" w:color="auto"/>
            <w:right w:val="none" w:sz="0" w:space="0" w:color="auto"/>
          </w:divBdr>
        </w:div>
        <w:div w:id="1848514434">
          <w:marLeft w:val="0"/>
          <w:marRight w:val="0"/>
          <w:marTop w:val="0"/>
          <w:marBottom w:val="0"/>
          <w:divBdr>
            <w:top w:val="none" w:sz="0" w:space="0" w:color="auto"/>
            <w:left w:val="none" w:sz="0" w:space="0" w:color="auto"/>
            <w:bottom w:val="none" w:sz="0" w:space="0" w:color="auto"/>
            <w:right w:val="none" w:sz="0" w:space="0" w:color="auto"/>
          </w:divBdr>
        </w:div>
        <w:div w:id="1952978679">
          <w:marLeft w:val="0"/>
          <w:marRight w:val="0"/>
          <w:marTop w:val="0"/>
          <w:marBottom w:val="0"/>
          <w:divBdr>
            <w:top w:val="none" w:sz="0" w:space="0" w:color="auto"/>
            <w:left w:val="none" w:sz="0" w:space="0" w:color="auto"/>
            <w:bottom w:val="none" w:sz="0" w:space="0" w:color="auto"/>
            <w:right w:val="none" w:sz="0" w:space="0" w:color="auto"/>
          </w:divBdr>
        </w:div>
        <w:div w:id="557015192">
          <w:marLeft w:val="0"/>
          <w:marRight w:val="0"/>
          <w:marTop w:val="0"/>
          <w:marBottom w:val="0"/>
          <w:divBdr>
            <w:top w:val="none" w:sz="0" w:space="0" w:color="auto"/>
            <w:left w:val="none" w:sz="0" w:space="0" w:color="auto"/>
            <w:bottom w:val="none" w:sz="0" w:space="0" w:color="auto"/>
            <w:right w:val="none" w:sz="0" w:space="0" w:color="auto"/>
          </w:divBdr>
        </w:div>
        <w:div w:id="1363901037">
          <w:marLeft w:val="0"/>
          <w:marRight w:val="0"/>
          <w:marTop w:val="0"/>
          <w:marBottom w:val="0"/>
          <w:divBdr>
            <w:top w:val="none" w:sz="0" w:space="0" w:color="auto"/>
            <w:left w:val="none" w:sz="0" w:space="0" w:color="auto"/>
            <w:bottom w:val="none" w:sz="0" w:space="0" w:color="auto"/>
            <w:right w:val="none" w:sz="0" w:space="0" w:color="auto"/>
          </w:divBdr>
        </w:div>
        <w:div w:id="1307734906">
          <w:marLeft w:val="0"/>
          <w:marRight w:val="0"/>
          <w:marTop w:val="0"/>
          <w:marBottom w:val="0"/>
          <w:divBdr>
            <w:top w:val="none" w:sz="0" w:space="0" w:color="auto"/>
            <w:left w:val="none" w:sz="0" w:space="0" w:color="auto"/>
            <w:bottom w:val="none" w:sz="0" w:space="0" w:color="auto"/>
            <w:right w:val="none" w:sz="0" w:space="0" w:color="auto"/>
          </w:divBdr>
        </w:div>
        <w:div w:id="1223642992">
          <w:marLeft w:val="0"/>
          <w:marRight w:val="0"/>
          <w:marTop w:val="0"/>
          <w:marBottom w:val="0"/>
          <w:divBdr>
            <w:top w:val="none" w:sz="0" w:space="0" w:color="auto"/>
            <w:left w:val="none" w:sz="0" w:space="0" w:color="auto"/>
            <w:bottom w:val="none" w:sz="0" w:space="0" w:color="auto"/>
            <w:right w:val="none" w:sz="0" w:space="0" w:color="auto"/>
          </w:divBdr>
        </w:div>
        <w:div w:id="298656116">
          <w:marLeft w:val="0"/>
          <w:marRight w:val="0"/>
          <w:marTop w:val="0"/>
          <w:marBottom w:val="0"/>
          <w:divBdr>
            <w:top w:val="none" w:sz="0" w:space="0" w:color="auto"/>
            <w:left w:val="none" w:sz="0" w:space="0" w:color="auto"/>
            <w:bottom w:val="none" w:sz="0" w:space="0" w:color="auto"/>
            <w:right w:val="none" w:sz="0" w:space="0" w:color="auto"/>
          </w:divBdr>
        </w:div>
        <w:div w:id="1673142507">
          <w:marLeft w:val="0"/>
          <w:marRight w:val="0"/>
          <w:marTop w:val="0"/>
          <w:marBottom w:val="0"/>
          <w:divBdr>
            <w:top w:val="none" w:sz="0" w:space="0" w:color="auto"/>
            <w:left w:val="none" w:sz="0" w:space="0" w:color="auto"/>
            <w:bottom w:val="none" w:sz="0" w:space="0" w:color="auto"/>
            <w:right w:val="none" w:sz="0" w:space="0" w:color="auto"/>
          </w:divBdr>
        </w:div>
        <w:div w:id="1957564912">
          <w:marLeft w:val="0"/>
          <w:marRight w:val="0"/>
          <w:marTop w:val="0"/>
          <w:marBottom w:val="0"/>
          <w:divBdr>
            <w:top w:val="none" w:sz="0" w:space="0" w:color="auto"/>
            <w:left w:val="none" w:sz="0" w:space="0" w:color="auto"/>
            <w:bottom w:val="none" w:sz="0" w:space="0" w:color="auto"/>
            <w:right w:val="none" w:sz="0" w:space="0" w:color="auto"/>
          </w:divBdr>
        </w:div>
        <w:div w:id="576864244">
          <w:marLeft w:val="0"/>
          <w:marRight w:val="0"/>
          <w:marTop w:val="0"/>
          <w:marBottom w:val="0"/>
          <w:divBdr>
            <w:top w:val="none" w:sz="0" w:space="0" w:color="auto"/>
            <w:left w:val="none" w:sz="0" w:space="0" w:color="auto"/>
            <w:bottom w:val="none" w:sz="0" w:space="0" w:color="auto"/>
            <w:right w:val="none" w:sz="0" w:space="0" w:color="auto"/>
          </w:divBdr>
        </w:div>
        <w:div w:id="286357181">
          <w:marLeft w:val="0"/>
          <w:marRight w:val="0"/>
          <w:marTop w:val="0"/>
          <w:marBottom w:val="0"/>
          <w:divBdr>
            <w:top w:val="none" w:sz="0" w:space="0" w:color="auto"/>
            <w:left w:val="none" w:sz="0" w:space="0" w:color="auto"/>
            <w:bottom w:val="none" w:sz="0" w:space="0" w:color="auto"/>
            <w:right w:val="none" w:sz="0" w:space="0" w:color="auto"/>
          </w:divBdr>
        </w:div>
        <w:div w:id="1369915560">
          <w:marLeft w:val="0"/>
          <w:marRight w:val="0"/>
          <w:marTop w:val="0"/>
          <w:marBottom w:val="0"/>
          <w:divBdr>
            <w:top w:val="none" w:sz="0" w:space="0" w:color="auto"/>
            <w:left w:val="none" w:sz="0" w:space="0" w:color="auto"/>
            <w:bottom w:val="none" w:sz="0" w:space="0" w:color="auto"/>
            <w:right w:val="none" w:sz="0" w:space="0" w:color="auto"/>
          </w:divBdr>
        </w:div>
        <w:div w:id="378553316">
          <w:marLeft w:val="0"/>
          <w:marRight w:val="0"/>
          <w:marTop w:val="0"/>
          <w:marBottom w:val="0"/>
          <w:divBdr>
            <w:top w:val="none" w:sz="0" w:space="0" w:color="auto"/>
            <w:left w:val="none" w:sz="0" w:space="0" w:color="auto"/>
            <w:bottom w:val="none" w:sz="0" w:space="0" w:color="auto"/>
            <w:right w:val="none" w:sz="0" w:space="0" w:color="auto"/>
          </w:divBdr>
        </w:div>
        <w:div w:id="297689016">
          <w:marLeft w:val="0"/>
          <w:marRight w:val="0"/>
          <w:marTop w:val="0"/>
          <w:marBottom w:val="0"/>
          <w:divBdr>
            <w:top w:val="none" w:sz="0" w:space="0" w:color="auto"/>
            <w:left w:val="none" w:sz="0" w:space="0" w:color="auto"/>
            <w:bottom w:val="none" w:sz="0" w:space="0" w:color="auto"/>
            <w:right w:val="none" w:sz="0" w:space="0" w:color="auto"/>
          </w:divBdr>
        </w:div>
        <w:div w:id="930820149">
          <w:marLeft w:val="0"/>
          <w:marRight w:val="0"/>
          <w:marTop w:val="0"/>
          <w:marBottom w:val="0"/>
          <w:divBdr>
            <w:top w:val="none" w:sz="0" w:space="0" w:color="auto"/>
            <w:left w:val="none" w:sz="0" w:space="0" w:color="auto"/>
            <w:bottom w:val="none" w:sz="0" w:space="0" w:color="auto"/>
            <w:right w:val="none" w:sz="0" w:space="0" w:color="auto"/>
          </w:divBdr>
        </w:div>
        <w:div w:id="1766219455">
          <w:marLeft w:val="0"/>
          <w:marRight w:val="0"/>
          <w:marTop w:val="0"/>
          <w:marBottom w:val="0"/>
          <w:divBdr>
            <w:top w:val="none" w:sz="0" w:space="0" w:color="auto"/>
            <w:left w:val="none" w:sz="0" w:space="0" w:color="auto"/>
            <w:bottom w:val="none" w:sz="0" w:space="0" w:color="auto"/>
            <w:right w:val="none" w:sz="0" w:space="0" w:color="auto"/>
          </w:divBdr>
        </w:div>
        <w:div w:id="1483039181">
          <w:marLeft w:val="0"/>
          <w:marRight w:val="0"/>
          <w:marTop w:val="0"/>
          <w:marBottom w:val="0"/>
          <w:divBdr>
            <w:top w:val="none" w:sz="0" w:space="0" w:color="auto"/>
            <w:left w:val="none" w:sz="0" w:space="0" w:color="auto"/>
            <w:bottom w:val="none" w:sz="0" w:space="0" w:color="auto"/>
            <w:right w:val="none" w:sz="0" w:space="0" w:color="auto"/>
          </w:divBdr>
        </w:div>
        <w:div w:id="167796677">
          <w:marLeft w:val="0"/>
          <w:marRight w:val="0"/>
          <w:marTop w:val="0"/>
          <w:marBottom w:val="0"/>
          <w:divBdr>
            <w:top w:val="none" w:sz="0" w:space="0" w:color="auto"/>
            <w:left w:val="none" w:sz="0" w:space="0" w:color="auto"/>
            <w:bottom w:val="none" w:sz="0" w:space="0" w:color="auto"/>
            <w:right w:val="none" w:sz="0" w:space="0" w:color="auto"/>
          </w:divBdr>
        </w:div>
        <w:div w:id="975916230">
          <w:marLeft w:val="0"/>
          <w:marRight w:val="0"/>
          <w:marTop w:val="0"/>
          <w:marBottom w:val="0"/>
          <w:divBdr>
            <w:top w:val="none" w:sz="0" w:space="0" w:color="auto"/>
            <w:left w:val="none" w:sz="0" w:space="0" w:color="auto"/>
            <w:bottom w:val="none" w:sz="0" w:space="0" w:color="auto"/>
            <w:right w:val="none" w:sz="0" w:space="0" w:color="auto"/>
          </w:divBdr>
        </w:div>
        <w:div w:id="1816794161">
          <w:marLeft w:val="0"/>
          <w:marRight w:val="0"/>
          <w:marTop w:val="0"/>
          <w:marBottom w:val="0"/>
          <w:divBdr>
            <w:top w:val="none" w:sz="0" w:space="0" w:color="auto"/>
            <w:left w:val="none" w:sz="0" w:space="0" w:color="auto"/>
            <w:bottom w:val="none" w:sz="0" w:space="0" w:color="auto"/>
            <w:right w:val="none" w:sz="0" w:space="0" w:color="auto"/>
          </w:divBdr>
        </w:div>
        <w:div w:id="579024999">
          <w:marLeft w:val="0"/>
          <w:marRight w:val="0"/>
          <w:marTop w:val="0"/>
          <w:marBottom w:val="0"/>
          <w:divBdr>
            <w:top w:val="none" w:sz="0" w:space="0" w:color="auto"/>
            <w:left w:val="none" w:sz="0" w:space="0" w:color="auto"/>
            <w:bottom w:val="none" w:sz="0" w:space="0" w:color="auto"/>
            <w:right w:val="none" w:sz="0" w:space="0" w:color="auto"/>
          </w:divBdr>
        </w:div>
        <w:div w:id="1395547237">
          <w:marLeft w:val="0"/>
          <w:marRight w:val="0"/>
          <w:marTop w:val="0"/>
          <w:marBottom w:val="0"/>
          <w:divBdr>
            <w:top w:val="none" w:sz="0" w:space="0" w:color="auto"/>
            <w:left w:val="none" w:sz="0" w:space="0" w:color="auto"/>
            <w:bottom w:val="none" w:sz="0" w:space="0" w:color="auto"/>
            <w:right w:val="none" w:sz="0" w:space="0" w:color="auto"/>
          </w:divBdr>
        </w:div>
        <w:div w:id="536549489">
          <w:marLeft w:val="0"/>
          <w:marRight w:val="0"/>
          <w:marTop w:val="0"/>
          <w:marBottom w:val="0"/>
          <w:divBdr>
            <w:top w:val="none" w:sz="0" w:space="0" w:color="auto"/>
            <w:left w:val="none" w:sz="0" w:space="0" w:color="auto"/>
            <w:bottom w:val="none" w:sz="0" w:space="0" w:color="auto"/>
            <w:right w:val="none" w:sz="0" w:space="0" w:color="auto"/>
          </w:divBdr>
        </w:div>
        <w:div w:id="665671116">
          <w:marLeft w:val="0"/>
          <w:marRight w:val="0"/>
          <w:marTop w:val="0"/>
          <w:marBottom w:val="0"/>
          <w:divBdr>
            <w:top w:val="none" w:sz="0" w:space="0" w:color="auto"/>
            <w:left w:val="none" w:sz="0" w:space="0" w:color="auto"/>
            <w:bottom w:val="none" w:sz="0" w:space="0" w:color="auto"/>
            <w:right w:val="none" w:sz="0" w:space="0" w:color="auto"/>
          </w:divBdr>
        </w:div>
        <w:div w:id="173886995">
          <w:marLeft w:val="0"/>
          <w:marRight w:val="0"/>
          <w:marTop w:val="0"/>
          <w:marBottom w:val="0"/>
          <w:divBdr>
            <w:top w:val="none" w:sz="0" w:space="0" w:color="auto"/>
            <w:left w:val="none" w:sz="0" w:space="0" w:color="auto"/>
            <w:bottom w:val="none" w:sz="0" w:space="0" w:color="auto"/>
            <w:right w:val="none" w:sz="0" w:space="0" w:color="auto"/>
          </w:divBdr>
        </w:div>
        <w:div w:id="1263146175">
          <w:marLeft w:val="0"/>
          <w:marRight w:val="0"/>
          <w:marTop w:val="0"/>
          <w:marBottom w:val="0"/>
          <w:divBdr>
            <w:top w:val="none" w:sz="0" w:space="0" w:color="auto"/>
            <w:left w:val="none" w:sz="0" w:space="0" w:color="auto"/>
            <w:bottom w:val="none" w:sz="0" w:space="0" w:color="auto"/>
            <w:right w:val="none" w:sz="0" w:space="0" w:color="auto"/>
          </w:divBdr>
        </w:div>
        <w:div w:id="1935362711">
          <w:marLeft w:val="0"/>
          <w:marRight w:val="0"/>
          <w:marTop w:val="0"/>
          <w:marBottom w:val="0"/>
          <w:divBdr>
            <w:top w:val="none" w:sz="0" w:space="0" w:color="auto"/>
            <w:left w:val="none" w:sz="0" w:space="0" w:color="auto"/>
            <w:bottom w:val="none" w:sz="0" w:space="0" w:color="auto"/>
            <w:right w:val="none" w:sz="0" w:space="0" w:color="auto"/>
          </w:divBdr>
        </w:div>
        <w:div w:id="428088009">
          <w:marLeft w:val="0"/>
          <w:marRight w:val="0"/>
          <w:marTop w:val="0"/>
          <w:marBottom w:val="0"/>
          <w:divBdr>
            <w:top w:val="none" w:sz="0" w:space="0" w:color="auto"/>
            <w:left w:val="none" w:sz="0" w:space="0" w:color="auto"/>
            <w:bottom w:val="none" w:sz="0" w:space="0" w:color="auto"/>
            <w:right w:val="none" w:sz="0" w:space="0" w:color="auto"/>
          </w:divBdr>
        </w:div>
        <w:div w:id="460608705">
          <w:marLeft w:val="0"/>
          <w:marRight w:val="0"/>
          <w:marTop w:val="0"/>
          <w:marBottom w:val="0"/>
          <w:divBdr>
            <w:top w:val="none" w:sz="0" w:space="0" w:color="auto"/>
            <w:left w:val="none" w:sz="0" w:space="0" w:color="auto"/>
            <w:bottom w:val="none" w:sz="0" w:space="0" w:color="auto"/>
            <w:right w:val="none" w:sz="0" w:space="0" w:color="auto"/>
          </w:divBdr>
        </w:div>
        <w:div w:id="98332979">
          <w:marLeft w:val="0"/>
          <w:marRight w:val="0"/>
          <w:marTop w:val="0"/>
          <w:marBottom w:val="0"/>
          <w:divBdr>
            <w:top w:val="none" w:sz="0" w:space="0" w:color="auto"/>
            <w:left w:val="none" w:sz="0" w:space="0" w:color="auto"/>
            <w:bottom w:val="none" w:sz="0" w:space="0" w:color="auto"/>
            <w:right w:val="none" w:sz="0" w:space="0" w:color="auto"/>
          </w:divBdr>
        </w:div>
        <w:div w:id="1232888185">
          <w:marLeft w:val="0"/>
          <w:marRight w:val="0"/>
          <w:marTop w:val="0"/>
          <w:marBottom w:val="0"/>
          <w:divBdr>
            <w:top w:val="none" w:sz="0" w:space="0" w:color="auto"/>
            <w:left w:val="none" w:sz="0" w:space="0" w:color="auto"/>
            <w:bottom w:val="none" w:sz="0" w:space="0" w:color="auto"/>
            <w:right w:val="none" w:sz="0" w:space="0" w:color="auto"/>
          </w:divBdr>
        </w:div>
        <w:div w:id="127868418">
          <w:marLeft w:val="0"/>
          <w:marRight w:val="0"/>
          <w:marTop w:val="0"/>
          <w:marBottom w:val="0"/>
          <w:divBdr>
            <w:top w:val="none" w:sz="0" w:space="0" w:color="auto"/>
            <w:left w:val="none" w:sz="0" w:space="0" w:color="auto"/>
            <w:bottom w:val="none" w:sz="0" w:space="0" w:color="auto"/>
            <w:right w:val="none" w:sz="0" w:space="0" w:color="auto"/>
          </w:divBdr>
        </w:div>
        <w:div w:id="1154103467">
          <w:marLeft w:val="0"/>
          <w:marRight w:val="0"/>
          <w:marTop w:val="0"/>
          <w:marBottom w:val="0"/>
          <w:divBdr>
            <w:top w:val="none" w:sz="0" w:space="0" w:color="auto"/>
            <w:left w:val="none" w:sz="0" w:space="0" w:color="auto"/>
            <w:bottom w:val="none" w:sz="0" w:space="0" w:color="auto"/>
            <w:right w:val="none" w:sz="0" w:space="0" w:color="auto"/>
          </w:divBdr>
        </w:div>
        <w:div w:id="400716683">
          <w:marLeft w:val="0"/>
          <w:marRight w:val="0"/>
          <w:marTop w:val="0"/>
          <w:marBottom w:val="0"/>
          <w:divBdr>
            <w:top w:val="none" w:sz="0" w:space="0" w:color="auto"/>
            <w:left w:val="none" w:sz="0" w:space="0" w:color="auto"/>
            <w:bottom w:val="none" w:sz="0" w:space="0" w:color="auto"/>
            <w:right w:val="none" w:sz="0" w:space="0" w:color="auto"/>
          </w:divBdr>
        </w:div>
        <w:div w:id="931355876">
          <w:marLeft w:val="0"/>
          <w:marRight w:val="0"/>
          <w:marTop w:val="0"/>
          <w:marBottom w:val="0"/>
          <w:divBdr>
            <w:top w:val="none" w:sz="0" w:space="0" w:color="auto"/>
            <w:left w:val="none" w:sz="0" w:space="0" w:color="auto"/>
            <w:bottom w:val="none" w:sz="0" w:space="0" w:color="auto"/>
            <w:right w:val="none" w:sz="0" w:space="0" w:color="auto"/>
          </w:divBdr>
        </w:div>
        <w:div w:id="670569793">
          <w:marLeft w:val="0"/>
          <w:marRight w:val="0"/>
          <w:marTop w:val="0"/>
          <w:marBottom w:val="0"/>
          <w:divBdr>
            <w:top w:val="none" w:sz="0" w:space="0" w:color="auto"/>
            <w:left w:val="none" w:sz="0" w:space="0" w:color="auto"/>
            <w:bottom w:val="none" w:sz="0" w:space="0" w:color="auto"/>
            <w:right w:val="none" w:sz="0" w:space="0" w:color="auto"/>
          </w:divBdr>
        </w:div>
        <w:div w:id="1666860256">
          <w:marLeft w:val="0"/>
          <w:marRight w:val="0"/>
          <w:marTop w:val="0"/>
          <w:marBottom w:val="0"/>
          <w:divBdr>
            <w:top w:val="none" w:sz="0" w:space="0" w:color="auto"/>
            <w:left w:val="none" w:sz="0" w:space="0" w:color="auto"/>
            <w:bottom w:val="none" w:sz="0" w:space="0" w:color="auto"/>
            <w:right w:val="none" w:sz="0" w:space="0" w:color="auto"/>
          </w:divBdr>
        </w:div>
        <w:div w:id="1899435421">
          <w:marLeft w:val="0"/>
          <w:marRight w:val="0"/>
          <w:marTop w:val="0"/>
          <w:marBottom w:val="0"/>
          <w:divBdr>
            <w:top w:val="none" w:sz="0" w:space="0" w:color="auto"/>
            <w:left w:val="none" w:sz="0" w:space="0" w:color="auto"/>
            <w:bottom w:val="none" w:sz="0" w:space="0" w:color="auto"/>
            <w:right w:val="none" w:sz="0" w:space="0" w:color="auto"/>
          </w:divBdr>
        </w:div>
        <w:div w:id="655260896">
          <w:marLeft w:val="0"/>
          <w:marRight w:val="0"/>
          <w:marTop w:val="0"/>
          <w:marBottom w:val="0"/>
          <w:divBdr>
            <w:top w:val="none" w:sz="0" w:space="0" w:color="auto"/>
            <w:left w:val="none" w:sz="0" w:space="0" w:color="auto"/>
            <w:bottom w:val="none" w:sz="0" w:space="0" w:color="auto"/>
            <w:right w:val="none" w:sz="0" w:space="0" w:color="auto"/>
          </w:divBdr>
        </w:div>
        <w:div w:id="1440376571">
          <w:marLeft w:val="0"/>
          <w:marRight w:val="0"/>
          <w:marTop w:val="0"/>
          <w:marBottom w:val="0"/>
          <w:divBdr>
            <w:top w:val="none" w:sz="0" w:space="0" w:color="auto"/>
            <w:left w:val="none" w:sz="0" w:space="0" w:color="auto"/>
            <w:bottom w:val="none" w:sz="0" w:space="0" w:color="auto"/>
            <w:right w:val="none" w:sz="0" w:space="0" w:color="auto"/>
          </w:divBdr>
        </w:div>
        <w:div w:id="1386173511">
          <w:marLeft w:val="0"/>
          <w:marRight w:val="0"/>
          <w:marTop w:val="0"/>
          <w:marBottom w:val="0"/>
          <w:divBdr>
            <w:top w:val="none" w:sz="0" w:space="0" w:color="auto"/>
            <w:left w:val="none" w:sz="0" w:space="0" w:color="auto"/>
            <w:bottom w:val="none" w:sz="0" w:space="0" w:color="auto"/>
            <w:right w:val="none" w:sz="0" w:space="0" w:color="auto"/>
          </w:divBdr>
        </w:div>
        <w:div w:id="1038434282">
          <w:marLeft w:val="0"/>
          <w:marRight w:val="0"/>
          <w:marTop w:val="0"/>
          <w:marBottom w:val="0"/>
          <w:divBdr>
            <w:top w:val="none" w:sz="0" w:space="0" w:color="auto"/>
            <w:left w:val="none" w:sz="0" w:space="0" w:color="auto"/>
            <w:bottom w:val="none" w:sz="0" w:space="0" w:color="auto"/>
            <w:right w:val="none" w:sz="0" w:space="0" w:color="auto"/>
          </w:divBdr>
        </w:div>
        <w:div w:id="190920367">
          <w:marLeft w:val="0"/>
          <w:marRight w:val="0"/>
          <w:marTop w:val="0"/>
          <w:marBottom w:val="0"/>
          <w:divBdr>
            <w:top w:val="none" w:sz="0" w:space="0" w:color="auto"/>
            <w:left w:val="none" w:sz="0" w:space="0" w:color="auto"/>
            <w:bottom w:val="none" w:sz="0" w:space="0" w:color="auto"/>
            <w:right w:val="none" w:sz="0" w:space="0" w:color="auto"/>
          </w:divBdr>
        </w:div>
        <w:div w:id="1763993398">
          <w:marLeft w:val="0"/>
          <w:marRight w:val="0"/>
          <w:marTop w:val="0"/>
          <w:marBottom w:val="0"/>
          <w:divBdr>
            <w:top w:val="none" w:sz="0" w:space="0" w:color="auto"/>
            <w:left w:val="none" w:sz="0" w:space="0" w:color="auto"/>
            <w:bottom w:val="none" w:sz="0" w:space="0" w:color="auto"/>
            <w:right w:val="none" w:sz="0" w:space="0" w:color="auto"/>
          </w:divBdr>
        </w:div>
        <w:div w:id="646664877">
          <w:marLeft w:val="0"/>
          <w:marRight w:val="0"/>
          <w:marTop w:val="0"/>
          <w:marBottom w:val="0"/>
          <w:divBdr>
            <w:top w:val="none" w:sz="0" w:space="0" w:color="auto"/>
            <w:left w:val="none" w:sz="0" w:space="0" w:color="auto"/>
            <w:bottom w:val="none" w:sz="0" w:space="0" w:color="auto"/>
            <w:right w:val="none" w:sz="0" w:space="0" w:color="auto"/>
          </w:divBdr>
        </w:div>
        <w:div w:id="1261984600">
          <w:marLeft w:val="0"/>
          <w:marRight w:val="0"/>
          <w:marTop w:val="0"/>
          <w:marBottom w:val="0"/>
          <w:divBdr>
            <w:top w:val="none" w:sz="0" w:space="0" w:color="auto"/>
            <w:left w:val="none" w:sz="0" w:space="0" w:color="auto"/>
            <w:bottom w:val="none" w:sz="0" w:space="0" w:color="auto"/>
            <w:right w:val="none" w:sz="0" w:space="0" w:color="auto"/>
          </w:divBdr>
        </w:div>
        <w:div w:id="1598638349">
          <w:marLeft w:val="0"/>
          <w:marRight w:val="0"/>
          <w:marTop w:val="0"/>
          <w:marBottom w:val="0"/>
          <w:divBdr>
            <w:top w:val="none" w:sz="0" w:space="0" w:color="auto"/>
            <w:left w:val="none" w:sz="0" w:space="0" w:color="auto"/>
            <w:bottom w:val="none" w:sz="0" w:space="0" w:color="auto"/>
            <w:right w:val="none" w:sz="0" w:space="0" w:color="auto"/>
          </w:divBdr>
        </w:div>
        <w:div w:id="614219049">
          <w:marLeft w:val="0"/>
          <w:marRight w:val="0"/>
          <w:marTop w:val="0"/>
          <w:marBottom w:val="0"/>
          <w:divBdr>
            <w:top w:val="none" w:sz="0" w:space="0" w:color="auto"/>
            <w:left w:val="none" w:sz="0" w:space="0" w:color="auto"/>
            <w:bottom w:val="none" w:sz="0" w:space="0" w:color="auto"/>
            <w:right w:val="none" w:sz="0" w:space="0" w:color="auto"/>
          </w:divBdr>
        </w:div>
        <w:div w:id="1470367625">
          <w:marLeft w:val="0"/>
          <w:marRight w:val="0"/>
          <w:marTop w:val="0"/>
          <w:marBottom w:val="0"/>
          <w:divBdr>
            <w:top w:val="none" w:sz="0" w:space="0" w:color="auto"/>
            <w:left w:val="none" w:sz="0" w:space="0" w:color="auto"/>
            <w:bottom w:val="none" w:sz="0" w:space="0" w:color="auto"/>
            <w:right w:val="none" w:sz="0" w:space="0" w:color="auto"/>
          </w:divBdr>
        </w:div>
        <w:div w:id="519005050">
          <w:marLeft w:val="0"/>
          <w:marRight w:val="0"/>
          <w:marTop w:val="0"/>
          <w:marBottom w:val="0"/>
          <w:divBdr>
            <w:top w:val="none" w:sz="0" w:space="0" w:color="auto"/>
            <w:left w:val="none" w:sz="0" w:space="0" w:color="auto"/>
            <w:bottom w:val="none" w:sz="0" w:space="0" w:color="auto"/>
            <w:right w:val="none" w:sz="0" w:space="0" w:color="auto"/>
          </w:divBdr>
        </w:div>
        <w:div w:id="1493058444">
          <w:marLeft w:val="0"/>
          <w:marRight w:val="0"/>
          <w:marTop w:val="0"/>
          <w:marBottom w:val="0"/>
          <w:divBdr>
            <w:top w:val="none" w:sz="0" w:space="0" w:color="auto"/>
            <w:left w:val="none" w:sz="0" w:space="0" w:color="auto"/>
            <w:bottom w:val="none" w:sz="0" w:space="0" w:color="auto"/>
            <w:right w:val="none" w:sz="0" w:space="0" w:color="auto"/>
          </w:divBdr>
        </w:div>
        <w:div w:id="1546941354">
          <w:marLeft w:val="0"/>
          <w:marRight w:val="0"/>
          <w:marTop w:val="0"/>
          <w:marBottom w:val="0"/>
          <w:divBdr>
            <w:top w:val="none" w:sz="0" w:space="0" w:color="auto"/>
            <w:left w:val="none" w:sz="0" w:space="0" w:color="auto"/>
            <w:bottom w:val="none" w:sz="0" w:space="0" w:color="auto"/>
            <w:right w:val="none" w:sz="0" w:space="0" w:color="auto"/>
          </w:divBdr>
        </w:div>
        <w:div w:id="1574119741">
          <w:marLeft w:val="0"/>
          <w:marRight w:val="0"/>
          <w:marTop w:val="0"/>
          <w:marBottom w:val="0"/>
          <w:divBdr>
            <w:top w:val="none" w:sz="0" w:space="0" w:color="auto"/>
            <w:left w:val="none" w:sz="0" w:space="0" w:color="auto"/>
            <w:bottom w:val="none" w:sz="0" w:space="0" w:color="auto"/>
            <w:right w:val="none" w:sz="0" w:space="0" w:color="auto"/>
          </w:divBdr>
        </w:div>
        <w:div w:id="537469443">
          <w:marLeft w:val="0"/>
          <w:marRight w:val="0"/>
          <w:marTop w:val="0"/>
          <w:marBottom w:val="0"/>
          <w:divBdr>
            <w:top w:val="none" w:sz="0" w:space="0" w:color="auto"/>
            <w:left w:val="none" w:sz="0" w:space="0" w:color="auto"/>
            <w:bottom w:val="none" w:sz="0" w:space="0" w:color="auto"/>
            <w:right w:val="none" w:sz="0" w:space="0" w:color="auto"/>
          </w:divBdr>
        </w:div>
        <w:div w:id="1882856982">
          <w:marLeft w:val="0"/>
          <w:marRight w:val="0"/>
          <w:marTop w:val="0"/>
          <w:marBottom w:val="0"/>
          <w:divBdr>
            <w:top w:val="none" w:sz="0" w:space="0" w:color="auto"/>
            <w:left w:val="none" w:sz="0" w:space="0" w:color="auto"/>
            <w:bottom w:val="none" w:sz="0" w:space="0" w:color="auto"/>
            <w:right w:val="none" w:sz="0" w:space="0" w:color="auto"/>
          </w:divBdr>
        </w:div>
      </w:divsChild>
    </w:div>
    <w:div w:id="1389574149">
      <w:bodyDiv w:val="1"/>
      <w:marLeft w:val="0"/>
      <w:marRight w:val="0"/>
      <w:marTop w:val="0"/>
      <w:marBottom w:val="0"/>
      <w:divBdr>
        <w:top w:val="none" w:sz="0" w:space="0" w:color="auto"/>
        <w:left w:val="none" w:sz="0" w:space="0" w:color="auto"/>
        <w:bottom w:val="none" w:sz="0" w:space="0" w:color="auto"/>
        <w:right w:val="none" w:sz="0" w:space="0" w:color="auto"/>
      </w:divBdr>
    </w:div>
    <w:div w:id="1392122037">
      <w:bodyDiv w:val="1"/>
      <w:marLeft w:val="0"/>
      <w:marRight w:val="0"/>
      <w:marTop w:val="0"/>
      <w:marBottom w:val="0"/>
      <w:divBdr>
        <w:top w:val="none" w:sz="0" w:space="0" w:color="auto"/>
        <w:left w:val="none" w:sz="0" w:space="0" w:color="auto"/>
        <w:bottom w:val="none" w:sz="0" w:space="0" w:color="auto"/>
        <w:right w:val="none" w:sz="0" w:space="0" w:color="auto"/>
      </w:divBdr>
    </w:div>
    <w:div w:id="1454209100">
      <w:bodyDiv w:val="1"/>
      <w:marLeft w:val="0"/>
      <w:marRight w:val="0"/>
      <w:marTop w:val="0"/>
      <w:marBottom w:val="0"/>
      <w:divBdr>
        <w:top w:val="none" w:sz="0" w:space="0" w:color="auto"/>
        <w:left w:val="none" w:sz="0" w:space="0" w:color="auto"/>
        <w:bottom w:val="none" w:sz="0" w:space="0" w:color="auto"/>
        <w:right w:val="none" w:sz="0" w:space="0" w:color="auto"/>
      </w:divBdr>
    </w:div>
    <w:div w:id="1485466471">
      <w:bodyDiv w:val="1"/>
      <w:marLeft w:val="0"/>
      <w:marRight w:val="0"/>
      <w:marTop w:val="0"/>
      <w:marBottom w:val="0"/>
      <w:divBdr>
        <w:top w:val="none" w:sz="0" w:space="0" w:color="auto"/>
        <w:left w:val="none" w:sz="0" w:space="0" w:color="auto"/>
        <w:bottom w:val="none" w:sz="0" w:space="0" w:color="auto"/>
        <w:right w:val="none" w:sz="0" w:space="0" w:color="auto"/>
      </w:divBdr>
      <w:divsChild>
        <w:div w:id="920676968">
          <w:marLeft w:val="0"/>
          <w:marRight w:val="0"/>
          <w:marTop w:val="0"/>
          <w:marBottom w:val="0"/>
          <w:divBdr>
            <w:top w:val="none" w:sz="0" w:space="0" w:color="auto"/>
            <w:left w:val="none" w:sz="0" w:space="0" w:color="auto"/>
            <w:bottom w:val="none" w:sz="0" w:space="0" w:color="auto"/>
            <w:right w:val="none" w:sz="0" w:space="0" w:color="auto"/>
          </w:divBdr>
        </w:div>
        <w:div w:id="1230001857">
          <w:marLeft w:val="0"/>
          <w:marRight w:val="0"/>
          <w:marTop w:val="0"/>
          <w:marBottom w:val="0"/>
          <w:divBdr>
            <w:top w:val="none" w:sz="0" w:space="0" w:color="auto"/>
            <w:left w:val="none" w:sz="0" w:space="0" w:color="auto"/>
            <w:bottom w:val="none" w:sz="0" w:space="0" w:color="auto"/>
            <w:right w:val="none" w:sz="0" w:space="0" w:color="auto"/>
          </w:divBdr>
        </w:div>
        <w:div w:id="1589266670">
          <w:marLeft w:val="0"/>
          <w:marRight w:val="0"/>
          <w:marTop w:val="0"/>
          <w:marBottom w:val="0"/>
          <w:divBdr>
            <w:top w:val="none" w:sz="0" w:space="0" w:color="auto"/>
            <w:left w:val="none" w:sz="0" w:space="0" w:color="auto"/>
            <w:bottom w:val="none" w:sz="0" w:space="0" w:color="auto"/>
            <w:right w:val="none" w:sz="0" w:space="0" w:color="auto"/>
          </w:divBdr>
        </w:div>
        <w:div w:id="2085641896">
          <w:marLeft w:val="0"/>
          <w:marRight w:val="0"/>
          <w:marTop w:val="0"/>
          <w:marBottom w:val="0"/>
          <w:divBdr>
            <w:top w:val="none" w:sz="0" w:space="0" w:color="auto"/>
            <w:left w:val="none" w:sz="0" w:space="0" w:color="auto"/>
            <w:bottom w:val="none" w:sz="0" w:space="0" w:color="auto"/>
            <w:right w:val="none" w:sz="0" w:space="0" w:color="auto"/>
          </w:divBdr>
        </w:div>
        <w:div w:id="2125299155">
          <w:marLeft w:val="0"/>
          <w:marRight w:val="0"/>
          <w:marTop w:val="0"/>
          <w:marBottom w:val="0"/>
          <w:divBdr>
            <w:top w:val="none" w:sz="0" w:space="0" w:color="auto"/>
            <w:left w:val="none" w:sz="0" w:space="0" w:color="auto"/>
            <w:bottom w:val="none" w:sz="0" w:space="0" w:color="auto"/>
            <w:right w:val="none" w:sz="0" w:space="0" w:color="auto"/>
          </w:divBdr>
        </w:div>
        <w:div w:id="857936178">
          <w:marLeft w:val="0"/>
          <w:marRight w:val="0"/>
          <w:marTop w:val="0"/>
          <w:marBottom w:val="0"/>
          <w:divBdr>
            <w:top w:val="none" w:sz="0" w:space="0" w:color="auto"/>
            <w:left w:val="none" w:sz="0" w:space="0" w:color="auto"/>
            <w:bottom w:val="none" w:sz="0" w:space="0" w:color="auto"/>
            <w:right w:val="none" w:sz="0" w:space="0" w:color="auto"/>
          </w:divBdr>
        </w:div>
        <w:div w:id="966861309">
          <w:marLeft w:val="0"/>
          <w:marRight w:val="0"/>
          <w:marTop w:val="0"/>
          <w:marBottom w:val="0"/>
          <w:divBdr>
            <w:top w:val="none" w:sz="0" w:space="0" w:color="auto"/>
            <w:left w:val="none" w:sz="0" w:space="0" w:color="auto"/>
            <w:bottom w:val="none" w:sz="0" w:space="0" w:color="auto"/>
            <w:right w:val="none" w:sz="0" w:space="0" w:color="auto"/>
          </w:divBdr>
        </w:div>
        <w:div w:id="142281828">
          <w:marLeft w:val="0"/>
          <w:marRight w:val="0"/>
          <w:marTop w:val="0"/>
          <w:marBottom w:val="0"/>
          <w:divBdr>
            <w:top w:val="none" w:sz="0" w:space="0" w:color="auto"/>
            <w:left w:val="none" w:sz="0" w:space="0" w:color="auto"/>
            <w:bottom w:val="none" w:sz="0" w:space="0" w:color="auto"/>
            <w:right w:val="none" w:sz="0" w:space="0" w:color="auto"/>
          </w:divBdr>
        </w:div>
        <w:div w:id="1358047066">
          <w:marLeft w:val="0"/>
          <w:marRight w:val="0"/>
          <w:marTop w:val="0"/>
          <w:marBottom w:val="0"/>
          <w:divBdr>
            <w:top w:val="none" w:sz="0" w:space="0" w:color="auto"/>
            <w:left w:val="none" w:sz="0" w:space="0" w:color="auto"/>
            <w:bottom w:val="none" w:sz="0" w:space="0" w:color="auto"/>
            <w:right w:val="none" w:sz="0" w:space="0" w:color="auto"/>
          </w:divBdr>
        </w:div>
        <w:div w:id="1023021775">
          <w:marLeft w:val="0"/>
          <w:marRight w:val="0"/>
          <w:marTop w:val="0"/>
          <w:marBottom w:val="0"/>
          <w:divBdr>
            <w:top w:val="none" w:sz="0" w:space="0" w:color="auto"/>
            <w:left w:val="none" w:sz="0" w:space="0" w:color="auto"/>
            <w:bottom w:val="none" w:sz="0" w:space="0" w:color="auto"/>
            <w:right w:val="none" w:sz="0" w:space="0" w:color="auto"/>
          </w:divBdr>
        </w:div>
        <w:div w:id="323514609">
          <w:marLeft w:val="0"/>
          <w:marRight w:val="0"/>
          <w:marTop w:val="0"/>
          <w:marBottom w:val="0"/>
          <w:divBdr>
            <w:top w:val="none" w:sz="0" w:space="0" w:color="auto"/>
            <w:left w:val="none" w:sz="0" w:space="0" w:color="auto"/>
            <w:bottom w:val="none" w:sz="0" w:space="0" w:color="auto"/>
            <w:right w:val="none" w:sz="0" w:space="0" w:color="auto"/>
          </w:divBdr>
        </w:div>
        <w:div w:id="2036495194">
          <w:marLeft w:val="0"/>
          <w:marRight w:val="0"/>
          <w:marTop w:val="0"/>
          <w:marBottom w:val="0"/>
          <w:divBdr>
            <w:top w:val="none" w:sz="0" w:space="0" w:color="auto"/>
            <w:left w:val="none" w:sz="0" w:space="0" w:color="auto"/>
            <w:bottom w:val="none" w:sz="0" w:space="0" w:color="auto"/>
            <w:right w:val="none" w:sz="0" w:space="0" w:color="auto"/>
          </w:divBdr>
        </w:div>
        <w:div w:id="2095317057">
          <w:marLeft w:val="0"/>
          <w:marRight w:val="0"/>
          <w:marTop w:val="0"/>
          <w:marBottom w:val="0"/>
          <w:divBdr>
            <w:top w:val="none" w:sz="0" w:space="0" w:color="auto"/>
            <w:left w:val="none" w:sz="0" w:space="0" w:color="auto"/>
            <w:bottom w:val="none" w:sz="0" w:space="0" w:color="auto"/>
            <w:right w:val="none" w:sz="0" w:space="0" w:color="auto"/>
          </w:divBdr>
        </w:div>
        <w:div w:id="857426952">
          <w:marLeft w:val="0"/>
          <w:marRight w:val="0"/>
          <w:marTop w:val="0"/>
          <w:marBottom w:val="0"/>
          <w:divBdr>
            <w:top w:val="none" w:sz="0" w:space="0" w:color="auto"/>
            <w:left w:val="none" w:sz="0" w:space="0" w:color="auto"/>
            <w:bottom w:val="none" w:sz="0" w:space="0" w:color="auto"/>
            <w:right w:val="none" w:sz="0" w:space="0" w:color="auto"/>
          </w:divBdr>
        </w:div>
        <w:div w:id="1584799449">
          <w:marLeft w:val="0"/>
          <w:marRight w:val="0"/>
          <w:marTop w:val="0"/>
          <w:marBottom w:val="0"/>
          <w:divBdr>
            <w:top w:val="none" w:sz="0" w:space="0" w:color="auto"/>
            <w:left w:val="none" w:sz="0" w:space="0" w:color="auto"/>
            <w:bottom w:val="none" w:sz="0" w:space="0" w:color="auto"/>
            <w:right w:val="none" w:sz="0" w:space="0" w:color="auto"/>
          </w:divBdr>
        </w:div>
        <w:div w:id="5862998">
          <w:marLeft w:val="0"/>
          <w:marRight w:val="0"/>
          <w:marTop w:val="0"/>
          <w:marBottom w:val="0"/>
          <w:divBdr>
            <w:top w:val="none" w:sz="0" w:space="0" w:color="auto"/>
            <w:left w:val="none" w:sz="0" w:space="0" w:color="auto"/>
            <w:bottom w:val="none" w:sz="0" w:space="0" w:color="auto"/>
            <w:right w:val="none" w:sz="0" w:space="0" w:color="auto"/>
          </w:divBdr>
        </w:div>
        <w:div w:id="1950813418">
          <w:marLeft w:val="0"/>
          <w:marRight w:val="0"/>
          <w:marTop w:val="0"/>
          <w:marBottom w:val="0"/>
          <w:divBdr>
            <w:top w:val="none" w:sz="0" w:space="0" w:color="auto"/>
            <w:left w:val="none" w:sz="0" w:space="0" w:color="auto"/>
            <w:bottom w:val="none" w:sz="0" w:space="0" w:color="auto"/>
            <w:right w:val="none" w:sz="0" w:space="0" w:color="auto"/>
          </w:divBdr>
        </w:div>
        <w:div w:id="1906409048">
          <w:marLeft w:val="0"/>
          <w:marRight w:val="0"/>
          <w:marTop w:val="0"/>
          <w:marBottom w:val="0"/>
          <w:divBdr>
            <w:top w:val="none" w:sz="0" w:space="0" w:color="auto"/>
            <w:left w:val="none" w:sz="0" w:space="0" w:color="auto"/>
            <w:bottom w:val="none" w:sz="0" w:space="0" w:color="auto"/>
            <w:right w:val="none" w:sz="0" w:space="0" w:color="auto"/>
          </w:divBdr>
        </w:div>
        <w:div w:id="354575720">
          <w:marLeft w:val="0"/>
          <w:marRight w:val="0"/>
          <w:marTop w:val="0"/>
          <w:marBottom w:val="0"/>
          <w:divBdr>
            <w:top w:val="none" w:sz="0" w:space="0" w:color="auto"/>
            <w:left w:val="none" w:sz="0" w:space="0" w:color="auto"/>
            <w:bottom w:val="none" w:sz="0" w:space="0" w:color="auto"/>
            <w:right w:val="none" w:sz="0" w:space="0" w:color="auto"/>
          </w:divBdr>
        </w:div>
        <w:div w:id="1882666848">
          <w:marLeft w:val="0"/>
          <w:marRight w:val="0"/>
          <w:marTop w:val="0"/>
          <w:marBottom w:val="0"/>
          <w:divBdr>
            <w:top w:val="none" w:sz="0" w:space="0" w:color="auto"/>
            <w:left w:val="none" w:sz="0" w:space="0" w:color="auto"/>
            <w:bottom w:val="none" w:sz="0" w:space="0" w:color="auto"/>
            <w:right w:val="none" w:sz="0" w:space="0" w:color="auto"/>
          </w:divBdr>
        </w:div>
        <w:div w:id="1731463332">
          <w:marLeft w:val="0"/>
          <w:marRight w:val="0"/>
          <w:marTop w:val="0"/>
          <w:marBottom w:val="0"/>
          <w:divBdr>
            <w:top w:val="none" w:sz="0" w:space="0" w:color="auto"/>
            <w:left w:val="none" w:sz="0" w:space="0" w:color="auto"/>
            <w:bottom w:val="none" w:sz="0" w:space="0" w:color="auto"/>
            <w:right w:val="none" w:sz="0" w:space="0" w:color="auto"/>
          </w:divBdr>
        </w:div>
        <w:div w:id="185098691">
          <w:marLeft w:val="0"/>
          <w:marRight w:val="0"/>
          <w:marTop w:val="0"/>
          <w:marBottom w:val="0"/>
          <w:divBdr>
            <w:top w:val="none" w:sz="0" w:space="0" w:color="auto"/>
            <w:left w:val="none" w:sz="0" w:space="0" w:color="auto"/>
            <w:bottom w:val="none" w:sz="0" w:space="0" w:color="auto"/>
            <w:right w:val="none" w:sz="0" w:space="0" w:color="auto"/>
          </w:divBdr>
        </w:div>
        <w:div w:id="706104731">
          <w:marLeft w:val="0"/>
          <w:marRight w:val="0"/>
          <w:marTop w:val="0"/>
          <w:marBottom w:val="0"/>
          <w:divBdr>
            <w:top w:val="none" w:sz="0" w:space="0" w:color="auto"/>
            <w:left w:val="none" w:sz="0" w:space="0" w:color="auto"/>
            <w:bottom w:val="none" w:sz="0" w:space="0" w:color="auto"/>
            <w:right w:val="none" w:sz="0" w:space="0" w:color="auto"/>
          </w:divBdr>
        </w:div>
        <w:div w:id="1667320401">
          <w:marLeft w:val="0"/>
          <w:marRight w:val="0"/>
          <w:marTop w:val="0"/>
          <w:marBottom w:val="0"/>
          <w:divBdr>
            <w:top w:val="none" w:sz="0" w:space="0" w:color="auto"/>
            <w:left w:val="none" w:sz="0" w:space="0" w:color="auto"/>
            <w:bottom w:val="none" w:sz="0" w:space="0" w:color="auto"/>
            <w:right w:val="none" w:sz="0" w:space="0" w:color="auto"/>
          </w:divBdr>
        </w:div>
        <w:div w:id="490953098">
          <w:marLeft w:val="0"/>
          <w:marRight w:val="0"/>
          <w:marTop w:val="0"/>
          <w:marBottom w:val="0"/>
          <w:divBdr>
            <w:top w:val="none" w:sz="0" w:space="0" w:color="auto"/>
            <w:left w:val="none" w:sz="0" w:space="0" w:color="auto"/>
            <w:bottom w:val="none" w:sz="0" w:space="0" w:color="auto"/>
            <w:right w:val="none" w:sz="0" w:space="0" w:color="auto"/>
          </w:divBdr>
        </w:div>
        <w:div w:id="452138393">
          <w:marLeft w:val="0"/>
          <w:marRight w:val="0"/>
          <w:marTop w:val="0"/>
          <w:marBottom w:val="0"/>
          <w:divBdr>
            <w:top w:val="none" w:sz="0" w:space="0" w:color="auto"/>
            <w:left w:val="none" w:sz="0" w:space="0" w:color="auto"/>
            <w:bottom w:val="none" w:sz="0" w:space="0" w:color="auto"/>
            <w:right w:val="none" w:sz="0" w:space="0" w:color="auto"/>
          </w:divBdr>
        </w:div>
        <w:div w:id="618075595">
          <w:marLeft w:val="0"/>
          <w:marRight w:val="0"/>
          <w:marTop w:val="0"/>
          <w:marBottom w:val="0"/>
          <w:divBdr>
            <w:top w:val="none" w:sz="0" w:space="0" w:color="auto"/>
            <w:left w:val="none" w:sz="0" w:space="0" w:color="auto"/>
            <w:bottom w:val="none" w:sz="0" w:space="0" w:color="auto"/>
            <w:right w:val="none" w:sz="0" w:space="0" w:color="auto"/>
          </w:divBdr>
        </w:div>
        <w:div w:id="385105979">
          <w:marLeft w:val="0"/>
          <w:marRight w:val="0"/>
          <w:marTop w:val="0"/>
          <w:marBottom w:val="0"/>
          <w:divBdr>
            <w:top w:val="none" w:sz="0" w:space="0" w:color="auto"/>
            <w:left w:val="none" w:sz="0" w:space="0" w:color="auto"/>
            <w:bottom w:val="none" w:sz="0" w:space="0" w:color="auto"/>
            <w:right w:val="none" w:sz="0" w:space="0" w:color="auto"/>
          </w:divBdr>
        </w:div>
        <w:div w:id="905264336">
          <w:marLeft w:val="0"/>
          <w:marRight w:val="0"/>
          <w:marTop w:val="0"/>
          <w:marBottom w:val="0"/>
          <w:divBdr>
            <w:top w:val="none" w:sz="0" w:space="0" w:color="auto"/>
            <w:left w:val="none" w:sz="0" w:space="0" w:color="auto"/>
            <w:bottom w:val="none" w:sz="0" w:space="0" w:color="auto"/>
            <w:right w:val="none" w:sz="0" w:space="0" w:color="auto"/>
          </w:divBdr>
        </w:div>
        <w:div w:id="360058911">
          <w:marLeft w:val="0"/>
          <w:marRight w:val="0"/>
          <w:marTop w:val="0"/>
          <w:marBottom w:val="0"/>
          <w:divBdr>
            <w:top w:val="none" w:sz="0" w:space="0" w:color="auto"/>
            <w:left w:val="none" w:sz="0" w:space="0" w:color="auto"/>
            <w:bottom w:val="none" w:sz="0" w:space="0" w:color="auto"/>
            <w:right w:val="none" w:sz="0" w:space="0" w:color="auto"/>
          </w:divBdr>
        </w:div>
        <w:div w:id="1898860605">
          <w:marLeft w:val="0"/>
          <w:marRight w:val="0"/>
          <w:marTop w:val="0"/>
          <w:marBottom w:val="0"/>
          <w:divBdr>
            <w:top w:val="none" w:sz="0" w:space="0" w:color="auto"/>
            <w:left w:val="none" w:sz="0" w:space="0" w:color="auto"/>
            <w:bottom w:val="none" w:sz="0" w:space="0" w:color="auto"/>
            <w:right w:val="none" w:sz="0" w:space="0" w:color="auto"/>
          </w:divBdr>
        </w:div>
        <w:div w:id="1335179846">
          <w:marLeft w:val="0"/>
          <w:marRight w:val="0"/>
          <w:marTop w:val="0"/>
          <w:marBottom w:val="0"/>
          <w:divBdr>
            <w:top w:val="none" w:sz="0" w:space="0" w:color="auto"/>
            <w:left w:val="none" w:sz="0" w:space="0" w:color="auto"/>
            <w:bottom w:val="none" w:sz="0" w:space="0" w:color="auto"/>
            <w:right w:val="none" w:sz="0" w:space="0" w:color="auto"/>
          </w:divBdr>
        </w:div>
        <w:div w:id="429088790">
          <w:marLeft w:val="0"/>
          <w:marRight w:val="0"/>
          <w:marTop w:val="0"/>
          <w:marBottom w:val="0"/>
          <w:divBdr>
            <w:top w:val="none" w:sz="0" w:space="0" w:color="auto"/>
            <w:left w:val="none" w:sz="0" w:space="0" w:color="auto"/>
            <w:bottom w:val="none" w:sz="0" w:space="0" w:color="auto"/>
            <w:right w:val="none" w:sz="0" w:space="0" w:color="auto"/>
          </w:divBdr>
        </w:div>
        <w:div w:id="1605304550">
          <w:marLeft w:val="0"/>
          <w:marRight w:val="0"/>
          <w:marTop w:val="0"/>
          <w:marBottom w:val="0"/>
          <w:divBdr>
            <w:top w:val="none" w:sz="0" w:space="0" w:color="auto"/>
            <w:left w:val="none" w:sz="0" w:space="0" w:color="auto"/>
            <w:bottom w:val="none" w:sz="0" w:space="0" w:color="auto"/>
            <w:right w:val="none" w:sz="0" w:space="0" w:color="auto"/>
          </w:divBdr>
        </w:div>
        <w:div w:id="104617795">
          <w:marLeft w:val="0"/>
          <w:marRight w:val="0"/>
          <w:marTop w:val="0"/>
          <w:marBottom w:val="0"/>
          <w:divBdr>
            <w:top w:val="none" w:sz="0" w:space="0" w:color="auto"/>
            <w:left w:val="none" w:sz="0" w:space="0" w:color="auto"/>
            <w:bottom w:val="none" w:sz="0" w:space="0" w:color="auto"/>
            <w:right w:val="none" w:sz="0" w:space="0" w:color="auto"/>
          </w:divBdr>
        </w:div>
        <w:div w:id="1306472626">
          <w:marLeft w:val="0"/>
          <w:marRight w:val="0"/>
          <w:marTop w:val="0"/>
          <w:marBottom w:val="0"/>
          <w:divBdr>
            <w:top w:val="none" w:sz="0" w:space="0" w:color="auto"/>
            <w:left w:val="none" w:sz="0" w:space="0" w:color="auto"/>
            <w:bottom w:val="none" w:sz="0" w:space="0" w:color="auto"/>
            <w:right w:val="none" w:sz="0" w:space="0" w:color="auto"/>
          </w:divBdr>
        </w:div>
        <w:div w:id="1000963241">
          <w:marLeft w:val="0"/>
          <w:marRight w:val="0"/>
          <w:marTop w:val="0"/>
          <w:marBottom w:val="0"/>
          <w:divBdr>
            <w:top w:val="none" w:sz="0" w:space="0" w:color="auto"/>
            <w:left w:val="none" w:sz="0" w:space="0" w:color="auto"/>
            <w:bottom w:val="none" w:sz="0" w:space="0" w:color="auto"/>
            <w:right w:val="none" w:sz="0" w:space="0" w:color="auto"/>
          </w:divBdr>
        </w:div>
        <w:div w:id="520171797">
          <w:marLeft w:val="0"/>
          <w:marRight w:val="0"/>
          <w:marTop w:val="0"/>
          <w:marBottom w:val="0"/>
          <w:divBdr>
            <w:top w:val="none" w:sz="0" w:space="0" w:color="auto"/>
            <w:left w:val="none" w:sz="0" w:space="0" w:color="auto"/>
            <w:bottom w:val="none" w:sz="0" w:space="0" w:color="auto"/>
            <w:right w:val="none" w:sz="0" w:space="0" w:color="auto"/>
          </w:divBdr>
        </w:div>
        <w:div w:id="77215423">
          <w:marLeft w:val="0"/>
          <w:marRight w:val="0"/>
          <w:marTop w:val="0"/>
          <w:marBottom w:val="0"/>
          <w:divBdr>
            <w:top w:val="none" w:sz="0" w:space="0" w:color="auto"/>
            <w:left w:val="none" w:sz="0" w:space="0" w:color="auto"/>
            <w:bottom w:val="none" w:sz="0" w:space="0" w:color="auto"/>
            <w:right w:val="none" w:sz="0" w:space="0" w:color="auto"/>
          </w:divBdr>
        </w:div>
        <w:div w:id="1362976319">
          <w:marLeft w:val="0"/>
          <w:marRight w:val="0"/>
          <w:marTop w:val="0"/>
          <w:marBottom w:val="0"/>
          <w:divBdr>
            <w:top w:val="none" w:sz="0" w:space="0" w:color="auto"/>
            <w:left w:val="none" w:sz="0" w:space="0" w:color="auto"/>
            <w:bottom w:val="none" w:sz="0" w:space="0" w:color="auto"/>
            <w:right w:val="none" w:sz="0" w:space="0" w:color="auto"/>
          </w:divBdr>
        </w:div>
        <w:div w:id="835268890">
          <w:marLeft w:val="0"/>
          <w:marRight w:val="0"/>
          <w:marTop w:val="0"/>
          <w:marBottom w:val="0"/>
          <w:divBdr>
            <w:top w:val="none" w:sz="0" w:space="0" w:color="auto"/>
            <w:left w:val="none" w:sz="0" w:space="0" w:color="auto"/>
            <w:bottom w:val="none" w:sz="0" w:space="0" w:color="auto"/>
            <w:right w:val="none" w:sz="0" w:space="0" w:color="auto"/>
          </w:divBdr>
        </w:div>
        <w:div w:id="920876032">
          <w:marLeft w:val="0"/>
          <w:marRight w:val="0"/>
          <w:marTop w:val="0"/>
          <w:marBottom w:val="0"/>
          <w:divBdr>
            <w:top w:val="none" w:sz="0" w:space="0" w:color="auto"/>
            <w:left w:val="none" w:sz="0" w:space="0" w:color="auto"/>
            <w:bottom w:val="none" w:sz="0" w:space="0" w:color="auto"/>
            <w:right w:val="none" w:sz="0" w:space="0" w:color="auto"/>
          </w:divBdr>
        </w:div>
        <w:div w:id="1281377121">
          <w:marLeft w:val="0"/>
          <w:marRight w:val="0"/>
          <w:marTop w:val="0"/>
          <w:marBottom w:val="0"/>
          <w:divBdr>
            <w:top w:val="none" w:sz="0" w:space="0" w:color="auto"/>
            <w:left w:val="none" w:sz="0" w:space="0" w:color="auto"/>
            <w:bottom w:val="none" w:sz="0" w:space="0" w:color="auto"/>
            <w:right w:val="none" w:sz="0" w:space="0" w:color="auto"/>
          </w:divBdr>
        </w:div>
        <w:div w:id="83654059">
          <w:marLeft w:val="0"/>
          <w:marRight w:val="0"/>
          <w:marTop w:val="0"/>
          <w:marBottom w:val="0"/>
          <w:divBdr>
            <w:top w:val="none" w:sz="0" w:space="0" w:color="auto"/>
            <w:left w:val="none" w:sz="0" w:space="0" w:color="auto"/>
            <w:bottom w:val="none" w:sz="0" w:space="0" w:color="auto"/>
            <w:right w:val="none" w:sz="0" w:space="0" w:color="auto"/>
          </w:divBdr>
        </w:div>
      </w:divsChild>
    </w:div>
    <w:div w:id="1655374202">
      <w:bodyDiv w:val="1"/>
      <w:marLeft w:val="0"/>
      <w:marRight w:val="0"/>
      <w:marTop w:val="0"/>
      <w:marBottom w:val="0"/>
      <w:divBdr>
        <w:top w:val="none" w:sz="0" w:space="0" w:color="auto"/>
        <w:left w:val="none" w:sz="0" w:space="0" w:color="auto"/>
        <w:bottom w:val="none" w:sz="0" w:space="0" w:color="auto"/>
        <w:right w:val="none" w:sz="0" w:space="0" w:color="auto"/>
      </w:divBdr>
    </w:div>
    <w:div w:id="1729842801">
      <w:bodyDiv w:val="1"/>
      <w:marLeft w:val="0"/>
      <w:marRight w:val="0"/>
      <w:marTop w:val="0"/>
      <w:marBottom w:val="0"/>
      <w:divBdr>
        <w:top w:val="none" w:sz="0" w:space="0" w:color="auto"/>
        <w:left w:val="none" w:sz="0" w:space="0" w:color="auto"/>
        <w:bottom w:val="none" w:sz="0" w:space="0" w:color="auto"/>
        <w:right w:val="none" w:sz="0" w:space="0" w:color="auto"/>
      </w:divBdr>
    </w:div>
    <w:div w:id="1816295347">
      <w:bodyDiv w:val="1"/>
      <w:marLeft w:val="0"/>
      <w:marRight w:val="0"/>
      <w:marTop w:val="0"/>
      <w:marBottom w:val="0"/>
      <w:divBdr>
        <w:top w:val="none" w:sz="0" w:space="0" w:color="auto"/>
        <w:left w:val="none" w:sz="0" w:space="0" w:color="auto"/>
        <w:bottom w:val="none" w:sz="0" w:space="0" w:color="auto"/>
        <w:right w:val="none" w:sz="0" w:space="0" w:color="auto"/>
      </w:divBdr>
    </w:div>
    <w:div w:id="1841191918">
      <w:bodyDiv w:val="1"/>
      <w:marLeft w:val="0"/>
      <w:marRight w:val="0"/>
      <w:marTop w:val="0"/>
      <w:marBottom w:val="0"/>
      <w:divBdr>
        <w:top w:val="none" w:sz="0" w:space="0" w:color="auto"/>
        <w:left w:val="none" w:sz="0" w:space="0" w:color="auto"/>
        <w:bottom w:val="none" w:sz="0" w:space="0" w:color="auto"/>
        <w:right w:val="none" w:sz="0" w:space="0" w:color="auto"/>
      </w:divBdr>
    </w:div>
    <w:div w:id="1893496321">
      <w:bodyDiv w:val="1"/>
      <w:marLeft w:val="0"/>
      <w:marRight w:val="0"/>
      <w:marTop w:val="0"/>
      <w:marBottom w:val="0"/>
      <w:divBdr>
        <w:top w:val="none" w:sz="0" w:space="0" w:color="auto"/>
        <w:left w:val="none" w:sz="0" w:space="0" w:color="auto"/>
        <w:bottom w:val="none" w:sz="0" w:space="0" w:color="auto"/>
        <w:right w:val="none" w:sz="0" w:space="0" w:color="auto"/>
      </w:divBdr>
      <w:divsChild>
        <w:div w:id="2068531137">
          <w:marLeft w:val="0"/>
          <w:marRight w:val="0"/>
          <w:marTop w:val="0"/>
          <w:marBottom w:val="0"/>
          <w:divBdr>
            <w:top w:val="none" w:sz="0" w:space="0" w:color="auto"/>
            <w:left w:val="none" w:sz="0" w:space="0" w:color="auto"/>
            <w:bottom w:val="none" w:sz="0" w:space="0" w:color="auto"/>
            <w:right w:val="none" w:sz="0" w:space="0" w:color="auto"/>
          </w:divBdr>
        </w:div>
        <w:div w:id="1341421856">
          <w:marLeft w:val="0"/>
          <w:marRight w:val="0"/>
          <w:marTop w:val="0"/>
          <w:marBottom w:val="0"/>
          <w:divBdr>
            <w:top w:val="none" w:sz="0" w:space="0" w:color="auto"/>
            <w:left w:val="none" w:sz="0" w:space="0" w:color="auto"/>
            <w:bottom w:val="none" w:sz="0" w:space="0" w:color="auto"/>
            <w:right w:val="none" w:sz="0" w:space="0" w:color="auto"/>
          </w:divBdr>
        </w:div>
        <w:div w:id="2076585698">
          <w:marLeft w:val="0"/>
          <w:marRight w:val="0"/>
          <w:marTop w:val="0"/>
          <w:marBottom w:val="0"/>
          <w:divBdr>
            <w:top w:val="none" w:sz="0" w:space="0" w:color="auto"/>
            <w:left w:val="none" w:sz="0" w:space="0" w:color="auto"/>
            <w:bottom w:val="none" w:sz="0" w:space="0" w:color="auto"/>
            <w:right w:val="none" w:sz="0" w:space="0" w:color="auto"/>
          </w:divBdr>
        </w:div>
        <w:div w:id="662052985">
          <w:marLeft w:val="0"/>
          <w:marRight w:val="0"/>
          <w:marTop w:val="0"/>
          <w:marBottom w:val="0"/>
          <w:divBdr>
            <w:top w:val="none" w:sz="0" w:space="0" w:color="auto"/>
            <w:left w:val="none" w:sz="0" w:space="0" w:color="auto"/>
            <w:bottom w:val="none" w:sz="0" w:space="0" w:color="auto"/>
            <w:right w:val="none" w:sz="0" w:space="0" w:color="auto"/>
          </w:divBdr>
        </w:div>
        <w:div w:id="1166626438">
          <w:marLeft w:val="0"/>
          <w:marRight w:val="0"/>
          <w:marTop w:val="0"/>
          <w:marBottom w:val="0"/>
          <w:divBdr>
            <w:top w:val="none" w:sz="0" w:space="0" w:color="auto"/>
            <w:left w:val="none" w:sz="0" w:space="0" w:color="auto"/>
            <w:bottom w:val="none" w:sz="0" w:space="0" w:color="auto"/>
            <w:right w:val="none" w:sz="0" w:space="0" w:color="auto"/>
          </w:divBdr>
        </w:div>
        <w:div w:id="42947912">
          <w:marLeft w:val="0"/>
          <w:marRight w:val="0"/>
          <w:marTop w:val="0"/>
          <w:marBottom w:val="0"/>
          <w:divBdr>
            <w:top w:val="none" w:sz="0" w:space="0" w:color="auto"/>
            <w:left w:val="none" w:sz="0" w:space="0" w:color="auto"/>
            <w:bottom w:val="none" w:sz="0" w:space="0" w:color="auto"/>
            <w:right w:val="none" w:sz="0" w:space="0" w:color="auto"/>
          </w:divBdr>
        </w:div>
        <w:div w:id="1209106182">
          <w:marLeft w:val="0"/>
          <w:marRight w:val="0"/>
          <w:marTop w:val="0"/>
          <w:marBottom w:val="0"/>
          <w:divBdr>
            <w:top w:val="none" w:sz="0" w:space="0" w:color="auto"/>
            <w:left w:val="none" w:sz="0" w:space="0" w:color="auto"/>
            <w:bottom w:val="none" w:sz="0" w:space="0" w:color="auto"/>
            <w:right w:val="none" w:sz="0" w:space="0" w:color="auto"/>
          </w:divBdr>
        </w:div>
        <w:div w:id="915750260">
          <w:marLeft w:val="0"/>
          <w:marRight w:val="0"/>
          <w:marTop w:val="0"/>
          <w:marBottom w:val="0"/>
          <w:divBdr>
            <w:top w:val="none" w:sz="0" w:space="0" w:color="auto"/>
            <w:left w:val="none" w:sz="0" w:space="0" w:color="auto"/>
            <w:bottom w:val="none" w:sz="0" w:space="0" w:color="auto"/>
            <w:right w:val="none" w:sz="0" w:space="0" w:color="auto"/>
          </w:divBdr>
        </w:div>
        <w:div w:id="698629661">
          <w:marLeft w:val="0"/>
          <w:marRight w:val="0"/>
          <w:marTop w:val="0"/>
          <w:marBottom w:val="0"/>
          <w:divBdr>
            <w:top w:val="none" w:sz="0" w:space="0" w:color="auto"/>
            <w:left w:val="none" w:sz="0" w:space="0" w:color="auto"/>
            <w:bottom w:val="none" w:sz="0" w:space="0" w:color="auto"/>
            <w:right w:val="none" w:sz="0" w:space="0" w:color="auto"/>
          </w:divBdr>
        </w:div>
      </w:divsChild>
    </w:div>
    <w:div w:id="1968313587">
      <w:bodyDiv w:val="1"/>
      <w:marLeft w:val="0"/>
      <w:marRight w:val="0"/>
      <w:marTop w:val="0"/>
      <w:marBottom w:val="0"/>
      <w:divBdr>
        <w:top w:val="none" w:sz="0" w:space="0" w:color="auto"/>
        <w:left w:val="none" w:sz="0" w:space="0" w:color="auto"/>
        <w:bottom w:val="none" w:sz="0" w:space="0" w:color="auto"/>
        <w:right w:val="none" w:sz="0" w:space="0" w:color="auto"/>
      </w:divBdr>
    </w:div>
    <w:div w:id="2057661676">
      <w:bodyDiv w:val="1"/>
      <w:marLeft w:val="0"/>
      <w:marRight w:val="0"/>
      <w:marTop w:val="0"/>
      <w:marBottom w:val="0"/>
      <w:divBdr>
        <w:top w:val="none" w:sz="0" w:space="0" w:color="auto"/>
        <w:left w:val="none" w:sz="0" w:space="0" w:color="auto"/>
        <w:bottom w:val="none" w:sz="0" w:space="0" w:color="auto"/>
        <w:right w:val="none" w:sz="0" w:space="0" w:color="auto"/>
      </w:divBdr>
    </w:div>
    <w:div w:id="2072388465">
      <w:bodyDiv w:val="1"/>
      <w:marLeft w:val="0"/>
      <w:marRight w:val="0"/>
      <w:marTop w:val="0"/>
      <w:marBottom w:val="0"/>
      <w:divBdr>
        <w:top w:val="none" w:sz="0" w:space="0" w:color="auto"/>
        <w:left w:val="none" w:sz="0" w:space="0" w:color="auto"/>
        <w:bottom w:val="none" w:sz="0" w:space="0" w:color="auto"/>
        <w:right w:val="none" w:sz="0" w:space="0" w:color="auto"/>
      </w:divBdr>
    </w:div>
    <w:div w:id="2072993886">
      <w:bodyDiv w:val="1"/>
      <w:marLeft w:val="0"/>
      <w:marRight w:val="0"/>
      <w:marTop w:val="0"/>
      <w:marBottom w:val="0"/>
      <w:divBdr>
        <w:top w:val="none" w:sz="0" w:space="0" w:color="auto"/>
        <w:left w:val="none" w:sz="0" w:space="0" w:color="auto"/>
        <w:bottom w:val="none" w:sz="0" w:space="0" w:color="auto"/>
        <w:right w:val="none" w:sz="0" w:space="0" w:color="auto"/>
      </w:divBdr>
    </w:div>
    <w:div w:id="2087720300">
      <w:bodyDiv w:val="1"/>
      <w:marLeft w:val="0"/>
      <w:marRight w:val="0"/>
      <w:marTop w:val="0"/>
      <w:marBottom w:val="0"/>
      <w:divBdr>
        <w:top w:val="none" w:sz="0" w:space="0" w:color="auto"/>
        <w:left w:val="none" w:sz="0" w:space="0" w:color="auto"/>
        <w:bottom w:val="none" w:sz="0" w:space="0" w:color="auto"/>
        <w:right w:val="none" w:sz="0" w:space="0" w:color="auto"/>
      </w:divBdr>
    </w:div>
    <w:div w:id="213675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Predistortion" TargetMode="External"/><Relationship Id="rId18" Type="http://schemas.openxmlformats.org/officeDocument/2006/relationships/hyperlink" Target="https://en.wikipedia.org/wiki/Volterra_series" TargetMode="External"/><Relationship Id="rId26" Type="http://schemas.openxmlformats.org/officeDocument/2006/relationships/hyperlink" Target="https://en.wikipedia.org/wiki/Optical_fiber_cable" TargetMode="External"/><Relationship Id="rId39" Type="http://schemas.openxmlformats.org/officeDocument/2006/relationships/hyperlink" Target="https://en.wikipedia.org/wiki/Acrylate_polymers" TargetMode="External"/><Relationship Id="rId21" Type="http://schemas.openxmlformats.org/officeDocument/2006/relationships/hyperlink" Target="https://en.wikipedia.org/w/index.php?title=Indirect-learning_architecture&amp;action=edit&amp;redlink=1" TargetMode="External"/><Relationship Id="rId34" Type="http://schemas.openxmlformats.org/officeDocument/2006/relationships/hyperlink" Target="https://en.wikipedia.org/wiki/Multi-mode_optical_fiber" TargetMode="External"/><Relationship Id="rId42" Type="http://schemas.openxmlformats.org/officeDocument/2006/relationships/hyperlink" Target="https://en.wikipedia.org/wiki/Transatlantic_communications_cable" TargetMode="External"/><Relationship Id="rId47" Type="http://schemas.openxmlformats.org/officeDocument/2006/relationships/hyperlink" Target="https://en.wikipedia.org/wiki/Smart_grid" TargetMode="External"/><Relationship Id="rId50" Type="http://schemas.openxmlformats.org/officeDocument/2006/relationships/hyperlink" Target="https://en.wikipedia.org/wiki/Erbium" TargetMode="External"/><Relationship Id="rId55" Type="http://schemas.openxmlformats.org/officeDocument/2006/relationships/hyperlink" Target="https://en.wikipedia.org/wiki/Arrayed_waveguide_grating" TargetMode="External"/><Relationship Id="rId63" Type="http://schemas.openxmlformats.org/officeDocument/2006/relationships/hyperlink" Target="https://en.wikipedia.org/wiki/Modem" TargetMode="External"/><Relationship Id="rId68" Type="http://schemas.openxmlformats.org/officeDocument/2006/relationships/hyperlink" Target="https://en.wikipedia.org/wiki/V.22bis" TargetMode="External"/><Relationship Id="rId76" Type="http://schemas.openxmlformats.org/officeDocument/2006/relationships/hyperlink" Target="https://en.wikipedia.org/wiki/Co-channel_interference" TargetMode="External"/><Relationship Id="rId84" Type="http://schemas.openxmlformats.org/officeDocument/2006/relationships/hyperlink" Target="https://en.wikipedia.org/wiki/Base_band" TargetMode="External"/><Relationship Id="rId89" Type="http://schemas.openxmlformats.org/officeDocument/2006/relationships/hyperlink" Target="https://en.wikipedia.org/wiki/16-QAM" TargetMode="External"/><Relationship Id="rId7" Type="http://schemas.openxmlformats.org/officeDocument/2006/relationships/hyperlink" Target="https://en.wikipedia.org/wiki/Amplifier" TargetMode="External"/><Relationship Id="rId71" Type="http://schemas.openxmlformats.org/officeDocument/2006/relationships/hyperlink" Target="https://en.wikipedia.org/wiki/Carrier_frequency" TargetMode="External"/><Relationship Id="rId2" Type="http://schemas.openxmlformats.org/officeDocument/2006/relationships/styles" Target="styles.xml"/><Relationship Id="rId16" Type="http://schemas.openxmlformats.org/officeDocument/2006/relationships/hyperlink" Target="https://en.wikipedia.org/wiki/Digital_signal_processor" TargetMode="External"/><Relationship Id="rId29" Type="http://schemas.openxmlformats.org/officeDocument/2006/relationships/hyperlink" Target="https://en.wikipedia.org/wiki/Refractive_index" TargetMode="External"/><Relationship Id="rId11" Type="http://schemas.openxmlformats.org/officeDocument/2006/relationships/hyperlink" Target="https://en.wikipedia.org/wiki/Baud_Rate" TargetMode="External"/><Relationship Id="rId24" Type="http://schemas.openxmlformats.org/officeDocument/2006/relationships/hyperlink" Target="https://en.wikipedia.org/wiki/Frequency_response" TargetMode="External"/><Relationship Id="rId32" Type="http://schemas.openxmlformats.org/officeDocument/2006/relationships/hyperlink" Target="https://en.wikipedia.org/wiki/Mechanical_splice" TargetMode="External"/><Relationship Id="rId37" Type="http://schemas.openxmlformats.org/officeDocument/2006/relationships/hyperlink" Target="https://en.wikipedia.org/wiki/Multimode_distortion" TargetMode="External"/><Relationship Id="rId40" Type="http://schemas.openxmlformats.org/officeDocument/2006/relationships/hyperlink" Target="https://en.wikipedia.org/wiki/Optical_fiber_connector" TargetMode="External"/><Relationship Id="rId45" Type="http://schemas.openxmlformats.org/officeDocument/2006/relationships/hyperlink" Target="https://en.wikipedia.org/wiki/Halifax_Chronicle_Herald" TargetMode="External"/><Relationship Id="rId53" Type="http://schemas.openxmlformats.org/officeDocument/2006/relationships/hyperlink" Target="https://en.wikipedia.org/wiki/Nanometer" TargetMode="External"/><Relationship Id="rId58" Type="http://schemas.openxmlformats.org/officeDocument/2006/relationships/hyperlink" Target="https://en.wikipedia.org/wiki/Megabaud" TargetMode="External"/><Relationship Id="rId66" Type="http://schemas.openxmlformats.org/officeDocument/2006/relationships/hyperlink" Target="https://en.wikipedia.org/wiki/Phase-shift_keying" TargetMode="External"/><Relationship Id="rId74" Type="http://schemas.openxmlformats.org/officeDocument/2006/relationships/hyperlink" Target="https://en.wikipedia.org/wiki/Spread_spectrum" TargetMode="External"/><Relationship Id="rId79" Type="http://schemas.openxmlformats.org/officeDocument/2006/relationships/hyperlink" Target="https://en.wikipedia.org/wiki/Mobile_phone" TargetMode="External"/><Relationship Id="rId87" Type="http://schemas.openxmlformats.org/officeDocument/2006/relationships/hyperlink" Target="https://en.wikipedia.org/wiki/Phase-shift_keying" TargetMode="External"/><Relationship Id="rId5" Type="http://schemas.openxmlformats.org/officeDocument/2006/relationships/hyperlink" Target="https://en.wikipedia.org/wiki/Transmitter" TargetMode="External"/><Relationship Id="rId61" Type="http://schemas.openxmlformats.org/officeDocument/2006/relationships/hyperlink" Target="https://en.wikipedia.org/wiki/Passband" TargetMode="External"/><Relationship Id="rId82" Type="http://schemas.openxmlformats.org/officeDocument/2006/relationships/hyperlink" Target="https://en.wikipedia.org/wiki/System_spectral_efficiency" TargetMode="External"/><Relationship Id="rId90" Type="http://schemas.openxmlformats.org/officeDocument/2006/relationships/fontTable" Target="fontTable.xml"/><Relationship Id="rId19" Type="http://schemas.openxmlformats.org/officeDocument/2006/relationships/hyperlink" Target="https://en.wikipedia.org/wiki/Fiber-optic_communication" TargetMode="External"/><Relationship Id="rId14" Type="http://schemas.openxmlformats.org/officeDocument/2006/relationships/hyperlink" Target="https://en.wikipedia.org/wiki/QAM" TargetMode="External"/><Relationship Id="rId22" Type="http://schemas.openxmlformats.org/officeDocument/2006/relationships/hyperlink" Target="https://en.wikipedia.org/wiki/Cross-correlation" TargetMode="External"/><Relationship Id="rId27" Type="http://schemas.openxmlformats.org/officeDocument/2006/relationships/hyperlink" Target="https://en.wikipedia.org/wiki/Cladding_(fiber_optics)" TargetMode="External"/><Relationship Id="rId30" Type="http://schemas.openxmlformats.org/officeDocument/2006/relationships/hyperlink" Target="https://en.wikipedia.org/wiki/Silicon_dioxide" TargetMode="External"/><Relationship Id="rId35" Type="http://schemas.openxmlformats.org/officeDocument/2006/relationships/hyperlink" Target="https://en.wikipedia.org/wiki/Single-mode_optical_fiber" TargetMode="External"/><Relationship Id="rId43" Type="http://schemas.openxmlformats.org/officeDocument/2006/relationships/hyperlink" Target="https://en.wikipedia.org/w/index.php?title=Emerald_Atlantis&amp;action=edit&amp;redlink=1" TargetMode="External"/><Relationship Id="rId48" Type="http://schemas.openxmlformats.org/officeDocument/2006/relationships/hyperlink" Target="https://en.wikipedia.org/wiki/Optical_amplifier" TargetMode="External"/><Relationship Id="rId56" Type="http://schemas.openxmlformats.org/officeDocument/2006/relationships/hyperlink" Target="https://en.wikipedia.org/wiki/Terabit" TargetMode="External"/><Relationship Id="rId64" Type="http://schemas.openxmlformats.org/officeDocument/2006/relationships/hyperlink" Target="https://en.wikipedia.org/wiki/Spectral_efficiency" TargetMode="External"/><Relationship Id="rId69" Type="http://schemas.openxmlformats.org/officeDocument/2006/relationships/hyperlink" Target="https://en.wikipedia.org/wiki/Quadrature_amplitude_modulation" TargetMode="External"/><Relationship Id="rId77" Type="http://schemas.openxmlformats.org/officeDocument/2006/relationships/hyperlink" Target="https://en.wikipedia.org/wiki/Radio_jamming" TargetMode="External"/><Relationship Id="rId8" Type="http://schemas.openxmlformats.org/officeDocument/2006/relationships/hyperlink" Target="https://en.wikipedia.org/wiki/Mach%E2%80%93Zehnder_modulator" TargetMode="External"/><Relationship Id="rId51" Type="http://schemas.openxmlformats.org/officeDocument/2006/relationships/hyperlink" Target="https://en.wikipedia.org/wiki/Laser_pumping" TargetMode="External"/><Relationship Id="rId72" Type="http://schemas.openxmlformats.org/officeDocument/2006/relationships/hyperlink" Target="https://en.wikipedia.org/wiki/GPS" TargetMode="External"/><Relationship Id="rId80" Type="http://schemas.openxmlformats.org/officeDocument/2006/relationships/hyperlink" Target="https://en.wikipedia.org/wiki/Bandwidth_(signal_processing)" TargetMode="External"/><Relationship Id="rId85" Type="http://schemas.openxmlformats.org/officeDocument/2006/relationships/hyperlink" Target="https://en.wikipedia.org/wiki/Bit" TargetMode="External"/><Relationship Id="rId3" Type="http://schemas.openxmlformats.org/officeDocument/2006/relationships/settings" Target="settings.xml"/><Relationship Id="rId12" Type="http://schemas.openxmlformats.org/officeDocument/2006/relationships/hyperlink" Target="https://en.wikipedia.org/wiki/Timing_skew" TargetMode="External"/><Relationship Id="rId17" Type="http://schemas.openxmlformats.org/officeDocument/2006/relationships/hyperlink" Target="https://en.wikipedia.org/wiki/Wiener_series" TargetMode="External"/><Relationship Id="rId25" Type="http://schemas.openxmlformats.org/officeDocument/2006/relationships/hyperlink" Target="https://en.wikipedia.org/wiki/Fiber-optic_communication" TargetMode="External"/><Relationship Id="rId33" Type="http://schemas.openxmlformats.org/officeDocument/2006/relationships/hyperlink" Target="https://en.wikipedia.org/wiki/Fiber-optic_communication" TargetMode="External"/><Relationship Id="rId38" Type="http://schemas.openxmlformats.org/officeDocument/2006/relationships/hyperlink" Target="https://en.wikipedia.org/wiki/Dopant" TargetMode="External"/><Relationship Id="rId46" Type="http://schemas.openxmlformats.org/officeDocument/2006/relationships/hyperlink" Target="https://en.wikipedia.org/wiki/Power_transmission" TargetMode="External"/><Relationship Id="rId59" Type="http://schemas.openxmlformats.org/officeDocument/2006/relationships/hyperlink" Target="https://en.wikipedia.org/wiki/Flag_semaphore" TargetMode="External"/><Relationship Id="rId67" Type="http://schemas.openxmlformats.org/officeDocument/2006/relationships/hyperlink" Target="https://en.wikipedia.org/wiki/OFDM" TargetMode="External"/><Relationship Id="rId20" Type="http://schemas.openxmlformats.org/officeDocument/2006/relationships/hyperlink" Target="https://en.wikipedia.org/wiki/Fiber-optic_communication" TargetMode="External"/><Relationship Id="rId41" Type="http://schemas.openxmlformats.org/officeDocument/2006/relationships/hyperlink" Target="https://en.wikipedia.org/wiki/Fiber-optic_communication" TargetMode="External"/><Relationship Id="rId54" Type="http://schemas.openxmlformats.org/officeDocument/2006/relationships/hyperlink" Target="https://en.wikipedia.org/wiki/Spectrometer" TargetMode="External"/><Relationship Id="rId62" Type="http://schemas.openxmlformats.org/officeDocument/2006/relationships/hyperlink" Target="https://en.wikipedia.org/wiki/Frequency_division_multiplex" TargetMode="External"/><Relationship Id="rId70" Type="http://schemas.openxmlformats.org/officeDocument/2006/relationships/hyperlink" Target="https://en.wikipedia.org/wiki/Information_theory" TargetMode="External"/><Relationship Id="rId75" Type="http://schemas.openxmlformats.org/officeDocument/2006/relationships/hyperlink" Target="https://en.wikipedia.org/wiki/Chip_(CDMA)" TargetMode="External"/><Relationship Id="rId83" Type="http://schemas.openxmlformats.org/officeDocument/2006/relationships/hyperlink" Target="https://en.wikipedia.org/wiki/Chip_rate" TargetMode="External"/><Relationship Id="rId88" Type="http://schemas.openxmlformats.org/officeDocument/2006/relationships/hyperlink" Target="https://en.wikipedia.org/wiki/Bit"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n.wikipedia.org/wiki/Digital-to-analog_converter" TargetMode="External"/><Relationship Id="rId15" Type="http://schemas.openxmlformats.org/officeDocument/2006/relationships/hyperlink" Target="https://en.wikipedia.org/wiki/Quadrature_amplitude_modulation" TargetMode="External"/><Relationship Id="rId23" Type="http://schemas.openxmlformats.org/officeDocument/2006/relationships/hyperlink" Target="https://en.wikipedia.org/wiki/Timing_skew" TargetMode="External"/><Relationship Id="rId28" Type="http://schemas.openxmlformats.org/officeDocument/2006/relationships/hyperlink" Target="https://en.wikipedia.org/wiki/Total_internal_reflection" TargetMode="External"/><Relationship Id="rId36" Type="http://schemas.openxmlformats.org/officeDocument/2006/relationships/hyperlink" Target="https://en.wikipedia.org/wiki/Micrometre" TargetMode="External"/><Relationship Id="rId49" Type="http://schemas.openxmlformats.org/officeDocument/2006/relationships/hyperlink" Target="https://en.wikipedia.org/wiki/Doping_(semiconductors)" TargetMode="External"/><Relationship Id="rId57" Type="http://schemas.openxmlformats.org/officeDocument/2006/relationships/hyperlink" Target="https://en.wikipedia.org/wiki/Modem" TargetMode="External"/><Relationship Id="rId10" Type="http://schemas.openxmlformats.org/officeDocument/2006/relationships/hyperlink" Target="https://en.wikipedia.org/wiki/QAM" TargetMode="External"/><Relationship Id="rId31" Type="http://schemas.openxmlformats.org/officeDocument/2006/relationships/hyperlink" Target="https://en.wikipedia.org/wiki/Fusion_splicing" TargetMode="External"/><Relationship Id="rId44" Type="http://schemas.openxmlformats.org/officeDocument/2006/relationships/hyperlink" Target="https://en.wikipedia.org/wiki/Hibernia_Atlantic" TargetMode="External"/><Relationship Id="rId52" Type="http://schemas.openxmlformats.org/officeDocument/2006/relationships/hyperlink" Target="https://en.wikipedia.org/wiki/Laser" TargetMode="External"/><Relationship Id="rId60" Type="http://schemas.openxmlformats.org/officeDocument/2006/relationships/hyperlink" Target="https://en.wikipedia.org/wiki/Binary_numeral_system" TargetMode="External"/><Relationship Id="rId65" Type="http://schemas.openxmlformats.org/officeDocument/2006/relationships/hyperlink" Target="https://en.wikipedia.org/wiki/QAM" TargetMode="External"/><Relationship Id="rId73" Type="http://schemas.openxmlformats.org/officeDocument/2006/relationships/hyperlink" Target="https://en.wikipedia.org/wiki/CDMA" TargetMode="External"/><Relationship Id="rId78" Type="http://schemas.openxmlformats.org/officeDocument/2006/relationships/hyperlink" Target="https://en.wikipedia.org/wiki/Military_radio" TargetMode="External"/><Relationship Id="rId81" Type="http://schemas.openxmlformats.org/officeDocument/2006/relationships/hyperlink" Target="https://en.wikipedia.org/wiki/Channel_spectral_efficiency" TargetMode="External"/><Relationship Id="rId86" Type="http://schemas.openxmlformats.org/officeDocument/2006/relationships/hyperlink" Target="https://en.wikipedia.org/wiki/Bit_rate" TargetMode="External"/><Relationship Id="rId4" Type="http://schemas.openxmlformats.org/officeDocument/2006/relationships/webSettings" Target="webSettings.xml"/><Relationship Id="rId9" Type="http://schemas.openxmlformats.org/officeDocument/2006/relationships/hyperlink" Target="https://en.wikipedia.org/wiki/Mod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14</Pages>
  <Words>4173</Words>
  <Characters>23788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Mohan</dc:creator>
  <cp:lastModifiedBy>ELCOT</cp:lastModifiedBy>
  <cp:revision>19</cp:revision>
  <dcterms:created xsi:type="dcterms:W3CDTF">2018-12-08T07:39:00Z</dcterms:created>
  <dcterms:modified xsi:type="dcterms:W3CDTF">2021-04-27T06:52:00Z</dcterms:modified>
</cp:coreProperties>
</file>