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375A7F" w:rsidRDefault="00755577" w:rsidP="00840C1C">
      <w:pPr>
        <w:spacing w:line="360" w:lineRule="auto"/>
        <w:rPr>
          <w:rFonts w:ascii="Times New Roman" w:hAnsi="Times New Roman" w:cs="Times New Roman"/>
          <w:b/>
          <w:sz w:val="40"/>
          <w:szCs w:val="40"/>
        </w:rPr>
      </w:pPr>
      <w:r w:rsidRPr="00755577">
        <w:rPr>
          <w:rFonts w:ascii="Times New Roman" w:hAnsi="Times New Roman" w:cs="Times New Roman"/>
          <w:b/>
          <w:color w:val="231F20"/>
          <w:sz w:val="48"/>
          <w:szCs w:val="48"/>
        </w:rPr>
        <w:t>Production-Level Artificial Intelligence Applications in Semiconductor Supply Chains</w:t>
      </w: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8E4518" w:rsidRDefault="008E4518" w:rsidP="00840C1C">
      <w:pPr>
        <w:spacing w:line="360" w:lineRule="auto"/>
        <w:rPr>
          <w:rFonts w:ascii="Times New Roman" w:hAnsi="Times New Roman" w:cs="Times New Roman"/>
          <w:b/>
          <w:sz w:val="28"/>
          <w:szCs w:val="28"/>
        </w:rPr>
      </w:pPr>
    </w:p>
    <w:p w:rsidR="00AF6072" w:rsidRDefault="00AF6072"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D63F21" w:rsidRDefault="00D63F21"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1874F7" w:rsidRDefault="001874F7"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4923C2">
      <w:pPr>
        <w:rPr>
          <w:rFonts w:ascii="Times New Roman" w:hAnsi="Times New Roman" w:cs="Times New Roman"/>
          <w:b/>
          <w:sz w:val="28"/>
          <w:szCs w:val="28"/>
        </w:rPr>
      </w:pPr>
    </w:p>
    <w:p w:rsidR="00000000" w:rsidRPr="00B54D86" w:rsidRDefault="00D859BA" w:rsidP="00B54D86">
      <w:pPr>
        <w:numPr>
          <w:ilvl w:val="0"/>
          <w:numId w:val="25"/>
        </w:numPr>
        <w:spacing w:line="360" w:lineRule="auto"/>
        <w:jc w:val="both"/>
        <w:rPr>
          <w:rFonts w:ascii="Times New Roman" w:hAnsi="Times New Roman" w:cs="Times New Roman"/>
          <w:sz w:val="28"/>
          <w:szCs w:val="28"/>
        </w:rPr>
      </w:pPr>
      <w:r w:rsidRPr="00B54D86">
        <w:rPr>
          <w:rFonts w:ascii="Times New Roman" w:hAnsi="Times New Roman" w:cs="Times New Roman"/>
          <w:sz w:val="28"/>
          <w:szCs w:val="28"/>
        </w:rPr>
        <w:t xml:space="preserve">This is a panel paper which discusses the use of Artificial Intelligence (AI) techniques </w:t>
      </w:r>
      <w:r w:rsidRPr="00B54D86">
        <w:rPr>
          <w:rFonts w:ascii="Times New Roman" w:hAnsi="Times New Roman" w:cs="Times New Roman"/>
          <w:sz w:val="28"/>
          <w:szCs w:val="28"/>
        </w:rPr>
        <w:t xml:space="preserve">to address production level problems in semiconductor manufacturing. </w:t>
      </w:r>
    </w:p>
    <w:p w:rsidR="00000000" w:rsidRPr="00B54D86" w:rsidRDefault="00D859BA" w:rsidP="00B54D86">
      <w:pPr>
        <w:numPr>
          <w:ilvl w:val="0"/>
          <w:numId w:val="25"/>
        </w:numPr>
        <w:spacing w:line="360" w:lineRule="auto"/>
        <w:jc w:val="both"/>
        <w:rPr>
          <w:rFonts w:ascii="Times New Roman" w:hAnsi="Times New Roman" w:cs="Times New Roman"/>
          <w:sz w:val="28"/>
          <w:szCs w:val="28"/>
        </w:rPr>
      </w:pPr>
      <w:r w:rsidRPr="00B54D86">
        <w:rPr>
          <w:rFonts w:ascii="Times New Roman" w:hAnsi="Times New Roman" w:cs="Times New Roman"/>
          <w:sz w:val="28"/>
          <w:szCs w:val="28"/>
        </w:rPr>
        <w:t xml:space="preserve">We have gathered a group of expert semiconductor researchers and practitioners from around the world who have applied AI techniques to semiconductor problems and </w:t>
      </w:r>
      <w:r w:rsidRPr="00B54D86">
        <w:rPr>
          <w:rFonts w:ascii="Times New Roman" w:hAnsi="Times New Roman" w:cs="Times New Roman"/>
          <w:sz w:val="28"/>
          <w:szCs w:val="28"/>
        </w:rPr>
        <w:t xml:space="preserve">the paper provides their answers to an initial set of questions. </w:t>
      </w:r>
    </w:p>
    <w:p w:rsidR="00000000" w:rsidRPr="00B54D86" w:rsidRDefault="00D859BA" w:rsidP="00B54D86">
      <w:pPr>
        <w:numPr>
          <w:ilvl w:val="0"/>
          <w:numId w:val="25"/>
        </w:numPr>
        <w:spacing w:line="360" w:lineRule="auto"/>
        <w:jc w:val="both"/>
        <w:rPr>
          <w:rFonts w:ascii="Times New Roman" w:hAnsi="Times New Roman" w:cs="Times New Roman"/>
          <w:sz w:val="28"/>
          <w:szCs w:val="28"/>
        </w:rPr>
      </w:pPr>
      <w:r w:rsidRPr="00B54D86">
        <w:rPr>
          <w:rFonts w:ascii="Times New Roman" w:hAnsi="Times New Roman" w:cs="Times New Roman"/>
          <w:sz w:val="28"/>
          <w:szCs w:val="28"/>
        </w:rPr>
        <w:t>These serve to provide a description of the AI work that has taken place already and to make suggestions for future directions in this arena.</w:t>
      </w:r>
    </w:p>
    <w:p w:rsidR="00AE7BB4" w:rsidRPr="0030598A" w:rsidRDefault="00AE7BB4" w:rsidP="0030598A">
      <w:pPr>
        <w:numPr>
          <w:ilvl w:val="0"/>
          <w:numId w:val="25"/>
        </w:numPr>
        <w:spacing w:line="360" w:lineRule="auto"/>
        <w:jc w:val="both"/>
        <w:rPr>
          <w:rFonts w:ascii="Times New Roman" w:hAnsi="Times New Roman" w:cs="Times New Roman"/>
          <w:sz w:val="28"/>
          <w:szCs w:val="28"/>
        </w:rPr>
      </w:pPr>
    </w:p>
    <w:p w:rsidR="007E3844" w:rsidRPr="001874F7" w:rsidRDefault="007E3844" w:rsidP="001874F7">
      <w:pPr>
        <w:spacing w:line="360" w:lineRule="auto"/>
        <w:jc w:val="both"/>
        <w:rPr>
          <w:rFonts w:ascii="Times New Roman" w:hAnsi="Times New Roman" w:cs="Times New Roman"/>
          <w:sz w:val="28"/>
          <w:szCs w:val="28"/>
        </w:rPr>
      </w:pPr>
    </w:p>
    <w:p w:rsidR="007E3844" w:rsidRDefault="007E3844" w:rsidP="008D54AF">
      <w:pPr>
        <w:rPr>
          <w:rFonts w:ascii="Times New Roman" w:hAnsi="Times New Roman" w:cs="Times New Roman"/>
          <w:b/>
          <w:sz w:val="28"/>
          <w:szCs w:val="28"/>
        </w:rPr>
      </w:pPr>
    </w:p>
    <w:p w:rsidR="008E4518" w:rsidRDefault="008E4518"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5E74F4" w:rsidRDefault="005E74F4"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1874F7" w:rsidRDefault="001874F7" w:rsidP="008D54AF">
      <w:pPr>
        <w:rPr>
          <w:rFonts w:ascii="Times New Roman" w:hAnsi="Times New Roman" w:cs="Times New Roman"/>
          <w:b/>
          <w:sz w:val="28"/>
          <w:szCs w:val="28"/>
        </w:rPr>
      </w:pPr>
    </w:p>
    <w:p w:rsidR="00325C0C" w:rsidRDefault="00325C0C"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000000" w:rsidRPr="00B54D86" w:rsidRDefault="00D859BA" w:rsidP="00B54D86">
      <w:pPr>
        <w:numPr>
          <w:ilvl w:val="0"/>
          <w:numId w:val="28"/>
        </w:numPr>
        <w:spacing w:line="360" w:lineRule="auto"/>
        <w:jc w:val="both"/>
        <w:rPr>
          <w:rFonts w:ascii="Times New Roman" w:hAnsi="Times New Roman" w:cs="Times New Roman"/>
          <w:sz w:val="28"/>
          <w:szCs w:val="28"/>
        </w:rPr>
      </w:pPr>
      <w:r w:rsidRPr="00B54D86">
        <w:rPr>
          <w:rFonts w:ascii="Times New Roman" w:hAnsi="Times New Roman" w:cs="Times New Roman"/>
          <w:sz w:val="28"/>
          <w:szCs w:val="28"/>
        </w:rPr>
        <w:t xml:space="preserve">There are more than 30 types of semiconductor </w:t>
      </w:r>
      <w:r w:rsidRPr="00B54D86">
        <w:rPr>
          <w:rFonts w:ascii="Times New Roman" w:hAnsi="Times New Roman" w:cs="Times New Roman"/>
          <w:sz w:val="28"/>
          <w:szCs w:val="28"/>
        </w:rPr>
        <w:t xml:space="preserve">product categories, and developing those products requires deep hardware and software expertise, and advanced design tools and IP. </w:t>
      </w:r>
    </w:p>
    <w:p w:rsidR="00000000" w:rsidRPr="00B54D86" w:rsidRDefault="00D859BA" w:rsidP="00B54D86">
      <w:pPr>
        <w:numPr>
          <w:ilvl w:val="0"/>
          <w:numId w:val="28"/>
        </w:numPr>
        <w:spacing w:line="360" w:lineRule="auto"/>
        <w:jc w:val="both"/>
        <w:rPr>
          <w:rFonts w:ascii="Times New Roman" w:hAnsi="Times New Roman" w:cs="Times New Roman"/>
          <w:sz w:val="28"/>
          <w:szCs w:val="28"/>
        </w:rPr>
      </w:pPr>
      <w:r w:rsidRPr="00B54D86">
        <w:rPr>
          <w:rFonts w:ascii="Times New Roman" w:hAnsi="Times New Roman" w:cs="Times New Roman"/>
          <w:sz w:val="28"/>
          <w:szCs w:val="28"/>
        </w:rPr>
        <w:t>Fabrication then involves as many as 300 inputs, processed by more than 50 classes of precision equipment.</w:t>
      </w:r>
    </w:p>
    <w:p w:rsidR="00000000" w:rsidRPr="00B54D86" w:rsidRDefault="00D859BA" w:rsidP="00B54D86">
      <w:pPr>
        <w:numPr>
          <w:ilvl w:val="0"/>
          <w:numId w:val="28"/>
        </w:numPr>
        <w:spacing w:line="360" w:lineRule="auto"/>
        <w:jc w:val="both"/>
        <w:rPr>
          <w:rFonts w:ascii="Times New Roman" w:hAnsi="Times New Roman" w:cs="Times New Roman"/>
          <w:sz w:val="28"/>
          <w:szCs w:val="28"/>
        </w:rPr>
      </w:pPr>
      <w:r w:rsidRPr="00B54D86">
        <w:rPr>
          <w:rFonts w:ascii="Times New Roman" w:hAnsi="Times New Roman" w:cs="Times New Roman"/>
          <w:sz w:val="28"/>
          <w:szCs w:val="28"/>
        </w:rPr>
        <w:t>1 The result is</w:t>
      </w:r>
      <w:r w:rsidRPr="00B54D86">
        <w:rPr>
          <w:rFonts w:ascii="Times New Roman" w:hAnsi="Times New Roman" w:cs="Times New Roman"/>
          <w:sz w:val="28"/>
          <w:szCs w:val="28"/>
        </w:rPr>
        <w:t xml:space="preserve"> a complex and highly internationalised supply chain: from chip design to fabrication, and assembly, testing, and packaging (ATP). </w:t>
      </w:r>
    </w:p>
    <w:p w:rsidR="004741F3" w:rsidRDefault="004741F3" w:rsidP="00F359BC">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000000" w:rsidRPr="00B54D86" w:rsidRDefault="00D859BA" w:rsidP="00B54D86">
      <w:pPr>
        <w:numPr>
          <w:ilvl w:val="0"/>
          <w:numId w:val="29"/>
        </w:numPr>
        <w:autoSpaceDE w:val="0"/>
        <w:autoSpaceDN w:val="0"/>
        <w:adjustRightInd w:val="0"/>
        <w:spacing w:after="0" w:line="240" w:lineRule="auto"/>
        <w:rPr>
          <w:rFonts w:ascii="Times New Roman" w:hAnsi="Times New Roman" w:cs="Times New Roman"/>
          <w:sz w:val="28"/>
          <w:szCs w:val="28"/>
        </w:rPr>
      </w:pPr>
      <w:r w:rsidRPr="00B54D86">
        <w:rPr>
          <w:rFonts w:ascii="Times New Roman" w:hAnsi="Times New Roman" w:cs="Times New Roman"/>
          <w:sz w:val="28"/>
          <w:szCs w:val="28"/>
        </w:rPr>
        <w:t>AI models analyze historical sales data, market trends, and econo</w:t>
      </w:r>
      <w:r w:rsidRPr="00B54D86">
        <w:rPr>
          <w:rFonts w:ascii="Times New Roman" w:hAnsi="Times New Roman" w:cs="Times New Roman"/>
          <w:sz w:val="28"/>
          <w:szCs w:val="28"/>
        </w:rPr>
        <w:t>mic indicators to predict future demand. Techniques like time-series analysis, regression models, and neural networks are commonly used.</w:t>
      </w:r>
    </w:p>
    <w:p w:rsidR="00000000" w:rsidRPr="00B54D86" w:rsidRDefault="00D859BA" w:rsidP="00B54D86">
      <w:pPr>
        <w:numPr>
          <w:ilvl w:val="0"/>
          <w:numId w:val="29"/>
        </w:numPr>
        <w:autoSpaceDE w:val="0"/>
        <w:autoSpaceDN w:val="0"/>
        <w:adjustRightInd w:val="0"/>
        <w:spacing w:after="0" w:line="240" w:lineRule="auto"/>
        <w:rPr>
          <w:rFonts w:ascii="Times New Roman" w:hAnsi="Times New Roman" w:cs="Times New Roman"/>
          <w:sz w:val="28"/>
          <w:szCs w:val="28"/>
        </w:rPr>
      </w:pPr>
      <w:r w:rsidRPr="00B54D86">
        <w:rPr>
          <w:rFonts w:ascii="Times New Roman" w:hAnsi="Times New Roman" w:cs="Times New Roman"/>
          <w:sz w:val="28"/>
          <w:szCs w:val="28"/>
        </w:rPr>
        <w:t>Leveraging big data from various sources (e.g., customer orders, market research) helps improve the accuracy of demand</w:t>
      </w:r>
      <w:r w:rsidRPr="00B54D86">
        <w:rPr>
          <w:rFonts w:ascii="Times New Roman" w:hAnsi="Times New Roman" w:cs="Times New Roman"/>
          <w:sz w:val="28"/>
          <w:szCs w:val="28"/>
        </w:rPr>
        <w:t xml:space="preserve"> forecasts.</w:t>
      </w:r>
    </w:p>
    <w:p w:rsidR="00000000" w:rsidRPr="00B54D86" w:rsidRDefault="00D859BA" w:rsidP="00B54D86">
      <w:pPr>
        <w:numPr>
          <w:ilvl w:val="0"/>
          <w:numId w:val="29"/>
        </w:numPr>
        <w:autoSpaceDE w:val="0"/>
        <w:autoSpaceDN w:val="0"/>
        <w:adjustRightInd w:val="0"/>
        <w:spacing w:after="0" w:line="240" w:lineRule="auto"/>
        <w:rPr>
          <w:rFonts w:ascii="Times New Roman" w:hAnsi="Times New Roman" w:cs="Times New Roman"/>
          <w:sz w:val="28"/>
          <w:szCs w:val="28"/>
        </w:rPr>
      </w:pPr>
      <w:r w:rsidRPr="00B54D86">
        <w:rPr>
          <w:rFonts w:ascii="Times New Roman" w:hAnsi="Times New Roman" w:cs="Times New Roman"/>
          <w:sz w:val="28"/>
          <w:szCs w:val="28"/>
        </w:rPr>
        <w:t>AI predicts inventory requirements based on real-time data, reducing both overstock and stockouts.</w:t>
      </w:r>
    </w:p>
    <w:p w:rsidR="00000000" w:rsidRPr="00B54D86" w:rsidRDefault="00D859BA" w:rsidP="00B54D86">
      <w:pPr>
        <w:numPr>
          <w:ilvl w:val="0"/>
          <w:numId w:val="29"/>
        </w:numPr>
        <w:autoSpaceDE w:val="0"/>
        <w:autoSpaceDN w:val="0"/>
        <w:adjustRightInd w:val="0"/>
        <w:spacing w:after="0" w:line="240" w:lineRule="auto"/>
        <w:rPr>
          <w:rFonts w:ascii="Times New Roman" w:hAnsi="Times New Roman" w:cs="Times New Roman"/>
          <w:sz w:val="28"/>
          <w:szCs w:val="28"/>
        </w:rPr>
      </w:pPr>
      <w:r w:rsidRPr="00B54D86">
        <w:rPr>
          <w:rFonts w:ascii="Times New Roman" w:hAnsi="Times New Roman" w:cs="Times New Roman"/>
          <w:sz w:val="28"/>
          <w:szCs w:val="28"/>
        </w:rPr>
        <w:t>These systems automatically order materials based on AI predictions to maintain optimal inventory levels.</w:t>
      </w:r>
      <w:r w:rsidRPr="00B54D86">
        <w:rPr>
          <w:rFonts w:ascii="Times New Roman" w:hAnsi="Times New Roman" w:cs="Times New Roman"/>
          <w:sz w:val="28"/>
          <w:szCs w:val="28"/>
          <w:lang w:val="en-IN"/>
        </w:rPr>
        <w:t xml:space="preserve"> </w:t>
      </w:r>
    </w:p>
    <w:p w:rsidR="00325C0C" w:rsidRDefault="00325C0C" w:rsidP="006A300A">
      <w:pPr>
        <w:autoSpaceDE w:val="0"/>
        <w:autoSpaceDN w:val="0"/>
        <w:adjustRightInd w:val="0"/>
        <w:spacing w:after="0" w:line="240" w:lineRule="auto"/>
        <w:rPr>
          <w:rFonts w:ascii="Times New Roman" w:hAnsi="Times New Roman" w:cs="Times New Roman"/>
          <w:b/>
          <w:sz w:val="24"/>
          <w:szCs w:val="24"/>
        </w:rPr>
      </w:pPr>
    </w:p>
    <w:p w:rsidR="00B54D86" w:rsidRDefault="00B54D86" w:rsidP="006A300A">
      <w:pPr>
        <w:autoSpaceDE w:val="0"/>
        <w:autoSpaceDN w:val="0"/>
        <w:adjustRightInd w:val="0"/>
        <w:spacing w:after="0" w:line="240" w:lineRule="auto"/>
        <w:rPr>
          <w:rFonts w:ascii="Times New Roman" w:hAnsi="Times New Roman" w:cs="Times New Roman"/>
          <w:b/>
          <w:sz w:val="24"/>
          <w:szCs w:val="24"/>
        </w:rPr>
      </w:pPr>
    </w:p>
    <w:p w:rsidR="00445D77" w:rsidRDefault="00445D77" w:rsidP="006A300A">
      <w:pPr>
        <w:autoSpaceDE w:val="0"/>
        <w:autoSpaceDN w:val="0"/>
        <w:adjustRightInd w:val="0"/>
        <w:spacing w:after="0" w:line="24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lastRenderedPageBreak/>
        <w:t>2.1.1 DRAWBACKS</w:t>
      </w:r>
      <w:r>
        <w:rPr>
          <w:rFonts w:ascii="Times New Roman" w:hAnsi="Times New Roman" w:cs="Times New Roman"/>
          <w:b/>
          <w:sz w:val="24"/>
          <w:szCs w:val="24"/>
        </w:rPr>
        <w:t xml:space="preserve"> OF EXISTING SYSTEM </w:t>
      </w:r>
    </w:p>
    <w:p w:rsidR="00000000" w:rsidRPr="00B54D86" w:rsidRDefault="00D859BA" w:rsidP="00B54D86">
      <w:pPr>
        <w:pStyle w:val="NormalWeb"/>
        <w:numPr>
          <w:ilvl w:val="0"/>
          <w:numId w:val="30"/>
        </w:numPr>
        <w:spacing w:before="0" w:line="360" w:lineRule="auto"/>
        <w:rPr>
          <w:sz w:val="28"/>
          <w:szCs w:val="28"/>
        </w:rPr>
      </w:pPr>
      <w:r w:rsidRPr="00B54D86">
        <w:rPr>
          <w:sz w:val="28"/>
          <w:szCs w:val="28"/>
        </w:rPr>
        <w:t xml:space="preserve">Implementing AI solutions requires </w:t>
      </w:r>
      <w:r w:rsidRPr="00B54D86">
        <w:rPr>
          <w:sz w:val="28"/>
          <w:szCs w:val="28"/>
        </w:rPr>
        <w:t>significant upfront investment in technology, infrastructure, and skilled personnel.</w:t>
      </w:r>
    </w:p>
    <w:p w:rsidR="00000000" w:rsidRPr="00B54D86" w:rsidRDefault="00D859BA" w:rsidP="00B54D86">
      <w:pPr>
        <w:pStyle w:val="NormalWeb"/>
        <w:numPr>
          <w:ilvl w:val="0"/>
          <w:numId w:val="30"/>
        </w:numPr>
        <w:spacing w:before="0" w:line="360" w:lineRule="auto"/>
        <w:rPr>
          <w:sz w:val="28"/>
          <w:szCs w:val="28"/>
        </w:rPr>
      </w:pPr>
      <w:r w:rsidRPr="00B54D86">
        <w:rPr>
          <w:sz w:val="28"/>
          <w:szCs w:val="28"/>
        </w:rPr>
        <w:t>Developing and training AI models is resource-intensive and requires ongoing investment to keep the systems updated and effective</w:t>
      </w:r>
    </w:p>
    <w:p w:rsidR="00000000" w:rsidRPr="00B54D86" w:rsidRDefault="00D859BA" w:rsidP="00B54D86">
      <w:pPr>
        <w:pStyle w:val="NormalWeb"/>
        <w:numPr>
          <w:ilvl w:val="0"/>
          <w:numId w:val="30"/>
        </w:numPr>
        <w:spacing w:before="0" w:line="360" w:lineRule="auto"/>
        <w:rPr>
          <w:sz w:val="28"/>
          <w:szCs w:val="28"/>
        </w:rPr>
      </w:pPr>
      <w:r w:rsidRPr="00B54D86">
        <w:rPr>
          <w:sz w:val="28"/>
          <w:szCs w:val="28"/>
        </w:rPr>
        <w:t>Many semiconductor companies have legac</w:t>
      </w:r>
      <w:r w:rsidRPr="00B54D86">
        <w:rPr>
          <w:sz w:val="28"/>
          <w:szCs w:val="28"/>
        </w:rPr>
        <w:t xml:space="preserve">y systems that may not be compatible with new AI technologies, requiring complex and costly integration efforts. </w:t>
      </w:r>
    </w:p>
    <w:p w:rsidR="001874F7" w:rsidRDefault="001874F7" w:rsidP="006A300A">
      <w:pPr>
        <w:pStyle w:val="NormalWeb"/>
        <w:spacing w:before="0" w:beforeAutospacing="0" w:after="0" w:afterAutospacing="0" w:line="360" w:lineRule="auto"/>
        <w:jc w:val="both"/>
        <w:rPr>
          <w:b/>
        </w:rPr>
      </w:pPr>
    </w:p>
    <w:p w:rsidR="008E4518" w:rsidRDefault="008E4518" w:rsidP="006A300A">
      <w:pPr>
        <w:pStyle w:val="NormalWeb"/>
        <w:spacing w:before="0" w:beforeAutospacing="0" w:after="0" w:afterAutospacing="0" w:line="360" w:lineRule="auto"/>
        <w:jc w:val="both"/>
        <w:rPr>
          <w:b/>
        </w:rPr>
      </w:pPr>
    </w:p>
    <w:p w:rsidR="0021524D" w:rsidRDefault="0021524D"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000000" w:rsidRPr="00B54D86" w:rsidRDefault="00D859BA" w:rsidP="00B54D86">
      <w:pPr>
        <w:numPr>
          <w:ilvl w:val="0"/>
          <w:numId w:val="31"/>
        </w:numPr>
        <w:spacing w:before="100" w:after="100" w:line="360" w:lineRule="auto"/>
        <w:jc w:val="both"/>
        <w:rPr>
          <w:rFonts w:ascii="Times New Roman" w:eastAsia="Times New Roman" w:hAnsi="Times New Roman" w:cs="Times New Roman"/>
          <w:sz w:val="28"/>
          <w:szCs w:val="28"/>
        </w:rPr>
      </w:pPr>
      <w:r w:rsidRPr="00B54D86">
        <w:rPr>
          <w:rFonts w:ascii="Times New Roman" w:eastAsia="Times New Roman" w:hAnsi="Times New Roman" w:cs="Times New Roman"/>
          <w:sz w:val="28"/>
          <w:szCs w:val="28"/>
        </w:rPr>
        <w:t>Conduct a thorough assessment of current supply chain processes to identify areas where AI can add value.</w:t>
      </w:r>
    </w:p>
    <w:p w:rsidR="00000000" w:rsidRPr="00B54D86" w:rsidRDefault="00D859BA" w:rsidP="00B54D86">
      <w:pPr>
        <w:numPr>
          <w:ilvl w:val="0"/>
          <w:numId w:val="31"/>
        </w:numPr>
        <w:spacing w:before="100" w:after="100" w:line="360" w:lineRule="auto"/>
        <w:jc w:val="both"/>
        <w:rPr>
          <w:rFonts w:ascii="Times New Roman" w:eastAsia="Times New Roman" w:hAnsi="Times New Roman" w:cs="Times New Roman"/>
          <w:sz w:val="28"/>
          <w:szCs w:val="28"/>
        </w:rPr>
      </w:pPr>
      <w:r w:rsidRPr="00B54D86">
        <w:rPr>
          <w:rFonts w:ascii="Times New Roman" w:eastAsia="Times New Roman" w:hAnsi="Times New Roman" w:cs="Times New Roman"/>
          <w:sz w:val="28"/>
          <w:szCs w:val="28"/>
        </w:rPr>
        <w:t>Develop a strategic plan outlining</w:t>
      </w:r>
      <w:r w:rsidRPr="00B54D86">
        <w:rPr>
          <w:rFonts w:ascii="Times New Roman" w:eastAsia="Times New Roman" w:hAnsi="Times New Roman" w:cs="Times New Roman"/>
          <w:sz w:val="28"/>
          <w:szCs w:val="28"/>
        </w:rPr>
        <w:t xml:space="preserve"> the objectives, scope, and expected outcomes of AI implementation. Include a clear timeline and resource allocation.</w:t>
      </w:r>
    </w:p>
    <w:p w:rsidR="00000000" w:rsidRPr="00B54D86" w:rsidRDefault="00D859BA" w:rsidP="00B54D86">
      <w:pPr>
        <w:numPr>
          <w:ilvl w:val="0"/>
          <w:numId w:val="31"/>
        </w:numPr>
        <w:spacing w:before="100" w:after="100" w:line="360" w:lineRule="auto"/>
        <w:jc w:val="both"/>
        <w:rPr>
          <w:rFonts w:ascii="Times New Roman" w:eastAsia="Times New Roman" w:hAnsi="Times New Roman" w:cs="Times New Roman"/>
          <w:sz w:val="28"/>
          <w:szCs w:val="28"/>
        </w:rPr>
      </w:pPr>
      <w:r w:rsidRPr="00B54D86">
        <w:rPr>
          <w:rFonts w:ascii="Times New Roman" w:eastAsia="Times New Roman" w:hAnsi="Times New Roman" w:cs="Times New Roman"/>
          <w:sz w:val="28"/>
          <w:szCs w:val="28"/>
        </w:rPr>
        <w:t>Identify and collect relevant data from various sources, including manufacturing data, supply chain logistics, sales forecasts, and marke</w:t>
      </w:r>
      <w:r w:rsidRPr="00B54D86">
        <w:rPr>
          <w:rFonts w:ascii="Times New Roman" w:eastAsia="Times New Roman" w:hAnsi="Times New Roman" w:cs="Times New Roman"/>
          <w:sz w:val="28"/>
          <w:szCs w:val="28"/>
        </w:rPr>
        <w:t>t trends.</w:t>
      </w:r>
    </w:p>
    <w:p w:rsidR="00000000" w:rsidRPr="00B54D86" w:rsidRDefault="00D859BA" w:rsidP="00B54D86">
      <w:pPr>
        <w:numPr>
          <w:ilvl w:val="0"/>
          <w:numId w:val="31"/>
        </w:numPr>
        <w:spacing w:before="100" w:after="100" w:line="360" w:lineRule="auto"/>
        <w:jc w:val="both"/>
        <w:rPr>
          <w:rFonts w:ascii="Times New Roman" w:eastAsia="Times New Roman" w:hAnsi="Times New Roman" w:cs="Times New Roman"/>
          <w:sz w:val="28"/>
          <w:szCs w:val="28"/>
        </w:rPr>
      </w:pPr>
      <w:r w:rsidRPr="00B54D86">
        <w:rPr>
          <w:rFonts w:ascii="Times New Roman" w:eastAsia="Times New Roman" w:hAnsi="Times New Roman" w:cs="Times New Roman"/>
          <w:sz w:val="28"/>
          <w:szCs w:val="28"/>
        </w:rPr>
        <w:t>Implement processes to ensure data accuracy, consistency, and completeness. Use data cleaning and preprocessing techniques.</w:t>
      </w:r>
    </w:p>
    <w:p w:rsidR="00325C0C" w:rsidRDefault="00325C0C"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000000" w:rsidRPr="00B54D86" w:rsidRDefault="00D859BA" w:rsidP="00B54D86">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B54D86">
        <w:rPr>
          <w:rFonts w:ascii="Times New Roman" w:eastAsia="AdvGulliv-R" w:hAnsi="Times New Roman" w:cs="Times New Roman"/>
          <w:sz w:val="32"/>
          <w:szCs w:val="32"/>
        </w:rPr>
        <w:lastRenderedPageBreak/>
        <w:t xml:space="preserve">Choose appropriate AI models for different applications (e.g., machine learning for </w:t>
      </w:r>
      <w:r w:rsidRPr="00B54D86">
        <w:rPr>
          <w:rFonts w:ascii="Times New Roman" w:eastAsia="AdvGulliv-R" w:hAnsi="Times New Roman" w:cs="Times New Roman"/>
          <w:sz w:val="32"/>
          <w:szCs w:val="32"/>
        </w:rPr>
        <w:t>demand forecasting, NLP for supplier management).</w:t>
      </w:r>
    </w:p>
    <w:p w:rsidR="00000000" w:rsidRPr="00B54D86" w:rsidRDefault="00D859BA" w:rsidP="00B54D86">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B54D86">
        <w:rPr>
          <w:rFonts w:ascii="Times New Roman" w:eastAsia="AdvGulliv-R" w:hAnsi="Times New Roman" w:cs="Times New Roman"/>
          <w:sz w:val="32"/>
          <w:szCs w:val="32"/>
        </w:rPr>
        <w:t>Develop custom algorithms tailored to the specific needs of the semiconductor supply chain.</w:t>
      </w:r>
    </w:p>
    <w:p w:rsidR="00000000" w:rsidRPr="00B54D86" w:rsidRDefault="00D859BA" w:rsidP="00B54D86">
      <w:pPr>
        <w:numPr>
          <w:ilvl w:val="0"/>
          <w:numId w:val="32"/>
        </w:numPr>
        <w:autoSpaceDE w:val="0"/>
        <w:autoSpaceDN w:val="0"/>
        <w:adjustRightInd w:val="0"/>
        <w:spacing w:after="0" w:line="360" w:lineRule="auto"/>
        <w:rPr>
          <w:rFonts w:ascii="Times New Roman" w:eastAsia="AdvGulliv-R" w:hAnsi="Times New Roman" w:cs="Times New Roman"/>
          <w:sz w:val="32"/>
          <w:szCs w:val="32"/>
        </w:rPr>
      </w:pPr>
      <w:r w:rsidRPr="00B54D86">
        <w:rPr>
          <w:rFonts w:ascii="Times New Roman" w:eastAsia="AdvGulliv-R" w:hAnsi="Times New Roman" w:cs="Times New Roman"/>
          <w:sz w:val="32"/>
          <w:szCs w:val="32"/>
        </w:rPr>
        <w:t>Train AI models using historical data and validate their performance with testing datasets. Employ cross-valida</w:t>
      </w:r>
      <w:r w:rsidRPr="00B54D86">
        <w:rPr>
          <w:rFonts w:ascii="Times New Roman" w:eastAsia="AdvGulliv-R" w:hAnsi="Times New Roman" w:cs="Times New Roman"/>
          <w:sz w:val="32"/>
          <w:szCs w:val="32"/>
        </w:rPr>
        <w:t xml:space="preserve">tion and other techniques to ensure robustness. </w:t>
      </w:r>
    </w:p>
    <w:p w:rsidR="005E74F4" w:rsidRDefault="005E74F4"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p w:rsidR="00000000" w:rsidRPr="00B54D86" w:rsidRDefault="00D859BA" w:rsidP="00B54D86">
      <w:pPr>
        <w:numPr>
          <w:ilvl w:val="0"/>
          <w:numId w:val="17"/>
        </w:numPr>
        <w:spacing w:before="100" w:beforeAutospacing="1" w:after="100" w:afterAutospacing="1" w:line="360" w:lineRule="auto"/>
        <w:rPr>
          <w:rFonts w:ascii="Times New Roman" w:eastAsia="Times New Roman" w:hAnsi="Times New Roman" w:cs="Times New Roman"/>
          <w:b/>
          <w:bCs/>
          <w:sz w:val="28"/>
          <w:szCs w:val="28"/>
        </w:rPr>
      </w:pPr>
      <w:r w:rsidRPr="00B54D86">
        <w:rPr>
          <w:rFonts w:ascii="Times New Roman" w:eastAsia="Times New Roman" w:hAnsi="Times New Roman" w:cs="Times New Roman"/>
          <w:b/>
          <w:bCs/>
          <w:sz w:val="28"/>
          <w:szCs w:val="28"/>
        </w:rPr>
        <w:t>Machine Learning Models</w:t>
      </w:r>
      <w:r w:rsidRPr="00B54D86">
        <w:rPr>
          <w:rFonts w:ascii="Times New Roman" w:eastAsia="Times New Roman" w:hAnsi="Times New Roman" w:cs="Times New Roman"/>
          <w:b/>
          <w:bCs/>
          <w:sz w:val="28"/>
          <w:szCs w:val="28"/>
        </w:rPr>
        <w:t>: Tsai et al. (2019) demonstrated the use of machine learning algorithms, such as support vector machines (SVM) and neural networks, to improve demand forecasting accuracy in semicond</w:t>
      </w:r>
      <w:r w:rsidRPr="00B54D86">
        <w:rPr>
          <w:rFonts w:ascii="Times New Roman" w:eastAsia="Times New Roman" w:hAnsi="Times New Roman" w:cs="Times New Roman"/>
          <w:b/>
          <w:bCs/>
          <w:sz w:val="28"/>
          <w:szCs w:val="28"/>
        </w:rPr>
        <w:t>uctor supply chains. Their study showed that these models outperformed traditional statistical methods in handling the volatile demand patterns typical in the semiconductor industry.</w:t>
      </w:r>
    </w:p>
    <w:p w:rsidR="00000000" w:rsidRPr="00B54D86" w:rsidRDefault="00D859BA" w:rsidP="00B54D86">
      <w:pPr>
        <w:numPr>
          <w:ilvl w:val="0"/>
          <w:numId w:val="17"/>
        </w:numPr>
        <w:spacing w:before="100" w:beforeAutospacing="1" w:after="100" w:afterAutospacing="1" w:line="360" w:lineRule="auto"/>
        <w:rPr>
          <w:rFonts w:ascii="Times New Roman" w:eastAsia="Times New Roman" w:hAnsi="Times New Roman" w:cs="Times New Roman"/>
          <w:b/>
          <w:bCs/>
          <w:sz w:val="28"/>
          <w:szCs w:val="28"/>
        </w:rPr>
      </w:pPr>
      <w:r w:rsidRPr="00B54D86">
        <w:rPr>
          <w:rFonts w:ascii="Times New Roman" w:eastAsia="Times New Roman" w:hAnsi="Times New Roman" w:cs="Times New Roman"/>
          <w:b/>
          <w:bCs/>
          <w:sz w:val="28"/>
          <w:szCs w:val="28"/>
        </w:rPr>
        <w:t>Big Data Analytics</w:t>
      </w:r>
      <w:r w:rsidRPr="00B54D86">
        <w:rPr>
          <w:rFonts w:ascii="Times New Roman" w:eastAsia="Times New Roman" w:hAnsi="Times New Roman" w:cs="Times New Roman"/>
          <w:b/>
          <w:bCs/>
          <w:sz w:val="28"/>
          <w:szCs w:val="28"/>
        </w:rPr>
        <w:t>: A study by Chen and Chen (2020) emphasized the integ</w:t>
      </w:r>
      <w:r w:rsidRPr="00B54D86">
        <w:rPr>
          <w:rFonts w:ascii="Times New Roman" w:eastAsia="Times New Roman" w:hAnsi="Times New Roman" w:cs="Times New Roman"/>
          <w:b/>
          <w:bCs/>
          <w:sz w:val="28"/>
          <w:szCs w:val="28"/>
        </w:rPr>
        <w:t>ration of big data analytics with AI to enhance demand forecasting. They found that combining data from multiple sources (e.g., sales data, market trends, customer behavior) allows for more accurate and responsive forecasting models.</w:t>
      </w:r>
    </w:p>
    <w:p w:rsidR="00000000" w:rsidRPr="00B54D86" w:rsidRDefault="00D859BA" w:rsidP="00B54D86">
      <w:pPr>
        <w:numPr>
          <w:ilvl w:val="0"/>
          <w:numId w:val="17"/>
        </w:numPr>
        <w:spacing w:before="100" w:beforeAutospacing="1" w:after="100" w:afterAutospacing="1" w:line="360" w:lineRule="auto"/>
        <w:rPr>
          <w:rFonts w:ascii="Times New Roman" w:eastAsia="Times New Roman" w:hAnsi="Times New Roman" w:cs="Times New Roman"/>
          <w:sz w:val="28"/>
          <w:szCs w:val="28"/>
        </w:rPr>
      </w:pPr>
      <w:r w:rsidRPr="00B54D86">
        <w:rPr>
          <w:rFonts w:ascii="Times New Roman" w:eastAsia="Times New Roman" w:hAnsi="Times New Roman" w:cs="Times New Roman"/>
          <w:b/>
          <w:bCs/>
          <w:sz w:val="28"/>
          <w:szCs w:val="28"/>
        </w:rPr>
        <w:t>Predictive Analytics</w:t>
      </w:r>
      <w:r w:rsidRPr="00B54D86">
        <w:rPr>
          <w:rFonts w:ascii="Times New Roman" w:eastAsia="Times New Roman" w:hAnsi="Times New Roman" w:cs="Times New Roman"/>
          <w:sz w:val="28"/>
          <w:szCs w:val="28"/>
        </w:rPr>
        <w:t>:</w:t>
      </w:r>
      <w:r w:rsidRPr="00B54D86">
        <w:rPr>
          <w:rFonts w:ascii="Times New Roman" w:eastAsia="Times New Roman" w:hAnsi="Times New Roman" w:cs="Times New Roman"/>
          <w:sz w:val="28"/>
          <w:szCs w:val="28"/>
        </w:rPr>
        <w:t xml:space="preserve"> Huang et al. (2018) explored the application of predictive analytics in inventory management, using AI to predict future inventory requirements. Their research highlighted significant reductions in both overstock and stockouts.</w:t>
      </w:r>
    </w:p>
    <w:p w:rsidR="00000000" w:rsidRPr="00B54D86" w:rsidRDefault="00D859BA" w:rsidP="00B54D86">
      <w:pPr>
        <w:numPr>
          <w:ilvl w:val="0"/>
          <w:numId w:val="17"/>
        </w:numPr>
        <w:spacing w:before="100" w:beforeAutospacing="1" w:after="100" w:afterAutospacing="1" w:line="360" w:lineRule="auto"/>
        <w:rPr>
          <w:rFonts w:ascii="Times New Roman" w:eastAsia="Times New Roman" w:hAnsi="Times New Roman" w:cs="Times New Roman"/>
          <w:sz w:val="28"/>
          <w:szCs w:val="28"/>
        </w:rPr>
      </w:pPr>
      <w:r w:rsidRPr="00B54D86">
        <w:rPr>
          <w:rFonts w:ascii="Times New Roman" w:eastAsia="Times New Roman" w:hAnsi="Times New Roman" w:cs="Times New Roman"/>
          <w:b/>
          <w:bCs/>
          <w:sz w:val="28"/>
          <w:szCs w:val="28"/>
        </w:rPr>
        <w:lastRenderedPageBreak/>
        <w:t>Automated Replenishment Sy</w:t>
      </w:r>
      <w:r w:rsidRPr="00B54D86">
        <w:rPr>
          <w:rFonts w:ascii="Times New Roman" w:eastAsia="Times New Roman" w:hAnsi="Times New Roman" w:cs="Times New Roman"/>
          <w:b/>
          <w:bCs/>
          <w:sz w:val="28"/>
          <w:szCs w:val="28"/>
        </w:rPr>
        <w:t>stems</w:t>
      </w:r>
      <w:r w:rsidRPr="00B54D86">
        <w:rPr>
          <w:rFonts w:ascii="Times New Roman" w:eastAsia="Times New Roman" w:hAnsi="Times New Roman" w:cs="Times New Roman"/>
          <w:sz w:val="28"/>
          <w:szCs w:val="28"/>
        </w:rPr>
        <w:t>: Kim and Lee (2021) studied automated replenishment systems powered by AI, finding that such systems could dynamically adjust inventory levels in real-time, thereby improving overall supply chain efficiency.</w:t>
      </w:r>
    </w:p>
    <w:p w:rsidR="007F503A" w:rsidRPr="007F503A" w:rsidRDefault="007F503A" w:rsidP="007F503A">
      <w:pPr>
        <w:numPr>
          <w:ilvl w:val="0"/>
          <w:numId w:val="17"/>
        </w:numPr>
        <w:spacing w:before="100" w:beforeAutospacing="1" w:after="100" w:afterAutospacing="1" w:line="360" w:lineRule="auto"/>
        <w:rPr>
          <w:rFonts w:ascii="Times New Roman" w:eastAsia="Times New Roman" w:hAnsi="Times New Roman" w:cs="Times New Roman"/>
          <w:sz w:val="28"/>
          <w:szCs w:val="28"/>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D53327" w:rsidRDefault="00D53327"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725A63" w:rsidRDefault="00725A63"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57A9D" w:rsidRDefault="00C5297B" w:rsidP="002F0D8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B54D86">
        <w:rPr>
          <w:rFonts w:ascii="Times New Roman" w:hAnsi="Times New Roman" w:cs="Times New Roman"/>
          <w:b/>
          <w:sz w:val="28"/>
          <w:szCs w:val="28"/>
        </w:rPr>
        <w:t>Block Diagram</w:t>
      </w:r>
    </w:p>
    <w:p w:rsidR="00B54D86" w:rsidRDefault="00B54D86" w:rsidP="002F0D8B">
      <w:pPr>
        <w:spacing w:before="100" w:after="100" w:line="360" w:lineRule="auto"/>
        <w:jc w:val="both"/>
        <w:rPr>
          <w:rFonts w:ascii="Times New Roman" w:hAnsi="Times New Roman" w:cs="Times New Roman"/>
          <w:b/>
          <w:sz w:val="28"/>
          <w:szCs w:val="28"/>
        </w:rPr>
      </w:pPr>
      <w:r w:rsidRPr="00B54D86">
        <w:rPr>
          <w:rFonts w:ascii="Times New Roman" w:hAnsi="Times New Roman" w:cs="Times New Roman"/>
          <w:b/>
          <w:sz w:val="28"/>
          <w:szCs w:val="28"/>
        </w:rPr>
        <w:lastRenderedPageBreak/>
        <w:drawing>
          <wp:inline distT="0" distB="0" distL="0" distR="0">
            <wp:extent cx="5943600" cy="3209290"/>
            <wp:effectExtent l="19050" t="0" r="0" b="0"/>
            <wp:docPr id="3" name="Picture 2" descr="Systems | Free Full-Text | Leveraging Ethereum Platform for Development of  Efficient Tractability System in Pharmaceutical Supply Chain"/>
            <wp:cNvGraphicFramePr/>
            <a:graphic xmlns:a="http://schemas.openxmlformats.org/drawingml/2006/main">
              <a:graphicData uri="http://schemas.openxmlformats.org/drawingml/2006/picture">
                <pic:pic xmlns:pic="http://schemas.openxmlformats.org/drawingml/2006/picture">
                  <pic:nvPicPr>
                    <pic:cNvPr id="1026" name="Picture 2" descr="Systems | Free Full-Text | Leveraging Ethereum Platform for Development of  Efficient Tractability System in Pharmaceutical Supply Chain"/>
                    <pic:cNvPicPr>
                      <a:picLocks noChangeAspect="1" noChangeArrowheads="1"/>
                    </pic:cNvPicPr>
                  </pic:nvPicPr>
                  <pic:blipFill>
                    <a:blip r:embed="rId8"/>
                    <a:srcRect/>
                    <a:stretch>
                      <a:fillRect/>
                    </a:stretch>
                  </pic:blipFill>
                  <pic:spPr bwMode="auto">
                    <a:xfrm>
                      <a:off x="0" y="0"/>
                      <a:ext cx="5943600" cy="3209290"/>
                    </a:xfrm>
                    <a:prstGeom prst="rect">
                      <a:avLst/>
                    </a:prstGeom>
                    <a:noFill/>
                  </pic:spPr>
                </pic:pic>
              </a:graphicData>
            </a:graphic>
          </wp:inline>
        </w:drawing>
      </w: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764081" w:rsidRDefault="00764081" w:rsidP="002F0D8B">
      <w:pPr>
        <w:spacing w:before="100" w:after="100" w:line="360" w:lineRule="auto"/>
        <w:jc w:val="both"/>
        <w:rPr>
          <w:rFonts w:ascii="Times New Roman" w:hAnsi="Times New Roman" w:cs="Times New Roman"/>
          <w:b/>
          <w:sz w:val="28"/>
          <w:szCs w:val="28"/>
        </w:rPr>
      </w:pPr>
    </w:p>
    <w:p w:rsidR="005E74F4" w:rsidRPr="002F0D8B" w:rsidRDefault="005E74F4" w:rsidP="002F0D8B">
      <w:pPr>
        <w:spacing w:before="100" w:after="100" w:line="360" w:lineRule="auto"/>
        <w:jc w:val="both"/>
        <w:rPr>
          <w:rFonts w:ascii="Times New Roman" w:hAnsi="Times New Roman" w:cs="Times New Roman"/>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7E3844" w:rsidRPr="00650B6A" w:rsidRDefault="004868BA" w:rsidP="00650B6A">
      <w:pPr>
        <w:pStyle w:val="Subtitle"/>
        <w:spacing w:line="360" w:lineRule="auto"/>
        <w:ind w:firstLine="0"/>
        <w:jc w:val="both"/>
        <w:rPr>
          <w:sz w:val="28"/>
          <w:szCs w:val="28"/>
        </w:rPr>
      </w:pPr>
      <w:r w:rsidRPr="005E79F1">
        <w:rPr>
          <w:sz w:val="28"/>
          <w:szCs w:val="28"/>
        </w:rPr>
        <w:t>Implementation is the stage of the project when the theoretical design is turned into a working system. This is the final and important phase in the system life cycle It is actually the process of converting the new system into a operational one.</w:t>
      </w: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7E3844" w:rsidRDefault="007E3844"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B54D86" w:rsidRDefault="00B54D86"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4518" w:rsidRDefault="008E4518" w:rsidP="001A7640">
      <w:pPr>
        <w:tabs>
          <w:tab w:val="left" w:pos="1309"/>
          <w:tab w:val="center" w:pos="4680"/>
        </w:tabs>
        <w:spacing w:line="360" w:lineRule="auto"/>
        <w:jc w:val="center"/>
        <w:rPr>
          <w:rFonts w:ascii="Times New Roman" w:hAnsi="Times New Roman" w:cs="Times New Roman"/>
          <w:b/>
          <w:sz w:val="28"/>
          <w:szCs w:val="28"/>
        </w:rPr>
      </w:pPr>
    </w:p>
    <w:p w:rsidR="008E579B" w:rsidRDefault="00FE3487" w:rsidP="00DF648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Pr="0072641F" w:rsidRDefault="00157A9D" w:rsidP="000A3941">
      <w:pPr>
        <w:spacing w:line="360" w:lineRule="auto"/>
        <w:jc w:val="both"/>
        <w:rPr>
          <w:rFonts w:ascii="Times New Roman" w:hAnsi="Times New Roman" w:cs="Times New Roman"/>
          <w:sz w:val="28"/>
          <w:szCs w:val="28"/>
        </w:rPr>
      </w:pPr>
    </w:p>
    <w:p w:rsidR="00000000" w:rsidRPr="00B54D86" w:rsidRDefault="00D859BA" w:rsidP="00B54D86">
      <w:pPr>
        <w:pStyle w:val="BodyText"/>
        <w:numPr>
          <w:ilvl w:val="0"/>
          <w:numId w:val="35"/>
        </w:numPr>
        <w:rPr>
          <w:sz w:val="28"/>
          <w:szCs w:val="28"/>
        </w:rPr>
      </w:pPr>
      <w:r w:rsidRPr="00B54D86">
        <w:rPr>
          <w:sz w:val="28"/>
          <w:szCs w:val="28"/>
        </w:rPr>
        <w:t>The integration of artificial intellige</w:t>
      </w:r>
      <w:r w:rsidRPr="00B54D86">
        <w:rPr>
          <w:sz w:val="28"/>
          <w:szCs w:val="28"/>
        </w:rPr>
        <w:t>nce (AI) in semiconductor supply chains holds transformative potential, offering significant improvements in efficiency, accuracy, and risk management. As the semiconductor industry continues to face complex challenges such as demand forecasting, inventory</w:t>
      </w:r>
      <w:r w:rsidRPr="00B54D86">
        <w:rPr>
          <w:sz w:val="28"/>
          <w:szCs w:val="28"/>
        </w:rPr>
        <w:t xml:space="preserve"> management, production optimization, and risk mitigation, AI provides innovative solutions to these longstanding issues.</w:t>
      </w:r>
    </w:p>
    <w:p w:rsidR="00000000" w:rsidRPr="00B54D86" w:rsidRDefault="00D859BA" w:rsidP="00B54D86">
      <w:pPr>
        <w:pStyle w:val="BodyText"/>
        <w:numPr>
          <w:ilvl w:val="0"/>
          <w:numId w:val="35"/>
        </w:numPr>
        <w:rPr>
          <w:sz w:val="28"/>
          <w:szCs w:val="28"/>
        </w:rPr>
      </w:pPr>
      <w:r w:rsidRPr="00B54D86">
        <w:rPr>
          <w:sz w:val="28"/>
          <w:szCs w:val="28"/>
        </w:rPr>
        <w:t>AI-driven models can accurately predict demand by analyzing historical data, market trends, and economic indicators, leading to bette</w:t>
      </w:r>
      <w:r w:rsidRPr="00B54D86">
        <w:rPr>
          <w:sz w:val="28"/>
          <w:szCs w:val="28"/>
        </w:rPr>
        <w:t>r inventory management and reduced stockouts.</w:t>
      </w:r>
    </w:p>
    <w:p w:rsidR="00000000" w:rsidRPr="00B54D86" w:rsidRDefault="00D859BA" w:rsidP="00B54D86">
      <w:pPr>
        <w:pStyle w:val="BodyText"/>
        <w:numPr>
          <w:ilvl w:val="0"/>
          <w:numId w:val="35"/>
        </w:numPr>
        <w:rPr>
          <w:sz w:val="28"/>
          <w:szCs w:val="28"/>
        </w:rPr>
      </w:pPr>
      <w:r w:rsidRPr="00B54D86">
        <w:rPr>
          <w:sz w:val="28"/>
          <w:szCs w:val="28"/>
        </w:rPr>
        <w:t>Predictive analytics and automated replenishment systems ensure optimal inventory levels, minimizing both overstock and stockouts.</w:t>
      </w:r>
    </w:p>
    <w:p w:rsidR="00000000" w:rsidRPr="00B54D86" w:rsidRDefault="00D859BA" w:rsidP="00B54D86">
      <w:pPr>
        <w:pStyle w:val="BodyText"/>
        <w:numPr>
          <w:ilvl w:val="0"/>
          <w:numId w:val="35"/>
        </w:numPr>
        <w:rPr>
          <w:sz w:val="28"/>
          <w:szCs w:val="28"/>
        </w:rPr>
      </w:pPr>
      <w:r w:rsidRPr="00B54D86">
        <w:rPr>
          <w:sz w:val="28"/>
          <w:szCs w:val="28"/>
        </w:rPr>
        <w:t>AI enhances production processes by enabling real-time monitoring and adjustm</w:t>
      </w:r>
      <w:r w:rsidRPr="00B54D86">
        <w:rPr>
          <w:sz w:val="28"/>
          <w:szCs w:val="28"/>
        </w:rPr>
        <w:t xml:space="preserve">ents, leading to higher yields and better quality control. </w:t>
      </w:r>
    </w:p>
    <w:p w:rsidR="00000000" w:rsidRPr="00B54D86" w:rsidRDefault="00D859BA" w:rsidP="00B54D86">
      <w:pPr>
        <w:pStyle w:val="BodyText"/>
        <w:numPr>
          <w:ilvl w:val="0"/>
          <w:numId w:val="35"/>
        </w:numPr>
        <w:rPr>
          <w:iCs/>
          <w:sz w:val="28"/>
          <w:szCs w:val="28"/>
        </w:rPr>
      </w:pPr>
      <w:r w:rsidRPr="00B54D86">
        <w:rPr>
          <w:iCs/>
          <w:sz w:val="28"/>
          <w:szCs w:val="28"/>
        </w:rPr>
        <w:t>The integration of IoT and AI provides real-time tracking and end-to-end visibility of the supply chain, improving transparency and responsiveness.</w:t>
      </w:r>
    </w:p>
    <w:p w:rsidR="00000000" w:rsidRPr="00B54D86" w:rsidRDefault="00D859BA" w:rsidP="00B54D86">
      <w:pPr>
        <w:pStyle w:val="BodyText"/>
        <w:numPr>
          <w:ilvl w:val="0"/>
          <w:numId w:val="35"/>
        </w:numPr>
        <w:rPr>
          <w:iCs/>
          <w:sz w:val="28"/>
          <w:szCs w:val="28"/>
        </w:rPr>
      </w:pPr>
      <w:r w:rsidRPr="00B54D86">
        <w:rPr>
          <w:iCs/>
          <w:sz w:val="28"/>
          <w:szCs w:val="28"/>
        </w:rPr>
        <w:t>AI models assess and mitigate risks by predict</w:t>
      </w:r>
      <w:r w:rsidRPr="00B54D86">
        <w:rPr>
          <w:iCs/>
          <w:sz w:val="28"/>
          <w:szCs w:val="28"/>
        </w:rPr>
        <w:t>ing potential disruptions and enabling proactive scenario planning.</w:t>
      </w:r>
    </w:p>
    <w:p w:rsidR="00000000" w:rsidRPr="00B54D86" w:rsidRDefault="00D859BA" w:rsidP="00B54D86">
      <w:pPr>
        <w:pStyle w:val="BodyText"/>
        <w:numPr>
          <w:ilvl w:val="0"/>
          <w:numId w:val="35"/>
        </w:numPr>
        <w:rPr>
          <w:iCs/>
          <w:sz w:val="28"/>
          <w:szCs w:val="28"/>
        </w:rPr>
      </w:pPr>
      <w:r w:rsidRPr="00B54D86">
        <w:rPr>
          <w:iCs/>
          <w:sz w:val="28"/>
          <w:szCs w:val="28"/>
        </w:rPr>
        <w:t>AI tools evaluate supplier performance, ensuring reliability and quality in the supply chain.</w:t>
      </w:r>
      <w:r w:rsidRPr="00B54D86">
        <w:rPr>
          <w:iCs/>
          <w:sz w:val="28"/>
          <w:szCs w:val="28"/>
          <w:lang w:val="en-IN"/>
        </w:rPr>
        <w:t xml:space="preserve"> </w:t>
      </w:r>
    </w:p>
    <w:p w:rsidR="00510B62" w:rsidRDefault="00510B62" w:rsidP="00345114">
      <w:pPr>
        <w:pStyle w:val="BodyText"/>
        <w:rPr>
          <w:b/>
          <w:iCs/>
          <w:sz w:val="28"/>
          <w:szCs w:val="28"/>
        </w:rPr>
      </w:pPr>
    </w:p>
    <w:p w:rsidR="00FF465F" w:rsidRDefault="00FF465F" w:rsidP="0007758D">
      <w:pPr>
        <w:pStyle w:val="BodyText"/>
        <w:jc w:val="center"/>
        <w:rPr>
          <w:b/>
          <w:iCs/>
          <w:sz w:val="28"/>
          <w:szCs w:val="28"/>
        </w:rPr>
      </w:pPr>
    </w:p>
    <w:p w:rsidR="00370D47" w:rsidRPr="002B0581" w:rsidRDefault="00370D47" w:rsidP="0007758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lastRenderedPageBreak/>
        <w:t>REFERENCE</w:t>
      </w:r>
    </w:p>
    <w:p w:rsidR="00000000" w:rsidRPr="00B54D86" w:rsidRDefault="00D859BA" w:rsidP="00B54D86">
      <w:pPr>
        <w:pStyle w:val="BodyText"/>
        <w:numPr>
          <w:ilvl w:val="0"/>
          <w:numId w:val="24"/>
        </w:numPr>
        <w:rPr>
          <w:iCs/>
          <w:sz w:val="28"/>
          <w:szCs w:val="28"/>
        </w:rPr>
      </w:pPr>
      <w:r w:rsidRPr="00B54D86">
        <w:rPr>
          <w:iCs/>
          <w:sz w:val="28"/>
          <w:szCs w:val="28"/>
        </w:rPr>
        <w:t>J. Cailloux and L. Mönch, "Scheduling Jobs in Flexible Flow Shops with Batching and Time Co</w:t>
      </w:r>
      <w:r w:rsidRPr="00B54D86">
        <w:rPr>
          <w:iCs/>
          <w:sz w:val="28"/>
          <w:szCs w:val="28"/>
        </w:rPr>
        <w:t>nstraints", </w:t>
      </w:r>
      <w:r w:rsidRPr="00B54D86">
        <w:rPr>
          <w:i/>
          <w:iCs/>
          <w:sz w:val="28"/>
          <w:szCs w:val="28"/>
        </w:rPr>
        <w:t>Proceedings 9th Multidisciplinary International Conference on Scheduling: Theory and Applications</w:t>
      </w:r>
      <w:r w:rsidRPr="00B54D86">
        <w:rPr>
          <w:iCs/>
          <w:sz w:val="28"/>
          <w:szCs w:val="28"/>
        </w:rPr>
        <w:t>, pp. 603-607, 2019.</w:t>
      </w:r>
    </w:p>
    <w:p w:rsidR="00000000" w:rsidRPr="00B54D86" w:rsidRDefault="00D859BA" w:rsidP="00B54D86">
      <w:pPr>
        <w:pStyle w:val="BodyText"/>
        <w:numPr>
          <w:ilvl w:val="0"/>
          <w:numId w:val="24"/>
        </w:numPr>
        <w:rPr>
          <w:iCs/>
          <w:sz w:val="28"/>
          <w:szCs w:val="28"/>
        </w:rPr>
      </w:pPr>
      <w:r w:rsidRPr="00B54D86">
        <w:rPr>
          <w:iCs/>
          <w:sz w:val="28"/>
          <w:szCs w:val="28"/>
        </w:rPr>
        <w:t>Y.-J. Chen and Chen-Fu Chien, "An empirical study of demand forecasting of non-volatile memory for smart production of semico</w:t>
      </w:r>
      <w:r w:rsidRPr="00B54D86">
        <w:rPr>
          <w:iCs/>
          <w:sz w:val="28"/>
          <w:szCs w:val="28"/>
        </w:rPr>
        <w:t>nductor manufacturing", </w:t>
      </w:r>
      <w:r w:rsidRPr="00B54D86">
        <w:rPr>
          <w:i/>
          <w:iCs/>
          <w:sz w:val="28"/>
          <w:szCs w:val="28"/>
        </w:rPr>
        <w:t>International Journal of Production Research</w:t>
      </w:r>
      <w:r w:rsidRPr="00B54D86">
        <w:rPr>
          <w:iCs/>
          <w:sz w:val="28"/>
          <w:szCs w:val="28"/>
        </w:rPr>
        <w:t>, vol. 56, no. 13, pp. 4629-4643, 2018.</w:t>
      </w:r>
    </w:p>
    <w:p w:rsidR="00000000" w:rsidRPr="00B54D86" w:rsidRDefault="00D859BA" w:rsidP="00B54D86">
      <w:pPr>
        <w:pStyle w:val="BodyText"/>
        <w:numPr>
          <w:ilvl w:val="0"/>
          <w:numId w:val="24"/>
        </w:numPr>
        <w:rPr>
          <w:iCs/>
          <w:sz w:val="28"/>
          <w:szCs w:val="28"/>
        </w:rPr>
      </w:pPr>
      <w:r w:rsidRPr="00B54D86">
        <w:rPr>
          <w:iCs/>
          <w:sz w:val="28"/>
          <w:szCs w:val="28"/>
        </w:rPr>
        <w:t>Chen-Fu Chien, K. Chang and C. Chen, "Design of Sampling Strategy for Measuring and Compensating Overlay Errors in Semiconductor Manufacturing", </w:t>
      </w:r>
      <w:r w:rsidRPr="00B54D86">
        <w:rPr>
          <w:i/>
          <w:iCs/>
          <w:sz w:val="28"/>
          <w:szCs w:val="28"/>
        </w:rPr>
        <w:t>International Journal of Production Research</w:t>
      </w:r>
      <w:r w:rsidRPr="00B54D86">
        <w:rPr>
          <w:iCs/>
          <w:sz w:val="28"/>
          <w:szCs w:val="28"/>
        </w:rPr>
        <w:t>, vol. 41, no. 11, pp. 2547-2561, 2003.</w:t>
      </w:r>
      <w:r w:rsidRPr="00B54D86">
        <w:rPr>
          <w:iCs/>
          <w:sz w:val="28"/>
          <w:szCs w:val="28"/>
          <w:lang w:val="en-IN"/>
        </w:rPr>
        <w:t xml:space="preserve"> </w:t>
      </w:r>
    </w:p>
    <w:p w:rsidR="00000000" w:rsidRPr="00B54D86" w:rsidRDefault="00D859BA" w:rsidP="00B54D86">
      <w:pPr>
        <w:pStyle w:val="BodyText"/>
        <w:numPr>
          <w:ilvl w:val="0"/>
          <w:numId w:val="24"/>
        </w:numPr>
        <w:rPr>
          <w:iCs/>
          <w:sz w:val="28"/>
          <w:szCs w:val="28"/>
        </w:rPr>
      </w:pPr>
      <w:r w:rsidRPr="00B54D86">
        <w:rPr>
          <w:iCs/>
          <w:sz w:val="28"/>
          <w:szCs w:val="28"/>
        </w:rPr>
        <w:t>Chen-Fu Chien and C.-C. Chen, "Data-Driven Framework for Tool Health Monitoring and Maintenance Strategy for Smart Manufacturing", </w:t>
      </w:r>
      <w:r w:rsidRPr="00B54D86">
        <w:rPr>
          <w:i/>
          <w:iCs/>
          <w:sz w:val="28"/>
          <w:szCs w:val="28"/>
        </w:rPr>
        <w:t>IEEE Transactions on Semiconductor Manu</w:t>
      </w:r>
      <w:r w:rsidRPr="00B54D86">
        <w:rPr>
          <w:i/>
          <w:iCs/>
          <w:sz w:val="28"/>
          <w:szCs w:val="28"/>
        </w:rPr>
        <w:t>facturing</w:t>
      </w:r>
      <w:r w:rsidRPr="00B54D86">
        <w:rPr>
          <w:iCs/>
          <w:sz w:val="28"/>
          <w:szCs w:val="28"/>
        </w:rPr>
        <w:t>, vol. 33, pp. 644-652, 2020d.</w:t>
      </w:r>
    </w:p>
    <w:p w:rsidR="00000000" w:rsidRPr="00B54D86" w:rsidRDefault="00D859BA" w:rsidP="00B54D86">
      <w:pPr>
        <w:pStyle w:val="BodyText"/>
        <w:numPr>
          <w:ilvl w:val="0"/>
          <w:numId w:val="24"/>
        </w:numPr>
        <w:rPr>
          <w:iCs/>
          <w:sz w:val="28"/>
          <w:szCs w:val="28"/>
        </w:rPr>
      </w:pPr>
      <w:r w:rsidRPr="00B54D86">
        <w:rPr>
          <w:iCs/>
          <w:sz w:val="28"/>
          <w:szCs w:val="28"/>
        </w:rPr>
        <w:t>Chen-Fu Chien, Y.-J. Chen, C.-Y. Hsu and H.-K. Wang, "Overlay Error Compensation Using Advanced Process Control with Dynamically Adjusted Proportional-Integral R2R Controller", </w:t>
      </w:r>
      <w:r w:rsidRPr="00B54D86">
        <w:rPr>
          <w:i/>
          <w:iCs/>
          <w:sz w:val="28"/>
          <w:szCs w:val="28"/>
        </w:rPr>
        <w:t>IEEE Transactions on Automation Scienc</w:t>
      </w:r>
      <w:r w:rsidRPr="00B54D86">
        <w:rPr>
          <w:i/>
          <w:iCs/>
          <w:sz w:val="28"/>
          <w:szCs w:val="28"/>
        </w:rPr>
        <w:t>e and Engineering</w:t>
      </w:r>
      <w:r w:rsidRPr="00B54D86">
        <w:rPr>
          <w:iCs/>
          <w:sz w:val="28"/>
          <w:szCs w:val="28"/>
        </w:rPr>
        <w:t>, vol. 11, no. 2, pp. 473-484, 2014.</w:t>
      </w:r>
    </w:p>
    <w:p w:rsidR="00000000" w:rsidRPr="00B54D86" w:rsidRDefault="00D859BA" w:rsidP="00B54D86">
      <w:pPr>
        <w:pStyle w:val="BodyText"/>
        <w:numPr>
          <w:ilvl w:val="0"/>
          <w:numId w:val="24"/>
        </w:numPr>
        <w:rPr>
          <w:iCs/>
          <w:sz w:val="28"/>
          <w:szCs w:val="28"/>
        </w:rPr>
      </w:pPr>
      <w:r w:rsidRPr="00B54D86">
        <w:rPr>
          <w:iCs/>
          <w:sz w:val="28"/>
          <w:szCs w:val="28"/>
        </w:rPr>
        <w:t>Chen-Fu Chien, Y.-J. Chen, Y.-T. Han and Y.-C. Wu, "Industry 3.5 for optimizing chiller configuration for energy saving and an empirical study for semiconductor manufacturing", </w:t>
      </w:r>
      <w:r w:rsidRPr="00B54D86">
        <w:rPr>
          <w:i/>
          <w:iCs/>
          <w:sz w:val="28"/>
          <w:szCs w:val="28"/>
        </w:rPr>
        <w:t>Resources Conservation a</w:t>
      </w:r>
      <w:r w:rsidRPr="00B54D86">
        <w:rPr>
          <w:i/>
          <w:iCs/>
          <w:sz w:val="28"/>
          <w:szCs w:val="28"/>
        </w:rPr>
        <w:t>nd Recycling</w:t>
      </w:r>
      <w:r w:rsidRPr="00B54D86">
        <w:rPr>
          <w:iCs/>
          <w:sz w:val="28"/>
          <w:szCs w:val="28"/>
        </w:rPr>
        <w:t>, vol. 105247, 2020a.</w:t>
      </w:r>
      <w:r w:rsidRPr="00B54D86">
        <w:rPr>
          <w:iCs/>
          <w:sz w:val="28"/>
          <w:szCs w:val="28"/>
          <w:lang w:val="en-IN"/>
        </w:rPr>
        <w:t xml:space="preserve"> </w:t>
      </w:r>
    </w:p>
    <w:p w:rsidR="00000000" w:rsidRPr="00B54D86" w:rsidRDefault="00D859BA" w:rsidP="00B54D86">
      <w:pPr>
        <w:pStyle w:val="BodyText"/>
        <w:numPr>
          <w:ilvl w:val="0"/>
          <w:numId w:val="24"/>
        </w:numPr>
        <w:rPr>
          <w:iCs/>
          <w:sz w:val="28"/>
          <w:szCs w:val="28"/>
        </w:rPr>
      </w:pPr>
      <w:r w:rsidRPr="00B54D86">
        <w:rPr>
          <w:iCs/>
          <w:sz w:val="28"/>
          <w:szCs w:val="28"/>
        </w:rPr>
        <w:t>Chen-Fu Chien and C.-Y. Hsu, "UNISON Analysis to Model and Reduce Step-and-Scan Overlay Errors for Semiconductor Manufacturing", </w:t>
      </w:r>
      <w:r w:rsidRPr="00B54D86">
        <w:rPr>
          <w:i/>
          <w:iCs/>
          <w:sz w:val="28"/>
          <w:szCs w:val="28"/>
        </w:rPr>
        <w:t>Journal of Intelligent Manufacturing</w:t>
      </w:r>
      <w:r w:rsidRPr="00B54D86">
        <w:rPr>
          <w:iCs/>
          <w:sz w:val="28"/>
          <w:szCs w:val="28"/>
        </w:rPr>
        <w:t>, vol. 22, no. 3, pp. 399-412, 2011.</w:t>
      </w:r>
    </w:p>
    <w:p w:rsidR="00000000" w:rsidRPr="00B54D86" w:rsidRDefault="00D859BA" w:rsidP="00B54D86">
      <w:pPr>
        <w:pStyle w:val="BodyText"/>
        <w:numPr>
          <w:ilvl w:val="0"/>
          <w:numId w:val="24"/>
        </w:numPr>
        <w:rPr>
          <w:iCs/>
          <w:sz w:val="28"/>
          <w:szCs w:val="28"/>
        </w:rPr>
      </w:pPr>
      <w:r w:rsidRPr="00B54D86">
        <w:rPr>
          <w:iCs/>
          <w:sz w:val="28"/>
          <w:szCs w:val="28"/>
        </w:rPr>
        <w:lastRenderedPageBreak/>
        <w:t>Chen-Fu Chien, C.</w:t>
      </w:r>
      <w:r w:rsidRPr="00B54D86">
        <w:rPr>
          <w:iCs/>
          <w:sz w:val="28"/>
          <w:szCs w:val="28"/>
        </w:rPr>
        <w:t>-Y. Hsu and C. Hsiao, "Manufacturing Intelligence to Forecast and Reduce Semiconductor Cycle Time", </w:t>
      </w:r>
      <w:r w:rsidRPr="00B54D86">
        <w:rPr>
          <w:i/>
          <w:iCs/>
          <w:sz w:val="28"/>
          <w:szCs w:val="28"/>
        </w:rPr>
        <w:t>Journal of Intelligent Manufacturing</w:t>
      </w:r>
      <w:r w:rsidRPr="00B54D86">
        <w:rPr>
          <w:iCs/>
          <w:sz w:val="28"/>
          <w:szCs w:val="28"/>
        </w:rPr>
        <w:t>, vol. 23, no. 6, pp. 2281-2294, 2012.</w:t>
      </w:r>
    </w:p>
    <w:p w:rsidR="00000000" w:rsidRPr="00B54D86" w:rsidRDefault="00D859BA" w:rsidP="00B54D86">
      <w:pPr>
        <w:pStyle w:val="BodyText"/>
        <w:numPr>
          <w:ilvl w:val="0"/>
          <w:numId w:val="24"/>
        </w:numPr>
        <w:rPr>
          <w:iCs/>
          <w:sz w:val="28"/>
          <w:szCs w:val="28"/>
        </w:rPr>
      </w:pPr>
      <w:r w:rsidRPr="00B54D86">
        <w:rPr>
          <w:iCs/>
          <w:sz w:val="28"/>
          <w:szCs w:val="28"/>
        </w:rPr>
        <w:t>Chen-Fu Chien, C.-J. Kuo and C.-M. Yu, "Tool allocation to smooth work-in-proces</w:t>
      </w:r>
      <w:r w:rsidRPr="00B54D86">
        <w:rPr>
          <w:iCs/>
          <w:sz w:val="28"/>
          <w:szCs w:val="28"/>
        </w:rPr>
        <w:t>s for cycle time reduction and an empirical study", </w:t>
      </w:r>
      <w:r w:rsidRPr="00B54D86">
        <w:rPr>
          <w:i/>
          <w:iCs/>
          <w:sz w:val="28"/>
          <w:szCs w:val="28"/>
        </w:rPr>
        <w:t>Annals of Operations Research</w:t>
      </w:r>
      <w:r w:rsidRPr="00B54D86">
        <w:rPr>
          <w:iCs/>
          <w:sz w:val="28"/>
          <w:szCs w:val="28"/>
        </w:rPr>
        <w:t>, vol. 290, no. 1, pp. 1009-1033, 2020b.</w:t>
      </w:r>
    </w:p>
    <w:p w:rsidR="0077190F" w:rsidRPr="00C9027A" w:rsidRDefault="0077190F" w:rsidP="00DE5648">
      <w:pPr>
        <w:pStyle w:val="BodyText"/>
        <w:rPr>
          <w:iCs/>
          <w:sz w:val="28"/>
          <w:szCs w:val="28"/>
        </w:rPr>
      </w:pPr>
    </w:p>
    <w:sectPr w:rsidR="0077190F" w:rsidRPr="00C9027A"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59BA" w:rsidRDefault="00D859BA" w:rsidP="003654DF">
      <w:pPr>
        <w:spacing w:after="0" w:line="240" w:lineRule="auto"/>
      </w:pPr>
      <w:r>
        <w:separator/>
      </w:r>
    </w:p>
  </w:endnote>
  <w:endnote w:type="continuationSeparator" w:id="1">
    <w:p w:rsidR="00D859BA" w:rsidRDefault="00D859B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59BA" w:rsidRDefault="00D859BA" w:rsidP="003654DF">
      <w:pPr>
        <w:spacing w:after="0" w:line="240" w:lineRule="auto"/>
      </w:pPr>
      <w:r>
        <w:separator/>
      </w:r>
    </w:p>
  </w:footnote>
  <w:footnote w:type="continuationSeparator" w:id="1">
    <w:p w:rsidR="00D859BA" w:rsidRDefault="00D859B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01A1D" w:rsidRDefault="00AE7BB4">
        <w:pPr>
          <w:pStyle w:val="Header"/>
          <w:jc w:val="right"/>
        </w:pPr>
        <w:fldSimple w:instr=" PAGE   \* MERGEFORMAT ">
          <w:r w:rsidR="00DE5648">
            <w:rPr>
              <w:noProof/>
            </w:rPr>
            <w:t>13</w:t>
          </w:r>
        </w:fldSimple>
      </w:p>
    </w:sdtContent>
  </w:sdt>
  <w:p w:rsidR="00001A1D" w:rsidRDefault="00001A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71A74"/>
    <w:multiLevelType w:val="hybridMultilevel"/>
    <w:tmpl w:val="E1368E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8A0FA5"/>
    <w:multiLevelType w:val="hybridMultilevel"/>
    <w:tmpl w:val="BC6C1F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577E7D"/>
    <w:multiLevelType w:val="hybridMultilevel"/>
    <w:tmpl w:val="88524562"/>
    <w:lvl w:ilvl="0" w:tplc="1ABAB320">
      <w:start w:val="1"/>
      <w:numFmt w:val="bullet"/>
      <w:lvlText w:val=""/>
      <w:lvlJc w:val="left"/>
      <w:pPr>
        <w:tabs>
          <w:tab w:val="num" w:pos="720"/>
        </w:tabs>
        <w:ind w:left="720" w:hanging="360"/>
      </w:pPr>
      <w:rPr>
        <w:rFonts w:ascii="Wingdings 2" w:hAnsi="Wingdings 2" w:hint="default"/>
      </w:rPr>
    </w:lvl>
    <w:lvl w:ilvl="1" w:tplc="77A681DC" w:tentative="1">
      <w:start w:val="1"/>
      <w:numFmt w:val="bullet"/>
      <w:lvlText w:val=""/>
      <w:lvlJc w:val="left"/>
      <w:pPr>
        <w:tabs>
          <w:tab w:val="num" w:pos="1440"/>
        </w:tabs>
        <w:ind w:left="1440" w:hanging="360"/>
      </w:pPr>
      <w:rPr>
        <w:rFonts w:ascii="Wingdings 2" w:hAnsi="Wingdings 2" w:hint="default"/>
      </w:rPr>
    </w:lvl>
    <w:lvl w:ilvl="2" w:tplc="55284188" w:tentative="1">
      <w:start w:val="1"/>
      <w:numFmt w:val="bullet"/>
      <w:lvlText w:val=""/>
      <w:lvlJc w:val="left"/>
      <w:pPr>
        <w:tabs>
          <w:tab w:val="num" w:pos="2160"/>
        </w:tabs>
        <w:ind w:left="2160" w:hanging="360"/>
      </w:pPr>
      <w:rPr>
        <w:rFonts w:ascii="Wingdings 2" w:hAnsi="Wingdings 2" w:hint="default"/>
      </w:rPr>
    </w:lvl>
    <w:lvl w:ilvl="3" w:tplc="5D38C96A" w:tentative="1">
      <w:start w:val="1"/>
      <w:numFmt w:val="bullet"/>
      <w:lvlText w:val=""/>
      <w:lvlJc w:val="left"/>
      <w:pPr>
        <w:tabs>
          <w:tab w:val="num" w:pos="2880"/>
        </w:tabs>
        <w:ind w:left="2880" w:hanging="360"/>
      </w:pPr>
      <w:rPr>
        <w:rFonts w:ascii="Wingdings 2" w:hAnsi="Wingdings 2" w:hint="default"/>
      </w:rPr>
    </w:lvl>
    <w:lvl w:ilvl="4" w:tplc="A656E1CA" w:tentative="1">
      <w:start w:val="1"/>
      <w:numFmt w:val="bullet"/>
      <w:lvlText w:val=""/>
      <w:lvlJc w:val="left"/>
      <w:pPr>
        <w:tabs>
          <w:tab w:val="num" w:pos="3600"/>
        </w:tabs>
        <w:ind w:left="3600" w:hanging="360"/>
      </w:pPr>
      <w:rPr>
        <w:rFonts w:ascii="Wingdings 2" w:hAnsi="Wingdings 2" w:hint="default"/>
      </w:rPr>
    </w:lvl>
    <w:lvl w:ilvl="5" w:tplc="B268B6BE" w:tentative="1">
      <w:start w:val="1"/>
      <w:numFmt w:val="bullet"/>
      <w:lvlText w:val=""/>
      <w:lvlJc w:val="left"/>
      <w:pPr>
        <w:tabs>
          <w:tab w:val="num" w:pos="4320"/>
        </w:tabs>
        <w:ind w:left="4320" w:hanging="360"/>
      </w:pPr>
      <w:rPr>
        <w:rFonts w:ascii="Wingdings 2" w:hAnsi="Wingdings 2" w:hint="default"/>
      </w:rPr>
    </w:lvl>
    <w:lvl w:ilvl="6" w:tplc="3840714A" w:tentative="1">
      <w:start w:val="1"/>
      <w:numFmt w:val="bullet"/>
      <w:lvlText w:val=""/>
      <w:lvlJc w:val="left"/>
      <w:pPr>
        <w:tabs>
          <w:tab w:val="num" w:pos="5040"/>
        </w:tabs>
        <w:ind w:left="5040" w:hanging="360"/>
      </w:pPr>
      <w:rPr>
        <w:rFonts w:ascii="Wingdings 2" w:hAnsi="Wingdings 2" w:hint="default"/>
      </w:rPr>
    </w:lvl>
    <w:lvl w:ilvl="7" w:tplc="8E480A3E" w:tentative="1">
      <w:start w:val="1"/>
      <w:numFmt w:val="bullet"/>
      <w:lvlText w:val=""/>
      <w:lvlJc w:val="left"/>
      <w:pPr>
        <w:tabs>
          <w:tab w:val="num" w:pos="5760"/>
        </w:tabs>
        <w:ind w:left="5760" w:hanging="360"/>
      </w:pPr>
      <w:rPr>
        <w:rFonts w:ascii="Wingdings 2" w:hAnsi="Wingdings 2" w:hint="default"/>
      </w:rPr>
    </w:lvl>
    <w:lvl w:ilvl="8" w:tplc="4E0CA5E8" w:tentative="1">
      <w:start w:val="1"/>
      <w:numFmt w:val="bullet"/>
      <w:lvlText w:val=""/>
      <w:lvlJc w:val="left"/>
      <w:pPr>
        <w:tabs>
          <w:tab w:val="num" w:pos="6480"/>
        </w:tabs>
        <w:ind w:left="6480" w:hanging="360"/>
      </w:pPr>
      <w:rPr>
        <w:rFonts w:ascii="Wingdings 2" w:hAnsi="Wingdings 2" w:hint="default"/>
      </w:rPr>
    </w:lvl>
  </w:abstractNum>
  <w:abstractNum w:abstractNumId="4">
    <w:nsid w:val="0AFC250A"/>
    <w:multiLevelType w:val="multilevel"/>
    <w:tmpl w:val="4FD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605514"/>
    <w:multiLevelType w:val="multilevel"/>
    <w:tmpl w:val="4C54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DA25F4"/>
    <w:multiLevelType w:val="multilevel"/>
    <w:tmpl w:val="6C3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DC5D51"/>
    <w:multiLevelType w:val="hybridMultilevel"/>
    <w:tmpl w:val="6C022762"/>
    <w:lvl w:ilvl="0" w:tplc="31BC7C12">
      <w:start w:val="1"/>
      <w:numFmt w:val="bullet"/>
      <w:lvlText w:val=""/>
      <w:lvlJc w:val="left"/>
      <w:pPr>
        <w:tabs>
          <w:tab w:val="num" w:pos="720"/>
        </w:tabs>
        <w:ind w:left="720" w:hanging="360"/>
      </w:pPr>
      <w:rPr>
        <w:rFonts w:ascii="Wingdings 2" w:hAnsi="Wingdings 2" w:hint="default"/>
      </w:rPr>
    </w:lvl>
    <w:lvl w:ilvl="1" w:tplc="24F64C82" w:tentative="1">
      <w:start w:val="1"/>
      <w:numFmt w:val="bullet"/>
      <w:lvlText w:val=""/>
      <w:lvlJc w:val="left"/>
      <w:pPr>
        <w:tabs>
          <w:tab w:val="num" w:pos="1440"/>
        </w:tabs>
        <w:ind w:left="1440" w:hanging="360"/>
      </w:pPr>
      <w:rPr>
        <w:rFonts w:ascii="Wingdings 2" w:hAnsi="Wingdings 2" w:hint="default"/>
      </w:rPr>
    </w:lvl>
    <w:lvl w:ilvl="2" w:tplc="73924C20" w:tentative="1">
      <w:start w:val="1"/>
      <w:numFmt w:val="bullet"/>
      <w:lvlText w:val=""/>
      <w:lvlJc w:val="left"/>
      <w:pPr>
        <w:tabs>
          <w:tab w:val="num" w:pos="2160"/>
        </w:tabs>
        <w:ind w:left="2160" w:hanging="360"/>
      </w:pPr>
      <w:rPr>
        <w:rFonts w:ascii="Wingdings 2" w:hAnsi="Wingdings 2" w:hint="default"/>
      </w:rPr>
    </w:lvl>
    <w:lvl w:ilvl="3" w:tplc="F54C0A64" w:tentative="1">
      <w:start w:val="1"/>
      <w:numFmt w:val="bullet"/>
      <w:lvlText w:val=""/>
      <w:lvlJc w:val="left"/>
      <w:pPr>
        <w:tabs>
          <w:tab w:val="num" w:pos="2880"/>
        </w:tabs>
        <w:ind w:left="2880" w:hanging="360"/>
      </w:pPr>
      <w:rPr>
        <w:rFonts w:ascii="Wingdings 2" w:hAnsi="Wingdings 2" w:hint="default"/>
      </w:rPr>
    </w:lvl>
    <w:lvl w:ilvl="4" w:tplc="1AEEA310" w:tentative="1">
      <w:start w:val="1"/>
      <w:numFmt w:val="bullet"/>
      <w:lvlText w:val=""/>
      <w:lvlJc w:val="left"/>
      <w:pPr>
        <w:tabs>
          <w:tab w:val="num" w:pos="3600"/>
        </w:tabs>
        <w:ind w:left="3600" w:hanging="360"/>
      </w:pPr>
      <w:rPr>
        <w:rFonts w:ascii="Wingdings 2" w:hAnsi="Wingdings 2" w:hint="default"/>
      </w:rPr>
    </w:lvl>
    <w:lvl w:ilvl="5" w:tplc="3FDC67D0" w:tentative="1">
      <w:start w:val="1"/>
      <w:numFmt w:val="bullet"/>
      <w:lvlText w:val=""/>
      <w:lvlJc w:val="left"/>
      <w:pPr>
        <w:tabs>
          <w:tab w:val="num" w:pos="4320"/>
        </w:tabs>
        <w:ind w:left="4320" w:hanging="360"/>
      </w:pPr>
      <w:rPr>
        <w:rFonts w:ascii="Wingdings 2" w:hAnsi="Wingdings 2" w:hint="default"/>
      </w:rPr>
    </w:lvl>
    <w:lvl w:ilvl="6" w:tplc="EBCA36FA" w:tentative="1">
      <w:start w:val="1"/>
      <w:numFmt w:val="bullet"/>
      <w:lvlText w:val=""/>
      <w:lvlJc w:val="left"/>
      <w:pPr>
        <w:tabs>
          <w:tab w:val="num" w:pos="5040"/>
        </w:tabs>
        <w:ind w:left="5040" w:hanging="360"/>
      </w:pPr>
      <w:rPr>
        <w:rFonts w:ascii="Wingdings 2" w:hAnsi="Wingdings 2" w:hint="default"/>
      </w:rPr>
    </w:lvl>
    <w:lvl w:ilvl="7" w:tplc="7E1423F4" w:tentative="1">
      <w:start w:val="1"/>
      <w:numFmt w:val="bullet"/>
      <w:lvlText w:val=""/>
      <w:lvlJc w:val="left"/>
      <w:pPr>
        <w:tabs>
          <w:tab w:val="num" w:pos="5760"/>
        </w:tabs>
        <w:ind w:left="5760" w:hanging="360"/>
      </w:pPr>
      <w:rPr>
        <w:rFonts w:ascii="Wingdings 2" w:hAnsi="Wingdings 2" w:hint="default"/>
      </w:rPr>
    </w:lvl>
    <w:lvl w:ilvl="8" w:tplc="C170757E" w:tentative="1">
      <w:start w:val="1"/>
      <w:numFmt w:val="bullet"/>
      <w:lvlText w:val=""/>
      <w:lvlJc w:val="left"/>
      <w:pPr>
        <w:tabs>
          <w:tab w:val="num" w:pos="6480"/>
        </w:tabs>
        <w:ind w:left="6480" w:hanging="360"/>
      </w:pPr>
      <w:rPr>
        <w:rFonts w:ascii="Wingdings 2" w:hAnsi="Wingdings 2" w:hint="default"/>
      </w:rPr>
    </w:lvl>
  </w:abstractNum>
  <w:abstractNum w:abstractNumId="8">
    <w:nsid w:val="1E6008AD"/>
    <w:multiLevelType w:val="hybridMultilevel"/>
    <w:tmpl w:val="2C8444B4"/>
    <w:lvl w:ilvl="0" w:tplc="0C80FE5C">
      <w:start w:val="1"/>
      <w:numFmt w:val="bullet"/>
      <w:lvlText w:val=""/>
      <w:lvlJc w:val="left"/>
      <w:pPr>
        <w:tabs>
          <w:tab w:val="num" w:pos="720"/>
        </w:tabs>
        <w:ind w:left="720" w:hanging="360"/>
      </w:pPr>
      <w:rPr>
        <w:rFonts w:ascii="Wingdings 2" w:hAnsi="Wingdings 2" w:hint="default"/>
      </w:rPr>
    </w:lvl>
    <w:lvl w:ilvl="1" w:tplc="99D64DDC" w:tentative="1">
      <w:start w:val="1"/>
      <w:numFmt w:val="bullet"/>
      <w:lvlText w:val=""/>
      <w:lvlJc w:val="left"/>
      <w:pPr>
        <w:tabs>
          <w:tab w:val="num" w:pos="1440"/>
        </w:tabs>
        <w:ind w:left="1440" w:hanging="360"/>
      </w:pPr>
      <w:rPr>
        <w:rFonts w:ascii="Wingdings 2" w:hAnsi="Wingdings 2" w:hint="default"/>
      </w:rPr>
    </w:lvl>
    <w:lvl w:ilvl="2" w:tplc="4DB0DB5A" w:tentative="1">
      <w:start w:val="1"/>
      <w:numFmt w:val="bullet"/>
      <w:lvlText w:val=""/>
      <w:lvlJc w:val="left"/>
      <w:pPr>
        <w:tabs>
          <w:tab w:val="num" w:pos="2160"/>
        </w:tabs>
        <w:ind w:left="2160" w:hanging="360"/>
      </w:pPr>
      <w:rPr>
        <w:rFonts w:ascii="Wingdings 2" w:hAnsi="Wingdings 2" w:hint="default"/>
      </w:rPr>
    </w:lvl>
    <w:lvl w:ilvl="3" w:tplc="93E6873C" w:tentative="1">
      <w:start w:val="1"/>
      <w:numFmt w:val="bullet"/>
      <w:lvlText w:val=""/>
      <w:lvlJc w:val="left"/>
      <w:pPr>
        <w:tabs>
          <w:tab w:val="num" w:pos="2880"/>
        </w:tabs>
        <w:ind w:left="2880" w:hanging="360"/>
      </w:pPr>
      <w:rPr>
        <w:rFonts w:ascii="Wingdings 2" w:hAnsi="Wingdings 2" w:hint="default"/>
      </w:rPr>
    </w:lvl>
    <w:lvl w:ilvl="4" w:tplc="AC42CC30" w:tentative="1">
      <w:start w:val="1"/>
      <w:numFmt w:val="bullet"/>
      <w:lvlText w:val=""/>
      <w:lvlJc w:val="left"/>
      <w:pPr>
        <w:tabs>
          <w:tab w:val="num" w:pos="3600"/>
        </w:tabs>
        <w:ind w:left="3600" w:hanging="360"/>
      </w:pPr>
      <w:rPr>
        <w:rFonts w:ascii="Wingdings 2" w:hAnsi="Wingdings 2" w:hint="default"/>
      </w:rPr>
    </w:lvl>
    <w:lvl w:ilvl="5" w:tplc="F9887CE4" w:tentative="1">
      <w:start w:val="1"/>
      <w:numFmt w:val="bullet"/>
      <w:lvlText w:val=""/>
      <w:lvlJc w:val="left"/>
      <w:pPr>
        <w:tabs>
          <w:tab w:val="num" w:pos="4320"/>
        </w:tabs>
        <w:ind w:left="4320" w:hanging="360"/>
      </w:pPr>
      <w:rPr>
        <w:rFonts w:ascii="Wingdings 2" w:hAnsi="Wingdings 2" w:hint="default"/>
      </w:rPr>
    </w:lvl>
    <w:lvl w:ilvl="6" w:tplc="A6A6CDA8" w:tentative="1">
      <w:start w:val="1"/>
      <w:numFmt w:val="bullet"/>
      <w:lvlText w:val=""/>
      <w:lvlJc w:val="left"/>
      <w:pPr>
        <w:tabs>
          <w:tab w:val="num" w:pos="5040"/>
        </w:tabs>
        <w:ind w:left="5040" w:hanging="360"/>
      </w:pPr>
      <w:rPr>
        <w:rFonts w:ascii="Wingdings 2" w:hAnsi="Wingdings 2" w:hint="default"/>
      </w:rPr>
    </w:lvl>
    <w:lvl w:ilvl="7" w:tplc="563E024A" w:tentative="1">
      <w:start w:val="1"/>
      <w:numFmt w:val="bullet"/>
      <w:lvlText w:val=""/>
      <w:lvlJc w:val="left"/>
      <w:pPr>
        <w:tabs>
          <w:tab w:val="num" w:pos="5760"/>
        </w:tabs>
        <w:ind w:left="5760" w:hanging="360"/>
      </w:pPr>
      <w:rPr>
        <w:rFonts w:ascii="Wingdings 2" w:hAnsi="Wingdings 2" w:hint="default"/>
      </w:rPr>
    </w:lvl>
    <w:lvl w:ilvl="8" w:tplc="2FF29DF6" w:tentative="1">
      <w:start w:val="1"/>
      <w:numFmt w:val="bullet"/>
      <w:lvlText w:val=""/>
      <w:lvlJc w:val="left"/>
      <w:pPr>
        <w:tabs>
          <w:tab w:val="num" w:pos="6480"/>
        </w:tabs>
        <w:ind w:left="6480" w:hanging="360"/>
      </w:pPr>
      <w:rPr>
        <w:rFonts w:ascii="Wingdings 2" w:hAnsi="Wingdings 2" w:hint="default"/>
      </w:rPr>
    </w:lvl>
  </w:abstractNum>
  <w:abstractNum w:abstractNumId="9">
    <w:nsid w:val="25527AED"/>
    <w:multiLevelType w:val="multilevel"/>
    <w:tmpl w:val="382A2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EE6D0B"/>
    <w:multiLevelType w:val="hybridMultilevel"/>
    <w:tmpl w:val="23F60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2F47235"/>
    <w:multiLevelType w:val="hybridMultilevel"/>
    <w:tmpl w:val="4CB4E34C"/>
    <w:lvl w:ilvl="0" w:tplc="63F64E28">
      <w:start w:val="1"/>
      <w:numFmt w:val="bullet"/>
      <w:lvlText w:val=""/>
      <w:lvlJc w:val="left"/>
      <w:pPr>
        <w:tabs>
          <w:tab w:val="num" w:pos="720"/>
        </w:tabs>
        <w:ind w:left="720" w:hanging="360"/>
      </w:pPr>
      <w:rPr>
        <w:rFonts w:ascii="Wingdings 2" w:hAnsi="Wingdings 2" w:hint="default"/>
      </w:rPr>
    </w:lvl>
    <w:lvl w:ilvl="1" w:tplc="C4DCC42E" w:tentative="1">
      <w:start w:val="1"/>
      <w:numFmt w:val="bullet"/>
      <w:lvlText w:val=""/>
      <w:lvlJc w:val="left"/>
      <w:pPr>
        <w:tabs>
          <w:tab w:val="num" w:pos="1440"/>
        </w:tabs>
        <w:ind w:left="1440" w:hanging="360"/>
      </w:pPr>
      <w:rPr>
        <w:rFonts w:ascii="Wingdings 2" w:hAnsi="Wingdings 2" w:hint="default"/>
      </w:rPr>
    </w:lvl>
    <w:lvl w:ilvl="2" w:tplc="A9D83F5E" w:tentative="1">
      <w:start w:val="1"/>
      <w:numFmt w:val="bullet"/>
      <w:lvlText w:val=""/>
      <w:lvlJc w:val="left"/>
      <w:pPr>
        <w:tabs>
          <w:tab w:val="num" w:pos="2160"/>
        </w:tabs>
        <w:ind w:left="2160" w:hanging="360"/>
      </w:pPr>
      <w:rPr>
        <w:rFonts w:ascii="Wingdings 2" w:hAnsi="Wingdings 2" w:hint="default"/>
      </w:rPr>
    </w:lvl>
    <w:lvl w:ilvl="3" w:tplc="85300FCC" w:tentative="1">
      <w:start w:val="1"/>
      <w:numFmt w:val="bullet"/>
      <w:lvlText w:val=""/>
      <w:lvlJc w:val="left"/>
      <w:pPr>
        <w:tabs>
          <w:tab w:val="num" w:pos="2880"/>
        </w:tabs>
        <w:ind w:left="2880" w:hanging="360"/>
      </w:pPr>
      <w:rPr>
        <w:rFonts w:ascii="Wingdings 2" w:hAnsi="Wingdings 2" w:hint="default"/>
      </w:rPr>
    </w:lvl>
    <w:lvl w:ilvl="4" w:tplc="7A9C25C2" w:tentative="1">
      <w:start w:val="1"/>
      <w:numFmt w:val="bullet"/>
      <w:lvlText w:val=""/>
      <w:lvlJc w:val="left"/>
      <w:pPr>
        <w:tabs>
          <w:tab w:val="num" w:pos="3600"/>
        </w:tabs>
        <w:ind w:left="3600" w:hanging="360"/>
      </w:pPr>
      <w:rPr>
        <w:rFonts w:ascii="Wingdings 2" w:hAnsi="Wingdings 2" w:hint="default"/>
      </w:rPr>
    </w:lvl>
    <w:lvl w:ilvl="5" w:tplc="EC82D4B6" w:tentative="1">
      <w:start w:val="1"/>
      <w:numFmt w:val="bullet"/>
      <w:lvlText w:val=""/>
      <w:lvlJc w:val="left"/>
      <w:pPr>
        <w:tabs>
          <w:tab w:val="num" w:pos="4320"/>
        </w:tabs>
        <w:ind w:left="4320" w:hanging="360"/>
      </w:pPr>
      <w:rPr>
        <w:rFonts w:ascii="Wingdings 2" w:hAnsi="Wingdings 2" w:hint="default"/>
      </w:rPr>
    </w:lvl>
    <w:lvl w:ilvl="6" w:tplc="D856F3E8" w:tentative="1">
      <w:start w:val="1"/>
      <w:numFmt w:val="bullet"/>
      <w:lvlText w:val=""/>
      <w:lvlJc w:val="left"/>
      <w:pPr>
        <w:tabs>
          <w:tab w:val="num" w:pos="5040"/>
        </w:tabs>
        <w:ind w:left="5040" w:hanging="360"/>
      </w:pPr>
      <w:rPr>
        <w:rFonts w:ascii="Wingdings 2" w:hAnsi="Wingdings 2" w:hint="default"/>
      </w:rPr>
    </w:lvl>
    <w:lvl w:ilvl="7" w:tplc="992CCB1C" w:tentative="1">
      <w:start w:val="1"/>
      <w:numFmt w:val="bullet"/>
      <w:lvlText w:val=""/>
      <w:lvlJc w:val="left"/>
      <w:pPr>
        <w:tabs>
          <w:tab w:val="num" w:pos="5760"/>
        </w:tabs>
        <w:ind w:left="5760" w:hanging="360"/>
      </w:pPr>
      <w:rPr>
        <w:rFonts w:ascii="Wingdings 2" w:hAnsi="Wingdings 2" w:hint="default"/>
      </w:rPr>
    </w:lvl>
    <w:lvl w:ilvl="8" w:tplc="883619CC" w:tentative="1">
      <w:start w:val="1"/>
      <w:numFmt w:val="bullet"/>
      <w:lvlText w:val=""/>
      <w:lvlJc w:val="left"/>
      <w:pPr>
        <w:tabs>
          <w:tab w:val="num" w:pos="6480"/>
        </w:tabs>
        <w:ind w:left="6480" w:hanging="360"/>
      </w:pPr>
      <w:rPr>
        <w:rFonts w:ascii="Wingdings 2" w:hAnsi="Wingdings 2" w:hint="default"/>
      </w:rPr>
    </w:lvl>
  </w:abstractNum>
  <w:abstractNum w:abstractNumId="13">
    <w:nsid w:val="346F34A1"/>
    <w:multiLevelType w:val="multilevel"/>
    <w:tmpl w:val="725A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6686564"/>
    <w:multiLevelType w:val="multilevel"/>
    <w:tmpl w:val="CF9E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1F5E55"/>
    <w:multiLevelType w:val="hybridMultilevel"/>
    <w:tmpl w:val="4B882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6F42F4"/>
    <w:multiLevelType w:val="hybridMultilevel"/>
    <w:tmpl w:val="8EA4BC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700A4A"/>
    <w:multiLevelType w:val="hybridMultilevel"/>
    <w:tmpl w:val="D81C4DAA"/>
    <w:lvl w:ilvl="0" w:tplc="FF9CCB90">
      <w:start w:val="1"/>
      <w:numFmt w:val="bullet"/>
      <w:lvlText w:val=""/>
      <w:lvlJc w:val="left"/>
      <w:pPr>
        <w:tabs>
          <w:tab w:val="num" w:pos="720"/>
        </w:tabs>
        <w:ind w:left="720" w:hanging="360"/>
      </w:pPr>
      <w:rPr>
        <w:rFonts w:ascii="Wingdings 2" w:hAnsi="Wingdings 2" w:hint="default"/>
      </w:rPr>
    </w:lvl>
    <w:lvl w:ilvl="1" w:tplc="F35E0AA4" w:tentative="1">
      <w:start w:val="1"/>
      <w:numFmt w:val="bullet"/>
      <w:lvlText w:val=""/>
      <w:lvlJc w:val="left"/>
      <w:pPr>
        <w:tabs>
          <w:tab w:val="num" w:pos="1440"/>
        </w:tabs>
        <w:ind w:left="1440" w:hanging="360"/>
      </w:pPr>
      <w:rPr>
        <w:rFonts w:ascii="Wingdings 2" w:hAnsi="Wingdings 2" w:hint="default"/>
      </w:rPr>
    </w:lvl>
    <w:lvl w:ilvl="2" w:tplc="B6C05E12" w:tentative="1">
      <w:start w:val="1"/>
      <w:numFmt w:val="bullet"/>
      <w:lvlText w:val=""/>
      <w:lvlJc w:val="left"/>
      <w:pPr>
        <w:tabs>
          <w:tab w:val="num" w:pos="2160"/>
        </w:tabs>
        <w:ind w:left="2160" w:hanging="360"/>
      </w:pPr>
      <w:rPr>
        <w:rFonts w:ascii="Wingdings 2" w:hAnsi="Wingdings 2" w:hint="default"/>
      </w:rPr>
    </w:lvl>
    <w:lvl w:ilvl="3" w:tplc="342CD8A0" w:tentative="1">
      <w:start w:val="1"/>
      <w:numFmt w:val="bullet"/>
      <w:lvlText w:val=""/>
      <w:lvlJc w:val="left"/>
      <w:pPr>
        <w:tabs>
          <w:tab w:val="num" w:pos="2880"/>
        </w:tabs>
        <w:ind w:left="2880" w:hanging="360"/>
      </w:pPr>
      <w:rPr>
        <w:rFonts w:ascii="Wingdings 2" w:hAnsi="Wingdings 2" w:hint="default"/>
      </w:rPr>
    </w:lvl>
    <w:lvl w:ilvl="4" w:tplc="0D0E4C10" w:tentative="1">
      <w:start w:val="1"/>
      <w:numFmt w:val="bullet"/>
      <w:lvlText w:val=""/>
      <w:lvlJc w:val="left"/>
      <w:pPr>
        <w:tabs>
          <w:tab w:val="num" w:pos="3600"/>
        </w:tabs>
        <w:ind w:left="3600" w:hanging="360"/>
      </w:pPr>
      <w:rPr>
        <w:rFonts w:ascii="Wingdings 2" w:hAnsi="Wingdings 2" w:hint="default"/>
      </w:rPr>
    </w:lvl>
    <w:lvl w:ilvl="5" w:tplc="55E24140" w:tentative="1">
      <w:start w:val="1"/>
      <w:numFmt w:val="bullet"/>
      <w:lvlText w:val=""/>
      <w:lvlJc w:val="left"/>
      <w:pPr>
        <w:tabs>
          <w:tab w:val="num" w:pos="4320"/>
        </w:tabs>
        <w:ind w:left="4320" w:hanging="360"/>
      </w:pPr>
      <w:rPr>
        <w:rFonts w:ascii="Wingdings 2" w:hAnsi="Wingdings 2" w:hint="default"/>
      </w:rPr>
    </w:lvl>
    <w:lvl w:ilvl="6" w:tplc="BF6E6A42" w:tentative="1">
      <w:start w:val="1"/>
      <w:numFmt w:val="bullet"/>
      <w:lvlText w:val=""/>
      <w:lvlJc w:val="left"/>
      <w:pPr>
        <w:tabs>
          <w:tab w:val="num" w:pos="5040"/>
        </w:tabs>
        <w:ind w:left="5040" w:hanging="360"/>
      </w:pPr>
      <w:rPr>
        <w:rFonts w:ascii="Wingdings 2" w:hAnsi="Wingdings 2" w:hint="default"/>
      </w:rPr>
    </w:lvl>
    <w:lvl w:ilvl="7" w:tplc="C1148FDA" w:tentative="1">
      <w:start w:val="1"/>
      <w:numFmt w:val="bullet"/>
      <w:lvlText w:val=""/>
      <w:lvlJc w:val="left"/>
      <w:pPr>
        <w:tabs>
          <w:tab w:val="num" w:pos="5760"/>
        </w:tabs>
        <w:ind w:left="5760" w:hanging="360"/>
      </w:pPr>
      <w:rPr>
        <w:rFonts w:ascii="Wingdings 2" w:hAnsi="Wingdings 2" w:hint="default"/>
      </w:rPr>
    </w:lvl>
    <w:lvl w:ilvl="8" w:tplc="4A809C92" w:tentative="1">
      <w:start w:val="1"/>
      <w:numFmt w:val="bullet"/>
      <w:lvlText w:val=""/>
      <w:lvlJc w:val="left"/>
      <w:pPr>
        <w:tabs>
          <w:tab w:val="num" w:pos="6480"/>
        </w:tabs>
        <w:ind w:left="6480" w:hanging="360"/>
      </w:pPr>
      <w:rPr>
        <w:rFonts w:ascii="Wingdings 2" w:hAnsi="Wingdings 2" w:hint="default"/>
      </w:rPr>
    </w:lvl>
  </w:abstractNum>
  <w:abstractNum w:abstractNumId="18">
    <w:nsid w:val="4692183F"/>
    <w:multiLevelType w:val="hybridMultilevel"/>
    <w:tmpl w:val="C6B25440"/>
    <w:lvl w:ilvl="0" w:tplc="98708E0E">
      <w:start w:val="1"/>
      <w:numFmt w:val="bullet"/>
      <w:lvlText w:val=""/>
      <w:lvlJc w:val="left"/>
      <w:pPr>
        <w:tabs>
          <w:tab w:val="num" w:pos="720"/>
        </w:tabs>
        <w:ind w:left="720" w:hanging="360"/>
      </w:pPr>
      <w:rPr>
        <w:rFonts w:ascii="Wingdings 2" w:hAnsi="Wingdings 2" w:hint="default"/>
      </w:rPr>
    </w:lvl>
    <w:lvl w:ilvl="1" w:tplc="10CA7C86" w:tentative="1">
      <w:start w:val="1"/>
      <w:numFmt w:val="bullet"/>
      <w:lvlText w:val=""/>
      <w:lvlJc w:val="left"/>
      <w:pPr>
        <w:tabs>
          <w:tab w:val="num" w:pos="1440"/>
        </w:tabs>
        <w:ind w:left="1440" w:hanging="360"/>
      </w:pPr>
      <w:rPr>
        <w:rFonts w:ascii="Wingdings 2" w:hAnsi="Wingdings 2" w:hint="default"/>
      </w:rPr>
    </w:lvl>
    <w:lvl w:ilvl="2" w:tplc="B51EEC5E" w:tentative="1">
      <w:start w:val="1"/>
      <w:numFmt w:val="bullet"/>
      <w:lvlText w:val=""/>
      <w:lvlJc w:val="left"/>
      <w:pPr>
        <w:tabs>
          <w:tab w:val="num" w:pos="2160"/>
        </w:tabs>
        <w:ind w:left="2160" w:hanging="360"/>
      </w:pPr>
      <w:rPr>
        <w:rFonts w:ascii="Wingdings 2" w:hAnsi="Wingdings 2" w:hint="default"/>
      </w:rPr>
    </w:lvl>
    <w:lvl w:ilvl="3" w:tplc="92D8DD18" w:tentative="1">
      <w:start w:val="1"/>
      <w:numFmt w:val="bullet"/>
      <w:lvlText w:val=""/>
      <w:lvlJc w:val="left"/>
      <w:pPr>
        <w:tabs>
          <w:tab w:val="num" w:pos="2880"/>
        </w:tabs>
        <w:ind w:left="2880" w:hanging="360"/>
      </w:pPr>
      <w:rPr>
        <w:rFonts w:ascii="Wingdings 2" w:hAnsi="Wingdings 2" w:hint="default"/>
      </w:rPr>
    </w:lvl>
    <w:lvl w:ilvl="4" w:tplc="68588720" w:tentative="1">
      <w:start w:val="1"/>
      <w:numFmt w:val="bullet"/>
      <w:lvlText w:val=""/>
      <w:lvlJc w:val="left"/>
      <w:pPr>
        <w:tabs>
          <w:tab w:val="num" w:pos="3600"/>
        </w:tabs>
        <w:ind w:left="3600" w:hanging="360"/>
      </w:pPr>
      <w:rPr>
        <w:rFonts w:ascii="Wingdings 2" w:hAnsi="Wingdings 2" w:hint="default"/>
      </w:rPr>
    </w:lvl>
    <w:lvl w:ilvl="5" w:tplc="51E055FA" w:tentative="1">
      <w:start w:val="1"/>
      <w:numFmt w:val="bullet"/>
      <w:lvlText w:val=""/>
      <w:lvlJc w:val="left"/>
      <w:pPr>
        <w:tabs>
          <w:tab w:val="num" w:pos="4320"/>
        </w:tabs>
        <w:ind w:left="4320" w:hanging="360"/>
      </w:pPr>
      <w:rPr>
        <w:rFonts w:ascii="Wingdings 2" w:hAnsi="Wingdings 2" w:hint="default"/>
      </w:rPr>
    </w:lvl>
    <w:lvl w:ilvl="6" w:tplc="C39827C0" w:tentative="1">
      <w:start w:val="1"/>
      <w:numFmt w:val="bullet"/>
      <w:lvlText w:val=""/>
      <w:lvlJc w:val="left"/>
      <w:pPr>
        <w:tabs>
          <w:tab w:val="num" w:pos="5040"/>
        </w:tabs>
        <w:ind w:left="5040" w:hanging="360"/>
      </w:pPr>
      <w:rPr>
        <w:rFonts w:ascii="Wingdings 2" w:hAnsi="Wingdings 2" w:hint="default"/>
      </w:rPr>
    </w:lvl>
    <w:lvl w:ilvl="7" w:tplc="4EFCB3D6" w:tentative="1">
      <w:start w:val="1"/>
      <w:numFmt w:val="bullet"/>
      <w:lvlText w:val=""/>
      <w:lvlJc w:val="left"/>
      <w:pPr>
        <w:tabs>
          <w:tab w:val="num" w:pos="5760"/>
        </w:tabs>
        <w:ind w:left="5760" w:hanging="360"/>
      </w:pPr>
      <w:rPr>
        <w:rFonts w:ascii="Wingdings 2" w:hAnsi="Wingdings 2" w:hint="default"/>
      </w:rPr>
    </w:lvl>
    <w:lvl w:ilvl="8" w:tplc="9F18D65E" w:tentative="1">
      <w:start w:val="1"/>
      <w:numFmt w:val="bullet"/>
      <w:lvlText w:val=""/>
      <w:lvlJc w:val="left"/>
      <w:pPr>
        <w:tabs>
          <w:tab w:val="num" w:pos="6480"/>
        </w:tabs>
        <w:ind w:left="6480" w:hanging="360"/>
      </w:pPr>
      <w:rPr>
        <w:rFonts w:ascii="Wingdings 2" w:hAnsi="Wingdings 2" w:hint="default"/>
      </w:rPr>
    </w:lvl>
  </w:abstractNum>
  <w:abstractNum w:abstractNumId="19">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0FD2DA5"/>
    <w:multiLevelType w:val="hybridMultilevel"/>
    <w:tmpl w:val="C03AEDA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3D5556F"/>
    <w:multiLevelType w:val="hybridMultilevel"/>
    <w:tmpl w:val="A8C04826"/>
    <w:lvl w:ilvl="0" w:tplc="43163408">
      <w:start w:val="1"/>
      <w:numFmt w:val="bullet"/>
      <w:lvlText w:val=""/>
      <w:lvlJc w:val="left"/>
      <w:pPr>
        <w:tabs>
          <w:tab w:val="num" w:pos="720"/>
        </w:tabs>
        <w:ind w:left="720" w:hanging="360"/>
      </w:pPr>
      <w:rPr>
        <w:rFonts w:ascii="Wingdings 2" w:hAnsi="Wingdings 2" w:hint="default"/>
      </w:rPr>
    </w:lvl>
    <w:lvl w:ilvl="1" w:tplc="9F3A0E1E" w:tentative="1">
      <w:start w:val="1"/>
      <w:numFmt w:val="bullet"/>
      <w:lvlText w:val=""/>
      <w:lvlJc w:val="left"/>
      <w:pPr>
        <w:tabs>
          <w:tab w:val="num" w:pos="1440"/>
        </w:tabs>
        <w:ind w:left="1440" w:hanging="360"/>
      </w:pPr>
      <w:rPr>
        <w:rFonts w:ascii="Wingdings 2" w:hAnsi="Wingdings 2" w:hint="default"/>
      </w:rPr>
    </w:lvl>
    <w:lvl w:ilvl="2" w:tplc="DD64E80E" w:tentative="1">
      <w:start w:val="1"/>
      <w:numFmt w:val="bullet"/>
      <w:lvlText w:val=""/>
      <w:lvlJc w:val="left"/>
      <w:pPr>
        <w:tabs>
          <w:tab w:val="num" w:pos="2160"/>
        </w:tabs>
        <w:ind w:left="2160" w:hanging="360"/>
      </w:pPr>
      <w:rPr>
        <w:rFonts w:ascii="Wingdings 2" w:hAnsi="Wingdings 2" w:hint="default"/>
      </w:rPr>
    </w:lvl>
    <w:lvl w:ilvl="3" w:tplc="F16C3CB8" w:tentative="1">
      <w:start w:val="1"/>
      <w:numFmt w:val="bullet"/>
      <w:lvlText w:val=""/>
      <w:lvlJc w:val="left"/>
      <w:pPr>
        <w:tabs>
          <w:tab w:val="num" w:pos="2880"/>
        </w:tabs>
        <w:ind w:left="2880" w:hanging="360"/>
      </w:pPr>
      <w:rPr>
        <w:rFonts w:ascii="Wingdings 2" w:hAnsi="Wingdings 2" w:hint="default"/>
      </w:rPr>
    </w:lvl>
    <w:lvl w:ilvl="4" w:tplc="F0882F2E" w:tentative="1">
      <w:start w:val="1"/>
      <w:numFmt w:val="bullet"/>
      <w:lvlText w:val=""/>
      <w:lvlJc w:val="left"/>
      <w:pPr>
        <w:tabs>
          <w:tab w:val="num" w:pos="3600"/>
        </w:tabs>
        <w:ind w:left="3600" w:hanging="360"/>
      </w:pPr>
      <w:rPr>
        <w:rFonts w:ascii="Wingdings 2" w:hAnsi="Wingdings 2" w:hint="default"/>
      </w:rPr>
    </w:lvl>
    <w:lvl w:ilvl="5" w:tplc="75BC3C96" w:tentative="1">
      <w:start w:val="1"/>
      <w:numFmt w:val="bullet"/>
      <w:lvlText w:val=""/>
      <w:lvlJc w:val="left"/>
      <w:pPr>
        <w:tabs>
          <w:tab w:val="num" w:pos="4320"/>
        </w:tabs>
        <w:ind w:left="4320" w:hanging="360"/>
      </w:pPr>
      <w:rPr>
        <w:rFonts w:ascii="Wingdings 2" w:hAnsi="Wingdings 2" w:hint="default"/>
      </w:rPr>
    </w:lvl>
    <w:lvl w:ilvl="6" w:tplc="D07CC5A2" w:tentative="1">
      <w:start w:val="1"/>
      <w:numFmt w:val="bullet"/>
      <w:lvlText w:val=""/>
      <w:lvlJc w:val="left"/>
      <w:pPr>
        <w:tabs>
          <w:tab w:val="num" w:pos="5040"/>
        </w:tabs>
        <w:ind w:left="5040" w:hanging="360"/>
      </w:pPr>
      <w:rPr>
        <w:rFonts w:ascii="Wingdings 2" w:hAnsi="Wingdings 2" w:hint="default"/>
      </w:rPr>
    </w:lvl>
    <w:lvl w:ilvl="7" w:tplc="6C4AB324" w:tentative="1">
      <w:start w:val="1"/>
      <w:numFmt w:val="bullet"/>
      <w:lvlText w:val=""/>
      <w:lvlJc w:val="left"/>
      <w:pPr>
        <w:tabs>
          <w:tab w:val="num" w:pos="5760"/>
        </w:tabs>
        <w:ind w:left="5760" w:hanging="360"/>
      </w:pPr>
      <w:rPr>
        <w:rFonts w:ascii="Wingdings 2" w:hAnsi="Wingdings 2" w:hint="default"/>
      </w:rPr>
    </w:lvl>
    <w:lvl w:ilvl="8" w:tplc="DD545D76" w:tentative="1">
      <w:start w:val="1"/>
      <w:numFmt w:val="bullet"/>
      <w:lvlText w:val=""/>
      <w:lvlJc w:val="left"/>
      <w:pPr>
        <w:tabs>
          <w:tab w:val="num" w:pos="6480"/>
        </w:tabs>
        <w:ind w:left="6480" w:hanging="360"/>
      </w:pPr>
      <w:rPr>
        <w:rFonts w:ascii="Wingdings 2" w:hAnsi="Wingdings 2" w:hint="default"/>
      </w:rPr>
    </w:lvl>
  </w:abstractNum>
  <w:abstractNum w:abstractNumId="23">
    <w:nsid w:val="540C1BAE"/>
    <w:multiLevelType w:val="hybridMultilevel"/>
    <w:tmpl w:val="BF36FD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7F1534"/>
    <w:multiLevelType w:val="multilevel"/>
    <w:tmpl w:val="2394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B9369DE"/>
    <w:multiLevelType w:val="multilevel"/>
    <w:tmpl w:val="8312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BCD038A"/>
    <w:multiLevelType w:val="hybridMultilevel"/>
    <w:tmpl w:val="0BC4A20E"/>
    <w:lvl w:ilvl="0" w:tplc="86FCEADA">
      <w:start w:val="1"/>
      <w:numFmt w:val="bullet"/>
      <w:lvlText w:val=""/>
      <w:lvlJc w:val="left"/>
      <w:pPr>
        <w:tabs>
          <w:tab w:val="num" w:pos="720"/>
        </w:tabs>
        <w:ind w:left="720" w:hanging="360"/>
      </w:pPr>
      <w:rPr>
        <w:rFonts w:ascii="Wingdings 2" w:hAnsi="Wingdings 2" w:hint="default"/>
      </w:rPr>
    </w:lvl>
    <w:lvl w:ilvl="1" w:tplc="33F233CA" w:tentative="1">
      <w:start w:val="1"/>
      <w:numFmt w:val="bullet"/>
      <w:lvlText w:val=""/>
      <w:lvlJc w:val="left"/>
      <w:pPr>
        <w:tabs>
          <w:tab w:val="num" w:pos="1440"/>
        </w:tabs>
        <w:ind w:left="1440" w:hanging="360"/>
      </w:pPr>
      <w:rPr>
        <w:rFonts w:ascii="Wingdings 2" w:hAnsi="Wingdings 2" w:hint="default"/>
      </w:rPr>
    </w:lvl>
    <w:lvl w:ilvl="2" w:tplc="50D46008" w:tentative="1">
      <w:start w:val="1"/>
      <w:numFmt w:val="bullet"/>
      <w:lvlText w:val=""/>
      <w:lvlJc w:val="left"/>
      <w:pPr>
        <w:tabs>
          <w:tab w:val="num" w:pos="2160"/>
        </w:tabs>
        <w:ind w:left="2160" w:hanging="360"/>
      </w:pPr>
      <w:rPr>
        <w:rFonts w:ascii="Wingdings 2" w:hAnsi="Wingdings 2" w:hint="default"/>
      </w:rPr>
    </w:lvl>
    <w:lvl w:ilvl="3" w:tplc="72F0E9DE" w:tentative="1">
      <w:start w:val="1"/>
      <w:numFmt w:val="bullet"/>
      <w:lvlText w:val=""/>
      <w:lvlJc w:val="left"/>
      <w:pPr>
        <w:tabs>
          <w:tab w:val="num" w:pos="2880"/>
        </w:tabs>
        <w:ind w:left="2880" w:hanging="360"/>
      </w:pPr>
      <w:rPr>
        <w:rFonts w:ascii="Wingdings 2" w:hAnsi="Wingdings 2" w:hint="default"/>
      </w:rPr>
    </w:lvl>
    <w:lvl w:ilvl="4" w:tplc="7CD4408A" w:tentative="1">
      <w:start w:val="1"/>
      <w:numFmt w:val="bullet"/>
      <w:lvlText w:val=""/>
      <w:lvlJc w:val="left"/>
      <w:pPr>
        <w:tabs>
          <w:tab w:val="num" w:pos="3600"/>
        </w:tabs>
        <w:ind w:left="3600" w:hanging="360"/>
      </w:pPr>
      <w:rPr>
        <w:rFonts w:ascii="Wingdings 2" w:hAnsi="Wingdings 2" w:hint="default"/>
      </w:rPr>
    </w:lvl>
    <w:lvl w:ilvl="5" w:tplc="45E0EEC2" w:tentative="1">
      <w:start w:val="1"/>
      <w:numFmt w:val="bullet"/>
      <w:lvlText w:val=""/>
      <w:lvlJc w:val="left"/>
      <w:pPr>
        <w:tabs>
          <w:tab w:val="num" w:pos="4320"/>
        </w:tabs>
        <w:ind w:left="4320" w:hanging="360"/>
      </w:pPr>
      <w:rPr>
        <w:rFonts w:ascii="Wingdings 2" w:hAnsi="Wingdings 2" w:hint="default"/>
      </w:rPr>
    </w:lvl>
    <w:lvl w:ilvl="6" w:tplc="130623DA" w:tentative="1">
      <w:start w:val="1"/>
      <w:numFmt w:val="bullet"/>
      <w:lvlText w:val=""/>
      <w:lvlJc w:val="left"/>
      <w:pPr>
        <w:tabs>
          <w:tab w:val="num" w:pos="5040"/>
        </w:tabs>
        <w:ind w:left="5040" w:hanging="360"/>
      </w:pPr>
      <w:rPr>
        <w:rFonts w:ascii="Wingdings 2" w:hAnsi="Wingdings 2" w:hint="default"/>
      </w:rPr>
    </w:lvl>
    <w:lvl w:ilvl="7" w:tplc="BC7C6D66" w:tentative="1">
      <w:start w:val="1"/>
      <w:numFmt w:val="bullet"/>
      <w:lvlText w:val=""/>
      <w:lvlJc w:val="left"/>
      <w:pPr>
        <w:tabs>
          <w:tab w:val="num" w:pos="5760"/>
        </w:tabs>
        <w:ind w:left="5760" w:hanging="360"/>
      </w:pPr>
      <w:rPr>
        <w:rFonts w:ascii="Wingdings 2" w:hAnsi="Wingdings 2" w:hint="default"/>
      </w:rPr>
    </w:lvl>
    <w:lvl w:ilvl="8" w:tplc="3D8A362A" w:tentative="1">
      <w:start w:val="1"/>
      <w:numFmt w:val="bullet"/>
      <w:lvlText w:val=""/>
      <w:lvlJc w:val="left"/>
      <w:pPr>
        <w:tabs>
          <w:tab w:val="num" w:pos="6480"/>
        </w:tabs>
        <w:ind w:left="6480" w:hanging="360"/>
      </w:pPr>
      <w:rPr>
        <w:rFonts w:ascii="Wingdings 2" w:hAnsi="Wingdings 2" w:hint="default"/>
      </w:rPr>
    </w:lvl>
  </w:abstractNum>
  <w:abstractNum w:abstractNumId="27">
    <w:nsid w:val="5E3304B3"/>
    <w:multiLevelType w:val="hybridMultilevel"/>
    <w:tmpl w:val="12187DA2"/>
    <w:lvl w:ilvl="0" w:tplc="331624EC">
      <w:start w:val="1"/>
      <w:numFmt w:val="bullet"/>
      <w:lvlText w:val=""/>
      <w:lvlJc w:val="left"/>
      <w:pPr>
        <w:tabs>
          <w:tab w:val="num" w:pos="720"/>
        </w:tabs>
        <w:ind w:left="720" w:hanging="360"/>
      </w:pPr>
      <w:rPr>
        <w:rFonts w:ascii="Wingdings 2" w:hAnsi="Wingdings 2" w:hint="default"/>
      </w:rPr>
    </w:lvl>
    <w:lvl w:ilvl="1" w:tplc="E0386B88" w:tentative="1">
      <w:start w:val="1"/>
      <w:numFmt w:val="bullet"/>
      <w:lvlText w:val=""/>
      <w:lvlJc w:val="left"/>
      <w:pPr>
        <w:tabs>
          <w:tab w:val="num" w:pos="1440"/>
        </w:tabs>
        <w:ind w:left="1440" w:hanging="360"/>
      </w:pPr>
      <w:rPr>
        <w:rFonts w:ascii="Wingdings 2" w:hAnsi="Wingdings 2" w:hint="default"/>
      </w:rPr>
    </w:lvl>
    <w:lvl w:ilvl="2" w:tplc="B4B2AB00" w:tentative="1">
      <w:start w:val="1"/>
      <w:numFmt w:val="bullet"/>
      <w:lvlText w:val=""/>
      <w:lvlJc w:val="left"/>
      <w:pPr>
        <w:tabs>
          <w:tab w:val="num" w:pos="2160"/>
        </w:tabs>
        <w:ind w:left="2160" w:hanging="360"/>
      </w:pPr>
      <w:rPr>
        <w:rFonts w:ascii="Wingdings 2" w:hAnsi="Wingdings 2" w:hint="default"/>
      </w:rPr>
    </w:lvl>
    <w:lvl w:ilvl="3" w:tplc="C3343734" w:tentative="1">
      <w:start w:val="1"/>
      <w:numFmt w:val="bullet"/>
      <w:lvlText w:val=""/>
      <w:lvlJc w:val="left"/>
      <w:pPr>
        <w:tabs>
          <w:tab w:val="num" w:pos="2880"/>
        </w:tabs>
        <w:ind w:left="2880" w:hanging="360"/>
      </w:pPr>
      <w:rPr>
        <w:rFonts w:ascii="Wingdings 2" w:hAnsi="Wingdings 2" w:hint="default"/>
      </w:rPr>
    </w:lvl>
    <w:lvl w:ilvl="4" w:tplc="36FCE0F8" w:tentative="1">
      <w:start w:val="1"/>
      <w:numFmt w:val="bullet"/>
      <w:lvlText w:val=""/>
      <w:lvlJc w:val="left"/>
      <w:pPr>
        <w:tabs>
          <w:tab w:val="num" w:pos="3600"/>
        </w:tabs>
        <w:ind w:left="3600" w:hanging="360"/>
      </w:pPr>
      <w:rPr>
        <w:rFonts w:ascii="Wingdings 2" w:hAnsi="Wingdings 2" w:hint="default"/>
      </w:rPr>
    </w:lvl>
    <w:lvl w:ilvl="5" w:tplc="312E1FD4" w:tentative="1">
      <w:start w:val="1"/>
      <w:numFmt w:val="bullet"/>
      <w:lvlText w:val=""/>
      <w:lvlJc w:val="left"/>
      <w:pPr>
        <w:tabs>
          <w:tab w:val="num" w:pos="4320"/>
        </w:tabs>
        <w:ind w:left="4320" w:hanging="360"/>
      </w:pPr>
      <w:rPr>
        <w:rFonts w:ascii="Wingdings 2" w:hAnsi="Wingdings 2" w:hint="default"/>
      </w:rPr>
    </w:lvl>
    <w:lvl w:ilvl="6" w:tplc="51F8F5D6" w:tentative="1">
      <w:start w:val="1"/>
      <w:numFmt w:val="bullet"/>
      <w:lvlText w:val=""/>
      <w:lvlJc w:val="left"/>
      <w:pPr>
        <w:tabs>
          <w:tab w:val="num" w:pos="5040"/>
        </w:tabs>
        <w:ind w:left="5040" w:hanging="360"/>
      </w:pPr>
      <w:rPr>
        <w:rFonts w:ascii="Wingdings 2" w:hAnsi="Wingdings 2" w:hint="default"/>
      </w:rPr>
    </w:lvl>
    <w:lvl w:ilvl="7" w:tplc="AE102E9A" w:tentative="1">
      <w:start w:val="1"/>
      <w:numFmt w:val="bullet"/>
      <w:lvlText w:val=""/>
      <w:lvlJc w:val="left"/>
      <w:pPr>
        <w:tabs>
          <w:tab w:val="num" w:pos="5760"/>
        </w:tabs>
        <w:ind w:left="5760" w:hanging="360"/>
      </w:pPr>
      <w:rPr>
        <w:rFonts w:ascii="Wingdings 2" w:hAnsi="Wingdings 2" w:hint="default"/>
      </w:rPr>
    </w:lvl>
    <w:lvl w:ilvl="8" w:tplc="3288D61E" w:tentative="1">
      <w:start w:val="1"/>
      <w:numFmt w:val="bullet"/>
      <w:lvlText w:val=""/>
      <w:lvlJc w:val="left"/>
      <w:pPr>
        <w:tabs>
          <w:tab w:val="num" w:pos="6480"/>
        </w:tabs>
        <w:ind w:left="6480" w:hanging="360"/>
      </w:pPr>
      <w:rPr>
        <w:rFonts w:ascii="Wingdings 2" w:hAnsi="Wingdings 2" w:hint="default"/>
      </w:rPr>
    </w:lvl>
  </w:abstractNum>
  <w:abstractNum w:abstractNumId="28">
    <w:nsid w:val="5EF64400"/>
    <w:multiLevelType w:val="hybridMultilevel"/>
    <w:tmpl w:val="0810CB1E"/>
    <w:lvl w:ilvl="0" w:tplc="E41E053A">
      <w:start w:val="1"/>
      <w:numFmt w:val="bullet"/>
      <w:lvlText w:val=""/>
      <w:lvlJc w:val="left"/>
      <w:pPr>
        <w:tabs>
          <w:tab w:val="num" w:pos="720"/>
        </w:tabs>
        <w:ind w:left="720" w:hanging="360"/>
      </w:pPr>
      <w:rPr>
        <w:rFonts w:ascii="Wingdings 2" w:hAnsi="Wingdings 2" w:hint="default"/>
      </w:rPr>
    </w:lvl>
    <w:lvl w:ilvl="1" w:tplc="FFDA19D2" w:tentative="1">
      <w:start w:val="1"/>
      <w:numFmt w:val="bullet"/>
      <w:lvlText w:val=""/>
      <w:lvlJc w:val="left"/>
      <w:pPr>
        <w:tabs>
          <w:tab w:val="num" w:pos="1440"/>
        </w:tabs>
        <w:ind w:left="1440" w:hanging="360"/>
      </w:pPr>
      <w:rPr>
        <w:rFonts w:ascii="Wingdings 2" w:hAnsi="Wingdings 2" w:hint="default"/>
      </w:rPr>
    </w:lvl>
    <w:lvl w:ilvl="2" w:tplc="FC529010" w:tentative="1">
      <w:start w:val="1"/>
      <w:numFmt w:val="bullet"/>
      <w:lvlText w:val=""/>
      <w:lvlJc w:val="left"/>
      <w:pPr>
        <w:tabs>
          <w:tab w:val="num" w:pos="2160"/>
        </w:tabs>
        <w:ind w:left="2160" w:hanging="360"/>
      </w:pPr>
      <w:rPr>
        <w:rFonts w:ascii="Wingdings 2" w:hAnsi="Wingdings 2" w:hint="default"/>
      </w:rPr>
    </w:lvl>
    <w:lvl w:ilvl="3" w:tplc="3D5C635A" w:tentative="1">
      <w:start w:val="1"/>
      <w:numFmt w:val="bullet"/>
      <w:lvlText w:val=""/>
      <w:lvlJc w:val="left"/>
      <w:pPr>
        <w:tabs>
          <w:tab w:val="num" w:pos="2880"/>
        </w:tabs>
        <w:ind w:left="2880" w:hanging="360"/>
      </w:pPr>
      <w:rPr>
        <w:rFonts w:ascii="Wingdings 2" w:hAnsi="Wingdings 2" w:hint="default"/>
      </w:rPr>
    </w:lvl>
    <w:lvl w:ilvl="4" w:tplc="0CA0C748" w:tentative="1">
      <w:start w:val="1"/>
      <w:numFmt w:val="bullet"/>
      <w:lvlText w:val=""/>
      <w:lvlJc w:val="left"/>
      <w:pPr>
        <w:tabs>
          <w:tab w:val="num" w:pos="3600"/>
        </w:tabs>
        <w:ind w:left="3600" w:hanging="360"/>
      </w:pPr>
      <w:rPr>
        <w:rFonts w:ascii="Wingdings 2" w:hAnsi="Wingdings 2" w:hint="default"/>
      </w:rPr>
    </w:lvl>
    <w:lvl w:ilvl="5" w:tplc="CD2CCE9E" w:tentative="1">
      <w:start w:val="1"/>
      <w:numFmt w:val="bullet"/>
      <w:lvlText w:val=""/>
      <w:lvlJc w:val="left"/>
      <w:pPr>
        <w:tabs>
          <w:tab w:val="num" w:pos="4320"/>
        </w:tabs>
        <w:ind w:left="4320" w:hanging="360"/>
      </w:pPr>
      <w:rPr>
        <w:rFonts w:ascii="Wingdings 2" w:hAnsi="Wingdings 2" w:hint="default"/>
      </w:rPr>
    </w:lvl>
    <w:lvl w:ilvl="6" w:tplc="05481B64" w:tentative="1">
      <w:start w:val="1"/>
      <w:numFmt w:val="bullet"/>
      <w:lvlText w:val=""/>
      <w:lvlJc w:val="left"/>
      <w:pPr>
        <w:tabs>
          <w:tab w:val="num" w:pos="5040"/>
        </w:tabs>
        <w:ind w:left="5040" w:hanging="360"/>
      </w:pPr>
      <w:rPr>
        <w:rFonts w:ascii="Wingdings 2" w:hAnsi="Wingdings 2" w:hint="default"/>
      </w:rPr>
    </w:lvl>
    <w:lvl w:ilvl="7" w:tplc="2AE642EC" w:tentative="1">
      <w:start w:val="1"/>
      <w:numFmt w:val="bullet"/>
      <w:lvlText w:val=""/>
      <w:lvlJc w:val="left"/>
      <w:pPr>
        <w:tabs>
          <w:tab w:val="num" w:pos="5760"/>
        </w:tabs>
        <w:ind w:left="5760" w:hanging="360"/>
      </w:pPr>
      <w:rPr>
        <w:rFonts w:ascii="Wingdings 2" w:hAnsi="Wingdings 2" w:hint="default"/>
      </w:rPr>
    </w:lvl>
    <w:lvl w:ilvl="8" w:tplc="C7188680" w:tentative="1">
      <w:start w:val="1"/>
      <w:numFmt w:val="bullet"/>
      <w:lvlText w:val=""/>
      <w:lvlJc w:val="left"/>
      <w:pPr>
        <w:tabs>
          <w:tab w:val="num" w:pos="6480"/>
        </w:tabs>
        <w:ind w:left="6480" w:hanging="360"/>
      </w:pPr>
      <w:rPr>
        <w:rFonts w:ascii="Wingdings 2" w:hAnsi="Wingdings 2" w:hint="default"/>
      </w:rPr>
    </w:lvl>
  </w:abstractNum>
  <w:abstractNum w:abstractNumId="29">
    <w:nsid w:val="635B6B2D"/>
    <w:multiLevelType w:val="hybridMultilevel"/>
    <w:tmpl w:val="C7E88A96"/>
    <w:lvl w:ilvl="0" w:tplc="FF561B74">
      <w:start w:val="1"/>
      <w:numFmt w:val="bullet"/>
      <w:lvlText w:val=""/>
      <w:lvlJc w:val="left"/>
      <w:pPr>
        <w:tabs>
          <w:tab w:val="num" w:pos="720"/>
        </w:tabs>
        <w:ind w:left="720" w:hanging="360"/>
      </w:pPr>
      <w:rPr>
        <w:rFonts w:ascii="Wingdings 2" w:hAnsi="Wingdings 2" w:hint="default"/>
      </w:rPr>
    </w:lvl>
    <w:lvl w:ilvl="1" w:tplc="A6628DE6" w:tentative="1">
      <w:start w:val="1"/>
      <w:numFmt w:val="bullet"/>
      <w:lvlText w:val=""/>
      <w:lvlJc w:val="left"/>
      <w:pPr>
        <w:tabs>
          <w:tab w:val="num" w:pos="1440"/>
        </w:tabs>
        <w:ind w:left="1440" w:hanging="360"/>
      </w:pPr>
      <w:rPr>
        <w:rFonts w:ascii="Wingdings 2" w:hAnsi="Wingdings 2" w:hint="default"/>
      </w:rPr>
    </w:lvl>
    <w:lvl w:ilvl="2" w:tplc="27125A70" w:tentative="1">
      <w:start w:val="1"/>
      <w:numFmt w:val="bullet"/>
      <w:lvlText w:val=""/>
      <w:lvlJc w:val="left"/>
      <w:pPr>
        <w:tabs>
          <w:tab w:val="num" w:pos="2160"/>
        </w:tabs>
        <w:ind w:left="2160" w:hanging="360"/>
      </w:pPr>
      <w:rPr>
        <w:rFonts w:ascii="Wingdings 2" w:hAnsi="Wingdings 2" w:hint="default"/>
      </w:rPr>
    </w:lvl>
    <w:lvl w:ilvl="3" w:tplc="E5A0DA68" w:tentative="1">
      <w:start w:val="1"/>
      <w:numFmt w:val="bullet"/>
      <w:lvlText w:val=""/>
      <w:lvlJc w:val="left"/>
      <w:pPr>
        <w:tabs>
          <w:tab w:val="num" w:pos="2880"/>
        </w:tabs>
        <w:ind w:left="2880" w:hanging="360"/>
      </w:pPr>
      <w:rPr>
        <w:rFonts w:ascii="Wingdings 2" w:hAnsi="Wingdings 2" w:hint="default"/>
      </w:rPr>
    </w:lvl>
    <w:lvl w:ilvl="4" w:tplc="5C488EDA" w:tentative="1">
      <w:start w:val="1"/>
      <w:numFmt w:val="bullet"/>
      <w:lvlText w:val=""/>
      <w:lvlJc w:val="left"/>
      <w:pPr>
        <w:tabs>
          <w:tab w:val="num" w:pos="3600"/>
        </w:tabs>
        <w:ind w:left="3600" w:hanging="360"/>
      </w:pPr>
      <w:rPr>
        <w:rFonts w:ascii="Wingdings 2" w:hAnsi="Wingdings 2" w:hint="default"/>
      </w:rPr>
    </w:lvl>
    <w:lvl w:ilvl="5" w:tplc="A7E4709C" w:tentative="1">
      <w:start w:val="1"/>
      <w:numFmt w:val="bullet"/>
      <w:lvlText w:val=""/>
      <w:lvlJc w:val="left"/>
      <w:pPr>
        <w:tabs>
          <w:tab w:val="num" w:pos="4320"/>
        </w:tabs>
        <w:ind w:left="4320" w:hanging="360"/>
      </w:pPr>
      <w:rPr>
        <w:rFonts w:ascii="Wingdings 2" w:hAnsi="Wingdings 2" w:hint="default"/>
      </w:rPr>
    </w:lvl>
    <w:lvl w:ilvl="6" w:tplc="82C64AF0" w:tentative="1">
      <w:start w:val="1"/>
      <w:numFmt w:val="bullet"/>
      <w:lvlText w:val=""/>
      <w:lvlJc w:val="left"/>
      <w:pPr>
        <w:tabs>
          <w:tab w:val="num" w:pos="5040"/>
        </w:tabs>
        <w:ind w:left="5040" w:hanging="360"/>
      </w:pPr>
      <w:rPr>
        <w:rFonts w:ascii="Wingdings 2" w:hAnsi="Wingdings 2" w:hint="default"/>
      </w:rPr>
    </w:lvl>
    <w:lvl w:ilvl="7" w:tplc="4BCAD752" w:tentative="1">
      <w:start w:val="1"/>
      <w:numFmt w:val="bullet"/>
      <w:lvlText w:val=""/>
      <w:lvlJc w:val="left"/>
      <w:pPr>
        <w:tabs>
          <w:tab w:val="num" w:pos="5760"/>
        </w:tabs>
        <w:ind w:left="5760" w:hanging="360"/>
      </w:pPr>
      <w:rPr>
        <w:rFonts w:ascii="Wingdings 2" w:hAnsi="Wingdings 2" w:hint="default"/>
      </w:rPr>
    </w:lvl>
    <w:lvl w:ilvl="8" w:tplc="0C8A4C52" w:tentative="1">
      <w:start w:val="1"/>
      <w:numFmt w:val="bullet"/>
      <w:lvlText w:val=""/>
      <w:lvlJc w:val="left"/>
      <w:pPr>
        <w:tabs>
          <w:tab w:val="num" w:pos="6480"/>
        </w:tabs>
        <w:ind w:left="6480" w:hanging="360"/>
      </w:pPr>
      <w:rPr>
        <w:rFonts w:ascii="Wingdings 2" w:hAnsi="Wingdings 2"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2518B2"/>
    <w:multiLevelType w:val="multilevel"/>
    <w:tmpl w:val="4D96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0553F5"/>
    <w:multiLevelType w:val="hybridMultilevel"/>
    <w:tmpl w:val="4B464A16"/>
    <w:lvl w:ilvl="0" w:tplc="7F9CFDFE">
      <w:start w:val="1"/>
      <w:numFmt w:val="bullet"/>
      <w:lvlText w:val=""/>
      <w:lvlJc w:val="left"/>
      <w:pPr>
        <w:tabs>
          <w:tab w:val="num" w:pos="720"/>
        </w:tabs>
        <w:ind w:left="720" w:hanging="360"/>
      </w:pPr>
      <w:rPr>
        <w:rFonts w:ascii="Wingdings 2" w:hAnsi="Wingdings 2" w:hint="default"/>
      </w:rPr>
    </w:lvl>
    <w:lvl w:ilvl="1" w:tplc="98AEB924" w:tentative="1">
      <w:start w:val="1"/>
      <w:numFmt w:val="bullet"/>
      <w:lvlText w:val=""/>
      <w:lvlJc w:val="left"/>
      <w:pPr>
        <w:tabs>
          <w:tab w:val="num" w:pos="1440"/>
        </w:tabs>
        <w:ind w:left="1440" w:hanging="360"/>
      </w:pPr>
      <w:rPr>
        <w:rFonts w:ascii="Wingdings 2" w:hAnsi="Wingdings 2" w:hint="default"/>
      </w:rPr>
    </w:lvl>
    <w:lvl w:ilvl="2" w:tplc="5002F49C" w:tentative="1">
      <w:start w:val="1"/>
      <w:numFmt w:val="bullet"/>
      <w:lvlText w:val=""/>
      <w:lvlJc w:val="left"/>
      <w:pPr>
        <w:tabs>
          <w:tab w:val="num" w:pos="2160"/>
        </w:tabs>
        <w:ind w:left="2160" w:hanging="360"/>
      </w:pPr>
      <w:rPr>
        <w:rFonts w:ascii="Wingdings 2" w:hAnsi="Wingdings 2" w:hint="default"/>
      </w:rPr>
    </w:lvl>
    <w:lvl w:ilvl="3" w:tplc="C512D544" w:tentative="1">
      <w:start w:val="1"/>
      <w:numFmt w:val="bullet"/>
      <w:lvlText w:val=""/>
      <w:lvlJc w:val="left"/>
      <w:pPr>
        <w:tabs>
          <w:tab w:val="num" w:pos="2880"/>
        </w:tabs>
        <w:ind w:left="2880" w:hanging="360"/>
      </w:pPr>
      <w:rPr>
        <w:rFonts w:ascii="Wingdings 2" w:hAnsi="Wingdings 2" w:hint="default"/>
      </w:rPr>
    </w:lvl>
    <w:lvl w:ilvl="4" w:tplc="099874F0" w:tentative="1">
      <w:start w:val="1"/>
      <w:numFmt w:val="bullet"/>
      <w:lvlText w:val=""/>
      <w:lvlJc w:val="left"/>
      <w:pPr>
        <w:tabs>
          <w:tab w:val="num" w:pos="3600"/>
        </w:tabs>
        <w:ind w:left="3600" w:hanging="360"/>
      </w:pPr>
      <w:rPr>
        <w:rFonts w:ascii="Wingdings 2" w:hAnsi="Wingdings 2" w:hint="default"/>
      </w:rPr>
    </w:lvl>
    <w:lvl w:ilvl="5" w:tplc="7714ACE6" w:tentative="1">
      <w:start w:val="1"/>
      <w:numFmt w:val="bullet"/>
      <w:lvlText w:val=""/>
      <w:lvlJc w:val="left"/>
      <w:pPr>
        <w:tabs>
          <w:tab w:val="num" w:pos="4320"/>
        </w:tabs>
        <w:ind w:left="4320" w:hanging="360"/>
      </w:pPr>
      <w:rPr>
        <w:rFonts w:ascii="Wingdings 2" w:hAnsi="Wingdings 2" w:hint="default"/>
      </w:rPr>
    </w:lvl>
    <w:lvl w:ilvl="6" w:tplc="755A9F10" w:tentative="1">
      <w:start w:val="1"/>
      <w:numFmt w:val="bullet"/>
      <w:lvlText w:val=""/>
      <w:lvlJc w:val="left"/>
      <w:pPr>
        <w:tabs>
          <w:tab w:val="num" w:pos="5040"/>
        </w:tabs>
        <w:ind w:left="5040" w:hanging="360"/>
      </w:pPr>
      <w:rPr>
        <w:rFonts w:ascii="Wingdings 2" w:hAnsi="Wingdings 2" w:hint="default"/>
      </w:rPr>
    </w:lvl>
    <w:lvl w:ilvl="7" w:tplc="B79C5ACC" w:tentative="1">
      <w:start w:val="1"/>
      <w:numFmt w:val="bullet"/>
      <w:lvlText w:val=""/>
      <w:lvlJc w:val="left"/>
      <w:pPr>
        <w:tabs>
          <w:tab w:val="num" w:pos="5760"/>
        </w:tabs>
        <w:ind w:left="5760" w:hanging="360"/>
      </w:pPr>
      <w:rPr>
        <w:rFonts w:ascii="Wingdings 2" w:hAnsi="Wingdings 2" w:hint="default"/>
      </w:rPr>
    </w:lvl>
    <w:lvl w:ilvl="8" w:tplc="A9CC6028" w:tentative="1">
      <w:start w:val="1"/>
      <w:numFmt w:val="bullet"/>
      <w:lvlText w:val=""/>
      <w:lvlJc w:val="left"/>
      <w:pPr>
        <w:tabs>
          <w:tab w:val="num" w:pos="6480"/>
        </w:tabs>
        <w:ind w:left="6480" w:hanging="360"/>
      </w:pPr>
      <w:rPr>
        <w:rFonts w:ascii="Wingdings 2" w:hAnsi="Wingdings 2" w:hint="default"/>
      </w:rPr>
    </w:lvl>
  </w:abstractNum>
  <w:abstractNum w:abstractNumId="33">
    <w:nsid w:val="6D082C96"/>
    <w:multiLevelType w:val="multilevel"/>
    <w:tmpl w:val="80A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EB63E2"/>
    <w:multiLevelType w:val="hybridMultilevel"/>
    <w:tmpl w:val="5D4A3F5A"/>
    <w:lvl w:ilvl="0" w:tplc="CC323948">
      <w:start w:val="1"/>
      <w:numFmt w:val="bullet"/>
      <w:lvlText w:val=""/>
      <w:lvlJc w:val="left"/>
      <w:pPr>
        <w:tabs>
          <w:tab w:val="num" w:pos="720"/>
        </w:tabs>
        <w:ind w:left="720" w:hanging="360"/>
      </w:pPr>
      <w:rPr>
        <w:rFonts w:ascii="Wingdings 2" w:hAnsi="Wingdings 2" w:hint="default"/>
      </w:rPr>
    </w:lvl>
    <w:lvl w:ilvl="1" w:tplc="D390BC5E" w:tentative="1">
      <w:start w:val="1"/>
      <w:numFmt w:val="bullet"/>
      <w:lvlText w:val=""/>
      <w:lvlJc w:val="left"/>
      <w:pPr>
        <w:tabs>
          <w:tab w:val="num" w:pos="1440"/>
        </w:tabs>
        <w:ind w:left="1440" w:hanging="360"/>
      </w:pPr>
      <w:rPr>
        <w:rFonts w:ascii="Wingdings 2" w:hAnsi="Wingdings 2" w:hint="default"/>
      </w:rPr>
    </w:lvl>
    <w:lvl w:ilvl="2" w:tplc="D4EACB88" w:tentative="1">
      <w:start w:val="1"/>
      <w:numFmt w:val="bullet"/>
      <w:lvlText w:val=""/>
      <w:lvlJc w:val="left"/>
      <w:pPr>
        <w:tabs>
          <w:tab w:val="num" w:pos="2160"/>
        </w:tabs>
        <w:ind w:left="2160" w:hanging="360"/>
      </w:pPr>
      <w:rPr>
        <w:rFonts w:ascii="Wingdings 2" w:hAnsi="Wingdings 2" w:hint="default"/>
      </w:rPr>
    </w:lvl>
    <w:lvl w:ilvl="3" w:tplc="AC721F40" w:tentative="1">
      <w:start w:val="1"/>
      <w:numFmt w:val="bullet"/>
      <w:lvlText w:val=""/>
      <w:lvlJc w:val="left"/>
      <w:pPr>
        <w:tabs>
          <w:tab w:val="num" w:pos="2880"/>
        </w:tabs>
        <w:ind w:left="2880" w:hanging="360"/>
      </w:pPr>
      <w:rPr>
        <w:rFonts w:ascii="Wingdings 2" w:hAnsi="Wingdings 2" w:hint="default"/>
      </w:rPr>
    </w:lvl>
    <w:lvl w:ilvl="4" w:tplc="1EFC0492" w:tentative="1">
      <w:start w:val="1"/>
      <w:numFmt w:val="bullet"/>
      <w:lvlText w:val=""/>
      <w:lvlJc w:val="left"/>
      <w:pPr>
        <w:tabs>
          <w:tab w:val="num" w:pos="3600"/>
        </w:tabs>
        <w:ind w:left="3600" w:hanging="360"/>
      </w:pPr>
      <w:rPr>
        <w:rFonts w:ascii="Wingdings 2" w:hAnsi="Wingdings 2" w:hint="default"/>
      </w:rPr>
    </w:lvl>
    <w:lvl w:ilvl="5" w:tplc="9DC88598" w:tentative="1">
      <w:start w:val="1"/>
      <w:numFmt w:val="bullet"/>
      <w:lvlText w:val=""/>
      <w:lvlJc w:val="left"/>
      <w:pPr>
        <w:tabs>
          <w:tab w:val="num" w:pos="4320"/>
        </w:tabs>
        <w:ind w:left="4320" w:hanging="360"/>
      </w:pPr>
      <w:rPr>
        <w:rFonts w:ascii="Wingdings 2" w:hAnsi="Wingdings 2" w:hint="default"/>
      </w:rPr>
    </w:lvl>
    <w:lvl w:ilvl="6" w:tplc="7F30E1C4" w:tentative="1">
      <w:start w:val="1"/>
      <w:numFmt w:val="bullet"/>
      <w:lvlText w:val=""/>
      <w:lvlJc w:val="left"/>
      <w:pPr>
        <w:tabs>
          <w:tab w:val="num" w:pos="5040"/>
        </w:tabs>
        <w:ind w:left="5040" w:hanging="360"/>
      </w:pPr>
      <w:rPr>
        <w:rFonts w:ascii="Wingdings 2" w:hAnsi="Wingdings 2" w:hint="default"/>
      </w:rPr>
    </w:lvl>
    <w:lvl w:ilvl="7" w:tplc="9942EAD4" w:tentative="1">
      <w:start w:val="1"/>
      <w:numFmt w:val="bullet"/>
      <w:lvlText w:val=""/>
      <w:lvlJc w:val="left"/>
      <w:pPr>
        <w:tabs>
          <w:tab w:val="num" w:pos="5760"/>
        </w:tabs>
        <w:ind w:left="5760" w:hanging="360"/>
      </w:pPr>
      <w:rPr>
        <w:rFonts w:ascii="Wingdings 2" w:hAnsi="Wingdings 2" w:hint="default"/>
      </w:rPr>
    </w:lvl>
    <w:lvl w:ilvl="8" w:tplc="8F3EB9B2" w:tentative="1">
      <w:start w:val="1"/>
      <w:numFmt w:val="bullet"/>
      <w:lvlText w:val=""/>
      <w:lvlJc w:val="left"/>
      <w:pPr>
        <w:tabs>
          <w:tab w:val="num" w:pos="6480"/>
        </w:tabs>
        <w:ind w:left="6480" w:hanging="360"/>
      </w:pPr>
      <w:rPr>
        <w:rFonts w:ascii="Wingdings 2" w:hAnsi="Wingdings 2" w:hint="default"/>
      </w:rPr>
    </w:lvl>
  </w:abstractNum>
  <w:abstractNum w:abstractNumId="35">
    <w:nsid w:val="79127E00"/>
    <w:multiLevelType w:val="hybridMultilevel"/>
    <w:tmpl w:val="1EEA3F4E"/>
    <w:lvl w:ilvl="0" w:tplc="0CE869B6">
      <w:start w:val="1"/>
      <w:numFmt w:val="bullet"/>
      <w:lvlText w:val="•"/>
      <w:lvlJc w:val="left"/>
      <w:pPr>
        <w:tabs>
          <w:tab w:val="num" w:pos="720"/>
        </w:tabs>
        <w:ind w:left="720" w:hanging="360"/>
      </w:pPr>
      <w:rPr>
        <w:rFonts w:ascii="Arial" w:hAnsi="Arial" w:hint="default"/>
      </w:rPr>
    </w:lvl>
    <w:lvl w:ilvl="1" w:tplc="F62C92D4" w:tentative="1">
      <w:start w:val="1"/>
      <w:numFmt w:val="bullet"/>
      <w:lvlText w:val="•"/>
      <w:lvlJc w:val="left"/>
      <w:pPr>
        <w:tabs>
          <w:tab w:val="num" w:pos="1440"/>
        </w:tabs>
        <w:ind w:left="1440" w:hanging="360"/>
      </w:pPr>
      <w:rPr>
        <w:rFonts w:ascii="Arial" w:hAnsi="Arial" w:hint="default"/>
      </w:rPr>
    </w:lvl>
    <w:lvl w:ilvl="2" w:tplc="6172ACB4" w:tentative="1">
      <w:start w:val="1"/>
      <w:numFmt w:val="bullet"/>
      <w:lvlText w:val="•"/>
      <w:lvlJc w:val="left"/>
      <w:pPr>
        <w:tabs>
          <w:tab w:val="num" w:pos="2160"/>
        </w:tabs>
        <w:ind w:left="2160" w:hanging="360"/>
      </w:pPr>
      <w:rPr>
        <w:rFonts w:ascii="Arial" w:hAnsi="Arial" w:hint="default"/>
      </w:rPr>
    </w:lvl>
    <w:lvl w:ilvl="3" w:tplc="F7228DDA" w:tentative="1">
      <w:start w:val="1"/>
      <w:numFmt w:val="bullet"/>
      <w:lvlText w:val="•"/>
      <w:lvlJc w:val="left"/>
      <w:pPr>
        <w:tabs>
          <w:tab w:val="num" w:pos="2880"/>
        </w:tabs>
        <w:ind w:left="2880" w:hanging="360"/>
      </w:pPr>
      <w:rPr>
        <w:rFonts w:ascii="Arial" w:hAnsi="Arial" w:hint="default"/>
      </w:rPr>
    </w:lvl>
    <w:lvl w:ilvl="4" w:tplc="7DDAAE74" w:tentative="1">
      <w:start w:val="1"/>
      <w:numFmt w:val="bullet"/>
      <w:lvlText w:val="•"/>
      <w:lvlJc w:val="left"/>
      <w:pPr>
        <w:tabs>
          <w:tab w:val="num" w:pos="3600"/>
        </w:tabs>
        <w:ind w:left="3600" w:hanging="360"/>
      </w:pPr>
      <w:rPr>
        <w:rFonts w:ascii="Arial" w:hAnsi="Arial" w:hint="default"/>
      </w:rPr>
    </w:lvl>
    <w:lvl w:ilvl="5" w:tplc="416C465E" w:tentative="1">
      <w:start w:val="1"/>
      <w:numFmt w:val="bullet"/>
      <w:lvlText w:val="•"/>
      <w:lvlJc w:val="left"/>
      <w:pPr>
        <w:tabs>
          <w:tab w:val="num" w:pos="4320"/>
        </w:tabs>
        <w:ind w:left="4320" w:hanging="360"/>
      </w:pPr>
      <w:rPr>
        <w:rFonts w:ascii="Arial" w:hAnsi="Arial" w:hint="default"/>
      </w:rPr>
    </w:lvl>
    <w:lvl w:ilvl="6" w:tplc="05B2F2EE" w:tentative="1">
      <w:start w:val="1"/>
      <w:numFmt w:val="bullet"/>
      <w:lvlText w:val="•"/>
      <w:lvlJc w:val="left"/>
      <w:pPr>
        <w:tabs>
          <w:tab w:val="num" w:pos="5040"/>
        </w:tabs>
        <w:ind w:left="5040" w:hanging="360"/>
      </w:pPr>
      <w:rPr>
        <w:rFonts w:ascii="Arial" w:hAnsi="Arial" w:hint="default"/>
      </w:rPr>
    </w:lvl>
    <w:lvl w:ilvl="7" w:tplc="2ADA41F4" w:tentative="1">
      <w:start w:val="1"/>
      <w:numFmt w:val="bullet"/>
      <w:lvlText w:val="•"/>
      <w:lvlJc w:val="left"/>
      <w:pPr>
        <w:tabs>
          <w:tab w:val="num" w:pos="5760"/>
        </w:tabs>
        <w:ind w:left="5760" w:hanging="360"/>
      </w:pPr>
      <w:rPr>
        <w:rFonts w:ascii="Arial" w:hAnsi="Arial" w:hint="default"/>
      </w:rPr>
    </w:lvl>
    <w:lvl w:ilvl="8" w:tplc="A68A9650" w:tentative="1">
      <w:start w:val="1"/>
      <w:numFmt w:val="bullet"/>
      <w:lvlText w:val="•"/>
      <w:lvlJc w:val="left"/>
      <w:pPr>
        <w:tabs>
          <w:tab w:val="num" w:pos="6480"/>
        </w:tabs>
        <w:ind w:left="6480" w:hanging="360"/>
      </w:pPr>
      <w:rPr>
        <w:rFonts w:ascii="Arial" w:hAnsi="Arial" w:hint="default"/>
      </w:rPr>
    </w:lvl>
  </w:abstractNum>
  <w:abstractNum w:abstractNumId="36">
    <w:nsid w:val="7D086D5F"/>
    <w:multiLevelType w:val="hybridMultilevel"/>
    <w:tmpl w:val="336C1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44725F"/>
    <w:multiLevelType w:val="hybridMultilevel"/>
    <w:tmpl w:val="F15AA240"/>
    <w:lvl w:ilvl="0" w:tplc="E70E9540">
      <w:start w:val="1"/>
      <w:numFmt w:val="bullet"/>
      <w:lvlText w:val=""/>
      <w:lvlJc w:val="left"/>
      <w:pPr>
        <w:tabs>
          <w:tab w:val="num" w:pos="720"/>
        </w:tabs>
        <w:ind w:left="720" w:hanging="360"/>
      </w:pPr>
      <w:rPr>
        <w:rFonts w:ascii="Wingdings 2" w:hAnsi="Wingdings 2" w:hint="default"/>
      </w:rPr>
    </w:lvl>
    <w:lvl w:ilvl="1" w:tplc="51F6E3E8" w:tentative="1">
      <w:start w:val="1"/>
      <w:numFmt w:val="bullet"/>
      <w:lvlText w:val=""/>
      <w:lvlJc w:val="left"/>
      <w:pPr>
        <w:tabs>
          <w:tab w:val="num" w:pos="1440"/>
        </w:tabs>
        <w:ind w:left="1440" w:hanging="360"/>
      </w:pPr>
      <w:rPr>
        <w:rFonts w:ascii="Wingdings 2" w:hAnsi="Wingdings 2" w:hint="default"/>
      </w:rPr>
    </w:lvl>
    <w:lvl w:ilvl="2" w:tplc="B928C238" w:tentative="1">
      <w:start w:val="1"/>
      <w:numFmt w:val="bullet"/>
      <w:lvlText w:val=""/>
      <w:lvlJc w:val="left"/>
      <w:pPr>
        <w:tabs>
          <w:tab w:val="num" w:pos="2160"/>
        </w:tabs>
        <w:ind w:left="2160" w:hanging="360"/>
      </w:pPr>
      <w:rPr>
        <w:rFonts w:ascii="Wingdings 2" w:hAnsi="Wingdings 2" w:hint="default"/>
      </w:rPr>
    </w:lvl>
    <w:lvl w:ilvl="3" w:tplc="9320B1C6" w:tentative="1">
      <w:start w:val="1"/>
      <w:numFmt w:val="bullet"/>
      <w:lvlText w:val=""/>
      <w:lvlJc w:val="left"/>
      <w:pPr>
        <w:tabs>
          <w:tab w:val="num" w:pos="2880"/>
        </w:tabs>
        <w:ind w:left="2880" w:hanging="360"/>
      </w:pPr>
      <w:rPr>
        <w:rFonts w:ascii="Wingdings 2" w:hAnsi="Wingdings 2" w:hint="default"/>
      </w:rPr>
    </w:lvl>
    <w:lvl w:ilvl="4" w:tplc="6EBEFB4C" w:tentative="1">
      <w:start w:val="1"/>
      <w:numFmt w:val="bullet"/>
      <w:lvlText w:val=""/>
      <w:lvlJc w:val="left"/>
      <w:pPr>
        <w:tabs>
          <w:tab w:val="num" w:pos="3600"/>
        </w:tabs>
        <w:ind w:left="3600" w:hanging="360"/>
      </w:pPr>
      <w:rPr>
        <w:rFonts w:ascii="Wingdings 2" w:hAnsi="Wingdings 2" w:hint="default"/>
      </w:rPr>
    </w:lvl>
    <w:lvl w:ilvl="5" w:tplc="5360E77E" w:tentative="1">
      <w:start w:val="1"/>
      <w:numFmt w:val="bullet"/>
      <w:lvlText w:val=""/>
      <w:lvlJc w:val="left"/>
      <w:pPr>
        <w:tabs>
          <w:tab w:val="num" w:pos="4320"/>
        </w:tabs>
        <w:ind w:left="4320" w:hanging="360"/>
      </w:pPr>
      <w:rPr>
        <w:rFonts w:ascii="Wingdings 2" w:hAnsi="Wingdings 2" w:hint="default"/>
      </w:rPr>
    </w:lvl>
    <w:lvl w:ilvl="6" w:tplc="6EE484DA" w:tentative="1">
      <w:start w:val="1"/>
      <w:numFmt w:val="bullet"/>
      <w:lvlText w:val=""/>
      <w:lvlJc w:val="left"/>
      <w:pPr>
        <w:tabs>
          <w:tab w:val="num" w:pos="5040"/>
        </w:tabs>
        <w:ind w:left="5040" w:hanging="360"/>
      </w:pPr>
      <w:rPr>
        <w:rFonts w:ascii="Wingdings 2" w:hAnsi="Wingdings 2" w:hint="default"/>
      </w:rPr>
    </w:lvl>
    <w:lvl w:ilvl="7" w:tplc="293C31C4" w:tentative="1">
      <w:start w:val="1"/>
      <w:numFmt w:val="bullet"/>
      <w:lvlText w:val=""/>
      <w:lvlJc w:val="left"/>
      <w:pPr>
        <w:tabs>
          <w:tab w:val="num" w:pos="5760"/>
        </w:tabs>
        <w:ind w:left="5760" w:hanging="360"/>
      </w:pPr>
      <w:rPr>
        <w:rFonts w:ascii="Wingdings 2" w:hAnsi="Wingdings 2" w:hint="default"/>
      </w:rPr>
    </w:lvl>
    <w:lvl w:ilvl="8" w:tplc="8F289B86" w:tentative="1">
      <w:start w:val="1"/>
      <w:numFmt w:val="bullet"/>
      <w:lvlText w:val=""/>
      <w:lvlJc w:val="left"/>
      <w:pPr>
        <w:tabs>
          <w:tab w:val="num" w:pos="6480"/>
        </w:tabs>
        <w:ind w:left="6480" w:hanging="360"/>
      </w:pPr>
      <w:rPr>
        <w:rFonts w:ascii="Wingdings 2" w:hAnsi="Wingdings 2" w:hint="default"/>
      </w:rPr>
    </w:lvl>
  </w:abstractNum>
  <w:abstractNum w:abstractNumId="38">
    <w:nsid w:val="7DDE77F5"/>
    <w:multiLevelType w:val="multilevel"/>
    <w:tmpl w:val="6502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0"/>
  </w:num>
  <w:num w:numId="3">
    <w:abstractNumId w:val="30"/>
  </w:num>
  <w:num w:numId="4">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6"/>
  </w:num>
  <w:num w:numId="7">
    <w:abstractNumId w:val="10"/>
  </w:num>
  <w:num w:numId="8">
    <w:abstractNumId w:val="1"/>
  </w:num>
  <w:num w:numId="9">
    <w:abstractNumId w:val="23"/>
  </w:num>
  <w:num w:numId="10">
    <w:abstractNumId w:val="21"/>
  </w:num>
  <w:num w:numId="11">
    <w:abstractNumId w:val="15"/>
  </w:num>
  <w:num w:numId="12">
    <w:abstractNumId w:val="2"/>
  </w:num>
  <w:num w:numId="13">
    <w:abstractNumId w:val="9"/>
  </w:num>
  <w:num w:numId="14">
    <w:abstractNumId w:val="31"/>
  </w:num>
  <w:num w:numId="15">
    <w:abstractNumId w:val="13"/>
  </w:num>
  <w:num w:numId="16">
    <w:abstractNumId w:val="38"/>
  </w:num>
  <w:num w:numId="17">
    <w:abstractNumId w:val="4"/>
  </w:num>
  <w:num w:numId="18">
    <w:abstractNumId w:val="24"/>
  </w:num>
  <w:num w:numId="19">
    <w:abstractNumId w:val="25"/>
  </w:num>
  <w:num w:numId="20">
    <w:abstractNumId w:val="5"/>
  </w:num>
  <w:num w:numId="21">
    <w:abstractNumId w:val="14"/>
  </w:num>
  <w:num w:numId="22">
    <w:abstractNumId w:val="6"/>
  </w:num>
  <w:num w:numId="23">
    <w:abstractNumId w:val="33"/>
  </w:num>
  <w:num w:numId="24">
    <w:abstractNumId w:val="36"/>
  </w:num>
  <w:num w:numId="25">
    <w:abstractNumId w:val="17"/>
  </w:num>
  <w:num w:numId="26">
    <w:abstractNumId w:val="7"/>
  </w:num>
  <w:num w:numId="27">
    <w:abstractNumId w:val="22"/>
  </w:num>
  <w:num w:numId="28">
    <w:abstractNumId w:val="29"/>
  </w:num>
  <w:num w:numId="29">
    <w:abstractNumId w:val="27"/>
  </w:num>
  <w:num w:numId="30">
    <w:abstractNumId w:val="28"/>
  </w:num>
  <w:num w:numId="31">
    <w:abstractNumId w:val="35"/>
  </w:num>
  <w:num w:numId="32">
    <w:abstractNumId w:val="8"/>
  </w:num>
  <w:num w:numId="33">
    <w:abstractNumId w:val="3"/>
  </w:num>
  <w:num w:numId="34">
    <w:abstractNumId w:val="37"/>
  </w:num>
  <w:num w:numId="35">
    <w:abstractNumId w:val="18"/>
  </w:num>
  <w:num w:numId="36">
    <w:abstractNumId w:val="26"/>
  </w:num>
  <w:num w:numId="37">
    <w:abstractNumId w:val="32"/>
  </w:num>
  <w:num w:numId="38">
    <w:abstractNumId w:val="12"/>
  </w:num>
  <w:num w:numId="39">
    <w:abstractNumId w:val="3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1A1D"/>
    <w:rsid w:val="00004351"/>
    <w:rsid w:val="000051E3"/>
    <w:rsid w:val="0000536F"/>
    <w:rsid w:val="00006227"/>
    <w:rsid w:val="00012AEA"/>
    <w:rsid w:val="00021108"/>
    <w:rsid w:val="0002224E"/>
    <w:rsid w:val="000223CC"/>
    <w:rsid w:val="00023812"/>
    <w:rsid w:val="00023A61"/>
    <w:rsid w:val="00023A79"/>
    <w:rsid w:val="00024F06"/>
    <w:rsid w:val="0002560F"/>
    <w:rsid w:val="00026FFF"/>
    <w:rsid w:val="00031F4C"/>
    <w:rsid w:val="000344D6"/>
    <w:rsid w:val="00034A09"/>
    <w:rsid w:val="00036137"/>
    <w:rsid w:val="00037145"/>
    <w:rsid w:val="000371F9"/>
    <w:rsid w:val="00040926"/>
    <w:rsid w:val="00041CCB"/>
    <w:rsid w:val="00041D9B"/>
    <w:rsid w:val="00043F2A"/>
    <w:rsid w:val="00045526"/>
    <w:rsid w:val="00045AD1"/>
    <w:rsid w:val="00045C18"/>
    <w:rsid w:val="000474C9"/>
    <w:rsid w:val="000476ED"/>
    <w:rsid w:val="000503A7"/>
    <w:rsid w:val="00051806"/>
    <w:rsid w:val="00051F24"/>
    <w:rsid w:val="00052AF6"/>
    <w:rsid w:val="0005332C"/>
    <w:rsid w:val="000534D7"/>
    <w:rsid w:val="0005483A"/>
    <w:rsid w:val="0006316A"/>
    <w:rsid w:val="00066EEE"/>
    <w:rsid w:val="000738C1"/>
    <w:rsid w:val="000740DF"/>
    <w:rsid w:val="000744CA"/>
    <w:rsid w:val="000763D3"/>
    <w:rsid w:val="00076902"/>
    <w:rsid w:val="0007758D"/>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2360"/>
    <w:rsid w:val="000B3BB2"/>
    <w:rsid w:val="000B43C4"/>
    <w:rsid w:val="000B5E63"/>
    <w:rsid w:val="000B7958"/>
    <w:rsid w:val="000C076E"/>
    <w:rsid w:val="000C22E9"/>
    <w:rsid w:val="000C2B7E"/>
    <w:rsid w:val="000C3521"/>
    <w:rsid w:val="000C4916"/>
    <w:rsid w:val="000C6CD2"/>
    <w:rsid w:val="000C7F2E"/>
    <w:rsid w:val="000D345D"/>
    <w:rsid w:val="000D5076"/>
    <w:rsid w:val="000D592F"/>
    <w:rsid w:val="000D6511"/>
    <w:rsid w:val="000D67C3"/>
    <w:rsid w:val="000D7846"/>
    <w:rsid w:val="000D794F"/>
    <w:rsid w:val="000D7C58"/>
    <w:rsid w:val="000E0034"/>
    <w:rsid w:val="000E1706"/>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538A"/>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5660"/>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602E"/>
    <w:rsid w:val="00167464"/>
    <w:rsid w:val="0017100B"/>
    <w:rsid w:val="0017329A"/>
    <w:rsid w:val="00174EA2"/>
    <w:rsid w:val="00175613"/>
    <w:rsid w:val="00177939"/>
    <w:rsid w:val="00181BF7"/>
    <w:rsid w:val="00183C6D"/>
    <w:rsid w:val="0018569B"/>
    <w:rsid w:val="00186EAC"/>
    <w:rsid w:val="001874F7"/>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81C"/>
    <w:rsid w:val="001D5F8D"/>
    <w:rsid w:val="001E1FDE"/>
    <w:rsid w:val="001E3440"/>
    <w:rsid w:val="001E57F6"/>
    <w:rsid w:val="001F091B"/>
    <w:rsid w:val="001F21D5"/>
    <w:rsid w:val="001F2870"/>
    <w:rsid w:val="001F39CD"/>
    <w:rsid w:val="00200043"/>
    <w:rsid w:val="00202524"/>
    <w:rsid w:val="00203F9D"/>
    <w:rsid w:val="00204079"/>
    <w:rsid w:val="00204C5B"/>
    <w:rsid w:val="002066C3"/>
    <w:rsid w:val="00214540"/>
    <w:rsid w:val="0021524D"/>
    <w:rsid w:val="00216465"/>
    <w:rsid w:val="002164B7"/>
    <w:rsid w:val="00221939"/>
    <w:rsid w:val="00222D6A"/>
    <w:rsid w:val="002301C6"/>
    <w:rsid w:val="00231962"/>
    <w:rsid w:val="002326CB"/>
    <w:rsid w:val="0023299C"/>
    <w:rsid w:val="00232D32"/>
    <w:rsid w:val="00232DCA"/>
    <w:rsid w:val="00235E38"/>
    <w:rsid w:val="00240A45"/>
    <w:rsid w:val="00241529"/>
    <w:rsid w:val="00241DC1"/>
    <w:rsid w:val="00243AF9"/>
    <w:rsid w:val="0024490D"/>
    <w:rsid w:val="00246EEC"/>
    <w:rsid w:val="0024777D"/>
    <w:rsid w:val="00247DF8"/>
    <w:rsid w:val="002564BD"/>
    <w:rsid w:val="0025756C"/>
    <w:rsid w:val="00257963"/>
    <w:rsid w:val="002627DE"/>
    <w:rsid w:val="00262E61"/>
    <w:rsid w:val="00265284"/>
    <w:rsid w:val="00265584"/>
    <w:rsid w:val="002662A5"/>
    <w:rsid w:val="0026693E"/>
    <w:rsid w:val="002673FF"/>
    <w:rsid w:val="00267D29"/>
    <w:rsid w:val="00270405"/>
    <w:rsid w:val="00272741"/>
    <w:rsid w:val="00272E1F"/>
    <w:rsid w:val="00276849"/>
    <w:rsid w:val="002772B3"/>
    <w:rsid w:val="00277863"/>
    <w:rsid w:val="00281595"/>
    <w:rsid w:val="00281D6F"/>
    <w:rsid w:val="00284C9F"/>
    <w:rsid w:val="00285B49"/>
    <w:rsid w:val="00286D89"/>
    <w:rsid w:val="002872D9"/>
    <w:rsid w:val="0028775B"/>
    <w:rsid w:val="00290A65"/>
    <w:rsid w:val="00293093"/>
    <w:rsid w:val="0029588D"/>
    <w:rsid w:val="002970F9"/>
    <w:rsid w:val="00297904"/>
    <w:rsid w:val="002A051A"/>
    <w:rsid w:val="002A0D0B"/>
    <w:rsid w:val="002A4681"/>
    <w:rsid w:val="002A5E89"/>
    <w:rsid w:val="002B0581"/>
    <w:rsid w:val="002B1DC2"/>
    <w:rsid w:val="002B4C27"/>
    <w:rsid w:val="002B7C1B"/>
    <w:rsid w:val="002B7CB2"/>
    <w:rsid w:val="002C0B67"/>
    <w:rsid w:val="002C1EDC"/>
    <w:rsid w:val="002C2D8B"/>
    <w:rsid w:val="002C400E"/>
    <w:rsid w:val="002C48C2"/>
    <w:rsid w:val="002C681D"/>
    <w:rsid w:val="002D12D4"/>
    <w:rsid w:val="002D151D"/>
    <w:rsid w:val="002D2D29"/>
    <w:rsid w:val="002D3EDB"/>
    <w:rsid w:val="002D495C"/>
    <w:rsid w:val="002D60F5"/>
    <w:rsid w:val="002D631C"/>
    <w:rsid w:val="002D6D60"/>
    <w:rsid w:val="002D731D"/>
    <w:rsid w:val="002D7C05"/>
    <w:rsid w:val="002E16DB"/>
    <w:rsid w:val="002E6657"/>
    <w:rsid w:val="002F0C02"/>
    <w:rsid w:val="002F0D8B"/>
    <w:rsid w:val="002F2113"/>
    <w:rsid w:val="002F22C2"/>
    <w:rsid w:val="002F2B9A"/>
    <w:rsid w:val="002F33E0"/>
    <w:rsid w:val="002F4F3E"/>
    <w:rsid w:val="002F5D7E"/>
    <w:rsid w:val="002F7189"/>
    <w:rsid w:val="002F72DE"/>
    <w:rsid w:val="002F77DB"/>
    <w:rsid w:val="002F7AEF"/>
    <w:rsid w:val="0030103F"/>
    <w:rsid w:val="0030134A"/>
    <w:rsid w:val="00303051"/>
    <w:rsid w:val="00305260"/>
    <w:rsid w:val="0030598A"/>
    <w:rsid w:val="00305BF0"/>
    <w:rsid w:val="00307D27"/>
    <w:rsid w:val="003120E5"/>
    <w:rsid w:val="003162BB"/>
    <w:rsid w:val="0031638E"/>
    <w:rsid w:val="003166A6"/>
    <w:rsid w:val="00317748"/>
    <w:rsid w:val="003178B6"/>
    <w:rsid w:val="00317FF4"/>
    <w:rsid w:val="00322313"/>
    <w:rsid w:val="003233EF"/>
    <w:rsid w:val="00323B51"/>
    <w:rsid w:val="00324CEE"/>
    <w:rsid w:val="00325423"/>
    <w:rsid w:val="00325C0C"/>
    <w:rsid w:val="00327983"/>
    <w:rsid w:val="003307DA"/>
    <w:rsid w:val="00330851"/>
    <w:rsid w:val="00331B9E"/>
    <w:rsid w:val="00333185"/>
    <w:rsid w:val="00333D17"/>
    <w:rsid w:val="00334981"/>
    <w:rsid w:val="00335570"/>
    <w:rsid w:val="00336AF6"/>
    <w:rsid w:val="00336FAA"/>
    <w:rsid w:val="00337FF7"/>
    <w:rsid w:val="003402BD"/>
    <w:rsid w:val="00340FC4"/>
    <w:rsid w:val="0034117E"/>
    <w:rsid w:val="003426D2"/>
    <w:rsid w:val="00342E5D"/>
    <w:rsid w:val="003431E8"/>
    <w:rsid w:val="00345114"/>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5906"/>
    <w:rsid w:val="00387E15"/>
    <w:rsid w:val="00387E74"/>
    <w:rsid w:val="00390425"/>
    <w:rsid w:val="0039286F"/>
    <w:rsid w:val="00394BB5"/>
    <w:rsid w:val="003A0634"/>
    <w:rsid w:val="003A064A"/>
    <w:rsid w:val="003A2DA1"/>
    <w:rsid w:val="003A54DD"/>
    <w:rsid w:val="003A5AA5"/>
    <w:rsid w:val="003A5AB9"/>
    <w:rsid w:val="003A77A5"/>
    <w:rsid w:val="003A7D28"/>
    <w:rsid w:val="003B301C"/>
    <w:rsid w:val="003B3CE7"/>
    <w:rsid w:val="003B5FE7"/>
    <w:rsid w:val="003C1D2F"/>
    <w:rsid w:val="003C2194"/>
    <w:rsid w:val="003C2A11"/>
    <w:rsid w:val="003C2BA9"/>
    <w:rsid w:val="003C4D61"/>
    <w:rsid w:val="003C5B18"/>
    <w:rsid w:val="003C5C0F"/>
    <w:rsid w:val="003D0383"/>
    <w:rsid w:val="003D13CB"/>
    <w:rsid w:val="003D194B"/>
    <w:rsid w:val="003D19D0"/>
    <w:rsid w:val="003D4CBF"/>
    <w:rsid w:val="003D68F6"/>
    <w:rsid w:val="003D6E17"/>
    <w:rsid w:val="003D7359"/>
    <w:rsid w:val="003D73EC"/>
    <w:rsid w:val="003E2BEE"/>
    <w:rsid w:val="003E2D97"/>
    <w:rsid w:val="003E329A"/>
    <w:rsid w:val="003E48D2"/>
    <w:rsid w:val="003E531B"/>
    <w:rsid w:val="003E5486"/>
    <w:rsid w:val="003F3272"/>
    <w:rsid w:val="003F3533"/>
    <w:rsid w:val="003F6023"/>
    <w:rsid w:val="003F7D69"/>
    <w:rsid w:val="00400857"/>
    <w:rsid w:val="00401915"/>
    <w:rsid w:val="00404138"/>
    <w:rsid w:val="00405E73"/>
    <w:rsid w:val="00406864"/>
    <w:rsid w:val="004106E8"/>
    <w:rsid w:val="00411C42"/>
    <w:rsid w:val="0041256F"/>
    <w:rsid w:val="004127AD"/>
    <w:rsid w:val="00412875"/>
    <w:rsid w:val="004130BD"/>
    <w:rsid w:val="0041371E"/>
    <w:rsid w:val="00415596"/>
    <w:rsid w:val="00415D9B"/>
    <w:rsid w:val="0041788C"/>
    <w:rsid w:val="00420F51"/>
    <w:rsid w:val="00421F90"/>
    <w:rsid w:val="00422925"/>
    <w:rsid w:val="00423048"/>
    <w:rsid w:val="00424624"/>
    <w:rsid w:val="004251CC"/>
    <w:rsid w:val="004256BA"/>
    <w:rsid w:val="00426803"/>
    <w:rsid w:val="004276E9"/>
    <w:rsid w:val="00431B2F"/>
    <w:rsid w:val="004323BF"/>
    <w:rsid w:val="00432E65"/>
    <w:rsid w:val="0043513B"/>
    <w:rsid w:val="00436646"/>
    <w:rsid w:val="00436FF2"/>
    <w:rsid w:val="004370E5"/>
    <w:rsid w:val="00437E21"/>
    <w:rsid w:val="00441787"/>
    <w:rsid w:val="00441B0E"/>
    <w:rsid w:val="004428EA"/>
    <w:rsid w:val="00443C57"/>
    <w:rsid w:val="00445D77"/>
    <w:rsid w:val="00446AD1"/>
    <w:rsid w:val="00446DF1"/>
    <w:rsid w:val="00454D3D"/>
    <w:rsid w:val="0045511A"/>
    <w:rsid w:val="004556D2"/>
    <w:rsid w:val="004566BE"/>
    <w:rsid w:val="00457A08"/>
    <w:rsid w:val="00462951"/>
    <w:rsid w:val="00463080"/>
    <w:rsid w:val="00463697"/>
    <w:rsid w:val="00465023"/>
    <w:rsid w:val="00466CFF"/>
    <w:rsid w:val="004679D5"/>
    <w:rsid w:val="004702B4"/>
    <w:rsid w:val="004741F3"/>
    <w:rsid w:val="0047453C"/>
    <w:rsid w:val="00475A8B"/>
    <w:rsid w:val="004777DD"/>
    <w:rsid w:val="00477FB0"/>
    <w:rsid w:val="00480A11"/>
    <w:rsid w:val="00480F7B"/>
    <w:rsid w:val="00481BE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04B9"/>
    <w:rsid w:val="004A2A61"/>
    <w:rsid w:val="004A2CFD"/>
    <w:rsid w:val="004A381C"/>
    <w:rsid w:val="004A40AE"/>
    <w:rsid w:val="004A41C3"/>
    <w:rsid w:val="004A4E3A"/>
    <w:rsid w:val="004A5A12"/>
    <w:rsid w:val="004A775B"/>
    <w:rsid w:val="004B01B1"/>
    <w:rsid w:val="004B1B30"/>
    <w:rsid w:val="004B1E97"/>
    <w:rsid w:val="004B2864"/>
    <w:rsid w:val="004B4B14"/>
    <w:rsid w:val="004B517E"/>
    <w:rsid w:val="004B569C"/>
    <w:rsid w:val="004B6A92"/>
    <w:rsid w:val="004B738E"/>
    <w:rsid w:val="004B7705"/>
    <w:rsid w:val="004C197F"/>
    <w:rsid w:val="004C364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3F12"/>
    <w:rsid w:val="004F4AD1"/>
    <w:rsid w:val="004F613A"/>
    <w:rsid w:val="004F699B"/>
    <w:rsid w:val="004F6D32"/>
    <w:rsid w:val="004F79B7"/>
    <w:rsid w:val="0050081A"/>
    <w:rsid w:val="005020CF"/>
    <w:rsid w:val="005039D5"/>
    <w:rsid w:val="00504A8F"/>
    <w:rsid w:val="00505B4B"/>
    <w:rsid w:val="00506F6C"/>
    <w:rsid w:val="00507352"/>
    <w:rsid w:val="00510B62"/>
    <w:rsid w:val="0051107A"/>
    <w:rsid w:val="00512719"/>
    <w:rsid w:val="005127F3"/>
    <w:rsid w:val="005134B9"/>
    <w:rsid w:val="00514D69"/>
    <w:rsid w:val="00515CF3"/>
    <w:rsid w:val="00516419"/>
    <w:rsid w:val="00516D05"/>
    <w:rsid w:val="00517ED4"/>
    <w:rsid w:val="00523249"/>
    <w:rsid w:val="00523F9E"/>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55DF3"/>
    <w:rsid w:val="00560179"/>
    <w:rsid w:val="00562428"/>
    <w:rsid w:val="0056351B"/>
    <w:rsid w:val="005645A6"/>
    <w:rsid w:val="00564F7A"/>
    <w:rsid w:val="0056546B"/>
    <w:rsid w:val="005663AF"/>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3FCB"/>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4F4"/>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052"/>
    <w:rsid w:val="006124BF"/>
    <w:rsid w:val="00614282"/>
    <w:rsid w:val="0061583C"/>
    <w:rsid w:val="00620584"/>
    <w:rsid w:val="00620D57"/>
    <w:rsid w:val="00622302"/>
    <w:rsid w:val="006225AD"/>
    <w:rsid w:val="00622C8B"/>
    <w:rsid w:val="00623509"/>
    <w:rsid w:val="006238F1"/>
    <w:rsid w:val="00623FCE"/>
    <w:rsid w:val="00624CD2"/>
    <w:rsid w:val="006302BC"/>
    <w:rsid w:val="006321B8"/>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8EE"/>
    <w:rsid w:val="00651D81"/>
    <w:rsid w:val="006521BF"/>
    <w:rsid w:val="0065248C"/>
    <w:rsid w:val="00653457"/>
    <w:rsid w:val="00655B28"/>
    <w:rsid w:val="00656A86"/>
    <w:rsid w:val="00660A79"/>
    <w:rsid w:val="00662F9A"/>
    <w:rsid w:val="00663C9E"/>
    <w:rsid w:val="00664CF2"/>
    <w:rsid w:val="00666D51"/>
    <w:rsid w:val="006677C1"/>
    <w:rsid w:val="00672222"/>
    <w:rsid w:val="006727D7"/>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63BB"/>
    <w:rsid w:val="006972D6"/>
    <w:rsid w:val="00697AD9"/>
    <w:rsid w:val="006A2F31"/>
    <w:rsid w:val="006A300A"/>
    <w:rsid w:val="006A36C8"/>
    <w:rsid w:val="006A3B04"/>
    <w:rsid w:val="006A41DB"/>
    <w:rsid w:val="006A4514"/>
    <w:rsid w:val="006A5AB2"/>
    <w:rsid w:val="006A5B0B"/>
    <w:rsid w:val="006A6820"/>
    <w:rsid w:val="006A6824"/>
    <w:rsid w:val="006B131F"/>
    <w:rsid w:val="006B1662"/>
    <w:rsid w:val="006B2BB7"/>
    <w:rsid w:val="006B2E3A"/>
    <w:rsid w:val="006B3792"/>
    <w:rsid w:val="006B43E8"/>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3B48"/>
    <w:rsid w:val="007041B4"/>
    <w:rsid w:val="007046A8"/>
    <w:rsid w:val="007047A6"/>
    <w:rsid w:val="0070755B"/>
    <w:rsid w:val="00712577"/>
    <w:rsid w:val="00712D0F"/>
    <w:rsid w:val="00713622"/>
    <w:rsid w:val="007140C1"/>
    <w:rsid w:val="00714206"/>
    <w:rsid w:val="007155B5"/>
    <w:rsid w:val="0071773F"/>
    <w:rsid w:val="007214FF"/>
    <w:rsid w:val="00721E75"/>
    <w:rsid w:val="007231BF"/>
    <w:rsid w:val="00723608"/>
    <w:rsid w:val="00725A63"/>
    <w:rsid w:val="0072610D"/>
    <w:rsid w:val="0072641F"/>
    <w:rsid w:val="00726795"/>
    <w:rsid w:val="00726859"/>
    <w:rsid w:val="00730D3E"/>
    <w:rsid w:val="007315E3"/>
    <w:rsid w:val="00731DEF"/>
    <w:rsid w:val="00732032"/>
    <w:rsid w:val="00732317"/>
    <w:rsid w:val="0073491A"/>
    <w:rsid w:val="00735808"/>
    <w:rsid w:val="00736908"/>
    <w:rsid w:val="00736C4F"/>
    <w:rsid w:val="00741140"/>
    <w:rsid w:val="007445D5"/>
    <w:rsid w:val="00744F09"/>
    <w:rsid w:val="00744F96"/>
    <w:rsid w:val="00746537"/>
    <w:rsid w:val="00747CE5"/>
    <w:rsid w:val="0075076D"/>
    <w:rsid w:val="007508E6"/>
    <w:rsid w:val="00750F66"/>
    <w:rsid w:val="00754AB9"/>
    <w:rsid w:val="00755577"/>
    <w:rsid w:val="00757B0E"/>
    <w:rsid w:val="00760D6B"/>
    <w:rsid w:val="00761B97"/>
    <w:rsid w:val="00764081"/>
    <w:rsid w:val="00764C53"/>
    <w:rsid w:val="00766411"/>
    <w:rsid w:val="00767E6A"/>
    <w:rsid w:val="0077190F"/>
    <w:rsid w:val="00772DE7"/>
    <w:rsid w:val="00773E4F"/>
    <w:rsid w:val="00774375"/>
    <w:rsid w:val="00775323"/>
    <w:rsid w:val="00775AC1"/>
    <w:rsid w:val="00775BC0"/>
    <w:rsid w:val="00781DCB"/>
    <w:rsid w:val="00782586"/>
    <w:rsid w:val="00782A21"/>
    <w:rsid w:val="00783695"/>
    <w:rsid w:val="00783BD1"/>
    <w:rsid w:val="00786B72"/>
    <w:rsid w:val="00787E2B"/>
    <w:rsid w:val="00795F0F"/>
    <w:rsid w:val="007A2477"/>
    <w:rsid w:val="007A4094"/>
    <w:rsid w:val="007A49A9"/>
    <w:rsid w:val="007A60DE"/>
    <w:rsid w:val="007A6138"/>
    <w:rsid w:val="007A6DCE"/>
    <w:rsid w:val="007B0168"/>
    <w:rsid w:val="007B0253"/>
    <w:rsid w:val="007B134F"/>
    <w:rsid w:val="007B16B5"/>
    <w:rsid w:val="007B2691"/>
    <w:rsid w:val="007B2D20"/>
    <w:rsid w:val="007B5A09"/>
    <w:rsid w:val="007C16D2"/>
    <w:rsid w:val="007C3EF8"/>
    <w:rsid w:val="007C6790"/>
    <w:rsid w:val="007D043E"/>
    <w:rsid w:val="007D1216"/>
    <w:rsid w:val="007D3018"/>
    <w:rsid w:val="007D3A2D"/>
    <w:rsid w:val="007D3EFF"/>
    <w:rsid w:val="007D5606"/>
    <w:rsid w:val="007D5ADE"/>
    <w:rsid w:val="007D5B81"/>
    <w:rsid w:val="007D792E"/>
    <w:rsid w:val="007E015F"/>
    <w:rsid w:val="007E0593"/>
    <w:rsid w:val="007E086C"/>
    <w:rsid w:val="007E1D41"/>
    <w:rsid w:val="007E2142"/>
    <w:rsid w:val="007E22F1"/>
    <w:rsid w:val="007E3844"/>
    <w:rsid w:val="007E4068"/>
    <w:rsid w:val="007E59B0"/>
    <w:rsid w:val="007E62B9"/>
    <w:rsid w:val="007E6410"/>
    <w:rsid w:val="007E7522"/>
    <w:rsid w:val="007F11F6"/>
    <w:rsid w:val="007F14C6"/>
    <w:rsid w:val="007F1886"/>
    <w:rsid w:val="007F2ABC"/>
    <w:rsid w:val="007F503A"/>
    <w:rsid w:val="007F5889"/>
    <w:rsid w:val="00800144"/>
    <w:rsid w:val="00801748"/>
    <w:rsid w:val="00802634"/>
    <w:rsid w:val="008026A3"/>
    <w:rsid w:val="008033F2"/>
    <w:rsid w:val="00803930"/>
    <w:rsid w:val="00803C66"/>
    <w:rsid w:val="008040B5"/>
    <w:rsid w:val="008064AB"/>
    <w:rsid w:val="00807D31"/>
    <w:rsid w:val="00811AB5"/>
    <w:rsid w:val="00815506"/>
    <w:rsid w:val="008204A7"/>
    <w:rsid w:val="00820DB1"/>
    <w:rsid w:val="00820FE7"/>
    <w:rsid w:val="008219FE"/>
    <w:rsid w:val="00823B22"/>
    <w:rsid w:val="008248DB"/>
    <w:rsid w:val="00825673"/>
    <w:rsid w:val="008265A7"/>
    <w:rsid w:val="00826B46"/>
    <w:rsid w:val="00826DAE"/>
    <w:rsid w:val="008270F4"/>
    <w:rsid w:val="008278B2"/>
    <w:rsid w:val="00830C6C"/>
    <w:rsid w:val="008310EC"/>
    <w:rsid w:val="00832466"/>
    <w:rsid w:val="008328D9"/>
    <w:rsid w:val="00833BD3"/>
    <w:rsid w:val="00834417"/>
    <w:rsid w:val="00834A79"/>
    <w:rsid w:val="00834D02"/>
    <w:rsid w:val="008363EB"/>
    <w:rsid w:val="00837B89"/>
    <w:rsid w:val="00837BAC"/>
    <w:rsid w:val="00840C1C"/>
    <w:rsid w:val="00841B67"/>
    <w:rsid w:val="008443D6"/>
    <w:rsid w:val="008446A0"/>
    <w:rsid w:val="0084562B"/>
    <w:rsid w:val="00847728"/>
    <w:rsid w:val="00847D8B"/>
    <w:rsid w:val="0085183C"/>
    <w:rsid w:val="008533E0"/>
    <w:rsid w:val="008545DB"/>
    <w:rsid w:val="008551D0"/>
    <w:rsid w:val="00855B39"/>
    <w:rsid w:val="00857DA3"/>
    <w:rsid w:val="00862239"/>
    <w:rsid w:val="00863F59"/>
    <w:rsid w:val="0086490B"/>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A7505"/>
    <w:rsid w:val="008B06B6"/>
    <w:rsid w:val="008B07D2"/>
    <w:rsid w:val="008B1223"/>
    <w:rsid w:val="008B1A3B"/>
    <w:rsid w:val="008B256B"/>
    <w:rsid w:val="008B3286"/>
    <w:rsid w:val="008B32FD"/>
    <w:rsid w:val="008B4880"/>
    <w:rsid w:val="008B5F33"/>
    <w:rsid w:val="008B716F"/>
    <w:rsid w:val="008B7247"/>
    <w:rsid w:val="008C3648"/>
    <w:rsid w:val="008C4B7A"/>
    <w:rsid w:val="008C5ADD"/>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518"/>
    <w:rsid w:val="008E484B"/>
    <w:rsid w:val="008E4BAD"/>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150"/>
    <w:rsid w:val="009232EE"/>
    <w:rsid w:val="009234BA"/>
    <w:rsid w:val="00925332"/>
    <w:rsid w:val="0093084F"/>
    <w:rsid w:val="00933007"/>
    <w:rsid w:val="009348AF"/>
    <w:rsid w:val="00935DDF"/>
    <w:rsid w:val="009365DA"/>
    <w:rsid w:val="00940A60"/>
    <w:rsid w:val="00942856"/>
    <w:rsid w:val="00942C59"/>
    <w:rsid w:val="009440C5"/>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16F"/>
    <w:rsid w:val="00982F90"/>
    <w:rsid w:val="00985F89"/>
    <w:rsid w:val="00986715"/>
    <w:rsid w:val="009908FC"/>
    <w:rsid w:val="00991DAF"/>
    <w:rsid w:val="0099496A"/>
    <w:rsid w:val="009950F0"/>
    <w:rsid w:val="00996335"/>
    <w:rsid w:val="009979D6"/>
    <w:rsid w:val="009A05E1"/>
    <w:rsid w:val="009A170F"/>
    <w:rsid w:val="009A1772"/>
    <w:rsid w:val="009A4BB4"/>
    <w:rsid w:val="009B0489"/>
    <w:rsid w:val="009B05C8"/>
    <w:rsid w:val="009B1F0E"/>
    <w:rsid w:val="009B436A"/>
    <w:rsid w:val="009B5627"/>
    <w:rsid w:val="009B6AFC"/>
    <w:rsid w:val="009B7EEB"/>
    <w:rsid w:val="009C049F"/>
    <w:rsid w:val="009C0BD3"/>
    <w:rsid w:val="009C0C6A"/>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02E2"/>
    <w:rsid w:val="00A0102E"/>
    <w:rsid w:val="00A01307"/>
    <w:rsid w:val="00A019A6"/>
    <w:rsid w:val="00A03660"/>
    <w:rsid w:val="00A03731"/>
    <w:rsid w:val="00A03CF7"/>
    <w:rsid w:val="00A04C44"/>
    <w:rsid w:val="00A050ED"/>
    <w:rsid w:val="00A05D2C"/>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590E"/>
    <w:rsid w:val="00A36B83"/>
    <w:rsid w:val="00A36D78"/>
    <w:rsid w:val="00A41B8B"/>
    <w:rsid w:val="00A4352E"/>
    <w:rsid w:val="00A43CDE"/>
    <w:rsid w:val="00A44C6A"/>
    <w:rsid w:val="00A46582"/>
    <w:rsid w:val="00A50A90"/>
    <w:rsid w:val="00A51F0D"/>
    <w:rsid w:val="00A56B79"/>
    <w:rsid w:val="00A57C9B"/>
    <w:rsid w:val="00A619D4"/>
    <w:rsid w:val="00A622F9"/>
    <w:rsid w:val="00A644BC"/>
    <w:rsid w:val="00A66802"/>
    <w:rsid w:val="00A67B76"/>
    <w:rsid w:val="00A702D9"/>
    <w:rsid w:val="00A71526"/>
    <w:rsid w:val="00A73BA2"/>
    <w:rsid w:val="00A750CB"/>
    <w:rsid w:val="00A7566B"/>
    <w:rsid w:val="00A7670E"/>
    <w:rsid w:val="00A7687F"/>
    <w:rsid w:val="00A776B7"/>
    <w:rsid w:val="00A81AFD"/>
    <w:rsid w:val="00A81CC6"/>
    <w:rsid w:val="00A831E2"/>
    <w:rsid w:val="00A83552"/>
    <w:rsid w:val="00A8356D"/>
    <w:rsid w:val="00A8471A"/>
    <w:rsid w:val="00A86BD0"/>
    <w:rsid w:val="00A9111B"/>
    <w:rsid w:val="00A9284C"/>
    <w:rsid w:val="00A92FF1"/>
    <w:rsid w:val="00A93256"/>
    <w:rsid w:val="00A9369B"/>
    <w:rsid w:val="00A93DDE"/>
    <w:rsid w:val="00A94588"/>
    <w:rsid w:val="00A94823"/>
    <w:rsid w:val="00A9576A"/>
    <w:rsid w:val="00A960F3"/>
    <w:rsid w:val="00A9631F"/>
    <w:rsid w:val="00A975FE"/>
    <w:rsid w:val="00AA26F2"/>
    <w:rsid w:val="00AA27FB"/>
    <w:rsid w:val="00AA645C"/>
    <w:rsid w:val="00AA7456"/>
    <w:rsid w:val="00AB0E38"/>
    <w:rsid w:val="00AB18D4"/>
    <w:rsid w:val="00AB38C5"/>
    <w:rsid w:val="00AB627C"/>
    <w:rsid w:val="00AB7B76"/>
    <w:rsid w:val="00AC3BEC"/>
    <w:rsid w:val="00AC5AA5"/>
    <w:rsid w:val="00AC6D61"/>
    <w:rsid w:val="00AD0037"/>
    <w:rsid w:val="00AD0236"/>
    <w:rsid w:val="00AD2A85"/>
    <w:rsid w:val="00AD4C19"/>
    <w:rsid w:val="00AD7280"/>
    <w:rsid w:val="00AD74CE"/>
    <w:rsid w:val="00AD782C"/>
    <w:rsid w:val="00AE0332"/>
    <w:rsid w:val="00AE3771"/>
    <w:rsid w:val="00AE5365"/>
    <w:rsid w:val="00AE558A"/>
    <w:rsid w:val="00AE6925"/>
    <w:rsid w:val="00AE7633"/>
    <w:rsid w:val="00AE7971"/>
    <w:rsid w:val="00AE7BB4"/>
    <w:rsid w:val="00AF1149"/>
    <w:rsid w:val="00AF4295"/>
    <w:rsid w:val="00AF47B0"/>
    <w:rsid w:val="00AF47E3"/>
    <w:rsid w:val="00AF5281"/>
    <w:rsid w:val="00AF53F0"/>
    <w:rsid w:val="00AF6072"/>
    <w:rsid w:val="00AF737F"/>
    <w:rsid w:val="00AF73D3"/>
    <w:rsid w:val="00B03DCD"/>
    <w:rsid w:val="00B05520"/>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1CC3"/>
    <w:rsid w:val="00B3510C"/>
    <w:rsid w:val="00B351AE"/>
    <w:rsid w:val="00B365EE"/>
    <w:rsid w:val="00B372BB"/>
    <w:rsid w:val="00B40592"/>
    <w:rsid w:val="00B4227B"/>
    <w:rsid w:val="00B42F04"/>
    <w:rsid w:val="00B451E7"/>
    <w:rsid w:val="00B47CCE"/>
    <w:rsid w:val="00B50AE0"/>
    <w:rsid w:val="00B54D86"/>
    <w:rsid w:val="00B56ADF"/>
    <w:rsid w:val="00B63D61"/>
    <w:rsid w:val="00B66BB7"/>
    <w:rsid w:val="00B70285"/>
    <w:rsid w:val="00B7052C"/>
    <w:rsid w:val="00B70754"/>
    <w:rsid w:val="00B716EB"/>
    <w:rsid w:val="00B71E02"/>
    <w:rsid w:val="00B73032"/>
    <w:rsid w:val="00B7304E"/>
    <w:rsid w:val="00B74172"/>
    <w:rsid w:val="00B7427B"/>
    <w:rsid w:val="00B767AD"/>
    <w:rsid w:val="00B8014C"/>
    <w:rsid w:val="00B80C8C"/>
    <w:rsid w:val="00B824C2"/>
    <w:rsid w:val="00B83833"/>
    <w:rsid w:val="00B84FDB"/>
    <w:rsid w:val="00B938E4"/>
    <w:rsid w:val="00B93A5F"/>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0B6"/>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28B2"/>
    <w:rsid w:val="00BF3B62"/>
    <w:rsid w:val="00BF4AE9"/>
    <w:rsid w:val="00BF4C64"/>
    <w:rsid w:val="00BF59C0"/>
    <w:rsid w:val="00BF5ADC"/>
    <w:rsid w:val="00BF6CF2"/>
    <w:rsid w:val="00BF71F3"/>
    <w:rsid w:val="00BF7F33"/>
    <w:rsid w:val="00C003EB"/>
    <w:rsid w:val="00C007CA"/>
    <w:rsid w:val="00C00E88"/>
    <w:rsid w:val="00C00FC3"/>
    <w:rsid w:val="00C02B66"/>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3D33"/>
    <w:rsid w:val="00C26AB3"/>
    <w:rsid w:val="00C2717F"/>
    <w:rsid w:val="00C27D79"/>
    <w:rsid w:val="00C306E8"/>
    <w:rsid w:val="00C31B5D"/>
    <w:rsid w:val="00C33213"/>
    <w:rsid w:val="00C34311"/>
    <w:rsid w:val="00C3437A"/>
    <w:rsid w:val="00C343E5"/>
    <w:rsid w:val="00C344C0"/>
    <w:rsid w:val="00C37605"/>
    <w:rsid w:val="00C402CC"/>
    <w:rsid w:val="00C426F2"/>
    <w:rsid w:val="00C44314"/>
    <w:rsid w:val="00C44346"/>
    <w:rsid w:val="00C454C4"/>
    <w:rsid w:val="00C467E7"/>
    <w:rsid w:val="00C47144"/>
    <w:rsid w:val="00C476B0"/>
    <w:rsid w:val="00C47C41"/>
    <w:rsid w:val="00C514DE"/>
    <w:rsid w:val="00C5297B"/>
    <w:rsid w:val="00C549C9"/>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3659"/>
    <w:rsid w:val="00C85034"/>
    <w:rsid w:val="00C85F5E"/>
    <w:rsid w:val="00C8680C"/>
    <w:rsid w:val="00C86EBE"/>
    <w:rsid w:val="00C87646"/>
    <w:rsid w:val="00C87DDF"/>
    <w:rsid w:val="00C9027A"/>
    <w:rsid w:val="00C90DDB"/>
    <w:rsid w:val="00C912A1"/>
    <w:rsid w:val="00C916E4"/>
    <w:rsid w:val="00C93FF8"/>
    <w:rsid w:val="00C9431A"/>
    <w:rsid w:val="00CA0210"/>
    <w:rsid w:val="00CA225C"/>
    <w:rsid w:val="00CA25F9"/>
    <w:rsid w:val="00CA2A1B"/>
    <w:rsid w:val="00CA428E"/>
    <w:rsid w:val="00CA503F"/>
    <w:rsid w:val="00CA51CC"/>
    <w:rsid w:val="00CA62C7"/>
    <w:rsid w:val="00CB0D3B"/>
    <w:rsid w:val="00CB14F1"/>
    <w:rsid w:val="00CB18B2"/>
    <w:rsid w:val="00CB1FAA"/>
    <w:rsid w:val="00CB46DA"/>
    <w:rsid w:val="00CB47F1"/>
    <w:rsid w:val="00CB4826"/>
    <w:rsid w:val="00CB53DD"/>
    <w:rsid w:val="00CB5665"/>
    <w:rsid w:val="00CB619B"/>
    <w:rsid w:val="00CB61CD"/>
    <w:rsid w:val="00CB6EA7"/>
    <w:rsid w:val="00CB7133"/>
    <w:rsid w:val="00CB7D62"/>
    <w:rsid w:val="00CC014C"/>
    <w:rsid w:val="00CC38E5"/>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2EA"/>
    <w:rsid w:val="00CF74B9"/>
    <w:rsid w:val="00CF75E3"/>
    <w:rsid w:val="00CF7F9B"/>
    <w:rsid w:val="00D0029A"/>
    <w:rsid w:val="00D016D2"/>
    <w:rsid w:val="00D0207E"/>
    <w:rsid w:val="00D02D2A"/>
    <w:rsid w:val="00D03625"/>
    <w:rsid w:val="00D0466E"/>
    <w:rsid w:val="00D06876"/>
    <w:rsid w:val="00D074AF"/>
    <w:rsid w:val="00D10672"/>
    <w:rsid w:val="00D10CB8"/>
    <w:rsid w:val="00D1152C"/>
    <w:rsid w:val="00D12B52"/>
    <w:rsid w:val="00D12E7E"/>
    <w:rsid w:val="00D149A2"/>
    <w:rsid w:val="00D152E5"/>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55EA"/>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07"/>
    <w:rsid w:val="00D60DC2"/>
    <w:rsid w:val="00D63F21"/>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59BA"/>
    <w:rsid w:val="00D86279"/>
    <w:rsid w:val="00D90BC3"/>
    <w:rsid w:val="00D90CC9"/>
    <w:rsid w:val="00D915EB"/>
    <w:rsid w:val="00D93144"/>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2137"/>
    <w:rsid w:val="00DB343C"/>
    <w:rsid w:val="00DB4F17"/>
    <w:rsid w:val="00DB55D4"/>
    <w:rsid w:val="00DB6228"/>
    <w:rsid w:val="00DB7432"/>
    <w:rsid w:val="00DB759D"/>
    <w:rsid w:val="00DC0974"/>
    <w:rsid w:val="00DC37D3"/>
    <w:rsid w:val="00DC4861"/>
    <w:rsid w:val="00DD03FC"/>
    <w:rsid w:val="00DD10D6"/>
    <w:rsid w:val="00DD1583"/>
    <w:rsid w:val="00DD2908"/>
    <w:rsid w:val="00DD40F1"/>
    <w:rsid w:val="00DD534E"/>
    <w:rsid w:val="00DD57EE"/>
    <w:rsid w:val="00DD5D74"/>
    <w:rsid w:val="00DE0290"/>
    <w:rsid w:val="00DE086D"/>
    <w:rsid w:val="00DE16F3"/>
    <w:rsid w:val="00DE174A"/>
    <w:rsid w:val="00DE1ED3"/>
    <w:rsid w:val="00DE25F6"/>
    <w:rsid w:val="00DE34A8"/>
    <w:rsid w:val="00DE5648"/>
    <w:rsid w:val="00DE6A68"/>
    <w:rsid w:val="00DE6B12"/>
    <w:rsid w:val="00DE6BBB"/>
    <w:rsid w:val="00DE6CC6"/>
    <w:rsid w:val="00DF27ED"/>
    <w:rsid w:val="00DF3A33"/>
    <w:rsid w:val="00DF3E55"/>
    <w:rsid w:val="00DF648A"/>
    <w:rsid w:val="00DF64CC"/>
    <w:rsid w:val="00E00800"/>
    <w:rsid w:val="00E02BEC"/>
    <w:rsid w:val="00E038B3"/>
    <w:rsid w:val="00E03CB4"/>
    <w:rsid w:val="00E07EFB"/>
    <w:rsid w:val="00E1026B"/>
    <w:rsid w:val="00E11147"/>
    <w:rsid w:val="00E11D73"/>
    <w:rsid w:val="00E13184"/>
    <w:rsid w:val="00E137BF"/>
    <w:rsid w:val="00E1464F"/>
    <w:rsid w:val="00E14DDA"/>
    <w:rsid w:val="00E164E5"/>
    <w:rsid w:val="00E17136"/>
    <w:rsid w:val="00E22771"/>
    <w:rsid w:val="00E232CD"/>
    <w:rsid w:val="00E232EC"/>
    <w:rsid w:val="00E23539"/>
    <w:rsid w:val="00E25279"/>
    <w:rsid w:val="00E27110"/>
    <w:rsid w:val="00E27DBC"/>
    <w:rsid w:val="00E30400"/>
    <w:rsid w:val="00E31214"/>
    <w:rsid w:val="00E317FD"/>
    <w:rsid w:val="00E342E3"/>
    <w:rsid w:val="00E347AE"/>
    <w:rsid w:val="00E36009"/>
    <w:rsid w:val="00E36ABE"/>
    <w:rsid w:val="00E425E8"/>
    <w:rsid w:val="00E433AC"/>
    <w:rsid w:val="00E4432A"/>
    <w:rsid w:val="00E44B8F"/>
    <w:rsid w:val="00E50773"/>
    <w:rsid w:val="00E50FC6"/>
    <w:rsid w:val="00E52A1C"/>
    <w:rsid w:val="00E52EAD"/>
    <w:rsid w:val="00E5343E"/>
    <w:rsid w:val="00E55D97"/>
    <w:rsid w:val="00E56EE3"/>
    <w:rsid w:val="00E6072D"/>
    <w:rsid w:val="00E60DDC"/>
    <w:rsid w:val="00E61222"/>
    <w:rsid w:val="00E6271F"/>
    <w:rsid w:val="00E63C0C"/>
    <w:rsid w:val="00E63F01"/>
    <w:rsid w:val="00E6576D"/>
    <w:rsid w:val="00E661CB"/>
    <w:rsid w:val="00E663B2"/>
    <w:rsid w:val="00E66A0F"/>
    <w:rsid w:val="00E677DE"/>
    <w:rsid w:val="00E704E0"/>
    <w:rsid w:val="00E73A3E"/>
    <w:rsid w:val="00E73B29"/>
    <w:rsid w:val="00E73F5B"/>
    <w:rsid w:val="00E756E0"/>
    <w:rsid w:val="00E77290"/>
    <w:rsid w:val="00E80AB1"/>
    <w:rsid w:val="00E83035"/>
    <w:rsid w:val="00E83BB9"/>
    <w:rsid w:val="00E83BE5"/>
    <w:rsid w:val="00E84130"/>
    <w:rsid w:val="00E85473"/>
    <w:rsid w:val="00E87877"/>
    <w:rsid w:val="00E9037F"/>
    <w:rsid w:val="00E915CF"/>
    <w:rsid w:val="00E91D6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3532"/>
    <w:rsid w:val="00EB5205"/>
    <w:rsid w:val="00EB744B"/>
    <w:rsid w:val="00EC10EE"/>
    <w:rsid w:val="00EC154F"/>
    <w:rsid w:val="00EC2EBE"/>
    <w:rsid w:val="00EC3059"/>
    <w:rsid w:val="00EC73B6"/>
    <w:rsid w:val="00ED0459"/>
    <w:rsid w:val="00ED04EF"/>
    <w:rsid w:val="00ED12F8"/>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0A40"/>
    <w:rsid w:val="00F31E00"/>
    <w:rsid w:val="00F31F5B"/>
    <w:rsid w:val="00F340A8"/>
    <w:rsid w:val="00F359BC"/>
    <w:rsid w:val="00F4164B"/>
    <w:rsid w:val="00F4175A"/>
    <w:rsid w:val="00F436A4"/>
    <w:rsid w:val="00F4591C"/>
    <w:rsid w:val="00F4617C"/>
    <w:rsid w:val="00F47E44"/>
    <w:rsid w:val="00F50280"/>
    <w:rsid w:val="00F50C03"/>
    <w:rsid w:val="00F522D4"/>
    <w:rsid w:val="00F529D7"/>
    <w:rsid w:val="00F52D6E"/>
    <w:rsid w:val="00F53B6D"/>
    <w:rsid w:val="00F57A65"/>
    <w:rsid w:val="00F6043A"/>
    <w:rsid w:val="00F6104A"/>
    <w:rsid w:val="00F61C56"/>
    <w:rsid w:val="00F6259C"/>
    <w:rsid w:val="00F62771"/>
    <w:rsid w:val="00F63D70"/>
    <w:rsid w:val="00F648BB"/>
    <w:rsid w:val="00F6598C"/>
    <w:rsid w:val="00F72B23"/>
    <w:rsid w:val="00F73862"/>
    <w:rsid w:val="00F73B86"/>
    <w:rsid w:val="00F73FED"/>
    <w:rsid w:val="00F76D02"/>
    <w:rsid w:val="00F83396"/>
    <w:rsid w:val="00F845B1"/>
    <w:rsid w:val="00F849E9"/>
    <w:rsid w:val="00F850F0"/>
    <w:rsid w:val="00F85481"/>
    <w:rsid w:val="00F85485"/>
    <w:rsid w:val="00F85995"/>
    <w:rsid w:val="00F9110A"/>
    <w:rsid w:val="00F911B7"/>
    <w:rsid w:val="00F91A34"/>
    <w:rsid w:val="00F931E9"/>
    <w:rsid w:val="00F94D7C"/>
    <w:rsid w:val="00F95F3D"/>
    <w:rsid w:val="00F97072"/>
    <w:rsid w:val="00F97C55"/>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5963"/>
    <w:rsid w:val="00FB77D7"/>
    <w:rsid w:val="00FC00C8"/>
    <w:rsid w:val="00FC0B99"/>
    <w:rsid w:val="00FC1411"/>
    <w:rsid w:val="00FC169A"/>
    <w:rsid w:val="00FC170E"/>
    <w:rsid w:val="00FC1C12"/>
    <w:rsid w:val="00FC1C97"/>
    <w:rsid w:val="00FC1FAC"/>
    <w:rsid w:val="00FC3776"/>
    <w:rsid w:val="00FC39B1"/>
    <w:rsid w:val="00FC5790"/>
    <w:rsid w:val="00FC5916"/>
    <w:rsid w:val="00FC73C9"/>
    <w:rsid w:val="00FC779A"/>
    <w:rsid w:val="00FC79C1"/>
    <w:rsid w:val="00FD2A97"/>
    <w:rsid w:val="00FD2BA2"/>
    <w:rsid w:val="00FD32FB"/>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 w:val="00FF46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character" w:styleId="Strong">
    <w:name w:val="Strong"/>
    <w:basedOn w:val="DefaultParagraphFont"/>
    <w:uiPriority w:val="22"/>
    <w:qFormat/>
    <w:rsid w:val="007F503A"/>
    <w:rPr>
      <w:b/>
      <w:bCs/>
    </w:rPr>
  </w:style>
</w:styles>
</file>

<file path=word/webSettings.xml><?xml version="1.0" encoding="utf-8"?>
<w:webSettings xmlns:r="http://schemas.openxmlformats.org/officeDocument/2006/relationships" xmlns:w="http://schemas.openxmlformats.org/wordprocessingml/2006/main">
  <w:divs>
    <w:div w:id="1982024">
      <w:bodyDiv w:val="1"/>
      <w:marLeft w:val="0"/>
      <w:marRight w:val="0"/>
      <w:marTop w:val="0"/>
      <w:marBottom w:val="0"/>
      <w:divBdr>
        <w:top w:val="none" w:sz="0" w:space="0" w:color="auto"/>
        <w:left w:val="none" w:sz="0" w:space="0" w:color="auto"/>
        <w:bottom w:val="none" w:sz="0" w:space="0" w:color="auto"/>
        <w:right w:val="none" w:sz="0" w:space="0" w:color="auto"/>
      </w:divBdr>
    </w:div>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46226007">
      <w:bodyDiv w:val="1"/>
      <w:marLeft w:val="0"/>
      <w:marRight w:val="0"/>
      <w:marTop w:val="0"/>
      <w:marBottom w:val="0"/>
      <w:divBdr>
        <w:top w:val="none" w:sz="0" w:space="0" w:color="auto"/>
        <w:left w:val="none" w:sz="0" w:space="0" w:color="auto"/>
        <w:bottom w:val="none" w:sz="0" w:space="0" w:color="auto"/>
        <w:right w:val="none" w:sz="0" w:space="0" w:color="auto"/>
      </w:divBdr>
      <w:divsChild>
        <w:div w:id="70348523">
          <w:marLeft w:val="576"/>
          <w:marRight w:val="0"/>
          <w:marTop w:val="120"/>
          <w:marBottom w:val="0"/>
          <w:divBdr>
            <w:top w:val="none" w:sz="0" w:space="0" w:color="auto"/>
            <w:left w:val="none" w:sz="0" w:space="0" w:color="auto"/>
            <w:bottom w:val="none" w:sz="0" w:space="0" w:color="auto"/>
            <w:right w:val="none" w:sz="0" w:space="0" w:color="auto"/>
          </w:divBdr>
        </w:div>
        <w:div w:id="1510557814">
          <w:marLeft w:val="576"/>
          <w:marRight w:val="0"/>
          <w:marTop w:val="120"/>
          <w:marBottom w:val="0"/>
          <w:divBdr>
            <w:top w:val="none" w:sz="0" w:space="0" w:color="auto"/>
            <w:left w:val="none" w:sz="0" w:space="0" w:color="auto"/>
            <w:bottom w:val="none" w:sz="0" w:space="0" w:color="auto"/>
            <w:right w:val="none" w:sz="0" w:space="0" w:color="auto"/>
          </w:divBdr>
        </w:div>
      </w:divsChild>
    </w:div>
    <w:div w:id="58749431">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9813426">
      <w:bodyDiv w:val="1"/>
      <w:marLeft w:val="0"/>
      <w:marRight w:val="0"/>
      <w:marTop w:val="0"/>
      <w:marBottom w:val="0"/>
      <w:divBdr>
        <w:top w:val="none" w:sz="0" w:space="0" w:color="auto"/>
        <w:left w:val="none" w:sz="0" w:space="0" w:color="auto"/>
        <w:bottom w:val="none" w:sz="0" w:space="0" w:color="auto"/>
        <w:right w:val="none" w:sz="0" w:space="0" w:color="auto"/>
      </w:divBdr>
      <w:divsChild>
        <w:div w:id="1665621849">
          <w:marLeft w:val="576"/>
          <w:marRight w:val="0"/>
          <w:marTop w:val="120"/>
          <w:marBottom w:val="0"/>
          <w:divBdr>
            <w:top w:val="none" w:sz="0" w:space="0" w:color="auto"/>
            <w:left w:val="none" w:sz="0" w:space="0" w:color="auto"/>
            <w:bottom w:val="none" w:sz="0" w:space="0" w:color="auto"/>
            <w:right w:val="none" w:sz="0" w:space="0" w:color="auto"/>
          </w:divBdr>
        </w:div>
        <w:div w:id="30959383">
          <w:marLeft w:val="576"/>
          <w:marRight w:val="0"/>
          <w:marTop w:val="12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44905290">
      <w:bodyDiv w:val="1"/>
      <w:marLeft w:val="0"/>
      <w:marRight w:val="0"/>
      <w:marTop w:val="0"/>
      <w:marBottom w:val="0"/>
      <w:divBdr>
        <w:top w:val="none" w:sz="0" w:space="0" w:color="auto"/>
        <w:left w:val="none" w:sz="0" w:space="0" w:color="auto"/>
        <w:bottom w:val="none" w:sz="0" w:space="0" w:color="auto"/>
        <w:right w:val="none" w:sz="0" w:space="0" w:color="auto"/>
      </w:divBdr>
      <w:divsChild>
        <w:div w:id="660041849">
          <w:marLeft w:val="576"/>
          <w:marRight w:val="0"/>
          <w:marTop w:val="120"/>
          <w:marBottom w:val="0"/>
          <w:divBdr>
            <w:top w:val="none" w:sz="0" w:space="0" w:color="auto"/>
            <w:left w:val="none" w:sz="0" w:space="0" w:color="auto"/>
            <w:bottom w:val="none" w:sz="0" w:space="0" w:color="auto"/>
            <w:right w:val="none" w:sz="0" w:space="0" w:color="auto"/>
          </w:divBdr>
        </w:div>
        <w:div w:id="45496793">
          <w:marLeft w:val="576"/>
          <w:marRight w:val="0"/>
          <w:marTop w:val="120"/>
          <w:marBottom w:val="0"/>
          <w:divBdr>
            <w:top w:val="none" w:sz="0" w:space="0" w:color="auto"/>
            <w:left w:val="none" w:sz="0" w:space="0" w:color="auto"/>
            <w:bottom w:val="none" w:sz="0" w:space="0" w:color="auto"/>
            <w:right w:val="none" w:sz="0" w:space="0" w:color="auto"/>
          </w:divBdr>
        </w:div>
        <w:div w:id="1087917699">
          <w:marLeft w:val="576"/>
          <w:marRight w:val="0"/>
          <w:marTop w:val="120"/>
          <w:marBottom w:val="0"/>
          <w:divBdr>
            <w:top w:val="none" w:sz="0" w:space="0" w:color="auto"/>
            <w:left w:val="none" w:sz="0" w:space="0" w:color="auto"/>
            <w:bottom w:val="none" w:sz="0" w:space="0" w:color="auto"/>
            <w:right w:val="none" w:sz="0" w:space="0" w:color="auto"/>
          </w:divBdr>
        </w:div>
      </w:divsChild>
    </w:div>
    <w:div w:id="148983845">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56183859">
      <w:bodyDiv w:val="1"/>
      <w:marLeft w:val="0"/>
      <w:marRight w:val="0"/>
      <w:marTop w:val="0"/>
      <w:marBottom w:val="0"/>
      <w:divBdr>
        <w:top w:val="none" w:sz="0" w:space="0" w:color="auto"/>
        <w:left w:val="none" w:sz="0" w:space="0" w:color="auto"/>
        <w:bottom w:val="none" w:sz="0" w:space="0" w:color="auto"/>
        <w:right w:val="none" w:sz="0" w:space="0" w:color="auto"/>
      </w:divBdr>
      <w:divsChild>
        <w:div w:id="664355551">
          <w:marLeft w:val="0"/>
          <w:marRight w:val="0"/>
          <w:marTop w:val="0"/>
          <w:marBottom w:val="0"/>
          <w:divBdr>
            <w:top w:val="none" w:sz="0" w:space="0" w:color="auto"/>
            <w:left w:val="none" w:sz="0" w:space="0" w:color="auto"/>
            <w:bottom w:val="none" w:sz="0" w:space="0" w:color="auto"/>
            <w:right w:val="none" w:sz="0" w:space="0" w:color="auto"/>
          </w:divBdr>
        </w:div>
      </w:divsChild>
    </w:div>
    <w:div w:id="271206772">
      <w:bodyDiv w:val="1"/>
      <w:marLeft w:val="0"/>
      <w:marRight w:val="0"/>
      <w:marTop w:val="0"/>
      <w:marBottom w:val="0"/>
      <w:divBdr>
        <w:top w:val="none" w:sz="0" w:space="0" w:color="auto"/>
        <w:left w:val="none" w:sz="0" w:space="0" w:color="auto"/>
        <w:bottom w:val="none" w:sz="0" w:space="0" w:color="auto"/>
        <w:right w:val="none" w:sz="0" w:space="0" w:color="auto"/>
      </w:divBdr>
    </w:div>
    <w:div w:id="271210572">
      <w:bodyDiv w:val="1"/>
      <w:marLeft w:val="0"/>
      <w:marRight w:val="0"/>
      <w:marTop w:val="0"/>
      <w:marBottom w:val="0"/>
      <w:divBdr>
        <w:top w:val="none" w:sz="0" w:space="0" w:color="auto"/>
        <w:left w:val="none" w:sz="0" w:space="0" w:color="auto"/>
        <w:bottom w:val="none" w:sz="0" w:space="0" w:color="auto"/>
        <w:right w:val="none" w:sz="0" w:space="0" w:color="auto"/>
      </w:divBdr>
      <w:divsChild>
        <w:div w:id="1022122838">
          <w:marLeft w:val="576"/>
          <w:marRight w:val="0"/>
          <w:marTop w:val="120"/>
          <w:marBottom w:val="0"/>
          <w:divBdr>
            <w:top w:val="none" w:sz="0" w:space="0" w:color="auto"/>
            <w:left w:val="none" w:sz="0" w:space="0" w:color="auto"/>
            <w:bottom w:val="none" w:sz="0" w:space="0" w:color="auto"/>
            <w:right w:val="none" w:sz="0" w:space="0" w:color="auto"/>
          </w:divBdr>
        </w:div>
        <w:div w:id="381053300">
          <w:marLeft w:val="576"/>
          <w:marRight w:val="0"/>
          <w:marTop w:val="120"/>
          <w:marBottom w:val="0"/>
          <w:divBdr>
            <w:top w:val="none" w:sz="0" w:space="0" w:color="auto"/>
            <w:left w:val="none" w:sz="0" w:space="0" w:color="auto"/>
            <w:bottom w:val="none" w:sz="0" w:space="0" w:color="auto"/>
            <w:right w:val="none" w:sz="0" w:space="0" w:color="auto"/>
          </w:divBdr>
        </w:div>
        <w:div w:id="992177410">
          <w:marLeft w:val="576"/>
          <w:marRight w:val="0"/>
          <w:marTop w:val="120"/>
          <w:marBottom w:val="0"/>
          <w:divBdr>
            <w:top w:val="none" w:sz="0" w:space="0" w:color="auto"/>
            <w:left w:val="none" w:sz="0" w:space="0" w:color="auto"/>
            <w:bottom w:val="none" w:sz="0" w:space="0" w:color="auto"/>
            <w:right w:val="none" w:sz="0" w:space="0" w:color="auto"/>
          </w:divBdr>
        </w:div>
      </w:divsChild>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3603097">
      <w:bodyDiv w:val="1"/>
      <w:marLeft w:val="0"/>
      <w:marRight w:val="0"/>
      <w:marTop w:val="0"/>
      <w:marBottom w:val="0"/>
      <w:divBdr>
        <w:top w:val="none" w:sz="0" w:space="0" w:color="auto"/>
        <w:left w:val="none" w:sz="0" w:space="0" w:color="auto"/>
        <w:bottom w:val="none" w:sz="0" w:space="0" w:color="auto"/>
        <w:right w:val="none" w:sz="0" w:space="0" w:color="auto"/>
      </w:divBdr>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02263182">
      <w:bodyDiv w:val="1"/>
      <w:marLeft w:val="0"/>
      <w:marRight w:val="0"/>
      <w:marTop w:val="0"/>
      <w:marBottom w:val="0"/>
      <w:divBdr>
        <w:top w:val="none" w:sz="0" w:space="0" w:color="auto"/>
        <w:left w:val="none" w:sz="0" w:space="0" w:color="auto"/>
        <w:bottom w:val="none" w:sz="0" w:space="0" w:color="auto"/>
        <w:right w:val="none" w:sz="0" w:space="0" w:color="auto"/>
      </w:divBdr>
      <w:divsChild>
        <w:div w:id="1933077349">
          <w:marLeft w:val="576"/>
          <w:marRight w:val="0"/>
          <w:marTop w:val="120"/>
          <w:marBottom w:val="0"/>
          <w:divBdr>
            <w:top w:val="none" w:sz="0" w:space="0" w:color="auto"/>
            <w:left w:val="none" w:sz="0" w:space="0" w:color="auto"/>
            <w:bottom w:val="none" w:sz="0" w:space="0" w:color="auto"/>
            <w:right w:val="none" w:sz="0" w:space="0" w:color="auto"/>
          </w:divBdr>
        </w:div>
        <w:div w:id="774401873">
          <w:marLeft w:val="576"/>
          <w:marRight w:val="0"/>
          <w:marTop w:val="120"/>
          <w:marBottom w:val="0"/>
          <w:divBdr>
            <w:top w:val="none" w:sz="0" w:space="0" w:color="auto"/>
            <w:left w:val="none" w:sz="0" w:space="0" w:color="auto"/>
            <w:bottom w:val="none" w:sz="0" w:space="0" w:color="auto"/>
            <w:right w:val="none" w:sz="0" w:space="0" w:color="auto"/>
          </w:divBdr>
        </w:div>
        <w:div w:id="420831386">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121629">
      <w:bodyDiv w:val="1"/>
      <w:marLeft w:val="0"/>
      <w:marRight w:val="0"/>
      <w:marTop w:val="0"/>
      <w:marBottom w:val="0"/>
      <w:divBdr>
        <w:top w:val="none" w:sz="0" w:space="0" w:color="auto"/>
        <w:left w:val="none" w:sz="0" w:space="0" w:color="auto"/>
        <w:bottom w:val="none" w:sz="0" w:space="0" w:color="auto"/>
        <w:right w:val="none" w:sz="0" w:space="0" w:color="auto"/>
      </w:divBdr>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88793331">
      <w:bodyDiv w:val="1"/>
      <w:marLeft w:val="0"/>
      <w:marRight w:val="0"/>
      <w:marTop w:val="0"/>
      <w:marBottom w:val="0"/>
      <w:divBdr>
        <w:top w:val="none" w:sz="0" w:space="0" w:color="auto"/>
        <w:left w:val="none" w:sz="0" w:space="0" w:color="auto"/>
        <w:bottom w:val="none" w:sz="0" w:space="0" w:color="auto"/>
        <w:right w:val="none" w:sz="0" w:space="0" w:color="auto"/>
      </w:divBdr>
      <w:divsChild>
        <w:div w:id="928083382">
          <w:marLeft w:val="0"/>
          <w:marRight w:val="0"/>
          <w:marTop w:val="0"/>
          <w:marBottom w:val="0"/>
          <w:divBdr>
            <w:top w:val="none" w:sz="0" w:space="0" w:color="auto"/>
            <w:left w:val="none" w:sz="0" w:space="0" w:color="auto"/>
            <w:bottom w:val="none" w:sz="0" w:space="0" w:color="auto"/>
            <w:right w:val="none" w:sz="0" w:space="0" w:color="auto"/>
          </w:divBdr>
        </w:div>
        <w:div w:id="171460607">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08255249">
      <w:bodyDiv w:val="1"/>
      <w:marLeft w:val="0"/>
      <w:marRight w:val="0"/>
      <w:marTop w:val="0"/>
      <w:marBottom w:val="0"/>
      <w:divBdr>
        <w:top w:val="none" w:sz="0" w:space="0" w:color="auto"/>
        <w:left w:val="none" w:sz="0" w:space="0" w:color="auto"/>
        <w:bottom w:val="none" w:sz="0" w:space="0" w:color="auto"/>
        <w:right w:val="none" w:sz="0" w:space="0" w:color="auto"/>
      </w:divBdr>
      <w:divsChild>
        <w:div w:id="797333806">
          <w:marLeft w:val="0"/>
          <w:marRight w:val="0"/>
          <w:marTop w:val="0"/>
          <w:marBottom w:val="0"/>
          <w:divBdr>
            <w:top w:val="none" w:sz="0" w:space="0" w:color="auto"/>
            <w:left w:val="none" w:sz="0" w:space="0" w:color="auto"/>
            <w:bottom w:val="none" w:sz="0" w:space="0" w:color="auto"/>
            <w:right w:val="none" w:sz="0" w:space="0" w:color="auto"/>
          </w:divBdr>
          <w:divsChild>
            <w:div w:id="1718119516">
              <w:marLeft w:val="0"/>
              <w:marRight w:val="0"/>
              <w:marTop w:val="0"/>
              <w:marBottom w:val="0"/>
              <w:divBdr>
                <w:top w:val="none" w:sz="0" w:space="0" w:color="auto"/>
                <w:left w:val="none" w:sz="0" w:space="0" w:color="auto"/>
                <w:bottom w:val="none" w:sz="0" w:space="0" w:color="auto"/>
                <w:right w:val="none" w:sz="0" w:space="0" w:color="auto"/>
              </w:divBdr>
            </w:div>
          </w:divsChild>
        </w:div>
        <w:div w:id="1803764658">
          <w:marLeft w:val="0"/>
          <w:marRight w:val="0"/>
          <w:marTop w:val="0"/>
          <w:marBottom w:val="0"/>
          <w:divBdr>
            <w:top w:val="none" w:sz="0" w:space="0" w:color="auto"/>
            <w:left w:val="none" w:sz="0" w:space="0" w:color="auto"/>
            <w:bottom w:val="none" w:sz="0" w:space="0" w:color="auto"/>
            <w:right w:val="none" w:sz="0" w:space="0" w:color="auto"/>
          </w:divBdr>
        </w:div>
      </w:divsChild>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04887">
      <w:bodyDiv w:val="1"/>
      <w:marLeft w:val="0"/>
      <w:marRight w:val="0"/>
      <w:marTop w:val="0"/>
      <w:marBottom w:val="0"/>
      <w:divBdr>
        <w:top w:val="none" w:sz="0" w:space="0" w:color="auto"/>
        <w:left w:val="none" w:sz="0" w:space="0" w:color="auto"/>
        <w:bottom w:val="none" w:sz="0" w:space="0" w:color="auto"/>
        <w:right w:val="none" w:sz="0" w:space="0" w:color="auto"/>
      </w:divBdr>
      <w:divsChild>
        <w:div w:id="697660488">
          <w:marLeft w:val="0"/>
          <w:marRight w:val="0"/>
          <w:marTop w:val="0"/>
          <w:marBottom w:val="0"/>
          <w:divBdr>
            <w:top w:val="none" w:sz="0" w:space="0" w:color="auto"/>
            <w:left w:val="none" w:sz="0" w:space="0" w:color="auto"/>
            <w:bottom w:val="none" w:sz="0" w:space="0" w:color="auto"/>
            <w:right w:val="none" w:sz="0" w:space="0" w:color="auto"/>
          </w:divBdr>
          <w:divsChild>
            <w:div w:id="249628944">
              <w:marLeft w:val="0"/>
              <w:marRight w:val="0"/>
              <w:marTop w:val="0"/>
              <w:marBottom w:val="0"/>
              <w:divBdr>
                <w:top w:val="none" w:sz="0" w:space="0" w:color="auto"/>
                <w:left w:val="none" w:sz="0" w:space="0" w:color="auto"/>
                <w:bottom w:val="none" w:sz="0" w:space="0" w:color="auto"/>
                <w:right w:val="none" w:sz="0" w:space="0" w:color="auto"/>
              </w:divBdr>
              <w:divsChild>
                <w:div w:id="2004892570">
                  <w:marLeft w:val="0"/>
                  <w:marRight w:val="0"/>
                  <w:marTop w:val="0"/>
                  <w:marBottom w:val="0"/>
                  <w:divBdr>
                    <w:top w:val="none" w:sz="0" w:space="0" w:color="auto"/>
                    <w:left w:val="none" w:sz="0" w:space="0" w:color="auto"/>
                    <w:bottom w:val="none" w:sz="0" w:space="0" w:color="auto"/>
                    <w:right w:val="none" w:sz="0" w:space="0" w:color="auto"/>
                  </w:divBdr>
                  <w:divsChild>
                    <w:div w:id="461314863">
                      <w:marLeft w:val="0"/>
                      <w:marRight w:val="0"/>
                      <w:marTop w:val="0"/>
                      <w:marBottom w:val="0"/>
                      <w:divBdr>
                        <w:top w:val="none" w:sz="0" w:space="0" w:color="auto"/>
                        <w:left w:val="none" w:sz="0" w:space="0" w:color="auto"/>
                        <w:bottom w:val="none" w:sz="0" w:space="0" w:color="auto"/>
                        <w:right w:val="none" w:sz="0" w:space="0" w:color="auto"/>
                      </w:divBdr>
                      <w:divsChild>
                        <w:div w:id="141120532">
                          <w:marLeft w:val="0"/>
                          <w:marRight w:val="0"/>
                          <w:marTop w:val="0"/>
                          <w:marBottom w:val="0"/>
                          <w:divBdr>
                            <w:top w:val="none" w:sz="0" w:space="0" w:color="auto"/>
                            <w:left w:val="none" w:sz="0" w:space="0" w:color="auto"/>
                            <w:bottom w:val="none" w:sz="0" w:space="0" w:color="auto"/>
                            <w:right w:val="none" w:sz="0" w:space="0" w:color="auto"/>
                          </w:divBdr>
                          <w:divsChild>
                            <w:div w:id="13516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8053895">
      <w:bodyDiv w:val="1"/>
      <w:marLeft w:val="0"/>
      <w:marRight w:val="0"/>
      <w:marTop w:val="0"/>
      <w:marBottom w:val="0"/>
      <w:divBdr>
        <w:top w:val="none" w:sz="0" w:space="0" w:color="auto"/>
        <w:left w:val="none" w:sz="0" w:space="0" w:color="auto"/>
        <w:bottom w:val="none" w:sz="0" w:space="0" w:color="auto"/>
        <w:right w:val="none" w:sz="0" w:space="0" w:color="auto"/>
      </w:divBdr>
      <w:divsChild>
        <w:div w:id="2116175148">
          <w:marLeft w:val="576"/>
          <w:marRight w:val="0"/>
          <w:marTop w:val="120"/>
          <w:marBottom w:val="0"/>
          <w:divBdr>
            <w:top w:val="none" w:sz="0" w:space="0" w:color="auto"/>
            <w:left w:val="none" w:sz="0" w:space="0" w:color="auto"/>
            <w:bottom w:val="none" w:sz="0" w:space="0" w:color="auto"/>
            <w:right w:val="none" w:sz="0" w:space="0" w:color="auto"/>
          </w:divBdr>
        </w:div>
        <w:div w:id="1045640995">
          <w:marLeft w:val="576"/>
          <w:marRight w:val="0"/>
          <w:marTop w:val="120"/>
          <w:marBottom w:val="0"/>
          <w:divBdr>
            <w:top w:val="none" w:sz="0" w:space="0" w:color="auto"/>
            <w:left w:val="none" w:sz="0" w:space="0" w:color="auto"/>
            <w:bottom w:val="none" w:sz="0" w:space="0" w:color="auto"/>
            <w:right w:val="none" w:sz="0" w:space="0" w:color="auto"/>
          </w:divBdr>
        </w:div>
        <w:div w:id="146160470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518274">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675619042">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86653">
      <w:bodyDiv w:val="1"/>
      <w:marLeft w:val="0"/>
      <w:marRight w:val="0"/>
      <w:marTop w:val="0"/>
      <w:marBottom w:val="0"/>
      <w:divBdr>
        <w:top w:val="none" w:sz="0" w:space="0" w:color="auto"/>
        <w:left w:val="none" w:sz="0" w:space="0" w:color="auto"/>
        <w:bottom w:val="none" w:sz="0" w:space="0" w:color="auto"/>
        <w:right w:val="none" w:sz="0" w:space="0" w:color="auto"/>
      </w:divBdr>
      <w:divsChild>
        <w:div w:id="1372605554">
          <w:marLeft w:val="0"/>
          <w:marRight w:val="0"/>
          <w:marTop w:val="0"/>
          <w:marBottom w:val="0"/>
          <w:divBdr>
            <w:top w:val="none" w:sz="0" w:space="0" w:color="auto"/>
            <w:left w:val="none" w:sz="0" w:space="0" w:color="auto"/>
            <w:bottom w:val="none" w:sz="0" w:space="0" w:color="auto"/>
            <w:right w:val="none" w:sz="0" w:space="0" w:color="auto"/>
          </w:divBdr>
        </w:div>
        <w:div w:id="1203204401">
          <w:marLeft w:val="0"/>
          <w:marRight w:val="0"/>
          <w:marTop w:val="0"/>
          <w:marBottom w:val="0"/>
          <w:divBdr>
            <w:top w:val="none" w:sz="0" w:space="0" w:color="auto"/>
            <w:left w:val="none" w:sz="0" w:space="0" w:color="auto"/>
            <w:bottom w:val="none" w:sz="0" w:space="0" w:color="auto"/>
            <w:right w:val="none" w:sz="0" w:space="0" w:color="auto"/>
          </w:divBdr>
        </w:div>
        <w:div w:id="186528165">
          <w:marLeft w:val="0"/>
          <w:marRight w:val="0"/>
          <w:marTop w:val="0"/>
          <w:marBottom w:val="0"/>
          <w:divBdr>
            <w:top w:val="none" w:sz="0" w:space="0" w:color="auto"/>
            <w:left w:val="none" w:sz="0" w:space="0" w:color="auto"/>
            <w:bottom w:val="none" w:sz="0" w:space="0" w:color="auto"/>
            <w:right w:val="none" w:sz="0" w:space="0" w:color="auto"/>
          </w:divBdr>
        </w:div>
        <w:div w:id="397558450">
          <w:marLeft w:val="0"/>
          <w:marRight w:val="0"/>
          <w:marTop w:val="0"/>
          <w:marBottom w:val="0"/>
          <w:divBdr>
            <w:top w:val="none" w:sz="0" w:space="0" w:color="auto"/>
            <w:left w:val="none" w:sz="0" w:space="0" w:color="auto"/>
            <w:bottom w:val="none" w:sz="0" w:space="0" w:color="auto"/>
            <w:right w:val="none" w:sz="0" w:space="0" w:color="auto"/>
          </w:divBdr>
        </w:div>
        <w:div w:id="1117066082">
          <w:marLeft w:val="0"/>
          <w:marRight w:val="0"/>
          <w:marTop w:val="0"/>
          <w:marBottom w:val="0"/>
          <w:divBdr>
            <w:top w:val="none" w:sz="0" w:space="0" w:color="auto"/>
            <w:left w:val="none" w:sz="0" w:space="0" w:color="auto"/>
            <w:bottom w:val="none" w:sz="0" w:space="0" w:color="auto"/>
            <w:right w:val="none" w:sz="0" w:space="0" w:color="auto"/>
          </w:divBdr>
        </w:div>
        <w:div w:id="458574821">
          <w:marLeft w:val="0"/>
          <w:marRight w:val="0"/>
          <w:marTop w:val="0"/>
          <w:marBottom w:val="0"/>
          <w:divBdr>
            <w:top w:val="none" w:sz="0" w:space="0" w:color="auto"/>
            <w:left w:val="none" w:sz="0" w:space="0" w:color="auto"/>
            <w:bottom w:val="none" w:sz="0" w:space="0" w:color="auto"/>
            <w:right w:val="none" w:sz="0" w:space="0" w:color="auto"/>
          </w:divBdr>
        </w:div>
        <w:div w:id="668867290">
          <w:marLeft w:val="0"/>
          <w:marRight w:val="0"/>
          <w:marTop w:val="0"/>
          <w:marBottom w:val="0"/>
          <w:divBdr>
            <w:top w:val="none" w:sz="0" w:space="0" w:color="auto"/>
            <w:left w:val="none" w:sz="0" w:space="0" w:color="auto"/>
            <w:bottom w:val="none" w:sz="0" w:space="0" w:color="auto"/>
            <w:right w:val="none" w:sz="0" w:space="0" w:color="auto"/>
          </w:divBdr>
        </w:div>
        <w:div w:id="635453905">
          <w:marLeft w:val="0"/>
          <w:marRight w:val="0"/>
          <w:marTop w:val="0"/>
          <w:marBottom w:val="0"/>
          <w:divBdr>
            <w:top w:val="none" w:sz="0" w:space="0" w:color="auto"/>
            <w:left w:val="none" w:sz="0" w:space="0" w:color="auto"/>
            <w:bottom w:val="none" w:sz="0" w:space="0" w:color="auto"/>
            <w:right w:val="none" w:sz="0" w:space="0" w:color="auto"/>
          </w:divBdr>
        </w:div>
        <w:div w:id="461193322">
          <w:marLeft w:val="0"/>
          <w:marRight w:val="0"/>
          <w:marTop w:val="0"/>
          <w:marBottom w:val="0"/>
          <w:divBdr>
            <w:top w:val="none" w:sz="0" w:space="0" w:color="auto"/>
            <w:left w:val="none" w:sz="0" w:space="0" w:color="auto"/>
            <w:bottom w:val="none" w:sz="0" w:space="0" w:color="auto"/>
            <w:right w:val="none" w:sz="0" w:space="0" w:color="auto"/>
          </w:divBdr>
        </w:div>
        <w:div w:id="799957662">
          <w:marLeft w:val="0"/>
          <w:marRight w:val="0"/>
          <w:marTop w:val="0"/>
          <w:marBottom w:val="0"/>
          <w:divBdr>
            <w:top w:val="none" w:sz="0" w:space="0" w:color="auto"/>
            <w:left w:val="none" w:sz="0" w:space="0" w:color="auto"/>
            <w:bottom w:val="none" w:sz="0" w:space="0" w:color="auto"/>
            <w:right w:val="none" w:sz="0" w:space="0" w:color="auto"/>
          </w:divBdr>
        </w:div>
        <w:div w:id="1779375998">
          <w:marLeft w:val="0"/>
          <w:marRight w:val="0"/>
          <w:marTop w:val="0"/>
          <w:marBottom w:val="0"/>
          <w:divBdr>
            <w:top w:val="none" w:sz="0" w:space="0" w:color="auto"/>
            <w:left w:val="none" w:sz="0" w:space="0" w:color="auto"/>
            <w:bottom w:val="none" w:sz="0" w:space="0" w:color="auto"/>
            <w:right w:val="none" w:sz="0" w:space="0" w:color="auto"/>
          </w:divBdr>
        </w:div>
        <w:div w:id="900212192">
          <w:marLeft w:val="0"/>
          <w:marRight w:val="0"/>
          <w:marTop w:val="0"/>
          <w:marBottom w:val="0"/>
          <w:divBdr>
            <w:top w:val="none" w:sz="0" w:space="0" w:color="auto"/>
            <w:left w:val="none" w:sz="0" w:space="0" w:color="auto"/>
            <w:bottom w:val="none" w:sz="0" w:space="0" w:color="auto"/>
            <w:right w:val="none" w:sz="0" w:space="0" w:color="auto"/>
          </w:divBdr>
        </w:div>
        <w:div w:id="627668460">
          <w:marLeft w:val="0"/>
          <w:marRight w:val="0"/>
          <w:marTop w:val="0"/>
          <w:marBottom w:val="0"/>
          <w:divBdr>
            <w:top w:val="none" w:sz="0" w:space="0" w:color="auto"/>
            <w:left w:val="none" w:sz="0" w:space="0" w:color="auto"/>
            <w:bottom w:val="none" w:sz="0" w:space="0" w:color="auto"/>
            <w:right w:val="none" w:sz="0" w:space="0" w:color="auto"/>
          </w:divBdr>
        </w:div>
        <w:div w:id="215044807">
          <w:marLeft w:val="0"/>
          <w:marRight w:val="0"/>
          <w:marTop w:val="0"/>
          <w:marBottom w:val="0"/>
          <w:divBdr>
            <w:top w:val="none" w:sz="0" w:space="0" w:color="auto"/>
            <w:left w:val="none" w:sz="0" w:space="0" w:color="auto"/>
            <w:bottom w:val="none" w:sz="0" w:space="0" w:color="auto"/>
            <w:right w:val="none" w:sz="0" w:space="0" w:color="auto"/>
          </w:divBdr>
        </w:div>
        <w:div w:id="766540622">
          <w:marLeft w:val="0"/>
          <w:marRight w:val="0"/>
          <w:marTop w:val="0"/>
          <w:marBottom w:val="0"/>
          <w:divBdr>
            <w:top w:val="none" w:sz="0" w:space="0" w:color="auto"/>
            <w:left w:val="none" w:sz="0" w:space="0" w:color="auto"/>
            <w:bottom w:val="none" w:sz="0" w:space="0" w:color="auto"/>
            <w:right w:val="none" w:sz="0" w:space="0" w:color="auto"/>
          </w:divBdr>
        </w:div>
        <w:div w:id="310868072">
          <w:marLeft w:val="0"/>
          <w:marRight w:val="0"/>
          <w:marTop w:val="0"/>
          <w:marBottom w:val="0"/>
          <w:divBdr>
            <w:top w:val="none" w:sz="0" w:space="0" w:color="auto"/>
            <w:left w:val="none" w:sz="0" w:space="0" w:color="auto"/>
            <w:bottom w:val="none" w:sz="0" w:space="0" w:color="auto"/>
            <w:right w:val="none" w:sz="0" w:space="0" w:color="auto"/>
          </w:divBdr>
        </w:div>
        <w:div w:id="1699970763">
          <w:marLeft w:val="0"/>
          <w:marRight w:val="0"/>
          <w:marTop w:val="0"/>
          <w:marBottom w:val="0"/>
          <w:divBdr>
            <w:top w:val="none" w:sz="0" w:space="0" w:color="auto"/>
            <w:left w:val="none" w:sz="0" w:space="0" w:color="auto"/>
            <w:bottom w:val="none" w:sz="0" w:space="0" w:color="auto"/>
            <w:right w:val="none" w:sz="0" w:space="0" w:color="auto"/>
          </w:divBdr>
        </w:div>
        <w:div w:id="1824201641">
          <w:marLeft w:val="0"/>
          <w:marRight w:val="0"/>
          <w:marTop w:val="0"/>
          <w:marBottom w:val="0"/>
          <w:divBdr>
            <w:top w:val="none" w:sz="0" w:space="0" w:color="auto"/>
            <w:left w:val="none" w:sz="0" w:space="0" w:color="auto"/>
            <w:bottom w:val="none" w:sz="0" w:space="0" w:color="auto"/>
            <w:right w:val="none" w:sz="0" w:space="0" w:color="auto"/>
          </w:divBdr>
        </w:div>
        <w:div w:id="970942538">
          <w:marLeft w:val="0"/>
          <w:marRight w:val="0"/>
          <w:marTop w:val="0"/>
          <w:marBottom w:val="0"/>
          <w:divBdr>
            <w:top w:val="none" w:sz="0" w:space="0" w:color="auto"/>
            <w:left w:val="none" w:sz="0" w:space="0" w:color="auto"/>
            <w:bottom w:val="none" w:sz="0" w:space="0" w:color="auto"/>
            <w:right w:val="none" w:sz="0" w:space="0" w:color="auto"/>
          </w:divBdr>
        </w:div>
        <w:div w:id="132333335">
          <w:marLeft w:val="0"/>
          <w:marRight w:val="0"/>
          <w:marTop w:val="0"/>
          <w:marBottom w:val="0"/>
          <w:divBdr>
            <w:top w:val="none" w:sz="0" w:space="0" w:color="auto"/>
            <w:left w:val="none" w:sz="0" w:space="0" w:color="auto"/>
            <w:bottom w:val="none" w:sz="0" w:space="0" w:color="auto"/>
            <w:right w:val="none" w:sz="0" w:space="0" w:color="auto"/>
          </w:divBdr>
        </w:div>
        <w:div w:id="1681156280">
          <w:marLeft w:val="0"/>
          <w:marRight w:val="0"/>
          <w:marTop w:val="0"/>
          <w:marBottom w:val="0"/>
          <w:divBdr>
            <w:top w:val="none" w:sz="0" w:space="0" w:color="auto"/>
            <w:left w:val="none" w:sz="0" w:space="0" w:color="auto"/>
            <w:bottom w:val="none" w:sz="0" w:space="0" w:color="auto"/>
            <w:right w:val="none" w:sz="0" w:space="0" w:color="auto"/>
          </w:divBdr>
        </w:div>
        <w:div w:id="163592940">
          <w:marLeft w:val="0"/>
          <w:marRight w:val="0"/>
          <w:marTop w:val="0"/>
          <w:marBottom w:val="0"/>
          <w:divBdr>
            <w:top w:val="none" w:sz="0" w:space="0" w:color="auto"/>
            <w:left w:val="none" w:sz="0" w:space="0" w:color="auto"/>
            <w:bottom w:val="none" w:sz="0" w:space="0" w:color="auto"/>
            <w:right w:val="none" w:sz="0" w:space="0" w:color="auto"/>
          </w:divBdr>
        </w:div>
        <w:div w:id="295792922">
          <w:marLeft w:val="0"/>
          <w:marRight w:val="0"/>
          <w:marTop w:val="0"/>
          <w:marBottom w:val="0"/>
          <w:divBdr>
            <w:top w:val="none" w:sz="0" w:space="0" w:color="auto"/>
            <w:left w:val="none" w:sz="0" w:space="0" w:color="auto"/>
            <w:bottom w:val="none" w:sz="0" w:space="0" w:color="auto"/>
            <w:right w:val="none" w:sz="0" w:space="0" w:color="auto"/>
          </w:divBdr>
        </w:div>
        <w:div w:id="730812031">
          <w:marLeft w:val="0"/>
          <w:marRight w:val="0"/>
          <w:marTop w:val="0"/>
          <w:marBottom w:val="0"/>
          <w:divBdr>
            <w:top w:val="none" w:sz="0" w:space="0" w:color="auto"/>
            <w:left w:val="none" w:sz="0" w:space="0" w:color="auto"/>
            <w:bottom w:val="none" w:sz="0" w:space="0" w:color="auto"/>
            <w:right w:val="none" w:sz="0" w:space="0" w:color="auto"/>
          </w:divBdr>
        </w:div>
        <w:div w:id="1950241411">
          <w:marLeft w:val="0"/>
          <w:marRight w:val="0"/>
          <w:marTop w:val="0"/>
          <w:marBottom w:val="0"/>
          <w:divBdr>
            <w:top w:val="none" w:sz="0" w:space="0" w:color="auto"/>
            <w:left w:val="none" w:sz="0" w:space="0" w:color="auto"/>
            <w:bottom w:val="none" w:sz="0" w:space="0" w:color="auto"/>
            <w:right w:val="none" w:sz="0" w:space="0" w:color="auto"/>
          </w:divBdr>
        </w:div>
        <w:div w:id="2140685412">
          <w:marLeft w:val="0"/>
          <w:marRight w:val="0"/>
          <w:marTop w:val="0"/>
          <w:marBottom w:val="0"/>
          <w:divBdr>
            <w:top w:val="none" w:sz="0" w:space="0" w:color="auto"/>
            <w:left w:val="none" w:sz="0" w:space="0" w:color="auto"/>
            <w:bottom w:val="none" w:sz="0" w:space="0" w:color="auto"/>
            <w:right w:val="none" w:sz="0" w:space="0" w:color="auto"/>
          </w:divBdr>
        </w:div>
        <w:div w:id="1566139261">
          <w:marLeft w:val="0"/>
          <w:marRight w:val="0"/>
          <w:marTop w:val="0"/>
          <w:marBottom w:val="0"/>
          <w:divBdr>
            <w:top w:val="none" w:sz="0" w:space="0" w:color="auto"/>
            <w:left w:val="none" w:sz="0" w:space="0" w:color="auto"/>
            <w:bottom w:val="none" w:sz="0" w:space="0" w:color="auto"/>
            <w:right w:val="none" w:sz="0" w:space="0" w:color="auto"/>
          </w:divBdr>
        </w:div>
        <w:div w:id="1740395812">
          <w:marLeft w:val="0"/>
          <w:marRight w:val="0"/>
          <w:marTop w:val="0"/>
          <w:marBottom w:val="0"/>
          <w:divBdr>
            <w:top w:val="none" w:sz="0" w:space="0" w:color="auto"/>
            <w:left w:val="none" w:sz="0" w:space="0" w:color="auto"/>
            <w:bottom w:val="none" w:sz="0" w:space="0" w:color="auto"/>
            <w:right w:val="none" w:sz="0" w:space="0" w:color="auto"/>
          </w:divBdr>
        </w:div>
        <w:div w:id="1792286686">
          <w:marLeft w:val="0"/>
          <w:marRight w:val="0"/>
          <w:marTop w:val="0"/>
          <w:marBottom w:val="0"/>
          <w:divBdr>
            <w:top w:val="none" w:sz="0" w:space="0" w:color="auto"/>
            <w:left w:val="none" w:sz="0" w:space="0" w:color="auto"/>
            <w:bottom w:val="none" w:sz="0" w:space="0" w:color="auto"/>
            <w:right w:val="none" w:sz="0" w:space="0" w:color="auto"/>
          </w:divBdr>
        </w:div>
        <w:div w:id="701829044">
          <w:marLeft w:val="0"/>
          <w:marRight w:val="0"/>
          <w:marTop w:val="0"/>
          <w:marBottom w:val="0"/>
          <w:divBdr>
            <w:top w:val="none" w:sz="0" w:space="0" w:color="auto"/>
            <w:left w:val="none" w:sz="0" w:space="0" w:color="auto"/>
            <w:bottom w:val="none" w:sz="0" w:space="0" w:color="auto"/>
            <w:right w:val="none" w:sz="0" w:space="0" w:color="auto"/>
          </w:divBdr>
        </w:div>
        <w:div w:id="4791679">
          <w:marLeft w:val="0"/>
          <w:marRight w:val="0"/>
          <w:marTop w:val="0"/>
          <w:marBottom w:val="0"/>
          <w:divBdr>
            <w:top w:val="none" w:sz="0" w:space="0" w:color="auto"/>
            <w:left w:val="none" w:sz="0" w:space="0" w:color="auto"/>
            <w:bottom w:val="none" w:sz="0" w:space="0" w:color="auto"/>
            <w:right w:val="none" w:sz="0" w:space="0" w:color="auto"/>
          </w:divBdr>
        </w:div>
        <w:div w:id="792673281">
          <w:marLeft w:val="0"/>
          <w:marRight w:val="0"/>
          <w:marTop w:val="0"/>
          <w:marBottom w:val="0"/>
          <w:divBdr>
            <w:top w:val="none" w:sz="0" w:space="0" w:color="auto"/>
            <w:left w:val="none" w:sz="0" w:space="0" w:color="auto"/>
            <w:bottom w:val="none" w:sz="0" w:space="0" w:color="auto"/>
            <w:right w:val="none" w:sz="0" w:space="0" w:color="auto"/>
          </w:divBdr>
        </w:div>
        <w:div w:id="165244705">
          <w:marLeft w:val="0"/>
          <w:marRight w:val="0"/>
          <w:marTop w:val="0"/>
          <w:marBottom w:val="0"/>
          <w:divBdr>
            <w:top w:val="none" w:sz="0" w:space="0" w:color="auto"/>
            <w:left w:val="none" w:sz="0" w:space="0" w:color="auto"/>
            <w:bottom w:val="none" w:sz="0" w:space="0" w:color="auto"/>
            <w:right w:val="none" w:sz="0" w:space="0" w:color="auto"/>
          </w:divBdr>
        </w:div>
        <w:div w:id="2084599107">
          <w:marLeft w:val="0"/>
          <w:marRight w:val="0"/>
          <w:marTop w:val="0"/>
          <w:marBottom w:val="0"/>
          <w:divBdr>
            <w:top w:val="none" w:sz="0" w:space="0" w:color="auto"/>
            <w:left w:val="none" w:sz="0" w:space="0" w:color="auto"/>
            <w:bottom w:val="none" w:sz="0" w:space="0" w:color="auto"/>
            <w:right w:val="none" w:sz="0" w:space="0" w:color="auto"/>
          </w:divBdr>
        </w:div>
        <w:div w:id="967277769">
          <w:marLeft w:val="0"/>
          <w:marRight w:val="0"/>
          <w:marTop w:val="0"/>
          <w:marBottom w:val="0"/>
          <w:divBdr>
            <w:top w:val="none" w:sz="0" w:space="0" w:color="auto"/>
            <w:left w:val="none" w:sz="0" w:space="0" w:color="auto"/>
            <w:bottom w:val="none" w:sz="0" w:space="0" w:color="auto"/>
            <w:right w:val="none" w:sz="0" w:space="0" w:color="auto"/>
          </w:divBdr>
        </w:div>
        <w:div w:id="1508667425">
          <w:marLeft w:val="0"/>
          <w:marRight w:val="0"/>
          <w:marTop w:val="0"/>
          <w:marBottom w:val="0"/>
          <w:divBdr>
            <w:top w:val="none" w:sz="0" w:space="0" w:color="auto"/>
            <w:left w:val="none" w:sz="0" w:space="0" w:color="auto"/>
            <w:bottom w:val="none" w:sz="0" w:space="0" w:color="auto"/>
            <w:right w:val="none" w:sz="0" w:space="0" w:color="auto"/>
          </w:divBdr>
        </w:div>
        <w:div w:id="1143156247">
          <w:marLeft w:val="0"/>
          <w:marRight w:val="0"/>
          <w:marTop w:val="0"/>
          <w:marBottom w:val="0"/>
          <w:divBdr>
            <w:top w:val="none" w:sz="0" w:space="0" w:color="auto"/>
            <w:left w:val="none" w:sz="0" w:space="0" w:color="auto"/>
            <w:bottom w:val="none" w:sz="0" w:space="0" w:color="auto"/>
            <w:right w:val="none" w:sz="0" w:space="0" w:color="auto"/>
          </w:divBdr>
        </w:div>
        <w:div w:id="1227835283">
          <w:marLeft w:val="0"/>
          <w:marRight w:val="0"/>
          <w:marTop w:val="0"/>
          <w:marBottom w:val="0"/>
          <w:divBdr>
            <w:top w:val="none" w:sz="0" w:space="0" w:color="auto"/>
            <w:left w:val="none" w:sz="0" w:space="0" w:color="auto"/>
            <w:bottom w:val="none" w:sz="0" w:space="0" w:color="auto"/>
            <w:right w:val="none" w:sz="0" w:space="0" w:color="auto"/>
          </w:divBdr>
        </w:div>
        <w:div w:id="1971937343">
          <w:marLeft w:val="0"/>
          <w:marRight w:val="0"/>
          <w:marTop w:val="0"/>
          <w:marBottom w:val="0"/>
          <w:divBdr>
            <w:top w:val="none" w:sz="0" w:space="0" w:color="auto"/>
            <w:left w:val="none" w:sz="0" w:space="0" w:color="auto"/>
            <w:bottom w:val="none" w:sz="0" w:space="0" w:color="auto"/>
            <w:right w:val="none" w:sz="0" w:space="0" w:color="auto"/>
          </w:divBdr>
        </w:div>
        <w:div w:id="1929847615">
          <w:marLeft w:val="0"/>
          <w:marRight w:val="0"/>
          <w:marTop w:val="0"/>
          <w:marBottom w:val="0"/>
          <w:divBdr>
            <w:top w:val="none" w:sz="0" w:space="0" w:color="auto"/>
            <w:left w:val="none" w:sz="0" w:space="0" w:color="auto"/>
            <w:bottom w:val="none" w:sz="0" w:space="0" w:color="auto"/>
            <w:right w:val="none" w:sz="0" w:space="0" w:color="auto"/>
          </w:divBdr>
        </w:div>
        <w:div w:id="841436976">
          <w:marLeft w:val="0"/>
          <w:marRight w:val="0"/>
          <w:marTop w:val="0"/>
          <w:marBottom w:val="0"/>
          <w:divBdr>
            <w:top w:val="none" w:sz="0" w:space="0" w:color="auto"/>
            <w:left w:val="none" w:sz="0" w:space="0" w:color="auto"/>
            <w:bottom w:val="none" w:sz="0" w:space="0" w:color="auto"/>
            <w:right w:val="none" w:sz="0" w:space="0" w:color="auto"/>
          </w:divBdr>
        </w:div>
        <w:div w:id="291642890">
          <w:marLeft w:val="0"/>
          <w:marRight w:val="0"/>
          <w:marTop w:val="0"/>
          <w:marBottom w:val="0"/>
          <w:divBdr>
            <w:top w:val="none" w:sz="0" w:space="0" w:color="auto"/>
            <w:left w:val="none" w:sz="0" w:space="0" w:color="auto"/>
            <w:bottom w:val="none" w:sz="0" w:space="0" w:color="auto"/>
            <w:right w:val="none" w:sz="0" w:space="0" w:color="auto"/>
          </w:divBdr>
        </w:div>
        <w:div w:id="1741441067">
          <w:marLeft w:val="0"/>
          <w:marRight w:val="0"/>
          <w:marTop w:val="0"/>
          <w:marBottom w:val="0"/>
          <w:divBdr>
            <w:top w:val="none" w:sz="0" w:space="0" w:color="auto"/>
            <w:left w:val="none" w:sz="0" w:space="0" w:color="auto"/>
            <w:bottom w:val="none" w:sz="0" w:space="0" w:color="auto"/>
            <w:right w:val="none" w:sz="0" w:space="0" w:color="auto"/>
          </w:divBdr>
        </w:div>
        <w:div w:id="735056353">
          <w:marLeft w:val="0"/>
          <w:marRight w:val="0"/>
          <w:marTop w:val="0"/>
          <w:marBottom w:val="0"/>
          <w:divBdr>
            <w:top w:val="none" w:sz="0" w:space="0" w:color="auto"/>
            <w:left w:val="none" w:sz="0" w:space="0" w:color="auto"/>
            <w:bottom w:val="none" w:sz="0" w:space="0" w:color="auto"/>
            <w:right w:val="none" w:sz="0" w:space="0" w:color="auto"/>
          </w:divBdr>
        </w:div>
        <w:div w:id="2098012723">
          <w:marLeft w:val="0"/>
          <w:marRight w:val="0"/>
          <w:marTop w:val="0"/>
          <w:marBottom w:val="0"/>
          <w:divBdr>
            <w:top w:val="none" w:sz="0" w:space="0" w:color="auto"/>
            <w:left w:val="none" w:sz="0" w:space="0" w:color="auto"/>
            <w:bottom w:val="none" w:sz="0" w:space="0" w:color="auto"/>
            <w:right w:val="none" w:sz="0" w:space="0" w:color="auto"/>
          </w:divBdr>
        </w:div>
        <w:div w:id="481775274">
          <w:marLeft w:val="0"/>
          <w:marRight w:val="0"/>
          <w:marTop w:val="0"/>
          <w:marBottom w:val="0"/>
          <w:divBdr>
            <w:top w:val="none" w:sz="0" w:space="0" w:color="auto"/>
            <w:left w:val="none" w:sz="0" w:space="0" w:color="auto"/>
            <w:bottom w:val="none" w:sz="0" w:space="0" w:color="auto"/>
            <w:right w:val="none" w:sz="0" w:space="0" w:color="auto"/>
          </w:divBdr>
        </w:div>
        <w:div w:id="2060786609">
          <w:marLeft w:val="0"/>
          <w:marRight w:val="0"/>
          <w:marTop w:val="0"/>
          <w:marBottom w:val="0"/>
          <w:divBdr>
            <w:top w:val="none" w:sz="0" w:space="0" w:color="auto"/>
            <w:left w:val="none" w:sz="0" w:space="0" w:color="auto"/>
            <w:bottom w:val="none" w:sz="0" w:space="0" w:color="auto"/>
            <w:right w:val="none" w:sz="0" w:space="0" w:color="auto"/>
          </w:divBdr>
        </w:div>
        <w:div w:id="1436945740">
          <w:marLeft w:val="0"/>
          <w:marRight w:val="0"/>
          <w:marTop w:val="0"/>
          <w:marBottom w:val="0"/>
          <w:divBdr>
            <w:top w:val="none" w:sz="0" w:space="0" w:color="auto"/>
            <w:left w:val="none" w:sz="0" w:space="0" w:color="auto"/>
            <w:bottom w:val="none" w:sz="0" w:space="0" w:color="auto"/>
            <w:right w:val="none" w:sz="0" w:space="0" w:color="auto"/>
          </w:divBdr>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753100">
      <w:bodyDiv w:val="1"/>
      <w:marLeft w:val="0"/>
      <w:marRight w:val="0"/>
      <w:marTop w:val="0"/>
      <w:marBottom w:val="0"/>
      <w:divBdr>
        <w:top w:val="none" w:sz="0" w:space="0" w:color="auto"/>
        <w:left w:val="none" w:sz="0" w:space="0" w:color="auto"/>
        <w:bottom w:val="none" w:sz="0" w:space="0" w:color="auto"/>
        <w:right w:val="none" w:sz="0" w:space="0" w:color="auto"/>
      </w:divBdr>
      <w:divsChild>
        <w:div w:id="1065375458">
          <w:marLeft w:val="576"/>
          <w:marRight w:val="0"/>
          <w:marTop w:val="120"/>
          <w:marBottom w:val="0"/>
          <w:divBdr>
            <w:top w:val="none" w:sz="0" w:space="0" w:color="auto"/>
            <w:left w:val="none" w:sz="0" w:space="0" w:color="auto"/>
            <w:bottom w:val="none" w:sz="0" w:space="0" w:color="auto"/>
            <w:right w:val="none" w:sz="0" w:space="0" w:color="auto"/>
          </w:divBdr>
        </w:div>
        <w:div w:id="963779355">
          <w:marLeft w:val="576"/>
          <w:marRight w:val="0"/>
          <w:marTop w:val="120"/>
          <w:marBottom w:val="0"/>
          <w:divBdr>
            <w:top w:val="none" w:sz="0" w:space="0" w:color="auto"/>
            <w:left w:val="none" w:sz="0" w:space="0" w:color="auto"/>
            <w:bottom w:val="none" w:sz="0" w:space="0" w:color="auto"/>
            <w:right w:val="none" w:sz="0" w:space="0" w:color="auto"/>
          </w:divBdr>
        </w:div>
        <w:div w:id="2083672994">
          <w:marLeft w:val="576"/>
          <w:marRight w:val="0"/>
          <w:marTop w:val="120"/>
          <w:marBottom w:val="0"/>
          <w:divBdr>
            <w:top w:val="none" w:sz="0" w:space="0" w:color="auto"/>
            <w:left w:val="none" w:sz="0" w:space="0" w:color="auto"/>
            <w:bottom w:val="none" w:sz="0" w:space="0" w:color="auto"/>
            <w:right w:val="none" w:sz="0" w:space="0" w:color="auto"/>
          </w:divBdr>
        </w:div>
        <w:div w:id="4322068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0962641">
      <w:bodyDiv w:val="1"/>
      <w:marLeft w:val="0"/>
      <w:marRight w:val="0"/>
      <w:marTop w:val="0"/>
      <w:marBottom w:val="0"/>
      <w:divBdr>
        <w:top w:val="none" w:sz="0" w:space="0" w:color="auto"/>
        <w:left w:val="none" w:sz="0" w:space="0" w:color="auto"/>
        <w:bottom w:val="none" w:sz="0" w:space="0" w:color="auto"/>
        <w:right w:val="none" w:sz="0" w:space="0" w:color="auto"/>
      </w:divBdr>
      <w:divsChild>
        <w:div w:id="1112675604">
          <w:marLeft w:val="0"/>
          <w:marRight w:val="0"/>
          <w:marTop w:val="0"/>
          <w:marBottom w:val="0"/>
          <w:divBdr>
            <w:top w:val="none" w:sz="0" w:space="0" w:color="auto"/>
            <w:left w:val="none" w:sz="0" w:space="0" w:color="auto"/>
            <w:bottom w:val="none" w:sz="0" w:space="0" w:color="auto"/>
            <w:right w:val="none" w:sz="0" w:space="0" w:color="auto"/>
          </w:divBdr>
        </w:div>
      </w:divsChild>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12029587">
      <w:bodyDiv w:val="1"/>
      <w:marLeft w:val="0"/>
      <w:marRight w:val="0"/>
      <w:marTop w:val="0"/>
      <w:marBottom w:val="0"/>
      <w:divBdr>
        <w:top w:val="none" w:sz="0" w:space="0" w:color="auto"/>
        <w:left w:val="none" w:sz="0" w:space="0" w:color="auto"/>
        <w:bottom w:val="none" w:sz="0" w:space="0" w:color="auto"/>
        <w:right w:val="none" w:sz="0" w:space="0" w:color="auto"/>
      </w:divBdr>
      <w:divsChild>
        <w:div w:id="354305938">
          <w:marLeft w:val="0"/>
          <w:marRight w:val="0"/>
          <w:marTop w:val="0"/>
          <w:marBottom w:val="0"/>
          <w:divBdr>
            <w:top w:val="none" w:sz="0" w:space="0" w:color="auto"/>
            <w:left w:val="none" w:sz="0" w:space="0" w:color="auto"/>
            <w:bottom w:val="none" w:sz="0" w:space="0" w:color="auto"/>
            <w:right w:val="none" w:sz="0" w:space="0" w:color="auto"/>
          </w:divBdr>
        </w:div>
        <w:div w:id="1416049366">
          <w:marLeft w:val="0"/>
          <w:marRight w:val="0"/>
          <w:marTop w:val="0"/>
          <w:marBottom w:val="0"/>
          <w:divBdr>
            <w:top w:val="none" w:sz="0" w:space="0" w:color="auto"/>
            <w:left w:val="none" w:sz="0" w:space="0" w:color="auto"/>
            <w:bottom w:val="none" w:sz="0" w:space="0" w:color="auto"/>
            <w:right w:val="none" w:sz="0" w:space="0" w:color="auto"/>
          </w:divBdr>
        </w:div>
        <w:div w:id="1156647505">
          <w:marLeft w:val="0"/>
          <w:marRight w:val="0"/>
          <w:marTop w:val="0"/>
          <w:marBottom w:val="0"/>
          <w:divBdr>
            <w:top w:val="none" w:sz="0" w:space="0" w:color="auto"/>
            <w:left w:val="none" w:sz="0" w:space="0" w:color="auto"/>
            <w:bottom w:val="none" w:sz="0" w:space="0" w:color="auto"/>
            <w:right w:val="none" w:sz="0" w:space="0" w:color="auto"/>
          </w:divBdr>
        </w:div>
        <w:div w:id="1344817474">
          <w:marLeft w:val="0"/>
          <w:marRight w:val="0"/>
          <w:marTop w:val="0"/>
          <w:marBottom w:val="0"/>
          <w:divBdr>
            <w:top w:val="none" w:sz="0" w:space="0" w:color="auto"/>
            <w:left w:val="none" w:sz="0" w:space="0" w:color="auto"/>
            <w:bottom w:val="none" w:sz="0" w:space="0" w:color="auto"/>
            <w:right w:val="none" w:sz="0" w:space="0" w:color="auto"/>
          </w:divBdr>
        </w:div>
        <w:div w:id="1987314086">
          <w:marLeft w:val="0"/>
          <w:marRight w:val="0"/>
          <w:marTop w:val="0"/>
          <w:marBottom w:val="0"/>
          <w:divBdr>
            <w:top w:val="none" w:sz="0" w:space="0" w:color="auto"/>
            <w:left w:val="none" w:sz="0" w:space="0" w:color="auto"/>
            <w:bottom w:val="none" w:sz="0" w:space="0" w:color="auto"/>
            <w:right w:val="none" w:sz="0" w:space="0" w:color="auto"/>
          </w:divBdr>
        </w:div>
        <w:div w:id="1299802120">
          <w:marLeft w:val="0"/>
          <w:marRight w:val="0"/>
          <w:marTop w:val="0"/>
          <w:marBottom w:val="0"/>
          <w:divBdr>
            <w:top w:val="none" w:sz="0" w:space="0" w:color="auto"/>
            <w:left w:val="none" w:sz="0" w:space="0" w:color="auto"/>
            <w:bottom w:val="none" w:sz="0" w:space="0" w:color="auto"/>
            <w:right w:val="none" w:sz="0" w:space="0" w:color="auto"/>
          </w:divBdr>
        </w:div>
        <w:div w:id="680623694">
          <w:marLeft w:val="0"/>
          <w:marRight w:val="0"/>
          <w:marTop w:val="0"/>
          <w:marBottom w:val="0"/>
          <w:divBdr>
            <w:top w:val="none" w:sz="0" w:space="0" w:color="auto"/>
            <w:left w:val="none" w:sz="0" w:space="0" w:color="auto"/>
            <w:bottom w:val="none" w:sz="0" w:space="0" w:color="auto"/>
            <w:right w:val="none" w:sz="0" w:space="0" w:color="auto"/>
          </w:divBdr>
        </w:div>
        <w:div w:id="697393175">
          <w:marLeft w:val="0"/>
          <w:marRight w:val="0"/>
          <w:marTop w:val="0"/>
          <w:marBottom w:val="0"/>
          <w:divBdr>
            <w:top w:val="none" w:sz="0" w:space="0" w:color="auto"/>
            <w:left w:val="none" w:sz="0" w:space="0" w:color="auto"/>
            <w:bottom w:val="none" w:sz="0" w:space="0" w:color="auto"/>
            <w:right w:val="none" w:sz="0" w:space="0" w:color="auto"/>
          </w:divBdr>
        </w:div>
        <w:div w:id="1768428808">
          <w:marLeft w:val="0"/>
          <w:marRight w:val="0"/>
          <w:marTop w:val="0"/>
          <w:marBottom w:val="0"/>
          <w:divBdr>
            <w:top w:val="none" w:sz="0" w:space="0" w:color="auto"/>
            <w:left w:val="none" w:sz="0" w:space="0" w:color="auto"/>
            <w:bottom w:val="none" w:sz="0" w:space="0" w:color="auto"/>
            <w:right w:val="none" w:sz="0" w:space="0" w:color="auto"/>
          </w:divBdr>
        </w:div>
        <w:div w:id="1741564461">
          <w:marLeft w:val="0"/>
          <w:marRight w:val="0"/>
          <w:marTop w:val="0"/>
          <w:marBottom w:val="0"/>
          <w:divBdr>
            <w:top w:val="none" w:sz="0" w:space="0" w:color="auto"/>
            <w:left w:val="none" w:sz="0" w:space="0" w:color="auto"/>
            <w:bottom w:val="none" w:sz="0" w:space="0" w:color="auto"/>
            <w:right w:val="none" w:sz="0" w:space="0" w:color="auto"/>
          </w:divBdr>
        </w:div>
        <w:div w:id="567694512">
          <w:marLeft w:val="0"/>
          <w:marRight w:val="0"/>
          <w:marTop w:val="0"/>
          <w:marBottom w:val="0"/>
          <w:divBdr>
            <w:top w:val="none" w:sz="0" w:space="0" w:color="auto"/>
            <w:left w:val="none" w:sz="0" w:space="0" w:color="auto"/>
            <w:bottom w:val="none" w:sz="0" w:space="0" w:color="auto"/>
            <w:right w:val="none" w:sz="0" w:space="0" w:color="auto"/>
          </w:divBdr>
        </w:div>
        <w:div w:id="219639704">
          <w:marLeft w:val="0"/>
          <w:marRight w:val="0"/>
          <w:marTop w:val="0"/>
          <w:marBottom w:val="0"/>
          <w:divBdr>
            <w:top w:val="none" w:sz="0" w:space="0" w:color="auto"/>
            <w:left w:val="none" w:sz="0" w:space="0" w:color="auto"/>
            <w:bottom w:val="none" w:sz="0" w:space="0" w:color="auto"/>
            <w:right w:val="none" w:sz="0" w:space="0" w:color="auto"/>
          </w:divBdr>
        </w:div>
        <w:div w:id="1403141317">
          <w:marLeft w:val="0"/>
          <w:marRight w:val="0"/>
          <w:marTop w:val="0"/>
          <w:marBottom w:val="0"/>
          <w:divBdr>
            <w:top w:val="none" w:sz="0" w:space="0" w:color="auto"/>
            <w:left w:val="none" w:sz="0" w:space="0" w:color="auto"/>
            <w:bottom w:val="none" w:sz="0" w:space="0" w:color="auto"/>
            <w:right w:val="none" w:sz="0" w:space="0" w:color="auto"/>
          </w:divBdr>
        </w:div>
        <w:div w:id="1657100524">
          <w:marLeft w:val="0"/>
          <w:marRight w:val="0"/>
          <w:marTop w:val="0"/>
          <w:marBottom w:val="0"/>
          <w:divBdr>
            <w:top w:val="none" w:sz="0" w:space="0" w:color="auto"/>
            <w:left w:val="none" w:sz="0" w:space="0" w:color="auto"/>
            <w:bottom w:val="none" w:sz="0" w:space="0" w:color="auto"/>
            <w:right w:val="none" w:sz="0" w:space="0" w:color="auto"/>
          </w:divBdr>
        </w:div>
        <w:div w:id="136382922">
          <w:marLeft w:val="0"/>
          <w:marRight w:val="0"/>
          <w:marTop w:val="0"/>
          <w:marBottom w:val="0"/>
          <w:divBdr>
            <w:top w:val="none" w:sz="0" w:space="0" w:color="auto"/>
            <w:left w:val="none" w:sz="0" w:space="0" w:color="auto"/>
            <w:bottom w:val="none" w:sz="0" w:space="0" w:color="auto"/>
            <w:right w:val="none" w:sz="0" w:space="0" w:color="auto"/>
          </w:divBdr>
        </w:div>
        <w:div w:id="632061262">
          <w:marLeft w:val="0"/>
          <w:marRight w:val="0"/>
          <w:marTop w:val="0"/>
          <w:marBottom w:val="0"/>
          <w:divBdr>
            <w:top w:val="none" w:sz="0" w:space="0" w:color="auto"/>
            <w:left w:val="none" w:sz="0" w:space="0" w:color="auto"/>
            <w:bottom w:val="none" w:sz="0" w:space="0" w:color="auto"/>
            <w:right w:val="none" w:sz="0" w:space="0" w:color="auto"/>
          </w:divBdr>
        </w:div>
        <w:div w:id="896824215">
          <w:marLeft w:val="0"/>
          <w:marRight w:val="0"/>
          <w:marTop w:val="0"/>
          <w:marBottom w:val="0"/>
          <w:divBdr>
            <w:top w:val="none" w:sz="0" w:space="0" w:color="auto"/>
            <w:left w:val="none" w:sz="0" w:space="0" w:color="auto"/>
            <w:bottom w:val="none" w:sz="0" w:space="0" w:color="auto"/>
            <w:right w:val="none" w:sz="0" w:space="0" w:color="auto"/>
          </w:divBdr>
        </w:div>
        <w:div w:id="298851656">
          <w:marLeft w:val="0"/>
          <w:marRight w:val="0"/>
          <w:marTop w:val="0"/>
          <w:marBottom w:val="0"/>
          <w:divBdr>
            <w:top w:val="none" w:sz="0" w:space="0" w:color="auto"/>
            <w:left w:val="none" w:sz="0" w:space="0" w:color="auto"/>
            <w:bottom w:val="none" w:sz="0" w:space="0" w:color="auto"/>
            <w:right w:val="none" w:sz="0" w:space="0" w:color="auto"/>
          </w:divBdr>
        </w:div>
        <w:div w:id="1505051475">
          <w:marLeft w:val="0"/>
          <w:marRight w:val="0"/>
          <w:marTop w:val="0"/>
          <w:marBottom w:val="0"/>
          <w:divBdr>
            <w:top w:val="none" w:sz="0" w:space="0" w:color="auto"/>
            <w:left w:val="none" w:sz="0" w:space="0" w:color="auto"/>
            <w:bottom w:val="none" w:sz="0" w:space="0" w:color="auto"/>
            <w:right w:val="none" w:sz="0" w:space="0" w:color="auto"/>
          </w:divBdr>
        </w:div>
        <w:div w:id="1611086281">
          <w:marLeft w:val="0"/>
          <w:marRight w:val="0"/>
          <w:marTop w:val="0"/>
          <w:marBottom w:val="0"/>
          <w:divBdr>
            <w:top w:val="none" w:sz="0" w:space="0" w:color="auto"/>
            <w:left w:val="none" w:sz="0" w:space="0" w:color="auto"/>
            <w:bottom w:val="none" w:sz="0" w:space="0" w:color="auto"/>
            <w:right w:val="none" w:sz="0" w:space="0" w:color="auto"/>
          </w:divBdr>
        </w:div>
        <w:div w:id="1933588248">
          <w:marLeft w:val="0"/>
          <w:marRight w:val="0"/>
          <w:marTop w:val="0"/>
          <w:marBottom w:val="0"/>
          <w:divBdr>
            <w:top w:val="none" w:sz="0" w:space="0" w:color="auto"/>
            <w:left w:val="none" w:sz="0" w:space="0" w:color="auto"/>
            <w:bottom w:val="none" w:sz="0" w:space="0" w:color="auto"/>
            <w:right w:val="none" w:sz="0" w:space="0" w:color="auto"/>
          </w:divBdr>
        </w:div>
        <w:div w:id="876508071">
          <w:marLeft w:val="0"/>
          <w:marRight w:val="0"/>
          <w:marTop w:val="0"/>
          <w:marBottom w:val="0"/>
          <w:divBdr>
            <w:top w:val="none" w:sz="0" w:space="0" w:color="auto"/>
            <w:left w:val="none" w:sz="0" w:space="0" w:color="auto"/>
            <w:bottom w:val="none" w:sz="0" w:space="0" w:color="auto"/>
            <w:right w:val="none" w:sz="0" w:space="0" w:color="auto"/>
          </w:divBdr>
        </w:div>
        <w:div w:id="1982297629">
          <w:marLeft w:val="0"/>
          <w:marRight w:val="0"/>
          <w:marTop w:val="0"/>
          <w:marBottom w:val="0"/>
          <w:divBdr>
            <w:top w:val="none" w:sz="0" w:space="0" w:color="auto"/>
            <w:left w:val="none" w:sz="0" w:space="0" w:color="auto"/>
            <w:bottom w:val="none" w:sz="0" w:space="0" w:color="auto"/>
            <w:right w:val="none" w:sz="0" w:space="0" w:color="auto"/>
          </w:divBdr>
        </w:div>
        <w:div w:id="1854802404">
          <w:marLeft w:val="0"/>
          <w:marRight w:val="0"/>
          <w:marTop w:val="0"/>
          <w:marBottom w:val="0"/>
          <w:divBdr>
            <w:top w:val="none" w:sz="0" w:space="0" w:color="auto"/>
            <w:left w:val="none" w:sz="0" w:space="0" w:color="auto"/>
            <w:bottom w:val="none" w:sz="0" w:space="0" w:color="auto"/>
            <w:right w:val="none" w:sz="0" w:space="0" w:color="auto"/>
          </w:divBdr>
        </w:div>
        <w:div w:id="128403183">
          <w:marLeft w:val="0"/>
          <w:marRight w:val="0"/>
          <w:marTop w:val="0"/>
          <w:marBottom w:val="0"/>
          <w:divBdr>
            <w:top w:val="none" w:sz="0" w:space="0" w:color="auto"/>
            <w:left w:val="none" w:sz="0" w:space="0" w:color="auto"/>
            <w:bottom w:val="none" w:sz="0" w:space="0" w:color="auto"/>
            <w:right w:val="none" w:sz="0" w:space="0" w:color="auto"/>
          </w:divBdr>
        </w:div>
        <w:div w:id="1253975696">
          <w:marLeft w:val="0"/>
          <w:marRight w:val="0"/>
          <w:marTop w:val="0"/>
          <w:marBottom w:val="0"/>
          <w:divBdr>
            <w:top w:val="none" w:sz="0" w:space="0" w:color="auto"/>
            <w:left w:val="none" w:sz="0" w:space="0" w:color="auto"/>
            <w:bottom w:val="none" w:sz="0" w:space="0" w:color="auto"/>
            <w:right w:val="none" w:sz="0" w:space="0" w:color="auto"/>
          </w:divBdr>
        </w:div>
        <w:div w:id="76247632">
          <w:marLeft w:val="0"/>
          <w:marRight w:val="0"/>
          <w:marTop w:val="0"/>
          <w:marBottom w:val="0"/>
          <w:divBdr>
            <w:top w:val="none" w:sz="0" w:space="0" w:color="auto"/>
            <w:left w:val="none" w:sz="0" w:space="0" w:color="auto"/>
            <w:bottom w:val="none" w:sz="0" w:space="0" w:color="auto"/>
            <w:right w:val="none" w:sz="0" w:space="0" w:color="auto"/>
          </w:divBdr>
        </w:div>
        <w:div w:id="401684918">
          <w:marLeft w:val="0"/>
          <w:marRight w:val="0"/>
          <w:marTop w:val="0"/>
          <w:marBottom w:val="0"/>
          <w:divBdr>
            <w:top w:val="none" w:sz="0" w:space="0" w:color="auto"/>
            <w:left w:val="none" w:sz="0" w:space="0" w:color="auto"/>
            <w:bottom w:val="none" w:sz="0" w:space="0" w:color="auto"/>
            <w:right w:val="none" w:sz="0" w:space="0" w:color="auto"/>
          </w:divBdr>
        </w:div>
        <w:div w:id="234704408">
          <w:marLeft w:val="0"/>
          <w:marRight w:val="0"/>
          <w:marTop w:val="0"/>
          <w:marBottom w:val="0"/>
          <w:divBdr>
            <w:top w:val="none" w:sz="0" w:space="0" w:color="auto"/>
            <w:left w:val="none" w:sz="0" w:space="0" w:color="auto"/>
            <w:bottom w:val="none" w:sz="0" w:space="0" w:color="auto"/>
            <w:right w:val="none" w:sz="0" w:space="0" w:color="auto"/>
          </w:divBdr>
        </w:div>
        <w:div w:id="161506329">
          <w:marLeft w:val="0"/>
          <w:marRight w:val="0"/>
          <w:marTop w:val="0"/>
          <w:marBottom w:val="0"/>
          <w:divBdr>
            <w:top w:val="none" w:sz="0" w:space="0" w:color="auto"/>
            <w:left w:val="none" w:sz="0" w:space="0" w:color="auto"/>
            <w:bottom w:val="none" w:sz="0" w:space="0" w:color="auto"/>
            <w:right w:val="none" w:sz="0" w:space="0" w:color="auto"/>
          </w:divBdr>
        </w:div>
        <w:div w:id="1194345934">
          <w:marLeft w:val="0"/>
          <w:marRight w:val="0"/>
          <w:marTop w:val="0"/>
          <w:marBottom w:val="0"/>
          <w:divBdr>
            <w:top w:val="none" w:sz="0" w:space="0" w:color="auto"/>
            <w:left w:val="none" w:sz="0" w:space="0" w:color="auto"/>
            <w:bottom w:val="none" w:sz="0" w:space="0" w:color="auto"/>
            <w:right w:val="none" w:sz="0" w:space="0" w:color="auto"/>
          </w:divBdr>
        </w:div>
        <w:div w:id="420832005">
          <w:marLeft w:val="0"/>
          <w:marRight w:val="0"/>
          <w:marTop w:val="0"/>
          <w:marBottom w:val="0"/>
          <w:divBdr>
            <w:top w:val="none" w:sz="0" w:space="0" w:color="auto"/>
            <w:left w:val="none" w:sz="0" w:space="0" w:color="auto"/>
            <w:bottom w:val="none" w:sz="0" w:space="0" w:color="auto"/>
            <w:right w:val="none" w:sz="0" w:space="0" w:color="auto"/>
          </w:divBdr>
        </w:div>
        <w:div w:id="1290279547">
          <w:marLeft w:val="0"/>
          <w:marRight w:val="0"/>
          <w:marTop w:val="0"/>
          <w:marBottom w:val="0"/>
          <w:divBdr>
            <w:top w:val="none" w:sz="0" w:space="0" w:color="auto"/>
            <w:left w:val="none" w:sz="0" w:space="0" w:color="auto"/>
            <w:bottom w:val="none" w:sz="0" w:space="0" w:color="auto"/>
            <w:right w:val="none" w:sz="0" w:space="0" w:color="auto"/>
          </w:divBdr>
        </w:div>
        <w:div w:id="2140564592">
          <w:marLeft w:val="0"/>
          <w:marRight w:val="0"/>
          <w:marTop w:val="0"/>
          <w:marBottom w:val="0"/>
          <w:divBdr>
            <w:top w:val="none" w:sz="0" w:space="0" w:color="auto"/>
            <w:left w:val="none" w:sz="0" w:space="0" w:color="auto"/>
            <w:bottom w:val="none" w:sz="0" w:space="0" w:color="auto"/>
            <w:right w:val="none" w:sz="0" w:space="0" w:color="auto"/>
          </w:divBdr>
        </w:div>
        <w:div w:id="578633596">
          <w:marLeft w:val="0"/>
          <w:marRight w:val="0"/>
          <w:marTop w:val="0"/>
          <w:marBottom w:val="0"/>
          <w:divBdr>
            <w:top w:val="none" w:sz="0" w:space="0" w:color="auto"/>
            <w:left w:val="none" w:sz="0" w:space="0" w:color="auto"/>
            <w:bottom w:val="none" w:sz="0" w:space="0" w:color="auto"/>
            <w:right w:val="none" w:sz="0" w:space="0" w:color="auto"/>
          </w:divBdr>
        </w:div>
        <w:div w:id="376054601">
          <w:marLeft w:val="0"/>
          <w:marRight w:val="0"/>
          <w:marTop w:val="0"/>
          <w:marBottom w:val="0"/>
          <w:divBdr>
            <w:top w:val="none" w:sz="0" w:space="0" w:color="auto"/>
            <w:left w:val="none" w:sz="0" w:space="0" w:color="auto"/>
            <w:bottom w:val="none" w:sz="0" w:space="0" w:color="auto"/>
            <w:right w:val="none" w:sz="0" w:space="0" w:color="auto"/>
          </w:divBdr>
        </w:div>
        <w:div w:id="1007753947">
          <w:marLeft w:val="0"/>
          <w:marRight w:val="0"/>
          <w:marTop w:val="0"/>
          <w:marBottom w:val="0"/>
          <w:divBdr>
            <w:top w:val="none" w:sz="0" w:space="0" w:color="auto"/>
            <w:left w:val="none" w:sz="0" w:space="0" w:color="auto"/>
            <w:bottom w:val="none" w:sz="0" w:space="0" w:color="auto"/>
            <w:right w:val="none" w:sz="0" w:space="0" w:color="auto"/>
          </w:divBdr>
        </w:div>
        <w:div w:id="1418091955">
          <w:marLeft w:val="0"/>
          <w:marRight w:val="0"/>
          <w:marTop w:val="0"/>
          <w:marBottom w:val="0"/>
          <w:divBdr>
            <w:top w:val="none" w:sz="0" w:space="0" w:color="auto"/>
            <w:left w:val="none" w:sz="0" w:space="0" w:color="auto"/>
            <w:bottom w:val="none" w:sz="0" w:space="0" w:color="auto"/>
            <w:right w:val="none" w:sz="0" w:space="0" w:color="auto"/>
          </w:divBdr>
        </w:div>
        <w:div w:id="1000935376">
          <w:marLeft w:val="0"/>
          <w:marRight w:val="0"/>
          <w:marTop w:val="0"/>
          <w:marBottom w:val="0"/>
          <w:divBdr>
            <w:top w:val="none" w:sz="0" w:space="0" w:color="auto"/>
            <w:left w:val="none" w:sz="0" w:space="0" w:color="auto"/>
            <w:bottom w:val="none" w:sz="0" w:space="0" w:color="auto"/>
            <w:right w:val="none" w:sz="0" w:space="0" w:color="auto"/>
          </w:divBdr>
        </w:div>
        <w:div w:id="567150635">
          <w:marLeft w:val="0"/>
          <w:marRight w:val="0"/>
          <w:marTop w:val="0"/>
          <w:marBottom w:val="0"/>
          <w:divBdr>
            <w:top w:val="none" w:sz="0" w:space="0" w:color="auto"/>
            <w:left w:val="none" w:sz="0" w:space="0" w:color="auto"/>
            <w:bottom w:val="none" w:sz="0" w:space="0" w:color="auto"/>
            <w:right w:val="none" w:sz="0" w:space="0" w:color="auto"/>
          </w:divBdr>
        </w:div>
        <w:div w:id="1411611502">
          <w:marLeft w:val="0"/>
          <w:marRight w:val="0"/>
          <w:marTop w:val="0"/>
          <w:marBottom w:val="0"/>
          <w:divBdr>
            <w:top w:val="none" w:sz="0" w:space="0" w:color="auto"/>
            <w:left w:val="none" w:sz="0" w:space="0" w:color="auto"/>
            <w:bottom w:val="none" w:sz="0" w:space="0" w:color="auto"/>
            <w:right w:val="none" w:sz="0" w:space="0" w:color="auto"/>
          </w:divBdr>
        </w:div>
        <w:div w:id="1314990927">
          <w:marLeft w:val="0"/>
          <w:marRight w:val="0"/>
          <w:marTop w:val="0"/>
          <w:marBottom w:val="0"/>
          <w:divBdr>
            <w:top w:val="none" w:sz="0" w:space="0" w:color="auto"/>
            <w:left w:val="none" w:sz="0" w:space="0" w:color="auto"/>
            <w:bottom w:val="none" w:sz="0" w:space="0" w:color="auto"/>
            <w:right w:val="none" w:sz="0" w:space="0" w:color="auto"/>
          </w:divBdr>
        </w:div>
        <w:div w:id="410007699">
          <w:marLeft w:val="0"/>
          <w:marRight w:val="0"/>
          <w:marTop w:val="0"/>
          <w:marBottom w:val="0"/>
          <w:divBdr>
            <w:top w:val="none" w:sz="0" w:space="0" w:color="auto"/>
            <w:left w:val="none" w:sz="0" w:space="0" w:color="auto"/>
            <w:bottom w:val="none" w:sz="0" w:space="0" w:color="auto"/>
            <w:right w:val="none" w:sz="0" w:space="0" w:color="auto"/>
          </w:divBdr>
        </w:div>
        <w:div w:id="23872544">
          <w:marLeft w:val="0"/>
          <w:marRight w:val="0"/>
          <w:marTop w:val="0"/>
          <w:marBottom w:val="0"/>
          <w:divBdr>
            <w:top w:val="none" w:sz="0" w:space="0" w:color="auto"/>
            <w:left w:val="none" w:sz="0" w:space="0" w:color="auto"/>
            <w:bottom w:val="none" w:sz="0" w:space="0" w:color="auto"/>
            <w:right w:val="none" w:sz="0" w:space="0" w:color="auto"/>
          </w:divBdr>
        </w:div>
        <w:div w:id="778723748">
          <w:marLeft w:val="0"/>
          <w:marRight w:val="0"/>
          <w:marTop w:val="0"/>
          <w:marBottom w:val="0"/>
          <w:divBdr>
            <w:top w:val="none" w:sz="0" w:space="0" w:color="auto"/>
            <w:left w:val="none" w:sz="0" w:space="0" w:color="auto"/>
            <w:bottom w:val="none" w:sz="0" w:space="0" w:color="auto"/>
            <w:right w:val="none" w:sz="0" w:space="0" w:color="auto"/>
          </w:divBdr>
        </w:div>
        <w:div w:id="1969779772">
          <w:marLeft w:val="0"/>
          <w:marRight w:val="0"/>
          <w:marTop w:val="0"/>
          <w:marBottom w:val="0"/>
          <w:divBdr>
            <w:top w:val="none" w:sz="0" w:space="0" w:color="auto"/>
            <w:left w:val="none" w:sz="0" w:space="0" w:color="auto"/>
            <w:bottom w:val="none" w:sz="0" w:space="0" w:color="auto"/>
            <w:right w:val="none" w:sz="0" w:space="0" w:color="auto"/>
          </w:divBdr>
        </w:div>
        <w:div w:id="1477141014">
          <w:marLeft w:val="0"/>
          <w:marRight w:val="0"/>
          <w:marTop w:val="0"/>
          <w:marBottom w:val="0"/>
          <w:divBdr>
            <w:top w:val="none" w:sz="0" w:space="0" w:color="auto"/>
            <w:left w:val="none" w:sz="0" w:space="0" w:color="auto"/>
            <w:bottom w:val="none" w:sz="0" w:space="0" w:color="auto"/>
            <w:right w:val="none" w:sz="0" w:space="0" w:color="auto"/>
          </w:divBdr>
        </w:div>
        <w:div w:id="266809663">
          <w:marLeft w:val="0"/>
          <w:marRight w:val="0"/>
          <w:marTop w:val="0"/>
          <w:marBottom w:val="0"/>
          <w:divBdr>
            <w:top w:val="none" w:sz="0" w:space="0" w:color="auto"/>
            <w:left w:val="none" w:sz="0" w:space="0" w:color="auto"/>
            <w:bottom w:val="none" w:sz="0" w:space="0" w:color="auto"/>
            <w:right w:val="none" w:sz="0" w:space="0" w:color="auto"/>
          </w:divBdr>
        </w:div>
        <w:div w:id="1372537233">
          <w:marLeft w:val="0"/>
          <w:marRight w:val="0"/>
          <w:marTop w:val="0"/>
          <w:marBottom w:val="0"/>
          <w:divBdr>
            <w:top w:val="none" w:sz="0" w:space="0" w:color="auto"/>
            <w:left w:val="none" w:sz="0" w:space="0" w:color="auto"/>
            <w:bottom w:val="none" w:sz="0" w:space="0" w:color="auto"/>
            <w:right w:val="none" w:sz="0" w:space="0" w:color="auto"/>
          </w:divBdr>
        </w:div>
        <w:div w:id="1973362404">
          <w:marLeft w:val="0"/>
          <w:marRight w:val="0"/>
          <w:marTop w:val="0"/>
          <w:marBottom w:val="0"/>
          <w:divBdr>
            <w:top w:val="none" w:sz="0" w:space="0" w:color="auto"/>
            <w:left w:val="none" w:sz="0" w:space="0" w:color="auto"/>
            <w:bottom w:val="none" w:sz="0" w:space="0" w:color="auto"/>
            <w:right w:val="none" w:sz="0" w:space="0" w:color="auto"/>
          </w:divBdr>
        </w:div>
        <w:div w:id="837378533">
          <w:marLeft w:val="0"/>
          <w:marRight w:val="0"/>
          <w:marTop w:val="0"/>
          <w:marBottom w:val="0"/>
          <w:divBdr>
            <w:top w:val="none" w:sz="0" w:space="0" w:color="auto"/>
            <w:left w:val="none" w:sz="0" w:space="0" w:color="auto"/>
            <w:bottom w:val="none" w:sz="0" w:space="0" w:color="auto"/>
            <w:right w:val="none" w:sz="0" w:space="0" w:color="auto"/>
          </w:divBdr>
        </w:div>
        <w:div w:id="847795542">
          <w:marLeft w:val="0"/>
          <w:marRight w:val="0"/>
          <w:marTop w:val="0"/>
          <w:marBottom w:val="0"/>
          <w:divBdr>
            <w:top w:val="none" w:sz="0" w:space="0" w:color="auto"/>
            <w:left w:val="none" w:sz="0" w:space="0" w:color="auto"/>
            <w:bottom w:val="none" w:sz="0" w:space="0" w:color="auto"/>
            <w:right w:val="none" w:sz="0" w:space="0" w:color="auto"/>
          </w:divBdr>
        </w:div>
        <w:div w:id="1654603575">
          <w:marLeft w:val="0"/>
          <w:marRight w:val="0"/>
          <w:marTop w:val="0"/>
          <w:marBottom w:val="0"/>
          <w:divBdr>
            <w:top w:val="none" w:sz="0" w:space="0" w:color="auto"/>
            <w:left w:val="none" w:sz="0" w:space="0" w:color="auto"/>
            <w:bottom w:val="none" w:sz="0" w:space="0" w:color="auto"/>
            <w:right w:val="none" w:sz="0" w:space="0" w:color="auto"/>
          </w:divBdr>
        </w:div>
        <w:div w:id="1243417590">
          <w:marLeft w:val="0"/>
          <w:marRight w:val="0"/>
          <w:marTop w:val="0"/>
          <w:marBottom w:val="0"/>
          <w:divBdr>
            <w:top w:val="none" w:sz="0" w:space="0" w:color="auto"/>
            <w:left w:val="none" w:sz="0" w:space="0" w:color="auto"/>
            <w:bottom w:val="none" w:sz="0" w:space="0" w:color="auto"/>
            <w:right w:val="none" w:sz="0" w:space="0" w:color="auto"/>
          </w:divBdr>
        </w:div>
        <w:div w:id="1651708040">
          <w:marLeft w:val="0"/>
          <w:marRight w:val="0"/>
          <w:marTop w:val="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2584015">
      <w:bodyDiv w:val="1"/>
      <w:marLeft w:val="0"/>
      <w:marRight w:val="0"/>
      <w:marTop w:val="0"/>
      <w:marBottom w:val="0"/>
      <w:divBdr>
        <w:top w:val="none" w:sz="0" w:space="0" w:color="auto"/>
        <w:left w:val="none" w:sz="0" w:space="0" w:color="auto"/>
        <w:bottom w:val="none" w:sz="0" w:space="0" w:color="auto"/>
        <w:right w:val="none" w:sz="0" w:space="0" w:color="auto"/>
      </w:divBdr>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2401026">
      <w:bodyDiv w:val="1"/>
      <w:marLeft w:val="0"/>
      <w:marRight w:val="0"/>
      <w:marTop w:val="0"/>
      <w:marBottom w:val="0"/>
      <w:divBdr>
        <w:top w:val="none" w:sz="0" w:space="0" w:color="auto"/>
        <w:left w:val="none" w:sz="0" w:space="0" w:color="auto"/>
        <w:bottom w:val="none" w:sz="0" w:space="0" w:color="auto"/>
        <w:right w:val="none" w:sz="0" w:space="0" w:color="auto"/>
      </w:divBdr>
      <w:divsChild>
        <w:div w:id="851534875">
          <w:marLeft w:val="576"/>
          <w:marRight w:val="0"/>
          <w:marTop w:val="120"/>
          <w:marBottom w:val="0"/>
          <w:divBdr>
            <w:top w:val="none" w:sz="0" w:space="0" w:color="auto"/>
            <w:left w:val="none" w:sz="0" w:space="0" w:color="auto"/>
            <w:bottom w:val="none" w:sz="0" w:space="0" w:color="auto"/>
            <w:right w:val="none" w:sz="0" w:space="0" w:color="auto"/>
          </w:divBdr>
        </w:div>
        <w:div w:id="37626492">
          <w:marLeft w:val="576"/>
          <w:marRight w:val="0"/>
          <w:marTop w:val="120"/>
          <w:marBottom w:val="0"/>
          <w:divBdr>
            <w:top w:val="none" w:sz="0" w:space="0" w:color="auto"/>
            <w:left w:val="none" w:sz="0" w:space="0" w:color="auto"/>
            <w:bottom w:val="none" w:sz="0" w:space="0" w:color="auto"/>
            <w:right w:val="none" w:sz="0" w:space="0" w:color="auto"/>
          </w:divBdr>
        </w:div>
        <w:div w:id="1979459719">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298073817">
      <w:bodyDiv w:val="1"/>
      <w:marLeft w:val="0"/>
      <w:marRight w:val="0"/>
      <w:marTop w:val="0"/>
      <w:marBottom w:val="0"/>
      <w:divBdr>
        <w:top w:val="none" w:sz="0" w:space="0" w:color="auto"/>
        <w:left w:val="none" w:sz="0" w:space="0" w:color="auto"/>
        <w:bottom w:val="none" w:sz="0" w:space="0" w:color="auto"/>
        <w:right w:val="none" w:sz="0" w:space="0" w:color="auto"/>
      </w:divBdr>
      <w:divsChild>
        <w:div w:id="1099983527">
          <w:marLeft w:val="576"/>
          <w:marRight w:val="0"/>
          <w:marTop w:val="120"/>
          <w:marBottom w:val="0"/>
          <w:divBdr>
            <w:top w:val="none" w:sz="0" w:space="0" w:color="auto"/>
            <w:left w:val="none" w:sz="0" w:space="0" w:color="auto"/>
            <w:bottom w:val="none" w:sz="0" w:space="0" w:color="auto"/>
            <w:right w:val="none" w:sz="0" w:space="0" w:color="auto"/>
          </w:divBdr>
        </w:div>
        <w:div w:id="750010133">
          <w:marLeft w:val="576"/>
          <w:marRight w:val="0"/>
          <w:marTop w:val="120"/>
          <w:marBottom w:val="0"/>
          <w:divBdr>
            <w:top w:val="none" w:sz="0" w:space="0" w:color="auto"/>
            <w:left w:val="none" w:sz="0" w:space="0" w:color="auto"/>
            <w:bottom w:val="none" w:sz="0" w:space="0" w:color="auto"/>
            <w:right w:val="none" w:sz="0" w:space="0" w:color="auto"/>
          </w:divBdr>
        </w:div>
        <w:div w:id="743530368">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54071609">
      <w:bodyDiv w:val="1"/>
      <w:marLeft w:val="0"/>
      <w:marRight w:val="0"/>
      <w:marTop w:val="0"/>
      <w:marBottom w:val="0"/>
      <w:divBdr>
        <w:top w:val="none" w:sz="0" w:space="0" w:color="auto"/>
        <w:left w:val="none" w:sz="0" w:space="0" w:color="auto"/>
        <w:bottom w:val="none" w:sz="0" w:space="0" w:color="auto"/>
        <w:right w:val="none" w:sz="0" w:space="0" w:color="auto"/>
      </w:divBdr>
      <w:divsChild>
        <w:div w:id="794328272">
          <w:marLeft w:val="0"/>
          <w:marRight w:val="0"/>
          <w:marTop w:val="0"/>
          <w:marBottom w:val="0"/>
          <w:divBdr>
            <w:top w:val="none" w:sz="0" w:space="0" w:color="auto"/>
            <w:left w:val="none" w:sz="0" w:space="0" w:color="auto"/>
            <w:bottom w:val="none" w:sz="0" w:space="0" w:color="auto"/>
            <w:right w:val="none" w:sz="0" w:space="0" w:color="auto"/>
          </w:divBdr>
        </w:div>
        <w:div w:id="1817406225">
          <w:marLeft w:val="0"/>
          <w:marRight w:val="0"/>
          <w:marTop w:val="0"/>
          <w:marBottom w:val="0"/>
          <w:divBdr>
            <w:top w:val="none" w:sz="0" w:space="0" w:color="auto"/>
            <w:left w:val="none" w:sz="0" w:space="0" w:color="auto"/>
            <w:bottom w:val="none" w:sz="0" w:space="0" w:color="auto"/>
            <w:right w:val="none" w:sz="0" w:space="0" w:color="auto"/>
          </w:divBdr>
        </w:div>
        <w:div w:id="505831394">
          <w:marLeft w:val="0"/>
          <w:marRight w:val="0"/>
          <w:marTop w:val="0"/>
          <w:marBottom w:val="0"/>
          <w:divBdr>
            <w:top w:val="none" w:sz="0" w:space="0" w:color="auto"/>
            <w:left w:val="none" w:sz="0" w:space="0" w:color="auto"/>
            <w:bottom w:val="none" w:sz="0" w:space="0" w:color="auto"/>
            <w:right w:val="none" w:sz="0" w:space="0" w:color="auto"/>
          </w:divBdr>
        </w:div>
        <w:div w:id="2142073861">
          <w:marLeft w:val="0"/>
          <w:marRight w:val="0"/>
          <w:marTop w:val="0"/>
          <w:marBottom w:val="0"/>
          <w:divBdr>
            <w:top w:val="none" w:sz="0" w:space="0" w:color="auto"/>
            <w:left w:val="none" w:sz="0" w:space="0" w:color="auto"/>
            <w:bottom w:val="none" w:sz="0" w:space="0" w:color="auto"/>
            <w:right w:val="none" w:sz="0" w:space="0" w:color="auto"/>
          </w:divBdr>
        </w:div>
        <w:div w:id="45567082">
          <w:marLeft w:val="0"/>
          <w:marRight w:val="0"/>
          <w:marTop w:val="0"/>
          <w:marBottom w:val="0"/>
          <w:divBdr>
            <w:top w:val="none" w:sz="0" w:space="0" w:color="auto"/>
            <w:left w:val="none" w:sz="0" w:space="0" w:color="auto"/>
            <w:bottom w:val="none" w:sz="0" w:space="0" w:color="auto"/>
            <w:right w:val="none" w:sz="0" w:space="0" w:color="auto"/>
          </w:divBdr>
        </w:div>
        <w:div w:id="601307943">
          <w:marLeft w:val="0"/>
          <w:marRight w:val="0"/>
          <w:marTop w:val="0"/>
          <w:marBottom w:val="0"/>
          <w:divBdr>
            <w:top w:val="none" w:sz="0" w:space="0" w:color="auto"/>
            <w:left w:val="none" w:sz="0" w:space="0" w:color="auto"/>
            <w:bottom w:val="none" w:sz="0" w:space="0" w:color="auto"/>
            <w:right w:val="none" w:sz="0" w:space="0" w:color="auto"/>
          </w:divBdr>
        </w:div>
        <w:div w:id="1682318717">
          <w:marLeft w:val="0"/>
          <w:marRight w:val="0"/>
          <w:marTop w:val="0"/>
          <w:marBottom w:val="0"/>
          <w:divBdr>
            <w:top w:val="none" w:sz="0" w:space="0" w:color="auto"/>
            <w:left w:val="none" w:sz="0" w:space="0" w:color="auto"/>
            <w:bottom w:val="none" w:sz="0" w:space="0" w:color="auto"/>
            <w:right w:val="none" w:sz="0" w:space="0" w:color="auto"/>
          </w:divBdr>
        </w:div>
        <w:div w:id="828524987">
          <w:marLeft w:val="0"/>
          <w:marRight w:val="0"/>
          <w:marTop w:val="0"/>
          <w:marBottom w:val="0"/>
          <w:divBdr>
            <w:top w:val="none" w:sz="0" w:space="0" w:color="auto"/>
            <w:left w:val="none" w:sz="0" w:space="0" w:color="auto"/>
            <w:bottom w:val="none" w:sz="0" w:space="0" w:color="auto"/>
            <w:right w:val="none" w:sz="0" w:space="0" w:color="auto"/>
          </w:divBdr>
        </w:div>
        <w:div w:id="434787595">
          <w:marLeft w:val="0"/>
          <w:marRight w:val="0"/>
          <w:marTop w:val="0"/>
          <w:marBottom w:val="0"/>
          <w:divBdr>
            <w:top w:val="none" w:sz="0" w:space="0" w:color="auto"/>
            <w:left w:val="none" w:sz="0" w:space="0" w:color="auto"/>
            <w:bottom w:val="none" w:sz="0" w:space="0" w:color="auto"/>
            <w:right w:val="none" w:sz="0" w:space="0" w:color="auto"/>
          </w:divBdr>
        </w:div>
        <w:div w:id="435567078">
          <w:marLeft w:val="0"/>
          <w:marRight w:val="0"/>
          <w:marTop w:val="0"/>
          <w:marBottom w:val="0"/>
          <w:divBdr>
            <w:top w:val="none" w:sz="0" w:space="0" w:color="auto"/>
            <w:left w:val="none" w:sz="0" w:space="0" w:color="auto"/>
            <w:bottom w:val="none" w:sz="0" w:space="0" w:color="auto"/>
            <w:right w:val="none" w:sz="0" w:space="0" w:color="auto"/>
          </w:divBdr>
        </w:div>
        <w:div w:id="1151095987">
          <w:marLeft w:val="0"/>
          <w:marRight w:val="0"/>
          <w:marTop w:val="0"/>
          <w:marBottom w:val="0"/>
          <w:divBdr>
            <w:top w:val="none" w:sz="0" w:space="0" w:color="auto"/>
            <w:left w:val="none" w:sz="0" w:space="0" w:color="auto"/>
            <w:bottom w:val="none" w:sz="0" w:space="0" w:color="auto"/>
            <w:right w:val="none" w:sz="0" w:space="0" w:color="auto"/>
          </w:divBdr>
        </w:div>
        <w:div w:id="1938128007">
          <w:marLeft w:val="0"/>
          <w:marRight w:val="0"/>
          <w:marTop w:val="0"/>
          <w:marBottom w:val="0"/>
          <w:divBdr>
            <w:top w:val="none" w:sz="0" w:space="0" w:color="auto"/>
            <w:left w:val="none" w:sz="0" w:space="0" w:color="auto"/>
            <w:bottom w:val="none" w:sz="0" w:space="0" w:color="auto"/>
            <w:right w:val="none" w:sz="0" w:space="0" w:color="auto"/>
          </w:divBdr>
        </w:div>
        <w:div w:id="2117868555">
          <w:marLeft w:val="0"/>
          <w:marRight w:val="0"/>
          <w:marTop w:val="0"/>
          <w:marBottom w:val="0"/>
          <w:divBdr>
            <w:top w:val="none" w:sz="0" w:space="0" w:color="auto"/>
            <w:left w:val="none" w:sz="0" w:space="0" w:color="auto"/>
            <w:bottom w:val="none" w:sz="0" w:space="0" w:color="auto"/>
            <w:right w:val="none" w:sz="0" w:space="0" w:color="auto"/>
          </w:divBdr>
        </w:div>
        <w:div w:id="1372344250">
          <w:marLeft w:val="0"/>
          <w:marRight w:val="0"/>
          <w:marTop w:val="0"/>
          <w:marBottom w:val="0"/>
          <w:divBdr>
            <w:top w:val="none" w:sz="0" w:space="0" w:color="auto"/>
            <w:left w:val="none" w:sz="0" w:space="0" w:color="auto"/>
            <w:bottom w:val="none" w:sz="0" w:space="0" w:color="auto"/>
            <w:right w:val="none" w:sz="0" w:space="0" w:color="auto"/>
          </w:divBdr>
        </w:div>
        <w:div w:id="923801657">
          <w:marLeft w:val="0"/>
          <w:marRight w:val="0"/>
          <w:marTop w:val="0"/>
          <w:marBottom w:val="0"/>
          <w:divBdr>
            <w:top w:val="none" w:sz="0" w:space="0" w:color="auto"/>
            <w:left w:val="none" w:sz="0" w:space="0" w:color="auto"/>
            <w:bottom w:val="none" w:sz="0" w:space="0" w:color="auto"/>
            <w:right w:val="none" w:sz="0" w:space="0" w:color="auto"/>
          </w:divBdr>
        </w:div>
        <w:div w:id="1480459345">
          <w:marLeft w:val="0"/>
          <w:marRight w:val="0"/>
          <w:marTop w:val="0"/>
          <w:marBottom w:val="0"/>
          <w:divBdr>
            <w:top w:val="none" w:sz="0" w:space="0" w:color="auto"/>
            <w:left w:val="none" w:sz="0" w:space="0" w:color="auto"/>
            <w:bottom w:val="none" w:sz="0" w:space="0" w:color="auto"/>
            <w:right w:val="none" w:sz="0" w:space="0" w:color="auto"/>
          </w:divBdr>
        </w:div>
        <w:div w:id="830873008">
          <w:marLeft w:val="0"/>
          <w:marRight w:val="0"/>
          <w:marTop w:val="0"/>
          <w:marBottom w:val="0"/>
          <w:divBdr>
            <w:top w:val="none" w:sz="0" w:space="0" w:color="auto"/>
            <w:left w:val="none" w:sz="0" w:space="0" w:color="auto"/>
            <w:bottom w:val="none" w:sz="0" w:space="0" w:color="auto"/>
            <w:right w:val="none" w:sz="0" w:space="0" w:color="auto"/>
          </w:divBdr>
        </w:div>
        <w:div w:id="81686410">
          <w:marLeft w:val="0"/>
          <w:marRight w:val="0"/>
          <w:marTop w:val="0"/>
          <w:marBottom w:val="0"/>
          <w:divBdr>
            <w:top w:val="none" w:sz="0" w:space="0" w:color="auto"/>
            <w:left w:val="none" w:sz="0" w:space="0" w:color="auto"/>
            <w:bottom w:val="none" w:sz="0" w:space="0" w:color="auto"/>
            <w:right w:val="none" w:sz="0" w:space="0" w:color="auto"/>
          </w:divBdr>
        </w:div>
        <w:div w:id="801921665">
          <w:marLeft w:val="0"/>
          <w:marRight w:val="0"/>
          <w:marTop w:val="0"/>
          <w:marBottom w:val="0"/>
          <w:divBdr>
            <w:top w:val="none" w:sz="0" w:space="0" w:color="auto"/>
            <w:left w:val="none" w:sz="0" w:space="0" w:color="auto"/>
            <w:bottom w:val="none" w:sz="0" w:space="0" w:color="auto"/>
            <w:right w:val="none" w:sz="0" w:space="0" w:color="auto"/>
          </w:divBdr>
        </w:div>
        <w:div w:id="862086008">
          <w:marLeft w:val="0"/>
          <w:marRight w:val="0"/>
          <w:marTop w:val="0"/>
          <w:marBottom w:val="0"/>
          <w:divBdr>
            <w:top w:val="none" w:sz="0" w:space="0" w:color="auto"/>
            <w:left w:val="none" w:sz="0" w:space="0" w:color="auto"/>
            <w:bottom w:val="none" w:sz="0" w:space="0" w:color="auto"/>
            <w:right w:val="none" w:sz="0" w:space="0" w:color="auto"/>
          </w:divBdr>
        </w:div>
        <w:div w:id="573321345">
          <w:marLeft w:val="0"/>
          <w:marRight w:val="0"/>
          <w:marTop w:val="0"/>
          <w:marBottom w:val="0"/>
          <w:divBdr>
            <w:top w:val="none" w:sz="0" w:space="0" w:color="auto"/>
            <w:left w:val="none" w:sz="0" w:space="0" w:color="auto"/>
            <w:bottom w:val="none" w:sz="0" w:space="0" w:color="auto"/>
            <w:right w:val="none" w:sz="0" w:space="0" w:color="auto"/>
          </w:divBdr>
        </w:div>
        <w:div w:id="1632780051">
          <w:marLeft w:val="0"/>
          <w:marRight w:val="0"/>
          <w:marTop w:val="0"/>
          <w:marBottom w:val="0"/>
          <w:divBdr>
            <w:top w:val="none" w:sz="0" w:space="0" w:color="auto"/>
            <w:left w:val="none" w:sz="0" w:space="0" w:color="auto"/>
            <w:bottom w:val="none" w:sz="0" w:space="0" w:color="auto"/>
            <w:right w:val="none" w:sz="0" w:space="0" w:color="auto"/>
          </w:divBdr>
        </w:div>
        <w:div w:id="1339238781">
          <w:marLeft w:val="0"/>
          <w:marRight w:val="0"/>
          <w:marTop w:val="0"/>
          <w:marBottom w:val="0"/>
          <w:divBdr>
            <w:top w:val="none" w:sz="0" w:space="0" w:color="auto"/>
            <w:left w:val="none" w:sz="0" w:space="0" w:color="auto"/>
            <w:bottom w:val="none" w:sz="0" w:space="0" w:color="auto"/>
            <w:right w:val="none" w:sz="0" w:space="0" w:color="auto"/>
          </w:divBdr>
        </w:div>
        <w:div w:id="640117692">
          <w:marLeft w:val="0"/>
          <w:marRight w:val="0"/>
          <w:marTop w:val="0"/>
          <w:marBottom w:val="0"/>
          <w:divBdr>
            <w:top w:val="none" w:sz="0" w:space="0" w:color="auto"/>
            <w:left w:val="none" w:sz="0" w:space="0" w:color="auto"/>
            <w:bottom w:val="none" w:sz="0" w:space="0" w:color="auto"/>
            <w:right w:val="none" w:sz="0" w:space="0" w:color="auto"/>
          </w:divBdr>
        </w:div>
        <w:div w:id="887568583">
          <w:marLeft w:val="0"/>
          <w:marRight w:val="0"/>
          <w:marTop w:val="0"/>
          <w:marBottom w:val="0"/>
          <w:divBdr>
            <w:top w:val="none" w:sz="0" w:space="0" w:color="auto"/>
            <w:left w:val="none" w:sz="0" w:space="0" w:color="auto"/>
            <w:bottom w:val="none" w:sz="0" w:space="0" w:color="auto"/>
            <w:right w:val="none" w:sz="0" w:space="0" w:color="auto"/>
          </w:divBdr>
        </w:div>
        <w:div w:id="1439257878">
          <w:marLeft w:val="0"/>
          <w:marRight w:val="0"/>
          <w:marTop w:val="0"/>
          <w:marBottom w:val="0"/>
          <w:divBdr>
            <w:top w:val="none" w:sz="0" w:space="0" w:color="auto"/>
            <w:left w:val="none" w:sz="0" w:space="0" w:color="auto"/>
            <w:bottom w:val="none" w:sz="0" w:space="0" w:color="auto"/>
            <w:right w:val="none" w:sz="0" w:space="0" w:color="auto"/>
          </w:divBdr>
        </w:div>
        <w:div w:id="1152911719">
          <w:marLeft w:val="0"/>
          <w:marRight w:val="0"/>
          <w:marTop w:val="0"/>
          <w:marBottom w:val="0"/>
          <w:divBdr>
            <w:top w:val="none" w:sz="0" w:space="0" w:color="auto"/>
            <w:left w:val="none" w:sz="0" w:space="0" w:color="auto"/>
            <w:bottom w:val="none" w:sz="0" w:space="0" w:color="auto"/>
            <w:right w:val="none" w:sz="0" w:space="0" w:color="auto"/>
          </w:divBdr>
        </w:div>
      </w:divsChild>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76464149">
      <w:bodyDiv w:val="1"/>
      <w:marLeft w:val="0"/>
      <w:marRight w:val="0"/>
      <w:marTop w:val="0"/>
      <w:marBottom w:val="0"/>
      <w:divBdr>
        <w:top w:val="none" w:sz="0" w:space="0" w:color="auto"/>
        <w:left w:val="none" w:sz="0" w:space="0" w:color="auto"/>
        <w:bottom w:val="none" w:sz="0" w:space="0" w:color="auto"/>
        <w:right w:val="none" w:sz="0" w:space="0" w:color="auto"/>
      </w:divBdr>
      <w:divsChild>
        <w:div w:id="415053998">
          <w:marLeft w:val="576"/>
          <w:marRight w:val="0"/>
          <w:marTop w:val="120"/>
          <w:marBottom w:val="0"/>
          <w:divBdr>
            <w:top w:val="none" w:sz="0" w:space="0" w:color="auto"/>
            <w:left w:val="none" w:sz="0" w:space="0" w:color="auto"/>
            <w:bottom w:val="none" w:sz="0" w:space="0" w:color="auto"/>
            <w:right w:val="none" w:sz="0" w:space="0" w:color="auto"/>
          </w:divBdr>
        </w:div>
        <w:div w:id="107966968">
          <w:marLeft w:val="576"/>
          <w:marRight w:val="0"/>
          <w:marTop w:val="120"/>
          <w:marBottom w:val="0"/>
          <w:divBdr>
            <w:top w:val="none" w:sz="0" w:space="0" w:color="auto"/>
            <w:left w:val="none" w:sz="0" w:space="0" w:color="auto"/>
            <w:bottom w:val="none" w:sz="0" w:space="0" w:color="auto"/>
            <w:right w:val="none" w:sz="0" w:space="0" w:color="auto"/>
          </w:divBdr>
        </w:div>
      </w:divsChild>
    </w:div>
    <w:div w:id="138610077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0767532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274926">
      <w:bodyDiv w:val="1"/>
      <w:marLeft w:val="0"/>
      <w:marRight w:val="0"/>
      <w:marTop w:val="0"/>
      <w:marBottom w:val="0"/>
      <w:divBdr>
        <w:top w:val="none" w:sz="0" w:space="0" w:color="auto"/>
        <w:left w:val="none" w:sz="0" w:space="0" w:color="auto"/>
        <w:bottom w:val="none" w:sz="0" w:space="0" w:color="auto"/>
        <w:right w:val="none" w:sz="0" w:space="0" w:color="auto"/>
      </w:divBdr>
      <w:divsChild>
        <w:div w:id="1953703263">
          <w:marLeft w:val="576"/>
          <w:marRight w:val="0"/>
          <w:marTop w:val="120"/>
          <w:marBottom w:val="0"/>
          <w:divBdr>
            <w:top w:val="none" w:sz="0" w:space="0" w:color="auto"/>
            <w:left w:val="none" w:sz="0" w:space="0" w:color="auto"/>
            <w:bottom w:val="none" w:sz="0" w:space="0" w:color="auto"/>
            <w:right w:val="none" w:sz="0" w:space="0" w:color="auto"/>
          </w:divBdr>
        </w:div>
        <w:div w:id="1103644633">
          <w:marLeft w:val="576"/>
          <w:marRight w:val="0"/>
          <w:marTop w:val="120"/>
          <w:marBottom w:val="0"/>
          <w:divBdr>
            <w:top w:val="none" w:sz="0" w:space="0" w:color="auto"/>
            <w:left w:val="none" w:sz="0" w:space="0" w:color="auto"/>
            <w:bottom w:val="none" w:sz="0" w:space="0" w:color="auto"/>
            <w:right w:val="none" w:sz="0" w:space="0" w:color="auto"/>
          </w:divBdr>
        </w:div>
        <w:div w:id="1728532619">
          <w:marLeft w:val="576"/>
          <w:marRight w:val="0"/>
          <w:marTop w:val="120"/>
          <w:marBottom w:val="0"/>
          <w:divBdr>
            <w:top w:val="none" w:sz="0" w:space="0" w:color="auto"/>
            <w:left w:val="none" w:sz="0" w:space="0" w:color="auto"/>
            <w:bottom w:val="none" w:sz="0" w:space="0" w:color="auto"/>
            <w:right w:val="none" w:sz="0" w:space="0" w:color="auto"/>
          </w:divBdr>
        </w:div>
        <w:div w:id="78060885">
          <w:marLeft w:val="576"/>
          <w:marRight w:val="0"/>
          <w:marTop w:val="120"/>
          <w:marBottom w:val="0"/>
          <w:divBdr>
            <w:top w:val="none" w:sz="0" w:space="0" w:color="auto"/>
            <w:left w:val="none" w:sz="0" w:space="0" w:color="auto"/>
            <w:bottom w:val="none" w:sz="0" w:space="0" w:color="auto"/>
            <w:right w:val="none" w:sz="0" w:space="0" w:color="auto"/>
          </w:divBdr>
        </w:div>
      </w:divsChild>
    </w:div>
    <w:div w:id="1559316840">
      <w:bodyDiv w:val="1"/>
      <w:marLeft w:val="0"/>
      <w:marRight w:val="0"/>
      <w:marTop w:val="0"/>
      <w:marBottom w:val="0"/>
      <w:divBdr>
        <w:top w:val="none" w:sz="0" w:space="0" w:color="auto"/>
        <w:left w:val="none" w:sz="0" w:space="0" w:color="auto"/>
        <w:bottom w:val="none" w:sz="0" w:space="0" w:color="auto"/>
        <w:right w:val="none" w:sz="0" w:space="0" w:color="auto"/>
      </w:divBdr>
    </w:div>
    <w:div w:id="1560555436">
      <w:bodyDiv w:val="1"/>
      <w:marLeft w:val="0"/>
      <w:marRight w:val="0"/>
      <w:marTop w:val="0"/>
      <w:marBottom w:val="0"/>
      <w:divBdr>
        <w:top w:val="none" w:sz="0" w:space="0" w:color="auto"/>
        <w:left w:val="none" w:sz="0" w:space="0" w:color="auto"/>
        <w:bottom w:val="none" w:sz="0" w:space="0" w:color="auto"/>
        <w:right w:val="none" w:sz="0" w:space="0" w:color="auto"/>
      </w:divBdr>
      <w:divsChild>
        <w:div w:id="624963631">
          <w:marLeft w:val="576"/>
          <w:marRight w:val="0"/>
          <w:marTop w:val="120"/>
          <w:marBottom w:val="0"/>
          <w:divBdr>
            <w:top w:val="none" w:sz="0" w:space="0" w:color="auto"/>
            <w:left w:val="none" w:sz="0" w:space="0" w:color="auto"/>
            <w:bottom w:val="none" w:sz="0" w:space="0" w:color="auto"/>
            <w:right w:val="none" w:sz="0" w:space="0" w:color="auto"/>
          </w:divBdr>
        </w:div>
        <w:div w:id="457187322">
          <w:marLeft w:val="576"/>
          <w:marRight w:val="0"/>
          <w:marTop w:val="120"/>
          <w:marBottom w:val="0"/>
          <w:divBdr>
            <w:top w:val="none" w:sz="0" w:space="0" w:color="auto"/>
            <w:left w:val="none" w:sz="0" w:space="0" w:color="auto"/>
            <w:bottom w:val="none" w:sz="0" w:space="0" w:color="auto"/>
            <w:right w:val="none" w:sz="0" w:space="0" w:color="auto"/>
          </w:divBdr>
        </w:div>
        <w:div w:id="1489436682">
          <w:marLeft w:val="576"/>
          <w:marRight w:val="0"/>
          <w:marTop w:val="120"/>
          <w:marBottom w:val="0"/>
          <w:divBdr>
            <w:top w:val="none" w:sz="0" w:space="0" w:color="auto"/>
            <w:left w:val="none" w:sz="0" w:space="0" w:color="auto"/>
            <w:bottom w:val="none" w:sz="0" w:space="0" w:color="auto"/>
            <w:right w:val="none" w:sz="0" w:space="0" w:color="auto"/>
          </w:divBdr>
        </w:div>
        <w:div w:id="15264329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0449424">
      <w:bodyDiv w:val="1"/>
      <w:marLeft w:val="0"/>
      <w:marRight w:val="0"/>
      <w:marTop w:val="0"/>
      <w:marBottom w:val="0"/>
      <w:divBdr>
        <w:top w:val="none" w:sz="0" w:space="0" w:color="auto"/>
        <w:left w:val="none" w:sz="0" w:space="0" w:color="auto"/>
        <w:bottom w:val="none" w:sz="0" w:space="0" w:color="auto"/>
        <w:right w:val="none" w:sz="0" w:space="0" w:color="auto"/>
      </w:divBdr>
      <w:divsChild>
        <w:div w:id="822434721">
          <w:marLeft w:val="0"/>
          <w:marRight w:val="0"/>
          <w:marTop w:val="0"/>
          <w:marBottom w:val="0"/>
          <w:divBdr>
            <w:top w:val="none" w:sz="0" w:space="0" w:color="auto"/>
            <w:left w:val="none" w:sz="0" w:space="0" w:color="auto"/>
            <w:bottom w:val="none" w:sz="0" w:space="0" w:color="auto"/>
            <w:right w:val="none" w:sz="0" w:space="0" w:color="auto"/>
          </w:divBdr>
          <w:divsChild>
            <w:div w:id="744300110">
              <w:marLeft w:val="0"/>
              <w:marRight w:val="0"/>
              <w:marTop w:val="0"/>
              <w:marBottom w:val="0"/>
              <w:divBdr>
                <w:top w:val="none" w:sz="0" w:space="0" w:color="auto"/>
                <w:left w:val="none" w:sz="0" w:space="0" w:color="auto"/>
                <w:bottom w:val="none" w:sz="0" w:space="0" w:color="auto"/>
                <w:right w:val="none" w:sz="0" w:space="0" w:color="auto"/>
              </w:divBdr>
              <w:divsChild>
                <w:div w:id="443424741">
                  <w:marLeft w:val="0"/>
                  <w:marRight w:val="0"/>
                  <w:marTop w:val="0"/>
                  <w:marBottom w:val="0"/>
                  <w:divBdr>
                    <w:top w:val="none" w:sz="0" w:space="0" w:color="auto"/>
                    <w:left w:val="none" w:sz="0" w:space="0" w:color="auto"/>
                    <w:bottom w:val="none" w:sz="0" w:space="0" w:color="auto"/>
                    <w:right w:val="none" w:sz="0" w:space="0" w:color="auto"/>
                  </w:divBdr>
                  <w:divsChild>
                    <w:div w:id="9459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0912355">
      <w:bodyDiv w:val="1"/>
      <w:marLeft w:val="0"/>
      <w:marRight w:val="0"/>
      <w:marTop w:val="0"/>
      <w:marBottom w:val="0"/>
      <w:divBdr>
        <w:top w:val="none" w:sz="0" w:space="0" w:color="auto"/>
        <w:left w:val="none" w:sz="0" w:space="0" w:color="auto"/>
        <w:bottom w:val="none" w:sz="0" w:space="0" w:color="auto"/>
        <w:right w:val="none" w:sz="0" w:space="0" w:color="auto"/>
      </w:divBdr>
    </w:div>
    <w:div w:id="170204619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8463327">
      <w:bodyDiv w:val="1"/>
      <w:marLeft w:val="0"/>
      <w:marRight w:val="0"/>
      <w:marTop w:val="0"/>
      <w:marBottom w:val="0"/>
      <w:divBdr>
        <w:top w:val="none" w:sz="0" w:space="0" w:color="auto"/>
        <w:left w:val="none" w:sz="0" w:space="0" w:color="auto"/>
        <w:bottom w:val="none" w:sz="0" w:space="0" w:color="auto"/>
        <w:right w:val="none" w:sz="0" w:space="0" w:color="auto"/>
      </w:divBdr>
      <w:divsChild>
        <w:div w:id="621571396">
          <w:marLeft w:val="576"/>
          <w:marRight w:val="0"/>
          <w:marTop w:val="120"/>
          <w:marBottom w:val="0"/>
          <w:divBdr>
            <w:top w:val="none" w:sz="0" w:space="0" w:color="auto"/>
            <w:left w:val="none" w:sz="0" w:space="0" w:color="auto"/>
            <w:bottom w:val="none" w:sz="0" w:space="0" w:color="auto"/>
            <w:right w:val="none" w:sz="0" w:space="0" w:color="auto"/>
          </w:divBdr>
        </w:div>
        <w:div w:id="1725568171">
          <w:marLeft w:val="576"/>
          <w:marRight w:val="0"/>
          <w:marTop w:val="120"/>
          <w:marBottom w:val="0"/>
          <w:divBdr>
            <w:top w:val="none" w:sz="0" w:space="0" w:color="auto"/>
            <w:left w:val="none" w:sz="0" w:space="0" w:color="auto"/>
            <w:bottom w:val="none" w:sz="0" w:space="0" w:color="auto"/>
            <w:right w:val="none" w:sz="0" w:space="0" w:color="auto"/>
          </w:divBdr>
        </w:div>
        <w:div w:id="1959792537">
          <w:marLeft w:val="576"/>
          <w:marRight w:val="0"/>
          <w:marTop w:val="120"/>
          <w:marBottom w:val="0"/>
          <w:divBdr>
            <w:top w:val="none" w:sz="0" w:space="0" w:color="auto"/>
            <w:left w:val="none" w:sz="0" w:space="0" w:color="auto"/>
            <w:bottom w:val="none" w:sz="0" w:space="0" w:color="auto"/>
            <w:right w:val="none" w:sz="0" w:space="0" w:color="auto"/>
          </w:divBdr>
        </w:div>
      </w:divsChild>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7267680">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856930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02945042">
      <w:bodyDiv w:val="1"/>
      <w:marLeft w:val="0"/>
      <w:marRight w:val="0"/>
      <w:marTop w:val="0"/>
      <w:marBottom w:val="0"/>
      <w:divBdr>
        <w:top w:val="none" w:sz="0" w:space="0" w:color="auto"/>
        <w:left w:val="none" w:sz="0" w:space="0" w:color="auto"/>
        <w:bottom w:val="none" w:sz="0" w:space="0" w:color="auto"/>
        <w:right w:val="none" w:sz="0" w:space="0" w:color="auto"/>
      </w:divBdr>
    </w:div>
    <w:div w:id="2108424824">
      <w:bodyDiv w:val="1"/>
      <w:marLeft w:val="0"/>
      <w:marRight w:val="0"/>
      <w:marTop w:val="0"/>
      <w:marBottom w:val="0"/>
      <w:divBdr>
        <w:top w:val="none" w:sz="0" w:space="0" w:color="auto"/>
        <w:left w:val="none" w:sz="0" w:space="0" w:color="auto"/>
        <w:bottom w:val="none" w:sz="0" w:space="0" w:color="auto"/>
        <w:right w:val="none" w:sz="0" w:space="0" w:color="auto"/>
      </w:divBdr>
      <w:divsChild>
        <w:div w:id="2072265518">
          <w:marLeft w:val="576"/>
          <w:marRight w:val="0"/>
          <w:marTop w:val="120"/>
          <w:marBottom w:val="0"/>
          <w:divBdr>
            <w:top w:val="none" w:sz="0" w:space="0" w:color="auto"/>
            <w:left w:val="none" w:sz="0" w:space="0" w:color="auto"/>
            <w:bottom w:val="none" w:sz="0" w:space="0" w:color="auto"/>
            <w:right w:val="none" w:sz="0" w:space="0" w:color="auto"/>
          </w:divBdr>
        </w:div>
        <w:div w:id="1366059286">
          <w:marLeft w:val="576"/>
          <w:marRight w:val="0"/>
          <w:marTop w:val="120"/>
          <w:marBottom w:val="0"/>
          <w:divBdr>
            <w:top w:val="none" w:sz="0" w:space="0" w:color="auto"/>
            <w:left w:val="none" w:sz="0" w:space="0" w:color="auto"/>
            <w:bottom w:val="none" w:sz="0" w:space="0" w:color="auto"/>
            <w:right w:val="none" w:sz="0" w:space="0" w:color="auto"/>
          </w:divBdr>
        </w:div>
        <w:div w:id="400176161">
          <w:marLeft w:val="576"/>
          <w:marRight w:val="0"/>
          <w:marTop w:val="120"/>
          <w:marBottom w:val="0"/>
          <w:divBdr>
            <w:top w:val="none" w:sz="0" w:space="0" w:color="auto"/>
            <w:left w:val="none" w:sz="0" w:space="0" w:color="auto"/>
            <w:bottom w:val="none" w:sz="0" w:space="0" w:color="auto"/>
            <w:right w:val="none" w:sz="0" w:space="0" w:color="auto"/>
          </w:divBdr>
        </w:div>
      </w:divsChild>
    </w:div>
    <w:div w:id="2110195937">
      <w:bodyDiv w:val="1"/>
      <w:marLeft w:val="0"/>
      <w:marRight w:val="0"/>
      <w:marTop w:val="0"/>
      <w:marBottom w:val="0"/>
      <w:divBdr>
        <w:top w:val="none" w:sz="0" w:space="0" w:color="auto"/>
        <w:left w:val="none" w:sz="0" w:space="0" w:color="auto"/>
        <w:bottom w:val="none" w:sz="0" w:space="0" w:color="auto"/>
        <w:right w:val="none" w:sz="0" w:space="0" w:color="auto"/>
      </w:divBdr>
      <w:divsChild>
        <w:div w:id="1860704711">
          <w:marLeft w:val="576"/>
          <w:marRight w:val="0"/>
          <w:marTop w:val="120"/>
          <w:marBottom w:val="0"/>
          <w:divBdr>
            <w:top w:val="none" w:sz="0" w:space="0" w:color="auto"/>
            <w:left w:val="none" w:sz="0" w:space="0" w:color="auto"/>
            <w:bottom w:val="none" w:sz="0" w:space="0" w:color="auto"/>
            <w:right w:val="none" w:sz="0" w:space="0" w:color="auto"/>
          </w:divBdr>
        </w:div>
        <w:div w:id="104034173">
          <w:marLeft w:val="576"/>
          <w:marRight w:val="0"/>
          <w:marTop w:val="120"/>
          <w:marBottom w:val="0"/>
          <w:divBdr>
            <w:top w:val="none" w:sz="0" w:space="0" w:color="auto"/>
            <w:left w:val="none" w:sz="0" w:space="0" w:color="auto"/>
            <w:bottom w:val="none" w:sz="0" w:space="0" w:color="auto"/>
            <w:right w:val="none" w:sz="0" w:space="0" w:color="auto"/>
          </w:divBdr>
        </w:div>
        <w:div w:id="675965693">
          <w:marLeft w:val="576"/>
          <w:marRight w:val="0"/>
          <w:marTop w:val="120"/>
          <w:marBottom w:val="0"/>
          <w:divBdr>
            <w:top w:val="none" w:sz="0" w:space="0" w:color="auto"/>
            <w:left w:val="none" w:sz="0" w:space="0" w:color="auto"/>
            <w:bottom w:val="none" w:sz="0" w:space="0" w:color="auto"/>
            <w:right w:val="none" w:sz="0" w:space="0" w:color="auto"/>
          </w:divBdr>
        </w:div>
        <w:div w:id="87628024">
          <w:marLeft w:val="576"/>
          <w:marRight w:val="0"/>
          <w:marTop w:val="12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 w:id="2128695413">
      <w:bodyDiv w:val="1"/>
      <w:marLeft w:val="0"/>
      <w:marRight w:val="0"/>
      <w:marTop w:val="0"/>
      <w:marBottom w:val="0"/>
      <w:divBdr>
        <w:top w:val="none" w:sz="0" w:space="0" w:color="auto"/>
        <w:left w:val="none" w:sz="0" w:space="0" w:color="auto"/>
        <w:bottom w:val="none" w:sz="0" w:space="0" w:color="auto"/>
        <w:right w:val="none" w:sz="0" w:space="0" w:color="auto"/>
      </w:divBdr>
      <w:divsChild>
        <w:div w:id="1258440259">
          <w:marLeft w:val="576"/>
          <w:marRight w:val="0"/>
          <w:marTop w:val="120"/>
          <w:marBottom w:val="0"/>
          <w:divBdr>
            <w:top w:val="none" w:sz="0" w:space="0" w:color="auto"/>
            <w:left w:val="none" w:sz="0" w:space="0" w:color="auto"/>
            <w:bottom w:val="none" w:sz="0" w:space="0" w:color="auto"/>
            <w:right w:val="none" w:sz="0" w:space="0" w:color="auto"/>
          </w:divBdr>
        </w:div>
        <w:div w:id="477845880">
          <w:marLeft w:val="576"/>
          <w:marRight w:val="0"/>
          <w:marTop w:val="120"/>
          <w:marBottom w:val="0"/>
          <w:divBdr>
            <w:top w:val="none" w:sz="0" w:space="0" w:color="auto"/>
            <w:left w:val="none" w:sz="0" w:space="0" w:color="auto"/>
            <w:bottom w:val="none" w:sz="0" w:space="0" w:color="auto"/>
            <w:right w:val="none" w:sz="0" w:space="0" w:color="auto"/>
          </w:divBdr>
        </w:div>
        <w:div w:id="212063806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4697</TotalTime>
  <Pages>13</Pages>
  <Words>1708</Words>
  <Characters>9738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KING</cp:lastModifiedBy>
  <cp:revision>1118</cp:revision>
  <dcterms:created xsi:type="dcterms:W3CDTF">2021-01-06T11:34:00Z</dcterms:created>
  <dcterms:modified xsi:type="dcterms:W3CDTF">2024-07-23T08:06:00Z</dcterms:modified>
</cp:coreProperties>
</file>