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F0C3C" w14:textId="6CB1DFCE" w:rsidR="00C93B4B" w:rsidRDefault="00C93B4B" w:rsidP="00C93B4B">
      <w:pPr>
        <w:spacing w:line="360" w:lineRule="auto"/>
        <w:jc w:val="center"/>
        <w:rPr>
          <w:rFonts w:ascii="Times New Roman" w:hAnsi="Times New Roman" w:cs="Times New Roman"/>
          <w:b/>
          <w:bCs/>
          <w:sz w:val="32"/>
          <w:szCs w:val="32"/>
          <w:lang w:val="en-US"/>
        </w:rPr>
      </w:pPr>
      <w:r w:rsidRPr="00C93B4B">
        <w:rPr>
          <w:rFonts w:ascii="Times New Roman" w:hAnsi="Times New Roman" w:cs="Times New Roman"/>
          <w:b/>
          <w:bCs/>
          <w:sz w:val="32"/>
          <w:szCs w:val="32"/>
          <w:lang w:val="en-US"/>
        </w:rPr>
        <w:t>UNDERSTANDING DEPTH OF REFLECTIVE WRITING IN WORKPLACE LEARNINGASSESSMENTS USING MACHINE LEARNING CLASSIFICATION</w:t>
      </w:r>
    </w:p>
    <w:p w14:paraId="538ACBDC" w14:textId="0E6F3D4B" w:rsidR="00A04682" w:rsidRPr="00C93B4B" w:rsidRDefault="00D30444" w:rsidP="00C93B4B">
      <w:pPr>
        <w:spacing w:line="360" w:lineRule="auto"/>
        <w:rPr>
          <w:rFonts w:ascii="Times New Roman" w:hAnsi="Times New Roman" w:cs="Times New Roman"/>
          <w:b/>
          <w:bCs/>
          <w:sz w:val="32"/>
          <w:szCs w:val="32"/>
          <w:lang w:val="en-US"/>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7556189B" w14:textId="5F569DD0" w:rsidR="00983DEC" w:rsidRPr="00983DEC" w:rsidRDefault="002C6FA7" w:rsidP="002C6FA7">
      <w:pPr>
        <w:spacing w:line="360" w:lineRule="auto"/>
        <w:jc w:val="both"/>
        <w:rPr>
          <w:rFonts w:ascii="Times New Roman" w:hAnsi="Times New Roman" w:cs="Times New Roman"/>
          <w:sz w:val="26"/>
          <w:szCs w:val="26"/>
        </w:rPr>
      </w:pPr>
      <w:r w:rsidRPr="002C6FA7">
        <w:rPr>
          <w:rFonts w:ascii="Times New Roman" w:hAnsi="Times New Roman" w:cs="Times New Roman"/>
          <w:sz w:val="26"/>
          <w:szCs w:val="26"/>
          <w:lang w:val="en-US"/>
        </w:rPr>
        <w:t xml:space="preserve">The collapse of Dam I, owned by Vale S.A, in </w:t>
      </w:r>
      <w:proofErr w:type="spellStart"/>
      <w:r w:rsidRPr="002C6FA7">
        <w:rPr>
          <w:rFonts w:ascii="Times New Roman" w:hAnsi="Times New Roman" w:cs="Times New Roman"/>
          <w:sz w:val="26"/>
          <w:szCs w:val="26"/>
          <w:lang w:val="en-US"/>
        </w:rPr>
        <w:t>Brumadinho</w:t>
      </w:r>
      <w:proofErr w:type="spellEnd"/>
      <w:r w:rsidRPr="002C6FA7">
        <w:rPr>
          <w:rFonts w:ascii="Times New Roman" w:hAnsi="Times New Roman" w:cs="Times New Roman"/>
          <w:sz w:val="26"/>
          <w:szCs w:val="26"/>
          <w:lang w:val="en-US"/>
        </w:rPr>
        <w:t xml:space="preserve">-MG (Brazil), among other serious socioenvironmental consequences, contaminated the waters of the </w:t>
      </w:r>
      <w:proofErr w:type="spellStart"/>
      <w:r w:rsidRPr="002C6FA7">
        <w:rPr>
          <w:rFonts w:ascii="Times New Roman" w:hAnsi="Times New Roman" w:cs="Times New Roman"/>
          <w:sz w:val="26"/>
          <w:szCs w:val="26"/>
          <w:lang w:val="en-US"/>
        </w:rPr>
        <w:t>Paraopeba</w:t>
      </w:r>
      <w:proofErr w:type="spellEnd"/>
      <w:r w:rsidRPr="002C6FA7">
        <w:rPr>
          <w:rFonts w:ascii="Times New Roman" w:hAnsi="Times New Roman" w:cs="Times New Roman"/>
          <w:sz w:val="26"/>
          <w:szCs w:val="26"/>
          <w:lang w:val="en-US"/>
        </w:rPr>
        <w:t xml:space="preserve"> River in a stretch of hundreds of kilometers. Considering the relevance of monitoring water quality, and knowing that field evaluation is a time-consuming and costly procedure, the use of satellite images, widely available at low cost, emerges as a relevant </w:t>
      </w:r>
      <w:proofErr w:type="spellStart"/>
      <w:r w:rsidRPr="002C6FA7">
        <w:rPr>
          <w:rFonts w:ascii="Times New Roman" w:hAnsi="Times New Roman" w:cs="Times New Roman"/>
          <w:sz w:val="26"/>
          <w:szCs w:val="26"/>
          <w:lang w:val="en-US"/>
        </w:rPr>
        <w:t>alternative.This</w:t>
      </w:r>
      <w:proofErr w:type="spellEnd"/>
      <w:r w:rsidRPr="002C6FA7">
        <w:rPr>
          <w:rFonts w:ascii="Times New Roman" w:hAnsi="Times New Roman" w:cs="Times New Roman"/>
          <w:sz w:val="26"/>
          <w:szCs w:val="26"/>
          <w:lang w:val="en-US"/>
        </w:rPr>
        <w:t xml:space="preserve"> work proposes a systematic experimental evaluation of five machine learning methods - Extra Trees, Multilayer Perceptron, Naïve Bayes, Random Forest and Support Vector Machine, under different configurations and input data treatments, to classify the turbidity of the </w:t>
      </w:r>
      <w:proofErr w:type="spellStart"/>
      <w:r w:rsidRPr="002C6FA7">
        <w:rPr>
          <w:rFonts w:ascii="Times New Roman" w:hAnsi="Times New Roman" w:cs="Times New Roman"/>
          <w:sz w:val="26"/>
          <w:szCs w:val="26"/>
          <w:lang w:val="en-US"/>
        </w:rPr>
        <w:t>Paraopeba</w:t>
      </w:r>
      <w:proofErr w:type="spellEnd"/>
      <w:r w:rsidRPr="002C6FA7">
        <w:rPr>
          <w:rFonts w:ascii="Times New Roman" w:hAnsi="Times New Roman" w:cs="Times New Roman"/>
          <w:sz w:val="26"/>
          <w:szCs w:val="26"/>
          <w:lang w:val="en-US"/>
        </w:rPr>
        <w:t xml:space="preserve"> River waters from Sentinel-2 mission images</w:t>
      </w:r>
      <w:r w:rsidR="00983DEC" w:rsidRPr="00983DEC">
        <w:rPr>
          <w:rFonts w:ascii="Times New Roman" w:hAnsi="Times New Roman" w:cs="Times New Roman"/>
          <w:sz w:val="26"/>
          <w:szCs w:val="26"/>
          <w:lang w:val="en-US"/>
        </w:rPr>
        <w:t xml:space="preserve">. </w:t>
      </w:r>
    </w:p>
    <w:p w14:paraId="2C4C5924" w14:textId="28FC97CE" w:rsidR="00E6688F" w:rsidRPr="00E6688F" w:rsidRDefault="00E6688F" w:rsidP="00E6688F">
      <w:pPr>
        <w:spacing w:line="360" w:lineRule="auto"/>
        <w:jc w:val="both"/>
        <w:rPr>
          <w:rFonts w:ascii="Times New Roman" w:hAnsi="Times New Roman" w:cs="Times New Roman"/>
          <w:sz w:val="26"/>
          <w:szCs w:val="26"/>
        </w:rPr>
      </w:pP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CE1A47C" w14:textId="77777777" w:rsidR="00C93B4B" w:rsidRPr="00C93B4B" w:rsidRDefault="00C93B4B" w:rsidP="00C93B4B">
      <w:pPr>
        <w:numPr>
          <w:ilvl w:val="0"/>
          <w:numId w:val="9"/>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Building upon the existing coding scheme by Kember et al.  and extending the analytical approach by </w:t>
      </w:r>
      <w:proofErr w:type="spellStart"/>
      <w:r w:rsidRPr="00C93B4B">
        <w:rPr>
          <w:rFonts w:ascii="Times New Roman" w:hAnsi="Times New Roman" w:cs="Times New Roman"/>
          <w:sz w:val="28"/>
          <w:szCs w:val="28"/>
          <w:lang w:val="en-US"/>
        </w:rPr>
        <w:t>Kovanović</w:t>
      </w:r>
      <w:proofErr w:type="spellEnd"/>
      <w:r w:rsidRPr="00C93B4B">
        <w:rPr>
          <w:rFonts w:ascii="Times New Roman" w:hAnsi="Times New Roman" w:cs="Times New Roman"/>
          <w:sz w:val="28"/>
          <w:szCs w:val="28"/>
          <w:lang w:val="en-US"/>
        </w:rPr>
        <w:t xml:space="preserve"> et al. this study designed an automated machine learning system to classify learners.</w:t>
      </w:r>
    </w:p>
    <w:p w14:paraId="77703070" w14:textId="77777777" w:rsidR="00C93B4B" w:rsidRPr="00C93B4B" w:rsidRDefault="00C93B4B" w:rsidP="00C93B4B">
      <w:pPr>
        <w:numPr>
          <w:ilvl w:val="0"/>
          <w:numId w:val="9"/>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Considering some of these research gaps, our work goes beyond the existing approaches of understanding reflective practices within MOOCs, trying to detect the reflective depth exhibited by professionals within workplace learning, which is currently underexplored.</w:t>
      </w:r>
    </w:p>
    <w:p w14:paraId="4276A198" w14:textId="5E5B032C" w:rsidR="00A04682" w:rsidRPr="00A04682" w:rsidRDefault="00A04682" w:rsidP="00983DEC">
      <w:pPr>
        <w:spacing w:line="360" w:lineRule="auto"/>
        <w:ind w:left="360"/>
        <w:jc w:val="both"/>
        <w:rPr>
          <w:rFonts w:ascii="Times New Roman" w:hAnsi="Times New Roman" w:cs="Times New Roman"/>
          <w:sz w:val="28"/>
          <w:szCs w:val="28"/>
        </w:rPr>
      </w:pP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0491FCEC" w14:textId="77777777" w:rsidR="00C93B4B" w:rsidRPr="00C93B4B" w:rsidRDefault="00C93B4B" w:rsidP="00C93B4B">
      <w:pPr>
        <w:numPr>
          <w:ilvl w:val="0"/>
          <w:numId w:val="10"/>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In contrast, process reflection involves deliberating on the methods of problem-solving and their associated effectiveness and merit. Finally, </w:t>
      </w:r>
      <w:r w:rsidRPr="00C93B4B">
        <w:rPr>
          <w:rFonts w:ascii="Times New Roman" w:hAnsi="Times New Roman" w:cs="Times New Roman"/>
          <w:sz w:val="28"/>
          <w:szCs w:val="28"/>
          <w:lang w:val="en-US"/>
        </w:rPr>
        <w:lastRenderedPageBreak/>
        <w:t xml:space="preserve">when engaging in premise reflection, learners </w:t>
      </w:r>
      <w:proofErr w:type="spellStart"/>
      <w:r w:rsidRPr="00C93B4B">
        <w:rPr>
          <w:rFonts w:ascii="Times New Roman" w:hAnsi="Times New Roman" w:cs="Times New Roman"/>
          <w:sz w:val="28"/>
          <w:szCs w:val="28"/>
          <w:lang w:val="en-US"/>
        </w:rPr>
        <w:t>criticallyevaluate</w:t>
      </w:r>
      <w:proofErr w:type="spellEnd"/>
      <w:r w:rsidRPr="00C93B4B">
        <w:rPr>
          <w:rFonts w:ascii="Times New Roman" w:hAnsi="Times New Roman" w:cs="Times New Roman"/>
          <w:sz w:val="28"/>
          <w:szCs w:val="28"/>
          <w:lang w:val="en-US"/>
        </w:rPr>
        <w:t xml:space="preserve"> their fundamental beliefs and the presuppositions underlying their knowledge and reasons for attending to the problem.</w:t>
      </w:r>
    </w:p>
    <w:p w14:paraId="6FA0A54D" w14:textId="77777777" w:rsidR="00C93B4B" w:rsidRPr="00C93B4B" w:rsidRDefault="00C93B4B" w:rsidP="00C93B4B">
      <w:pPr>
        <w:numPr>
          <w:ilvl w:val="0"/>
          <w:numId w:val="10"/>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Additionally, the descriptive accounts allow </w:t>
      </w:r>
      <w:proofErr w:type="spellStart"/>
      <w:r w:rsidRPr="00C93B4B">
        <w:rPr>
          <w:rFonts w:ascii="Times New Roman" w:hAnsi="Times New Roman" w:cs="Times New Roman"/>
          <w:sz w:val="28"/>
          <w:szCs w:val="28"/>
          <w:lang w:val="en-US"/>
        </w:rPr>
        <w:t>proble</w:t>
      </w:r>
      <w:proofErr w:type="spellEnd"/>
      <w:r w:rsidRPr="00C93B4B">
        <w:rPr>
          <w:rFonts w:ascii="Times New Roman" w:hAnsi="Times New Roman" w:cs="Times New Roman"/>
          <w:sz w:val="28"/>
          <w:szCs w:val="28"/>
          <w:lang w:val="en-US"/>
        </w:rPr>
        <w:t>-reframing and transverse through different hierarchical levels of reflection</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4336C8F1" w14:textId="77777777" w:rsidR="00C93B4B" w:rsidRPr="00C93B4B" w:rsidRDefault="00C93B4B" w:rsidP="00C93B4B">
      <w:pPr>
        <w:numPr>
          <w:ilvl w:val="0"/>
          <w:numId w:val="11"/>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The proposed approach can effectively support the deployment at scale of the labor-intensive evaluation of reflective writing by highly trained professionals.</w:t>
      </w:r>
    </w:p>
    <w:p w14:paraId="27C797D3" w14:textId="77777777" w:rsidR="00C93B4B" w:rsidRPr="00C93B4B" w:rsidRDefault="00C93B4B" w:rsidP="00C93B4B">
      <w:pPr>
        <w:numPr>
          <w:ilvl w:val="0"/>
          <w:numId w:val="11"/>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The proposed approach can effectively support the deployment at scale of the labor-intensive evaluation of reflective writing by highly trained professionals</w:t>
      </w:r>
    </w:p>
    <w:p w14:paraId="2F183E10" w14:textId="77777777" w:rsidR="00C93B4B" w:rsidRPr="00C93B4B" w:rsidRDefault="00C93B4B" w:rsidP="00C93B4B">
      <w:pPr>
        <w:numPr>
          <w:ilvl w:val="0"/>
          <w:numId w:val="11"/>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This study focused on developing an automated classification system to categorize learners' reflections into four levels, according to the proposed coding </w:t>
      </w:r>
      <w:proofErr w:type="gramStart"/>
      <w:r w:rsidRPr="00C93B4B">
        <w:rPr>
          <w:rFonts w:ascii="Times New Roman" w:hAnsi="Times New Roman" w:cs="Times New Roman"/>
          <w:sz w:val="28"/>
          <w:szCs w:val="28"/>
          <w:lang w:val="en-US"/>
        </w:rPr>
        <w:t>scheme  and</w:t>
      </w:r>
      <w:proofErr w:type="gramEnd"/>
      <w:r w:rsidRPr="00C93B4B">
        <w:rPr>
          <w:rFonts w:ascii="Times New Roman" w:hAnsi="Times New Roman" w:cs="Times New Roman"/>
          <w:sz w:val="28"/>
          <w:szCs w:val="28"/>
          <w:lang w:val="en-US"/>
        </w:rPr>
        <w:t xml:space="preserve"> explore the features that contribute towards this classification of professional development through leadership learning. </w:t>
      </w:r>
    </w:p>
    <w:p w14:paraId="2ECAEF9D" w14:textId="77777777" w:rsidR="00983DEC" w:rsidRDefault="00983DEC" w:rsidP="00692C33">
      <w:pPr>
        <w:spacing w:line="360" w:lineRule="auto"/>
        <w:jc w:val="both"/>
        <w:rPr>
          <w:rFonts w:ascii="Times New Roman" w:hAnsi="Times New Roman" w:cs="Times New Roman"/>
          <w:b/>
          <w:bCs/>
          <w:sz w:val="28"/>
          <w:szCs w:val="28"/>
          <w:lang w:val="en-US"/>
        </w:rPr>
      </w:pPr>
    </w:p>
    <w:p w14:paraId="3E0C2E72" w14:textId="77777777" w:rsidR="00983DEC" w:rsidRDefault="00983DEC" w:rsidP="00692C33">
      <w:pPr>
        <w:spacing w:line="360" w:lineRule="auto"/>
        <w:jc w:val="both"/>
        <w:rPr>
          <w:rFonts w:ascii="Times New Roman" w:hAnsi="Times New Roman" w:cs="Times New Roman"/>
          <w:b/>
          <w:bCs/>
          <w:sz w:val="28"/>
          <w:szCs w:val="28"/>
          <w:lang w:val="en-US"/>
        </w:rPr>
      </w:pPr>
    </w:p>
    <w:p w14:paraId="67B4E124" w14:textId="3A573154"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64032F7A" w14:textId="77777777" w:rsidR="002C6FA7" w:rsidRPr="002C6FA7" w:rsidRDefault="002C6FA7">
      <w:pPr>
        <w:numPr>
          <w:ilvl w:val="0"/>
          <w:numId w:val="8"/>
        </w:numPr>
        <w:spacing w:line="360" w:lineRule="auto"/>
        <w:jc w:val="both"/>
        <w:rPr>
          <w:rFonts w:ascii="Times New Roman" w:hAnsi="Times New Roman" w:cs="Times New Roman"/>
          <w:sz w:val="28"/>
          <w:szCs w:val="28"/>
        </w:rPr>
      </w:pPr>
      <w:r w:rsidRPr="002C6FA7">
        <w:rPr>
          <w:rFonts w:ascii="Times New Roman" w:hAnsi="Times New Roman" w:cs="Times New Roman"/>
          <w:sz w:val="28"/>
          <w:szCs w:val="28"/>
          <w:lang w:val="en-US"/>
        </w:rPr>
        <w:t xml:space="preserve">Considering the relevance of monitoring water quality, and knowing that field evaluation is a time-consuming and costly procedure, the use of satellite images, widely available at low cost, emerges as a relevant alternative. </w:t>
      </w:r>
    </w:p>
    <w:p w14:paraId="69413DC6" w14:textId="77777777" w:rsidR="002C6FA7" w:rsidRPr="002C6FA7" w:rsidRDefault="002C6FA7">
      <w:pPr>
        <w:numPr>
          <w:ilvl w:val="0"/>
          <w:numId w:val="8"/>
        </w:numPr>
        <w:spacing w:line="360" w:lineRule="auto"/>
        <w:jc w:val="both"/>
        <w:rPr>
          <w:rFonts w:ascii="Times New Roman" w:hAnsi="Times New Roman" w:cs="Times New Roman"/>
          <w:sz w:val="28"/>
          <w:szCs w:val="28"/>
        </w:rPr>
      </w:pPr>
      <w:r w:rsidRPr="002C6FA7">
        <w:rPr>
          <w:rFonts w:ascii="Times New Roman" w:hAnsi="Times New Roman" w:cs="Times New Roman"/>
          <w:sz w:val="28"/>
          <w:szCs w:val="28"/>
          <w:lang w:val="en-US"/>
        </w:rPr>
        <w:t xml:space="preserve">This work proposes a systematic experimental evaluation of five machine learning methods - Extra Trees, Multilayer Perceptron, Naïve Bayes, </w:t>
      </w:r>
      <w:r w:rsidRPr="002C6FA7">
        <w:rPr>
          <w:rFonts w:ascii="Times New Roman" w:hAnsi="Times New Roman" w:cs="Times New Roman"/>
          <w:sz w:val="28"/>
          <w:szCs w:val="28"/>
          <w:lang w:val="en-US"/>
        </w:rPr>
        <w:lastRenderedPageBreak/>
        <w:t xml:space="preserve">Random Forest and Support Vector Machine, under different configurations and input data treatments, to classify the turbidity of the </w:t>
      </w:r>
      <w:proofErr w:type="spellStart"/>
      <w:r w:rsidRPr="002C6FA7">
        <w:rPr>
          <w:rFonts w:ascii="Times New Roman" w:hAnsi="Times New Roman" w:cs="Times New Roman"/>
          <w:sz w:val="28"/>
          <w:szCs w:val="28"/>
          <w:lang w:val="en-US"/>
        </w:rPr>
        <w:t>Paraopeba</w:t>
      </w:r>
      <w:proofErr w:type="spellEnd"/>
      <w:r w:rsidRPr="002C6FA7">
        <w:rPr>
          <w:rFonts w:ascii="Times New Roman" w:hAnsi="Times New Roman" w:cs="Times New Roman"/>
          <w:sz w:val="28"/>
          <w:szCs w:val="28"/>
          <w:lang w:val="en-US"/>
        </w:rPr>
        <w:t xml:space="preserve"> River waters from Sentinel-2 mission images.</w:t>
      </w:r>
    </w:p>
    <w:p w14:paraId="3DAA8962" w14:textId="0E9160EB" w:rsidR="00825AE9" w:rsidRPr="00825AE9" w:rsidRDefault="00825AE9" w:rsidP="0050284E">
      <w:pPr>
        <w:spacing w:line="360" w:lineRule="auto"/>
        <w:ind w:left="720"/>
        <w:jc w:val="both"/>
        <w:rPr>
          <w:rFonts w:ascii="Times New Roman" w:hAnsi="Times New Roman" w:cs="Times New Roman"/>
          <w:sz w:val="28"/>
          <w:szCs w:val="28"/>
        </w:rPr>
      </w:pP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C93B4B"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281B6B55" w14:textId="77777777" w:rsidR="00C93B4B" w:rsidRDefault="00C93B4B" w:rsidP="00C93B4B">
            <w:pPr>
              <w:rPr>
                <w:rFonts w:ascii="Arial" w:hAnsi="Arial" w:cs="Arial"/>
                <w:sz w:val="36"/>
                <w:szCs w:val="36"/>
              </w:rPr>
            </w:pPr>
            <w:r>
              <w:rPr>
                <w:lang w:val="en-US"/>
              </w:rPr>
              <w:t>Understand students’ self-</w:t>
            </w:r>
          </w:p>
          <w:p w14:paraId="67D40753" w14:textId="3EF16DED" w:rsidR="00C93B4B" w:rsidRPr="0050284E" w:rsidRDefault="00C93B4B" w:rsidP="00C93B4B">
            <w:pPr>
              <w:rPr>
                <w:rFonts w:ascii="Times New Roman" w:hAnsi="Times New Roman" w:cs="Times New Roman"/>
                <w:sz w:val="26"/>
                <w:szCs w:val="26"/>
              </w:rPr>
            </w:pPr>
            <w:r>
              <w:rPr>
                <w:lang w:val="en-US"/>
              </w:rPr>
              <w:t>reflections through learning analytics,</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24FFCDB7" w:rsidR="00C93B4B" w:rsidRPr="0050284E" w:rsidRDefault="00C93B4B" w:rsidP="00C93B4B">
            <w:pPr>
              <w:rPr>
                <w:rFonts w:ascii="Times New Roman" w:hAnsi="Times New Roman" w:cs="Times New Roman"/>
                <w:sz w:val="26"/>
                <w:szCs w:val="26"/>
              </w:rPr>
            </w:pPr>
            <w:r>
              <w:t xml:space="preserve">V. </w:t>
            </w:r>
            <w:proofErr w:type="spellStart"/>
            <w:r>
              <w:t>Kovanović</w:t>
            </w:r>
            <w:proofErr w:type="spellEnd"/>
            <w:r>
              <w:t xml:space="preserve"> et al.</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B7AF38A" w14:textId="77777777" w:rsidR="00C93B4B" w:rsidRDefault="00C93B4B" w:rsidP="00C93B4B">
            <w:pPr>
              <w:rPr>
                <w:rFonts w:ascii="Arial" w:hAnsi="Arial" w:cs="Arial"/>
                <w:sz w:val="36"/>
                <w:szCs w:val="36"/>
              </w:rPr>
            </w:pPr>
            <w:r>
              <w:rPr>
                <w:lang w:val="en-US"/>
              </w:rPr>
              <w:t xml:space="preserve">The analysis of students’ </w:t>
            </w:r>
            <w:proofErr w:type="spellStart"/>
            <w:r>
              <w:rPr>
                <w:lang w:val="en-US"/>
              </w:rPr>
              <w:t>resective</w:t>
            </w:r>
            <w:proofErr w:type="spellEnd"/>
            <w:r>
              <w:rPr>
                <w:lang w:val="en-US"/>
              </w:rPr>
              <w:t xml:space="preserve"> writings has been the focus</w:t>
            </w:r>
          </w:p>
          <w:p w14:paraId="46DDE214" w14:textId="77777777" w:rsidR="00C93B4B" w:rsidRDefault="00C93B4B" w:rsidP="00C93B4B">
            <w:pPr>
              <w:rPr>
                <w:rFonts w:ascii="Arial" w:hAnsi="Arial" w:cs="Arial"/>
                <w:sz w:val="36"/>
                <w:szCs w:val="36"/>
              </w:rPr>
            </w:pPr>
            <w:r>
              <w:rPr>
                <w:lang w:val="en-US"/>
              </w:rPr>
              <w:t>of many research studies.</w:t>
            </w:r>
          </w:p>
          <w:p w14:paraId="0057D259" w14:textId="4936F727" w:rsidR="00C93B4B" w:rsidRPr="0050284E" w:rsidRDefault="00C93B4B" w:rsidP="00C93B4B">
            <w:pPr>
              <w:rPr>
                <w:rFonts w:ascii="Times New Roman" w:hAnsi="Times New Roman" w:cs="Times New Roman"/>
                <w:sz w:val="26"/>
                <w:szCs w:val="26"/>
              </w:rPr>
            </w:pPr>
            <w:r>
              <w:rPr>
                <w:lang w:val="en-US"/>
              </w:rPr>
              <w:t>.</w:t>
            </w:r>
          </w:p>
        </w:tc>
      </w:tr>
      <w:tr w:rsidR="00C93B4B"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E73B22C" w14:textId="77777777" w:rsidR="00C93B4B" w:rsidRDefault="00C93B4B" w:rsidP="00C93B4B">
            <w:pPr>
              <w:rPr>
                <w:rFonts w:ascii="Arial" w:hAnsi="Arial" w:cs="Arial"/>
                <w:sz w:val="36"/>
                <w:szCs w:val="36"/>
              </w:rPr>
            </w:pPr>
            <w:r>
              <w:t>‘‘</w:t>
            </w:r>
            <w:r>
              <w:rPr>
                <w:lang w:val="en-US"/>
              </w:rPr>
              <w:t xml:space="preserve">Towards Reflective Writing </w:t>
            </w:r>
          </w:p>
          <w:p w14:paraId="0786FE15" w14:textId="77777777" w:rsidR="00C93B4B" w:rsidRDefault="00C93B4B" w:rsidP="00C93B4B">
            <w:pPr>
              <w:rPr>
                <w:rFonts w:ascii="Arial" w:hAnsi="Arial" w:cs="Arial"/>
                <w:sz w:val="36"/>
                <w:szCs w:val="36"/>
              </w:rPr>
            </w:pPr>
            <w:r>
              <w:rPr>
                <w:lang w:val="en-US"/>
              </w:rPr>
              <w:t>Analytics: Rationale, Methodology and Preliminary</w:t>
            </w:r>
          </w:p>
          <w:p w14:paraId="1AAFD578" w14:textId="60CE12AA" w:rsidR="00C93B4B" w:rsidRPr="0050284E" w:rsidRDefault="00C93B4B" w:rsidP="00C93B4B">
            <w:pPr>
              <w:rPr>
                <w:rFonts w:ascii="Times New Roman" w:hAnsi="Times New Roman" w:cs="Times New Roman"/>
                <w:sz w:val="26"/>
                <w:szCs w:val="26"/>
              </w:rPr>
            </w:pPr>
            <w:r>
              <w:rPr>
                <w:lang w:val="en-US"/>
              </w:rPr>
              <w:t>,</w:t>
            </w:r>
            <w:r>
              <w:t xml:space="preserve">.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F1E3E39" w14:textId="77777777" w:rsidR="00C93B4B" w:rsidRDefault="00C93B4B" w:rsidP="00C93B4B">
            <w:pPr>
              <w:rPr>
                <w:rFonts w:ascii="Arial" w:hAnsi="Arial" w:cs="Arial"/>
                <w:sz w:val="36"/>
                <w:szCs w:val="36"/>
              </w:rPr>
            </w:pPr>
            <w:r>
              <w:rPr>
                <w:lang w:val="en-US"/>
              </w:rPr>
              <w:t xml:space="preserve">S. Buckingham Shum, Á. Sándor, R. Goldsmith, R. </w:t>
            </w:r>
          </w:p>
          <w:p w14:paraId="669D1EAE" w14:textId="0645ED79" w:rsidR="00C93B4B" w:rsidRPr="0050284E" w:rsidRDefault="00C93B4B" w:rsidP="00C93B4B">
            <w:pPr>
              <w:rPr>
                <w:rFonts w:ascii="Times New Roman" w:hAnsi="Times New Roman" w:cs="Times New Roman"/>
                <w:sz w:val="26"/>
                <w:szCs w:val="26"/>
              </w:rPr>
            </w:pPr>
            <w:r>
              <w:rPr>
                <w:lang w:val="en-US"/>
              </w:rPr>
              <w:t>Bass, and M. McWilliams</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68113288" w:rsidR="00C93B4B" w:rsidRPr="0050284E" w:rsidRDefault="00C93B4B" w:rsidP="00C93B4B">
            <w:pPr>
              <w:rPr>
                <w:rFonts w:ascii="Times New Roman" w:hAnsi="Times New Roman" w:cs="Times New Roman"/>
                <w:sz w:val="26"/>
                <w:szCs w:val="26"/>
              </w:rPr>
            </w:pPr>
            <w:r>
              <w:rPr>
                <w:lang w:val="en-US"/>
              </w:rPr>
              <w:t>While these conditions set a challenging context for automated solutions, natural language processing may also help address the challenge of providing real time, formative feedback on draft writing. </w:t>
            </w:r>
          </w:p>
        </w:tc>
      </w:tr>
      <w:tr w:rsidR="00C93B4B" w:rsidRPr="00825AE9" w14:paraId="5DC9C6F0"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0C8EC9D" w14:textId="77777777" w:rsidR="00C93B4B" w:rsidRDefault="00C93B4B" w:rsidP="00C93B4B">
            <w:pPr>
              <w:jc w:val="both"/>
              <w:rPr>
                <w:rFonts w:ascii="Arial" w:hAnsi="Arial" w:cs="Arial"/>
                <w:sz w:val="36"/>
                <w:szCs w:val="36"/>
              </w:rPr>
            </w:pPr>
            <w:r>
              <w:rPr>
                <w:b/>
                <w:bCs/>
                <w:color w:val="FFFFFF" w:themeColor="light1"/>
                <w:lang w:val="en-US"/>
              </w:rPr>
              <w:t>“</w:t>
            </w:r>
            <w:r>
              <w:rPr>
                <w:lang w:val="en-US"/>
              </w:rPr>
              <w:t xml:space="preserve">How and how well do </w:t>
            </w:r>
          </w:p>
          <w:p w14:paraId="472A3168" w14:textId="77777777" w:rsidR="00C93B4B" w:rsidRDefault="00C93B4B" w:rsidP="00C93B4B">
            <w:pPr>
              <w:jc w:val="both"/>
              <w:rPr>
                <w:rFonts w:ascii="Arial" w:hAnsi="Arial" w:cs="Arial"/>
                <w:sz w:val="36"/>
                <w:szCs w:val="36"/>
              </w:rPr>
            </w:pPr>
            <w:r>
              <w:rPr>
                <w:lang w:val="en-US"/>
              </w:rPr>
              <w:t xml:space="preserve">students reflect? multi-dimensional automated reflection </w:t>
            </w:r>
          </w:p>
          <w:p w14:paraId="1BF0E5BB" w14:textId="38B62B9D" w:rsidR="00C93B4B" w:rsidRPr="00825AE9" w:rsidRDefault="00C93B4B" w:rsidP="00C93B4B">
            <w:pPr>
              <w:jc w:val="both"/>
              <w:rPr>
                <w:rFonts w:ascii="Times New Roman" w:hAnsi="Times New Roman" w:cs="Times New Roman"/>
                <w:sz w:val="26"/>
                <w:szCs w:val="26"/>
              </w:rPr>
            </w:pPr>
            <w:r>
              <w:rPr>
                <w:lang w:val="en-US"/>
              </w:rPr>
              <w:t>assessment in health professions education,</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3AA0982" w14:textId="74DCA388" w:rsidR="00C93B4B" w:rsidRPr="00825AE9" w:rsidRDefault="00C93B4B" w:rsidP="00C93B4B">
            <w:pPr>
              <w:jc w:val="both"/>
              <w:rPr>
                <w:rFonts w:ascii="Times New Roman" w:hAnsi="Times New Roman" w:cs="Times New Roman"/>
                <w:sz w:val="26"/>
                <w:szCs w:val="26"/>
              </w:rPr>
            </w:pPr>
            <w:r>
              <w:t>Y. Jung and A. F. Wise, Z</w:t>
            </w:r>
            <w:r>
              <w:rPr>
                <w:b/>
                <w:bCs/>
                <w:color w:val="FFFFFF" w:themeColor="light1"/>
                <w:lang w:val="en-US"/>
              </w:rPr>
              <w:t xml:space="preserve">,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D3B7A26" w14:textId="2A40CCD2" w:rsidR="00C93B4B" w:rsidRPr="00825AE9" w:rsidRDefault="00C93B4B" w:rsidP="00C93B4B">
            <w:pPr>
              <w:jc w:val="both"/>
              <w:rPr>
                <w:rFonts w:ascii="Times New Roman" w:hAnsi="Times New Roman" w:cs="Times New Roman"/>
                <w:sz w:val="26"/>
                <w:szCs w:val="26"/>
                <w:lang w:val="en-US"/>
              </w:rPr>
            </w:pPr>
            <w:proofErr w:type="spellStart"/>
            <w:r>
              <w:rPr>
                <w:lang w:val="en-US"/>
              </w:rPr>
              <w:t>Tis</w:t>
            </w:r>
            <w:proofErr w:type="spellEnd"/>
            <w:r>
              <w:rPr>
                <w:lang w:val="en-US"/>
              </w:rPr>
              <w:t xml:space="preserve"> study addressed this issue by developing a multi-dimensional automated assessment that uses linguistic models to classify reflections by overall quality (depth) and the presence of six constituent elements denoting quality (description, analysis, feeling, perspective, evaluation, and outcome).</w:t>
            </w:r>
          </w:p>
        </w:tc>
      </w:tr>
      <w:tr w:rsidR="00C93B4B" w:rsidRPr="00825AE9" w14:paraId="1110BC9A" w14:textId="77777777" w:rsidTr="00825AE9">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445B2A9A" w14:textId="77777777" w:rsidR="00C93B4B" w:rsidRDefault="00C93B4B" w:rsidP="00C93B4B">
            <w:pPr>
              <w:jc w:val="both"/>
              <w:rPr>
                <w:rFonts w:ascii="Arial" w:hAnsi="Arial" w:cs="Arial"/>
                <w:sz w:val="36"/>
                <w:szCs w:val="36"/>
              </w:rPr>
            </w:pPr>
            <w:r>
              <w:rPr>
                <w:lang w:val="en-US"/>
              </w:rPr>
              <w:t xml:space="preserve">““Promoting </w:t>
            </w:r>
          </w:p>
          <w:p w14:paraId="20E1DBCD" w14:textId="787E321B" w:rsidR="00C93B4B" w:rsidRPr="00825AE9" w:rsidRDefault="00C93B4B" w:rsidP="00C93B4B">
            <w:pPr>
              <w:jc w:val="both"/>
              <w:rPr>
                <w:rFonts w:ascii="Times New Roman" w:hAnsi="Times New Roman" w:cs="Times New Roman"/>
                <w:sz w:val="26"/>
                <w:szCs w:val="26"/>
              </w:rPr>
            </w:pPr>
            <w:r>
              <w:rPr>
                <w:lang w:val="en-US"/>
              </w:rPr>
              <w:t xml:space="preserve">reflection in learning: A model,” </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3BA0F8F" w14:textId="08AD4961" w:rsidR="00C93B4B" w:rsidRPr="00825AE9" w:rsidRDefault="00C93B4B" w:rsidP="00C93B4B">
            <w:pPr>
              <w:jc w:val="both"/>
              <w:rPr>
                <w:rFonts w:ascii="Times New Roman" w:hAnsi="Times New Roman" w:cs="Times New Roman"/>
                <w:sz w:val="26"/>
                <w:szCs w:val="26"/>
              </w:rPr>
            </w:pPr>
            <w:r>
              <w:rPr>
                <w:lang w:val="en-US"/>
              </w:rPr>
              <w:t>D. Boud, R. Keogh, and D. Walker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3F38A62" w14:textId="35F3AF20" w:rsidR="00C93B4B" w:rsidRPr="00825AE9" w:rsidRDefault="00C93B4B" w:rsidP="00C93B4B">
            <w:pPr>
              <w:jc w:val="both"/>
              <w:rPr>
                <w:rFonts w:ascii="Times New Roman" w:hAnsi="Times New Roman" w:cs="Times New Roman"/>
                <w:sz w:val="26"/>
                <w:szCs w:val="26"/>
                <w:lang w:val="en-US"/>
              </w:rPr>
            </w:pPr>
            <w:r>
              <w:rPr>
                <w:rFonts w:ascii="Gill Sans MT" w:cs="Arial"/>
                <w:lang w:val="en-US"/>
              </w:rPr>
              <w:t>We were convinced that it is important to draw upon learners' prior experience and to provide opportunities for them to be engaged actively in what they are learning</w:t>
            </w:r>
          </w:p>
        </w:tc>
      </w:tr>
    </w:tbl>
    <w:p w14:paraId="077211CE" w14:textId="77777777" w:rsidR="00C93B4B" w:rsidRDefault="00C93B4B" w:rsidP="00825AE9">
      <w:pPr>
        <w:jc w:val="both"/>
        <w:rPr>
          <w:b/>
          <w:bCs/>
          <w:sz w:val="28"/>
          <w:szCs w:val="28"/>
        </w:rPr>
      </w:pPr>
    </w:p>
    <w:p w14:paraId="300E4DBA" w14:textId="77777777" w:rsidR="00C93B4B" w:rsidRDefault="00C93B4B" w:rsidP="00825AE9">
      <w:pPr>
        <w:jc w:val="both"/>
        <w:rPr>
          <w:b/>
          <w:bCs/>
          <w:sz w:val="28"/>
          <w:szCs w:val="28"/>
        </w:rPr>
      </w:pPr>
    </w:p>
    <w:p w14:paraId="43EBC106" w14:textId="3E21C1A3" w:rsidR="00D30444" w:rsidRPr="00825AE9" w:rsidRDefault="00D30444" w:rsidP="00825AE9">
      <w:pPr>
        <w:jc w:val="both"/>
        <w:rPr>
          <w:b/>
          <w:bCs/>
          <w:sz w:val="28"/>
          <w:szCs w:val="28"/>
        </w:rPr>
      </w:pPr>
      <w:proofErr w:type="gramStart"/>
      <w:r w:rsidRPr="00825AE9">
        <w:rPr>
          <w:b/>
          <w:bCs/>
          <w:sz w:val="28"/>
          <w:szCs w:val="28"/>
        </w:rPr>
        <w:t>INTRODUCTION :</w:t>
      </w:r>
      <w:proofErr w:type="gramEnd"/>
    </w:p>
    <w:p w14:paraId="24BE4A95" w14:textId="77777777" w:rsidR="00C93B4B" w:rsidRPr="00C93B4B" w:rsidRDefault="00C93B4B" w:rsidP="00C93B4B">
      <w:pPr>
        <w:numPr>
          <w:ilvl w:val="0"/>
          <w:numId w:val="12"/>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As a form of personal reflection on past experiences, events, or situations, self-reflection is a well-acknowledged intrinsic element of learning Considerable research has focused on understanding what constitutes reflective processes. For example, earlier research efforts conceptualized and studied the reflective process in terms of phases.</w:t>
      </w:r>
    </w:p>
    <w:p w14:paraId="333FE9E8" w14:textId="77777777" w:rsidR="00C93B4B" w:rsidRPr="00C93B4B" w:rsidRDefault="00C93B4B" w:rsidP="00C93B4B">
      <w:pPr>
        <w:numPr>
          <w:ilvl w:val="0"/>
          <w:numId w:val="12"/>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 Boud, Keogh, and </w:t>
      </w:r>
      <w:proofErr w:type="gramStart"/>
      <w:r w:rsidRPr="00C93B4B">
        <w:rPr>
          <w:rFonts w:ascii="Times New Roman" w:hAnsi="Times New Roman" w:cs="Times New Roman"/>
          <w:sz w:val="28"/>
          <w:szCs w:val="28"/>
          <w:lang w:val="en-US"/>
        </w:rPr>
        <w:t>Walker  described</w:t>
      </w:r>
      <w:proofErr w:type="gramEnd"/>
      <w:r w:rsidRPr="00C93B4B">
        <w:rPr>
          <w:rFonts w:ascii="Times New Roman" w:hAnsi="Times New Roman" w:cs="Times New Roman"/>
          <w:sz w:val="28"/>
          <w:szCs w:val="28"/>
          <w:lang w:val="en-US"/>
        </w:rPr>
        <w:t xml:space="preserve"> reflective practice through three phases:  returning to the experience,  attending to the feelings, and  re-evaluating the experience. </w:t>
      </w:r>
    </w:p>
    <w:p w14:paraId="35FD3077" w14:textId="77777777" w:rsidR="00C93B4B" w:rsidRPr="00C93B4B" w:rsidRDefault="00C93B4B" w:rsidP="00C93B4B">
      <w:pPr>
        <w:numPr>
          <w:ilvl w:val="0"/>
          <w:numId w:val="12"/>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This model introduced by Boud et al.  model emphasized the importance of both cognitive and affective activities. In their view, the outcomes of engaging in these reflective phases included gaining new perspectives on the experience, changes in behavior, readiness to apply new knowledge, and commitment to </w:t>
      </w:r>
      <w:proofErr w:type="spellStart"/>
      <w:r w:rsidRPr="00C93B4B">
        <w:rPr>
          <w:rFonts w:ascii="Times New Roman" w:hAnsi="Times New Roman" w:cs="Times New Roman"/>
          <w:sz w:val="28"/>
          <w:szCs w:val="28"/>
          <w:lang w:val="en-US"/>
        </w:rPr>
        <w:t>actio</w:t>
      </w:r>
      <w:proofErr w:type="spellEnd"/>
    </w:p>
    <w:p w14:paraId="0CCFCA7C" w14:textId="4B60FDE7"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6E4E61C9" w:rsidR="00C7180C" w:rsidRDefault="00C93B4B" w:rsidP="00D30444">
      <w:pPr>
        <w:spacing w:line="360" w:lineRule="auto"/>
        <w:jc w:val="both"/>
        <w:rPr>
          <w:rFonts w:ascii="Times New Roman" w:hAnsi="Times New Roman" w:cs="Times New Roman"/>
          <w:b/>
          <w:bCs/>
          <w:sz w:val="28"/>
          <w:szCs w:val="28"/>
          <w:lang w:val="en-US"/>
        </w:rPr>
      </w:pPr>
      <w:r w:rsidRPr="00C93B4B">
        <w:rPr>
          <w:rFonts w:ascii="Times New Roman" w:hAnsi="Times New Roman" w:cs="Times New Roman"/>
          <w:b/>
          <w:bCs/>
          <w:sz w:val="28"/>
          <w:szCs w:val="28"/>
        </w:rPr>
        <w:lastRenderedPageBreak/>
        <w:drawing>
          <wp:inline distT="0" distB="0" distL="0" distR="0" wp14:anchorId="500A4C6A" wp14:editId="78831342">
            <wp:extent cx="5731510" cy="4629785"/>
            <wp:effectExtent l="0" t="0" r="2540" b="0"/>
            <wp:docPr id="1026" name="Picture 2" descr="figure 1">
              <a:extLst xmlns:a="http://schemas.openxmlformats.org/drawingml/2006/main">
                <a:ext uri="{FF2B5EF4-FFF2-40B4-BE49-F238E27FC236}">
                  <a16:creationId xmlns:a16="http://schemas.microsoft.com/office/drawing/2014/main" id="{2719D7CA-5887-9097-141D-FE4581619D9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figure 1">
                      <a:extLst>
                        <a:ext uri="{FF2B5EF4-FFF2-40B4-BE49-F238E27FC236}">
                          <a16:creationId xmlns:a16="http://schemas.microsoft.com/office/drawing/2014/main" id="{2719D7CA-5887-9097-141D-FE4581619D9F}"/>
                        </a:ext>
                      </a:extLst>
                    </pic:cNvPr>
                    <pic:cNvPicPr>
                      <a:picLocks noGrp="1"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629785"/>
                    </a:xfrm>
                    <a:prstGeom prst="rect">
                      <a:avLst/>
                    </a:prstGeom>
                    <a:noFill/>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06E95F6A" w:rsidR="00D30444" w:rsidRPr="00D30444" w:rsidRDefault="00C93B4B" w:rsidP="00D30444">
      <w:p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lastRenderedPageBreak/>
        <w:drawing>
          <wp:inline distT="0" distB="0" distL="0" distR="0" wp14:anchorId="41FE1C35" wp14:editId="56689E93">
            <wp:extent cx="5731510" cy="4241165"/>
            <wp:effectExtent l="0" t="0" r="2540" b="6985"/>
            <wp:docPr id="2050" name="Picture 2" descr="Diagram representing the components of and context for the social power...  | Download Scientific Diagram">
              <a:extLst xmlns:a="http://schemas.openxmlformats.org/drawingml/2006/main">
                <a:ext uri="{FF2B5EF4-FFF2-40B4-BE49-F238E27FC236}">
                  <a16:creationId xmlns:a16="http://schemas.microsoft.com/office/drawing/2014/main" id="{AFC2587F-DC1C-71E6-62EF-7425F3600F0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descr="Diagram representing the components of and context for the social power...  | Download Scientific Diagram">
                      <a:extLst>
                        <a:ext uri="{FF2B5EF4-FFF2-40B4-BE49-F238E27FC236}">
                          <a16:creationId xmlns:a16="http://schemas.microsoft.com/office/drawing/2014/main" id="{AFC2587F-DC1C-71E6-62EF-7425F3600F07}"/>
                        </a:ext>
                      </a:extLst>
                    </pic:cNvPr>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241165"/>
                    </a:xfrm>
                    <a:prstGeom prst="rect">
                      <a:avLst/>
                    </a:prstGeom>
                    <a:noFill/>
                  </pic:spPr>
                </pic:pic>
              </a:graphicData>
            </a:graphic>
          </wp:inline>
        </w:drawing>
      </w:r>
    </w:p>
    <w:p w14:paraId="75F63BE8" w14:textId="77777777" w:rsidR="00825AE9" w:rsidRDefault="00825AE9" w:rsidP="00D30444">
      <w:pPr>
        <w:spacing w:line="360" w:lineRule="auto"/>
        <w:jc w:val="both"/>
        <w:rPr>
          <w:rFonts w:ascii="Times New Roman" w:hAnsi="Times New Roman" w:cs="Times New Roman"/>
          <w:b/>
          <w:bCs/>
          <w:sz w:val="28"/>
          <w:szCs w:val="28"/>
          <w:lang w:val="en-US"/>
        </w:rPr>
      </w:pPr>
    </w:p>
    <w:p w14:paraId="5E4E73A8" w14:textId="2116187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B3DAD03" w14:textId="77777777" w:rsidR="002C6FA7" w:rsidRPr="002C6FA7" w:rsidRDefault="002C6FA7" w:rsidP="002C6FA7">
      <w:pPr>
        <w:spacing w:line="360" w:lineRule="auto"/>
        <w:jc w:val="both"/>
        <w:rPr>
          <w:rFonts w:ascii="Times New Roman" w:hAnsi="Times New Roman" w:cs="Times New Roman"/>
          <w:b/>
          <w:bCs/>
          <w:sz w:val="28"/>
          <w:szCs w:val="28"/>
        </w:rPr>
      </w:pPr>
    </w:p>
    <w:p w14:paraId="705136E1" w14:textId="77777777" w:rsidR="002C6FA7" w:rsidRPr="002C6FA7" w:rsidRDefault="002C6FA7" w:rsidP="002C6FA7">
      <w:pPr>
        <w:spacing w:line="360" w:lineRule="auto"/>
        <w:ind w:left="720"/>
        <w:jc w:val="both"/>
        <w:rPr>
          <w:rFonts w:ascii="Times New Roman" w:hAnsi="Times New Roman" w:cs="Times New Roman"/>
          <w:b/>
          <w:bCs/>
          <w:sz w:val="28"/>
          <w:szCs w:val="28"/>
        </w:rPr>
      </w:pPr>
    </w:p>
    <w:p w14:paraId="54D8BFA1" w14:textId="4300DFD9" w:rsidR="002C6FA7" w:rsidRPr="002C6FA7" w:rsidRDefault="002C6FA7" w:rsidP="002C6FA7">
      <w:pPr>
        <w:spacing w:line="360" w:lineRule="auto"/>
        <w:ind w:left="720"/>
        <w:jc w:val="both"/>
        <w:rPr>
          <w:rFonts w:ascii="Times New Roman" w:hAnsi="Times New Roman" w:cs="Times New Roman"/>
          <w:b/>
          <w:bCs/>
          <w:sz w:val="28"/>
          <w:szCs w:val="28"/>
        </w:rPr>
      </w:pPr>
      <w:r w:rsidRPr="002C6FA7">
        <w:rPr>
          <w:rFonts w:ascii="Times New Roman" w:hAnsi="Times New Roman" w:cs="Times New Roman"/>
          <w:b/>
          <w:bCs/>
          <w:sz w:val="28"/>
          <w:szCs w:val="28"/>
          <w:lang w:val="en-US"/>
        </w:rPr>
        <w:t>CONCLUTION</w:t>
      </w:r>
    </w:p>
    <w:p w14:paraId="79BD4D52" w14:textId="77777777" w:rsidR="00C93B4B" w:rsidRPr="00C93B4B" w:rsidRDefault="00C93B4B" w:rsidP="00C93B4B">
      <w:pPr>
        <w:numPr>
          <w:ilvl w:val="0"/>
          <w:numId w:val="1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Evaluating self-reflection and classifying professionals into different categories based on their reflective writing is essential for assessing learning processes in 21st-century workplaces. </w:t>
      </w:r>
    </w:p>
    <w:p w14:paraId="6E4C4157" w14:textId="77777777" w:rsidR="00C93B4B" w:rsidRPr="00C93B4B" w:rsidRDefault="00C93B4B" w:rsidP="00C93B4B">
      <w:pPr>
        <w:numPr>
          <w:ilvl w:val="0"/>
          <w:numId w:val="1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Confirming some of the earlier propositions, this study has shown that "professionals reflect, albeit in different ways, and to different degrees.</w:t>
      </w:r>
    </w:p>
    <w:p w14:paraId="7E739EDD" w14:textId="77777777" w:rsidR="00C93B4B" w:rsidRPr="00C93B4B" w:rsidRDefault="00C93B4B" w:rsidP="00C93B4B">
      <w:pPr>
        <w:numPr>
          <w:ilvl w:val="0"/>
          <w:numId w:val="1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 However, the contribution of this study is the automation of evaluation of professionals’ reflective writing within workplace learning settings, using a vertical reflection model to assess the depth of reflection that can replace the labor-intensive manual coding process.</w:t>
      </w:r>
    </w:p>
    <w:p w14:paraId="34A272A8" w14:textId="77777777" w:rsidR="00C93B4B" w:rsidRPr="00C93B4B" w:rsidRDefault="00C93B4B" w:rsidP="00C93B4B">
      <w:pPr>
        <w:numPr>
          <w:ilvl w:val="0"/>
          <w:numId w:val="1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 The automated grades generated within the courses, evaluating the reflective writing, do not necessarily consider the content matter. Based on a well-accepted reflective framework and use of automated-machine learning techniques, the methodology reported in this study has strong potentials to address this problem. </w:t>
      </w:r>
    </w:p>
    <w:p w14:paraId="06FE6E0B" w14:textId="77777777" w:rsidR="00A04682" w:rsidRDefault="00A04682" w:rsidP="00792F69">
      <w:pPr>
        <w:spacing w:line="360" w:lineRule="auto"/>
        <w:jc w:val="both"/>
        <w:rPr>
          <w:rFonts w:ascii="Times New Roman" w:hAnsi="Times New Roman" w:cs="Times New Roman"/>
          <w:b/>
          <w:bCs/>
          <w:sz w:val="28"/>
          <w:szCs w:val="28"/>
          <w:lang w:val="en-US"/>
        </w:rPr>
      </w:pPr>
    </w:p>
    <w:p w14:paraId="7931F35B" w14:textId="77777777" w:rsidR="00A04682" w:rsidRDefault="00A04682" w:rsidP="00792F69">
      <w:pPr>
        <w:spacing w:line="360" w:lineRule="auto"/>
        <w:jc w:val="both"/>
        <w:rPr>
          <w:rFonts w:ascii="Times New Roman" w:hAnsi="Times New Roman" w:cs="Times New Roman"/>
          <w:b/>
          <w:bCs/>
          <w:sz w:val="28"/>
          <w:szCs w:val="28"/>
          <w:lang w:val="en-US"/>
        </w:rPr>
      </w:pPr>
    </w:p>
    <w:p w14:paraId="6FFC92D9" w14:textId="77777777" w:rsidR="00C93B4B" w:rsidRDefault="00C93B4B" w:rsidP="00792F69">
      <w:pPr>
        <w:spacing w:line="360" w:lineRule="auto"/>
        <w:jc w:val="both"/>
        <w:rPr>
          <w:rFonts w:ascii="Times New Roman" w:hAnsi="Times New Roman" w:cs="Times New Roman"/>
          <w:b/>
          <w:bCs/>
          <w:sz w:val="28"/>
          <w:szCs w:val="28"/>
          <w:lang w:val="en-US"/>
        </w:rPr>
      </w:pPr>
    </w:p>
    <w:p w14:paraId="0B7D2B57" w14:textId="77777777" w:rsidR="00C93B4B" w:rsidRDefault="00C93B4B" w:rsidP="00792F69">
      <w:pPr>
        <w:spacing w:line="360" w:lineRule="auto"/>
        <w:jc w:val="both"/>
        <w:rPr>
          <w:rFonts w:ascii="Times New Roman" w:hAnsi="Times New Roman" w:cs="Times New Roman"/>
          <w:b/>
          <w:bCs/>
          <w:sz w:val="28"/>
          <w:szCs w:val="28"/>
          <w:lang w:val="en-US"/>
        </w:rPr>
      </w:pPr>
    </w:p>
    <w:p w14:paraId="46BA179B" w14:textId="77777777" w:rsidR="00C93B4B" w:rsidRDefault="00C93B4B" w:rsidP="00792F69">
      <w:pPr>
        <w:spacing w:line="360" w:lineRule="auto"/>
        <w:jc w:val="both"/>
        <w:rPr>
          <w:rFonts w:ascii="Times New Roman" w:hAnsi="Times New Roman" w:cs="Times New Roman"/>
          <w:b/>
          <w:bCs/>
          <w:sz w:val="28"/>
          <w:szCs w:val="28"/>
          <w:lang w:val="en-US"/>
        </w:rPr>
      </w:pPr>
    </w:p>
    <w:p w14:paraId="6565402D" w14:textId="77777777" w:rsidR="00C93B4B" w:rsidRDefault="00C93B4B" w:rsidP="00792F69">
      <w:pPr>
        <w:spacing w:line="360" w:lineRule="auto"/>
        <w:jc w:val="both"/>
        <w:rPr>
          <w:rFonts w:ascii="Times New Roman" w:hAnsi="Times New Roman" w:cs="Times New Roman"/>
          <w:b/>
          <w:bCs/>
          <w:sz w:val="28"/>
          <w:szCs w:val="28"/>
          <w:lang w:val="en-US"/>
        </w:rPr>
      </w:pPr>
    </w:p>
    <w:p w14:paraId="35D1AF4B" w14:textId="6C286987" w:rsidR="00D30444" w:rsidRPr="00792F69" w:rsidRDefault="00D30444" w:rsidP="00792F69">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lastRenderedPageBreak/>
        <w:t>REFERENCE :</w:t>
      </w:r>
      <w:proofErr w:type="gramEnd"/>
    </w:p>
    <w:p w14:paraId="7AF018B4"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[1] V. </w:t>
      </w:r>
      <w:proofErr w:type="spellStart"/>
      <w:r w:rsidRPr="00C93B4B">
        <w:rPr>
          <w:rFonts w:ascii="Times New Roman" w:hAnsi="Times New Roman" w:cs="Times New Roman"/>
          <w:sz w:val="28"/>
          <w:szCs w:val="28"/>
          <w:lang w:val="en-US"/>
        </w:rPr>
        <w:t>Kovanović</w:t>
      </w:r>
      <w:proofErr w:type="spellEnd"/>
      <w:r w:rsidRPr="00C93B4B">
        <w:rPr>
          <w:rFonts w:ascii="Times New Roman" w:hAnsi="Times New Roman" w:cs="Times New Roman"/>
          <w:sz w:val="28"/>
          <w:szCs w:val="28"/>
          <w:lang w:val="en-US"/>
        </w:rPr>
        <w:t xml:space="preserve"> et al., “Understand students’ self-reflections through learning analytics,” in Proceedings of the 8th International Conference on Learning Analytics and Knowledge, Sydney New South Wales Australia, Mar. 2018, pp. 389–398. </w:t>
      </w:r>
      <w:proofErr w:type="spellStart"/>
      <w:r w:rsidRPr="00C93B4B">
        <w:rPr>
          <w:rFonts w:ascii="Times New Roman" w:hAnsi="Times New Roman" w:cs="Times New Roman"/>
          <w:sz w:val="28"/>
          <w:szCs w:val="28"/>
          <w:lang w:val="en-US"/>
        </w:rPr>
        <w:t>doi</w:t>
      </w:r>
      <w:proofErr w:type="spellEnd"/>
      <w:r w:rsidRPr="00C93B4B">
        <w:rPr>
          <w:rFonts w:ascii="Times New Roman" w:hAnsi="Times New Roman" w:cs="Times New Roman"/>
          <w:sz w:val="28"/>
          <w:szCs w:val="28"/>
          <w:lang w:val="en-US"/>
        </w:rPr>
        <w:t xml:space="preserve">: 10.1145/3170358.3170374. </w:t>
      </w:r>
    </w:p>
    <w:p w14:paraId="67F09E09"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[2] S. Buckingham Shum, Á. Sándor, R. Goldsmith, R. Bass, and M. McWilliams, “Towards Reflective Writing Analytics: Rationale, Methodology and Preliminary Results,” J. Learn. Anal., vol. 4, no. 1, Mar2017, </w:t>
      </w:r>
      <w:proofErr w:type="spellStart"/>
      <w:r w:rsidRPr="00C93B4B">
        <w:rPr>
          <w:rFonts w:ascii="Times New Roman" w:hAnsi="Times New Roman" w:cs="Times New Roman"/>
          <w:sz w:val="28"/>
          <w:szCs w:val="28"/>
          <w:lang w:val="en-US"/>
        </w:rPr>
        <w:t>doi</w:t>
      </w:r>
      <w:proofErr w:type="spellEnd"/>
      <w:r w:rsidRPr="00C93B4B">
        <w:rPr>
          <w:rFonts w:ascii="Times New Roman" w:hAnsi="Times New Roman" w:cs="Times New Roman"/>
          <w:sz w:val="28"/>
          <w:szCs w:val="28"/>
          <w:lang w:val="en-US"/>
        </w:rPr>
        <w:t xml:space="preserve">: 10.18608/jla.2017.41.5. </w:t>
      </w:r>
    </w:p>
    <w:p w14:paraId="14EBA7CC"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[3] Y. Jung and A. F. Wise, “How and how well do students reflect? multi-dimensional automated reflection assessment in health professions education,” in Proceedings of the Tenth International Conference on Learning Analytics &amp; Knowledge, New York, NY, USA, Mar. 2020, pp. 595–604. </w:t>
      </w:r>
      <w:proofErr w:type="spellStart"/>
      <w:r w:rsidRPr="00C93B4B">
        <w:rPr>
          <w:rFonts w:ascii="Times New Roman" w:hAnsi="Times New Roman" w:cs="Times New Roman"/>
          <w:sz w:val="28"/>
          <w:szCs w:val="28"/>
          <w:lang w:val="en-US"/>
        </w:rPr>
        <w:t>doi</w:t>
      </w:r>
      <w:proofErr w:type="spellEnd"/>
      <w:r w:rsidRPr="00C93B4B">
        <w:rPr>
          <w:rFonts w:ascii="Times New Roman" w:hAnsi="Times New Roman" w:cs="Times New Roman"/>
          <w:sz w:val="28"/>
          <w:szCs w:val="28"/>
          <w:lang w:val="en-US"/>
        </w:rPr>
        <w:t>: 10.1145/3375462.3375528.</w:t>
      </w:r>
    </w:p>
    <w:p w14:paraId="5410BEE6"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[4] D. Boud, R. Keogh, and D. Walker, “Promoting reflection in learning: A model,” in Boundaries of adult learning, In R. Edwards, A. Hanson, P. </w:t>
      </w:r>
      <w:proofErr w:type="spellStart"/>
      <w:r w:rsidRPr="00C93B4B">
        <w:rPr>
          <w:rFonts w:ascii="Times New Roman" w:hAnsi="Times New Roman" w:cs="Times New Roman"/>
          <w:sz w:val="28"/>
          <w:szCs w:val="28"/>
          <w:lang w:val="en-US"/>
        </w:rPr>
        <w:t>Raggatt</w:t>
      </w:r>
      <w:proofErr w:type="spellEnd"/>
      <w:r w:rsidRPr="00C93B4B">
        <w:rPr>
          <w:rFonts w:ascii="Times New Roman" w:hAnsi="Times New Roman" w:cs="Times New Roman"/>
          <w:sz w:val="28"/>
          <w:szCs w:val="28"/>
          <w:lang w:val="en-US"/>
        </w:rPr>
        <w:t xml:space="preserve">., vol. 1, Taylor &amp; Francis, 2013, pp. 32–57. Accessed: May 10, 2021. [Online]. Available: https://books.google.co.uk/books?id=MVvdAAAAQBAJ </w:t>
      </w:r>
    </w:p>
    <w:p w14:paraId="217871FF"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[5] D. Kember, J. McKay, K. Sinclair, and F. K. Y. Wong, “A four‐category scheme for coding and assessing level of reflection in written work,” Assess. Eval. High. Educ., vol. 33, no. 4, pp. 369–379, Aug. 2008, </w:t>
      </w:r>
      <w:proofErr w:type="spellStart"/>
      <w:r w:rsidRPr="00C93B4B">
        <w:rPr>
          <w:rFonts w:ascii="Times New Roman" w:hAnsi="Times New Roman" w:cs="Times New Roman"/>
          <w:sz w:val="28"/>
          <w:szCs w:val="28"/>
          <w:lang w:val="en-US"/>
        </w:rPr>
        <w:t>doi</w:t>
      </w:r>
      <w:proofErr w:type="spellEnd"/>
      <w:r w:rsidRPr="00C93B4B">
        <w:rPr>
          <w:rFonts w:ascii="Times New Roman" w:hAnsi="Times New Roman" w:cs="Times New Roman"/>
          <w:sz w:val="28"/>
          <w:szCs w:val="28"/>
          <w:lang w:val="en-US"/>
        </w:rPr>
        <w:t xml:space="preserve">: 10.1080/02602930701293355. </w:t>
      </w:r>
    </w:p>
    <w:p w14:paraId="77A75882" w14:textId="00EA66DE" w:rsidR="00D30444"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lang w:val="en-US"/>
        </w:rPr>
        <w:t xml:space="preserve">[6] Donald. Schön, The Reflective Practitioner: How Professionals Think </w:t>
      </w:r>
      <w:proofErr w:type="gramStart"/>
      <w:r w:rsidRPr="00C93B4B">
        <w:rPr>
          <w:rFonts w:ascii="Times New Roman" w:hAnsi="Times New Roman" w:cs="Times New Roman"/>
          <w:sz w:val="28"/>
          <w:szCs w:val="28"/>
          <w:lang w:val="en-US"/>
        </w:rPr>
        <w:t>In</w:t>
      </w:r>
      <w:proofErr w:type="gramEnd"/>
      <w:r w:rsidRPr="00C93B4B">
        <w:rPr>
          <w:rFonts w:ascii="Times New Roman" w:hAnsi="Times New Roman" w:cs="Times New Roman"/>
          <w:sz w:val="28"/>
          <w:szCs w:val="28"/>
          <w:lang w:val="en-US"/>
        </w:rPr>
        <w:t xml:space="preserve"> Action, vol. 5126. Basic Books</w:t>
      </w:r>
    </w:p>
    <w:p w14:paraId="087EC32F"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lastRenderedPageBreak/>
        <w:t xml:space="preserve">[7] J. A. Moon, Learning Journals: A Handbook for Academics, Students and Professional Development. Kogan Page, 1999. </w:t>
      </w:r>
    </w:p>
    <w:p w14:paraId="02128751"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t xml:space="preserve">[8] J. Mezirow, Transformative Dimensions of Adult Learning. Jossey-Bass, 350 Sansome Street, San Francisco, CA 94104-1310 ($27, 1991. </w:t>
      </w:r>
    </w:p>
    <w:p w14:paraId="1BDDEC78"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t>[9] D. Boud, R. Keogh, and D. Walker, Reflection: Turning Experience into Learning. Routledge, 1985.</w:t>
      </w:r>
    </w:p>
    <w:p w14:paraId="7633274F"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t xml:space="preserve">[10] G. Lai and B. Calandra, “Examining the effects of computer-based scaffolds on novice teachers’ reflective journal writing,” Educ. Technol. Res. Dev., vol. 58, no. 4, pp. 421–437, Aug. 2010, </w:t>
      </w:r>
      <w:proofErr w:type="spellStart"/>
      <w:r w:rsidRPr="00C93B4B">
        <w:rPr>
          <w:rFonts w:ascii="Times New Roman" w:hAnsi="Times New Roman" w:cs="Times New Roman"/>
          <w:sz w:val="28"/>
          <w:szCs w:val="28"/>
        </w:rPr>
        <w:t>doi</w:t>
      </w:r>
      <w:proofErr w:type="spellEnd"/>
      <w:r w:rsidRPr="00C93B4B">
        <w:rPr>
          <w:rFonts w:ascii="Times New Roman" w:hAnsi="Times New Roman" w:cs="Times New Roman"/>
          <w:sz w:val="28"/>
          <w:szCs w:val="28"/>
        </w:rPr>
        <w:t xml:space="preserve">: 10.1007/s11423-009-9112-2. </w:t>
      </w:r>
    </w:p>
    <w:p w14:paraId="237802E1" w14:textId="77777777" w:rsidR="00C93B4B" w:rsidRP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t xml:space="preserve">[11] S. </w:t>
      </w:r>
      <w:proofErr w:type="spellStart"/>
      <w:r w:rsidRPr="00C93B4B">
        <w:rPr>
          <w:rFonts w:ascii="Times New Roman" w:hAnsi="Times New Roman" w:cs="Times New Roman"/>
          <w:sz w:val="28"/>
          <w:szCs w:val="28"/>
        </w:rPr>
        <w:t>Joksimović</w:t>
      </w:r>
      <w:proofErr w:type="spellEnd"/>
      <w:r w:rsidRPr="00C93B4B">
        <w:rPr>
          <w:rFonts w:ascii="Times New Roman" w:hAnsi="Times New Roman" w:cs="Times New Roman"/>
          <w:sz w:val="28"/>
          <w:szCs w:val="28"/>
        </w:rPr>
        <w:t xml:space="preserve">, N. Dowell, D. </w:t>
      </w:r>
      <w:proofErr w:type="spellStart"/>
      <w:r w:rsidRPr="00C93B4B">
        <w:rPr>
          <w:rFonts w:ascii="Times New Roman" w:hAnsi="Times New Roman" w:cs="Times New Roman"/>
          <w:sz w:val="28"/>
          <w:szCs w:val="28"/>
        </w:rPr>
        <w:t>Gašević</w:t>
      </w:r>
      <w:proofErr w:type="spellEnd"/>
      <w:r w:rsidRPr="00C93B4B">
        <w:rPr>
          <w:rFonts w:ascii="Times New Roman" w:hAnsi="Times New Roman" w:cs="Times New Roman"/>
          <w:sz w:val="28"/>
          <w:szCs w:val="28"/>
        </w:rPr>
        <w:t xml:space="preserve">, N. </w:t>
      </w:r>
      <w:proofErr w:type="spellStart"/>
      <w:r w:rsidRPr="00C93B4B">
        <w:rPr>
          <w:rFonts w:ascii="Times New Roman" w:hAnsi="Times New Roman" w:cs="Times New Roman"/>
          <w:sz w:val="28"/>
          <w:szCs w:val="28"/>
        </w:rPr>
        <w:t>Mirriahi</w:t>
      </w:r>
      <w:proofErr w:type="spellEnd"/>
      <w:r w:rsidRPr="00C93B4B">
        <w:rPr>
          <w:rFonts w:ascii="Times New Roman" w:hAnsi="Times New Roman" w:cs="Times New Roman"/>
          <w:sz w:val="28"/>
          <w:szCs w:val="28"/>
        </w:rPr>
        <w:t xml:space="preserve">, S. Dawson, and A. C. Graesser, “Linguistic characteristics of reflective states in video annotations under different instructional </w:t>
      </w:r>
      <w:proofErr w:type="spellStart"/>
      <w:proofErr w:type="gramStart"/>
      <w:r w:rsidRPr="00C93B4B">
        <w:rPr>
          <w:rFonts w:ascii="Times New Roman" w:hAnsi="Times New Roman" w:cs="Times New Roman"/>
          <w:sz w:val="28"/>
          <w:szCs w:val="28"/>
        </w:rPr>
        <w:t>conditions,Comput</w:t>
      </w:r>
      <w:proofErr w:type="spellEnd"/>
      <w:proofErr w:type="gramEnd"/>
      <w:r w:rsidRPr="00C93B4B">
        <w:rPr>
          <w:rFonts w:ascii="Times New Roman" w:hAnsi="Times New Roman" w:cs="Times New Roman"/>
          <w:sz w:val="28"/>
          <w:szCs w:val="28"/>
        </w:rPr>
        <w:t xml:space="preserve">. Hum. </w:t>
      </w:r>
      <w:proofErr w:type="spellStart"/>
      <w:r w:rsidRPr="00C93B4B">
        <w:rPr>
          <w:rFonts w:ascii="Times New Roman" w:hAnsi="Times New Roman" w:cs="Times New Roman"/>
          <w:sz w:val="28"/>
          <w:szCs w:val="28"/>
        </w:rPr>
        <w:t>Behav</w:t>
      </w:r>
      <w:proofErr w:type="spellEnd"/>
      <w:r w:rsidRPr="00C93B4B">
        <w:rPr>
          <w:rFonts w:ascii="Times New Roman" w:hAnsi="Times New Roman" w:cs="Times New Roman"/>
          <w:sz w:val="28"/>
          <w:szCs w:val="28"/>
        </w:rPr>
        <w:t xml:space="preserve">., vol. 96, pp. 211–222, Jul. 2019, </w:t>
      </w:r>
      <w:proofErr w:type="spellStart"/>
      <w:r w:rsidRPr="00C93B4B">
        <w:rPr>
          <w:rFonts w:ascii="Times New Roman" w:hAnsi="Times New Roman" w:cs="Times New Roman"/>
          <w:sz w:val="28"/>
          <w:szCs w:val="28"/>
        </w:rPr>
        <w:t>doi</w:t>
      </w:r>
      <w:proofErr w:type="spellEnd"/>
      <w:r w:rsidRPr="00C93B4B">
        <w:rPr>
          <w:rFonts w:ascii="Times New Roman" w:hAnsi="Times New Roman" w:cs="Times New Roman"/>
          <w:sz w:val="28"/>
          <w:szCs w:val="28"/>
        </w:rPr>
        <w:t xml:space="preserve">: 10.1016/j.chb.2018.03.003. </w:t>
      </w:r>
    </w:p>
    <w:p w14:paraId="3B78F87D" w14:textId="5C17B8BD" w:rsidR="00C93B4B" w:rsidRDefault="00C93B4B" w:rsidP="00C93B4B">
      <w:pPr>
        <w:numPr>
          <w:ilvl w:val="0"/>
          <w:numId w:val="3"/>
        </w:numPr>
        <w:spacing w:line="360" w:lineRule="auto"/>
        <w:jc w:val="both"/>
        <w:rPr>
          <w:rFonts w:ascii="Times New Roman" w:hAnsi="Times New Roman" w:cs="Times New Roman"/>
          <w:sz w:val="28"/>
          <w:szCs w:val="28"/>
        </w:rPr>
      </w:pPr>
      <w:r w:rsidRPr="00C93B4B">
        <w:rPr>
          <w:rFonts w:ascii="Times New Roman" w:hAnsi="Times New Roman" w:cs="Times New Roman"/>
          <w:sz w:val="28"/>
          <w:szCs w:val="28"/>
        </w:rPr>
        <w:t xml:space="preserve">[12] T. D. Ullmann, “Automated Analysis of Reflection in Writing: Validating Machine Learning Approaches,” Int. J. </w:t>
      </w:r>
      <w:proofErr w:type="spellStart"/>
      <w:r w:rsidRPr="00C93B4B">
        <w:rPr>
          <w:rFonts w:ascii="Times New Roman" w:hAnsi="Times New Roman" w:cs="Times New Roman"/>
          <w:sz w:val="28"/>
          <w:szCs w:val="28"/>
        </w:rPr>
        <w:t>Artif</w:t>
      </w:r>
      <w:proofErr w:type="spellEnd"/>
      <w:r w:rsidRPr="00C93B4B">
        <w:rPr>
          <w:rFonts w:ascii="Times New Roman" w:hAnsi="Times New Roman" w:cs="Times New Roman"/>
          <w:sz w:val="28"/>
          <w:szCs w:val="28"/>
        </w:rPr>
        <w:t xml:space="preserve">. </w:t>
      </w:r>
      <w:proofErr w:type="spellStart"/>
      <w:r w:rsidRPr="00C93B4B">
        <w:rPr>
          <w:rFonts w:ascii="Times New Roman" w:hAnsi="Times New Roman" w:cs="Times New Roman"/>
          <w:sz w:val="28"/>
          <w:szCs w:val="28"/>
        </w:rPr>
        <w:t>Intell</w:t>
      </w:r>
      <w:proofErr w:type="spellEnd"/>
      <w:r w:rsidRPr="00C93B4B">
        <w:rPr>
          <w:rFonts w:ascii="Times New Roman" w:hAnsi="Times New Roman" w:cs="Times New Roman"/>
          <w:sz w:val="28"/>
          <w:szCs w:val="28"/>
        </w:rPr>
        <w:t xml:space="preserve">. Educ., vol. 29, no. 2, pp. 217–257, May 2019, </w:t>
      </w:r>
      <w:proofErr w:type="spellStart"/>
      <w:r w:rsidRPr="00C93B4B">
        <w:rPr>
          <w:rFonts w:ascii="Times New Roman" w:hAnsi="Times New Roman" w:cs="Times New Roman"/>
          <w:sz w:val="28"/>
          <w:szCs w:val="28"/>
        </w:rPr>
        <w:t>doi</w:t>
      </w:r>
      <w:proofErr w:type="spellEnd"/>
      <w:r w:rsidRPr="00C93B4B">
        <w:rPr>
          <w:rFonts w:ascii="Times New Roman" w:hAnsi="Times New Roman" w:cs="Times New Roman"/>
          <w:sz w:val="28"/>
          <w:szCs w:val="28"/>
        </w:rPr>
        <w:t>: 10.1007/s40593-019-00174-2</w:t>
      </w:r>
    </w:p>
    <w:p w14:paraId="205F092C" w14:textId="77777777" w:rsidR="00AF5B28" w:rsidRPr="00AF5B28" w:rsidRDefault="00AF5B28" w:rsidP="00AF5B28">
      <w:pPr>
        <w:numPr>
          <w:ilvl w:val="0"/>
          <w:numId w:val="3"/>
        </w:numPr>
        <w:spacing w:line="360" w:lineRule="auto"/>
        <w:jc w:val="both"/>
        <w:rPr>
          <w:rFonts w:ascii="Times New Roman" w:hAnsi="Times New Roman" w:cs="Times New Roman"/>
          <w:sz w:val="28"/>
          <w:szCs w:val="28"/>
        </w:rPr>
      </w:pPr>
      <w:r w:rsidRPr="00AF5B28">
        <w:rPr>
          <w:rFonts w:ascii="Times New Roman" w:hAnsi="Times New Roman" w:cs="Times New Roman"/>
          <w:sz w:val="28"/>
          <w:szCs w:val="28"/>
        </w:rPr>
        <w:t xml:space="preserve">[13] Ullmann, Thomas Daniel, “Automated detection of reflection in texts. A machine learning based approach - Open Research Online,” The Open University, 2015. Accessed: Dec. 01, 2020. [Online]. Available: http://oro.open.ac.uk/45402/ </w:t>
      </w:r>
    </w:p>
    <w:p w14:paraId="78EFAF8D" w14:textId="77777777" w:rsidR="00AF5B28" w:rsidRPr="00AF5B28" w:rsidRDefault="00AF5B28" w:rsidP="00AF5B28">
      <w:pPr>
        <w:numPr>
          <w:ilvl w:val="0"/>
          <w:numId w:val="3"/>
        </w:numPr>
        <w:spacing w:line="360" w:lineRule="auto"/>
        <w:jc w:val="both"/>
        <w:rPr>
          <w:rFonts w:ascii="Times New Roman" w:hAnsi="Times New Roman" w:cs="Times New Roman"/>
          <w:sz w:val="28"/>
          <w:szCs w:val="28"/>
        </w:rPr>
      </w:pPr>
      <w:r w:rsidRPr="00AF5B28">
        <w:rPr>
          <w:rFonts w:ascii="Times New Roman" w:hAnsi="Times New Roman" w:cs="Times New Roman"/>
          <w:sz w:val="28"/>
          <w:szCs w:val="28"/>
        </w:rPr>
        <w:t xml:space="preserve">[14] A. Gibson, A. Aitken, Á. Sándor, S. Buckingham Shum, C. </w:t>
      </w:r>
      <w:proofErr w:type="spellStart"/>
      <w:r w:rsidRPr="00AF5B28">
        <w:rPr>
          <w:rFonts w:ascii="Times New Roman" w:hAnsi="Times New Roman" w:cs="Times New Roman"/>
          <w:sz w:val="28"/>
          <w:szCs w:val="28"/>
        </w:rPr>
        <w:t>Tsingos</w:t>
      </w:r>
      <w:proofErr w:type="spellEnd"/>
      <w:r w:rsidRPr="00AF5B28">
        <w:rPr>
          <w:rFonts w:ascii="Times New Roman" w:hAnsi="Times New Roman" w:cs="Times New Roman"/>
          <w:sz w:val="28"/>
          <w:szCs w:val="28"/>
        </w:rPr>
        <w:t xml:space="preserve">-Lucas, and S. Knight, “Reflective writing analytics for actionable feedback,” in Proceedings of the Seventh International Learning Analytics &amp; Knowledge Conference, Vancouver British Columbia Canada, Mar. 2017, pp. 153–162. </w:t>
      </w:r>
      <w:proofErr w:type="spellStart"/>
      <w:r w:rsidRPr="00AF5B28">
        <w:rPr>
          <w:rFonts w:ascii="Times New Roman" w:hAnsi="Times New Roman" w:cs="Times New Roman"/>
          <w:sz w:val="28"/>
          <w:szCs w:val="28"/>
        </w:rPr>
        <w:t>doi</w:t>
      </w:r>
      <w:proofErr w:type="spellEnd"/>
      <w:r w:rsidRPr="00AF5B28">
        <w:rPr>
          <w:rFonts w:ascii="Times New Roman" w:hAnsi="Times New Roman" w:cs="Times New Roman"/>
          <w:sz w:val="28"/>
          <w:szCs w:val="28"/>
        </w:rPr>
        <w:t xml:space="preserve">: 10.1145/3027385.3027436. </w:t>
      </w:r>
    </w:p>
    <w:p w14:paraId="1E2EBADF" w14:textId="77777777" w:rsidR="00AF5B28" w:rsidRPr="00AF5B28" w:rsidRDefault="00AF5B28" w:rsidP="00AF5B28">
      <w:pPr>
        <w:numPr>
          <w:ilvl w:val="0"/>
          <w:numId w:val="3"/>
        </w:numPr>
        <w:spacing w:line="360" w:lineRule="auto"/>
        <w:jc w:val="both"/>
        <w:rPr>
          <w:rFonts w:ascii="Times New Roman" w:hAnsi="Times New Roman" w:cs="Times New Roman"/>
          <w:sz w:val="28"/>
          <w:szCs w:val="28"/>
        </w:rPr>
      </w:pPr>
      <w:r w:rsidRPr="00AF5B28">
        <w:rPr>
          <w:rFonts w:ascii="Times New Roman" w:hAnsi="Times New Roman" w:cs="Times New Roman"/>
          <w:sz w:val="28"/>
          <w:szCs w:val="28"/>
        </w:rPr>
        <w:lastRenderedPageBreak/>
        <w:t xml:space="preserve">[15] A. Gibson, K. Kitto, and P. Bruza, “Towards the Discovery of Learner Metacognition </w:t>
      </w:r>
      <w:proofErr w:type="gramStart"/>
      <w:r w:rsidRPr="00AF5B28">
        <w:rPr>
          <w:rFonts w:ascii="Times New Roman" w:hAnsi="Times New Roman" w:cs="Times New Roman"/>
          <w:sz w:val="28"/>
          <w:szCs w:val="28"/>
        </w:rPr>
        <w:t>From</w:t>
      </w:r>
      <w:proofErr w:type="gramEnd"/>
      <w:r w:rsidRPr="00AF5B28">
        <w:rPr>
          <w:rFonts w:ascii="Times New Roman" w:hAnsi="Times New Roman" w:cs="Times New Roman"/>
          <w:sz w:val="28"/>
          <w:szCs w:val="28"/>
        </w:rPr>
        <w:t xml:space="preserve"> Reflective</w:t>
      </w:r>
    </w:p>
    <w:p w14:paraId="151704A7" w14:textId="77777777" w:rsidR="00AF5B28" w:rsidRPr="005C6A50" w:rsidRDefault="00AF5B28" w:rsidP="00AF5B28">
      <w:pPr>
        <w:spacing w:line="360" w:lineRule="auto"/>
        <w:ind w:left="720"/>
        <w:jc w:val="both"/>
        <w:rPr>
          <w:rFonts w:ascii="Times New Roman" w:hAnsi="Times New Roman" w:cs="Times New Roman"/>
          <w:sz w:val="28"/>
          <w:szCs w:val="28"/>
        </w:rPr>
      </w:pPr>
    </w:p>
    <w:sectPr w:rsidR="00AF5B28"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8121A07"/>
    <w:multiLevelType w:val="hybridMultilevel"/>
    <w:tmpl w:val="6050481C"/>
    <w:lvl w:ilvl="0" w:tplc="EC287502">
      <w:start w:val="1"/>
      <w:numFmt w:val="bullet"/>
      <w:lvlText w:val=""/>
      <w:lvlJc w:val="left"/>
      <w:pPr>
        <w:tabs>
          <w:tab w:val="num" w:pos="720"/>
        </w:tabs>
        <w:ind w:left="720" w:hanging="360"/>
      </w:pPr>
      <w:rPr>
        <w:rFonts w:ascii="Wingdings 2" w:hAnsi="Wingdings 2" w:hint="default"/>
      </w:rPr>
    </w:lvl>
    <w:lvl w:ilvl="1" w:tplc="569CFA12" w:tentative="1">
      <w:start w:val="1"/>
      <w:numFmt w:val="bullet"/>
      <w:lvlText w:val=""/>
      <w:lvlJc w:val="left"/>
      <w:pPr>
        <w:tabs>
          <w:tab w:val="num" w:pos="1440"/>
        </w:tabs>
        <w:ind w:left="1440" w:hanging="360"/>
      </w:pPr>
      <w:rPr>
        <w:rFonts w:ascii="Wingdings 2" w:hAnsi="Wingdings 2" w:hint="default"/>
      </w:rPr>
    </w:lvl>
    <w:lvl w:ilvl="2" w:tplc="377C14FE" w:tentative="1">
      <w:start w:val="1"/>
      <w:numFmt w:val="bullet"/>
      <w:lvlText w:val=""/>
      <w:lvlJc w:val="left"/>
      <w:pPr>
        <w:tabs>
          <w:tab w:val="num" w:pos="2160"/>
        </w:tabs>
        <w:ind w:left="2160" w:hanging="360"/>
      </w:pPr>
      <w:rPr>
        <w:rFonts w:ascii="Wingdings 2" w:hAnsi="Wingdings 2" w:hint="default"/>
      </w:rPr>
    </w:lvl>
    <w:lvl w:ilvl="3" w:tplc="BEDEEF00" w:tentative="1">
      <w:start w:val="1"/>
      <w:numFmt w:val="bullet"/>
      <w:lvlText w:val=""/>
      <w:lvlJc w:val="left"/>
      <w:pPr>
        <w:tabs>
          <w:tab w:val="num" w:pos="2880"/>
        </w:tabs>
        <w:ind w:left="2880" w:hanging="360"/>
      </w:pPr>
      <w:rPr>
        <w:rFonts w:ascii="Wingdings 2" w:hAnsi="Wingdings 2" w:hint="default"/>
      </w:rPr>
    </w:lvl>
    <w:lvl w:ilvl="4" w:tplc="7FA2FC0A" w:tentative="1">
      <w:start w:val="1"/>
      <w:numFmt w:val="bullet"/>
      <w:lvlText w:val=""/>
      <w:lvlJc w:val="left"/>
      <w:pPr>
        <w:tabs>
          <w:tab w:val="num" w:pos="3600"/>
        </w:tabs>
        <w:ind w:left="3600" w:hanging="360"/>
      </w:pPr>
      <w:rPr>
        <w:rFonts w:ascii="Wingdings 2" w:hAnsi="Wingdings 2" w:hint="default"/>
      </w:rPr>
    </w:lvl>
    <w:lvl w:ilvl="5" w:tplc="D0E0AACA" w:tentative="1">
      <w:start w:val="1"/>
      <w:numFmt w:val="bullet"/>
      <w:lvlText w:val=""/>
      <w:lvlJc w:val="left"/>
      <w:pPr>
        <w:tabs>
          <w:tab w:val="num" w:pos="4320"/>
        </w:tabs>
        <w:ind w:left="4320" w:hanging="360"/>
      </w:pPr>
      <w:rPr>
        <w:rFonts w:ascii="Wingdings 2" w:hAnsi="Wingdings 2" w:hint="default"/>
      </w:rPr>
    </w:lvl>
    <w:lvl w:ilvl="6" w:tplc="7180B8D6" w:tentative="1">
      <w:start w:val="1"/>
      <w:numFmt w:val="bullet"/>
      <w:lvlText w:val=""/>
      <w:lvlJc w:val="left"/>
      <w:pPr>
        <w:tabs>
          <w:tab w:val="num" w:pos="5040"/>
        </w:tabs>
        <w:ind w:left="5040" w:hanging="360"/>
      </w:pPr>
      <w:rPr>
        <w:rFonts w:ascii="Wingdings 2" w:hAnsi="Wingdings 2" w:hint="default"/>
      </w:rPr>
    </w:lvl>
    <w:lvl w:ilvl="7" w:tplc="8FBC8CAA" w:tentative="1">
      <w:start w:val="1"/>
      <w:numFmt w:val="bullet"/>
      <w:lvlText w:val=""/>
      <w:lvlJc w:val="left"/>
      <w:pPr>
        <w:tabs>
          <w:tab w:val="num" w:pos="5760"/>
        </w:tabs>
        <w:ind w:left="5760" w:hanging="360"/>
      </w:pPr>
      <w:rPr>
        <w:rFonts w:ascii="Wingdings 2" w:hAnsi="Wingdings 2" w:hint="default"/>
      </w:rPr>
    </w:lvl>
    <w:lvl w:ilvl="8" w:tplc="01FA1E3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8FD50D3"/>
    <w:multiLevelType w:val="hybridMultilevel"/>
    <w:tmpl w:val="FCFCFCAC"/>
    <w:lvl w:ilvl="0" w:tplc="F88EF9D8">
      <w:start w:val="1"/>
      <w:numFmt w:val="bullet"/>
      <w:lvlText w:val=""/>
      <w:lvlJc w:val="left"/>
      <w:pPr>
        <w:tabs>
          <w:tab w:val="num" w:pos="720"/>
        </w:tabs>
        <w:ind w:left="720" w:hanging="360"/>
      </w:pPr>
      <w:rPr>
        <w:rFonts w:ascii="Wingdings 2" w:hAnsi="Wingdings 2" w:hint="default"/>
      </w:rPr>
    </w:lvl>
    <w:lvl w:ilvl="1" w:tplc="87C64E02" w:tentative="1">
      <w:start w:val="1"/>
      <w:numFmt w:val="bullet"/>
      <w:lvlText w:val=""/>
      <w:lvlJc w:val="left"/>
      <w:pPr>
        <w:tabs>
          <w:tab w:val="num" w:pos="1440"/>
        </w:tabs>
        <w:ind w:left="1440" w:hanging="360"/>
      </w:pPr>
      <w:rPr>
        <w:rFonts w:ascii="Wingdings 2" w:hAnsi="Wingdings 2" w:hint="default"/>
      </w:rPr>
    </w:lvl>
    <w:lvl w:ilvl="2" w:tplc="21F40BB4" w:tentative="1">
      <w:start w:val="1"/>
      <w:numFmt w:val="bullet"/>
      <w:lvlText w:val=""/>
      <w:lvlJc w:val="left"/>
      <w:pPr>
        <w:tabs>
          <w:tab w:val="num" w:pos="2160"/>
        </w:tabs>
        <w:ind w:left="2160" w:hanging="360"/>
      </w:pPr>
      <w:rPr>
        <w:rFonts w:ascii="Wingdings 2" w:hAnsi="Wingdings 2" w:hint="default"/>
      </w:rPr>
    </w:lvl>
    <w:lvl w:ilvl="3" w:tplc="328C9E5E" w:tentative="1">
      <w:start w:val="1"/>
      <w:numFmt w:val="bullet"/>
      <w:lvlText w:val=""/>
      <w:lvlJc w:val="left"/>
      <w:pPr>
        <w:tabs>
          <w:tab w:val="num" w:pos="2880"/>
        </w:tabs>
        <w:ind w:left="2880" w:hanging="360"/>
      </w:pPr>
      <w:rPr>
        <w:rFonts w:ascii="Wingdings 2" w:hAnsi="Wingdings 2" w:hint="default"/>
      </w:rPr>
    </w:lvl>
    <w:lvl w:ilvl="4" w:tplc="1FF2E3F4" w:tentative="1">
      <w:start w:val="1"/>
      <w:numFmt w:val="bullet"/>
      <w:lvlText w:val=""/>
      <w:lvlJc w:val="left"/>
      <w:pPr>
        <w:tabs>
          <w:tab w:val="num" w:pos="3600"/>
        </w:tabs>
        <w:ind w:left="3600" w:hanging="360"/>
      </w:pPr>
      <w:rPr>
        <w:rFonts w:ascii="Wingdings 2" w:hAnsi="Wingdings 2" w:hint="default"/>
      </w:rPr>
    </w:lvl>
    <w:lvl w:ilvl="5" w:tplc="83AE1464" w:tentative="1">
      <w:start w:val="1"/>
      <w:numFmt w:val="bullet"/>
      <w:lvlText w:val=""/>
      <w:lvlJc w:val="left"/>
      <w:pPr>
        <w:tabs>
          <w:tab w:val="num" w:pos="4320"/>
        </w:tabs>
        <w:ind w:left="4320" w:hanging="360"/>
      </w:pPr>
      <w:rPr>
        <w:rFonts w:ascii="Wingdings 2" w:hAnsi="Wingdings 2" w:hint="default"/>
      </w:rPr>
    </w:lvl>
    <w:lvl w:ilvl="6" w:tplc="BFD4A90E" w:tentative="1">
      <w:start w:val="1"/>
      <w:numFmt w:val="bullet"/>
      <w:lvlText w:val=""/>
      <w:lvlJc w:val="left"/>
      <w:pPr>
        <w:tabs>
          <w:tab w:val="num" w:pos="5040"/>
        </w:tabs>
        <w:ind w:left="5040" w:hanging="360"/>
      </w:pPr>
      <w:rPr>
        <w:rFonts w:ascii="Wingdings 2" w:hAnsi="Wingdings 2" w:hint="default"/>
      </w:rPr>
    </w:lvl>
    <w:lvl w:ilvl="7" w:tplc="19EA9B94" w:tentative="1">
      <w:start w:val="1"/>
      <w:numFmt w:val="bullet"/>
      <w:lvlText w:val=""/>
      <w:lvlJc w:val="left"/>
      <w:pPr>
        <w:tabs>
          <w:tab w:val="num" w:pos="5760"/>
        </w:tabs>
        <w:ind w:left="5760" w:hanging="360"/>
      </w:pPr>
      <w:rPr>
        <w:rFonts w:ascii="Wingdings 2" w:hAnsi="Wingdings 2" w:hint="default"/>
      </w:rPr>
    </w:lvl>
    <w:lvl w:ilvl="8" w:tplc="F5FE9D0C"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DD529B5"/>
    <w:multiLevelType w:val="hybridMultilevel"/>
    <w:tmpl w:val="9CEA35BA"/>
    <w:lvl w:ilvl="0" w:tplc="94343B40">
      <w:start w:val="1"/>
      <w:numFmt w:val="bullet"/>
      <w:lvlText w:val=""/>
      <w:lvlJc w:val="left"/>
      <w:pPr>
        <w:tabs>
          <w:tab w:val="num" w:pos="720"/>
        </w:tabs>
        <w:ind w:left="720" w:hanging="360"/>
      </w:pPr>
      <w:rPr>
        <w:rFonts w:ascii="Wingdings 2" w:hAnsi="Wingdings 2" w:hint="default"/>
      </w:rPr>
    </w:lvl>
    <w:lvl w:ilvl="1" w:tplc="8A18450A" w:tentative="1">
      <w:start w:val="1"/>
      <w:numFmt w:val="bullet"/>
      <w:lvlText w:val=""/>
      <w:lvlJc w:val="left"/>
      <w:pPr>
        <w:tabs>
          <w:tab w:val="num" w:pos="1440"/>
        </w:tabs>
        <w:ind w:left="1440" w:hanging="360"/>
      </w:pPr>
      <w:rPr>
        <w:rFonts w:ascii="Wingdings 2" w:hAnsi="Wingdings 2" w:hint="default"/>
      </w:rPr>
    </w:lvl>
    <w:lvl w:ilvl="2" w:tplc="1A441C42" w:tentative="1">
      <w:start w:val="1"/>
      <w:numFmt w:val="bullet"/>
      <w:lvlText w:val=""/>
      <w:lvlJc w:val="left"/>
      <w:pPr>
        <w:tabs>
          <w:tab w:val="num" w:pos="2160"/>
        </w:tabs>
        <w:ind w:left="2160" w:hanging="360"/>
      </w:pPr>
      <w:rPr>
        <w:rFonts w:ascii="Wingdings 2" w:hAnsi="Wingdings 2" w:hint="default"/>
      </w:rPr>
    </w:lvl>
    <w:lvl w:ilvl="3" w:tplc="5986F0DA" w:tentative="1">
      <w:start w:val="1"/>
      <w:numFmt w:val="bullet"/>
      <w:lvlText w:val=""/>
      <w:lvlJc w:val="left"/>
      <w:pPr>
        <w:tabs>
          <w:tab w:val="num" w:pos="2880"/>
        </w:tabs>
        <w:ind w:left="2880" w:hanging="360"/>
      </w:pPr>
      <w:rPr>
        <w:rFonts w:ascii="Wingdings 2" w:hAnsi="Wingdings 2" w:hint="default"/>
      </w:rPr>
    </w:lvl>
    <w:lvl w:ilvl="4" w:tplc="60D42B50" w:tentative="1">
      <w:start w:val="1"/>
      <w:numFmt w:val="bullet"/>
      <w:lvlText w:val=""/>
      <w:lvlJc w:val="left"/>
      <w:pPr>
        <w:tabs>
          <w:tab w:val="num" w:pos="3600"/>
        </w:tabs>
        <w:ind w:left="3600" w:hanging="360"/>
      </w:pPr>
      <w:rPr>
        <w:rFonts w:ascii="Wingdings 2" w:hAnsi="Wingdings 2" w:hint="default"/>
      </w:rPr>
    </w:lvl>
    <w:lvl w:ilvl="5" w:tplc="DFB83C68" w:tentative="1">
      <w:start w:val="1"/>
      <w:numFmt w:val="bullet"/>
      <w:lvlText w:val=""/>
      <w:lvlJc w:val="left"/>
      <w:pPr>
        <w:tabs>
          <w:tab w:val="num" w:pos="4320"/>
        </w:tabs>
        <w:ind w:left="4320" w:hanging="360"/>
      </w:pPr>
      <w:rPr>
        <w:rFonts w:ascii="Wingdings 2" w:hAnsi="Wingdings 2" w:hint="default"/>
      </w:rPr>
    </w:lvl>
    <w:lvl w:ilvl="6" w:tplc="C660DC7C" w:tentative="1">
      <w:start w:val="1"/>
      <w:numFmt w:val="bullet"/>
      <w:lvlText w:val=""/>
      <w:lvlJc w:val="left"/>
      <w:pPr>
        <w:tabs>
          <w:tab w:val="num" w:pos="5040"/>
        </w:tabs>
        <w:ind w:left="5040" w:hanging="360"/>
      </w:pPr>
      <w:rPr>
        <w:rFonts w:ascii="Wingdings 2" w:hAnsi="Wingdings 2" w:hint="default"/>
      </w:rPr>
    </w:lvl>
    <w:lvl w:ilvl="7" w:tplc="0706B47E" w:tentative="1">
      <w:start w:val="1"/>
      <w:numFmt w:val="bullet"/>
      <w:lvlText w:val=""/>
      <w:lvlJc w:val="left"/>
      <w:pPr>
        <w:tabs>
          <w:tab w:val="num" w:pos="5760"/>
        </w:tabs>
        <w:ind w:left="5760" w:hanging="360"/>
      </w:pPr>
      <w:rPr>
        <w:rFonts w:ascii="Wingdings 2" w:hAnsi="Wingdings 2" w:hint="default"/>
      </w:rPr>
    </w:lvl>
    <w:lvl w:ilvl="8" w:tplc="DAFA6A30"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FDA2ACE"/>
    <w:multiLevelType w:val="hybridMultilevel"/>
    <w:tmpl w:val="9294D620"/>
    <w:lvl w:ilvl="0" w:tplc="030C580E">
      <w:start w:val="1"/>
      <w:numFmt w:val="bullet"/>
      <w:lvlText w:val=""/>
      <w:lvlJc w:val="left"/>
      <w:pPr>
        <w:tabs>
          <w:tab w:val="num" w:pos="720"/>
        </w:tabs>
        <w:ind w:left="720" w:hanging="360"/>
      </w:pPr>
      <w:rPr>
        <w:rFonts w:ascii="Wingdings 2" w:hAnsi="Wingdings 2" w:hint="default"/>
      </w:rPr>
    </w:lvl>
    <w:lvl w:ilvl="1" w:tplc="71A40EF0" w:tentative="1">
      <w:start w:val="1"/>
      <w:numFmt w:val="bullet"/>
      <w:lvlText w:val=""/>
      <w:lvlJc w:val="left"/>
      <w:pPr>
        <w:tabs>
          <w:tab w:val="num" w:pos="1440"/>
        </w:tabs>
        <w:ind w:left="1440" w:hanging="360"/>
      </w:pPr>
      <w:rPr>
        <w:rFonts w:ascii="Wingdings 2" w:hAnsi="Wingdings 2" w:hint="default"/>
      </w:rPr>
    </w:lvl>
    <w:lvl w:ilvl="2" w:tplc="79A66FEE" w:tentative="1">
      <w:start w:val="1"/>
      <w:numFmt w:val="bullet"/>
      <w:lvlText w:val=""/>
      <w:lvlJc w:val="left"/>
      <w:pPr>
        <w:tabs>
          <w:tab w:val="num" w:pos="2160"/>
        </w:tabs>
        <w:ind w:left="2160" w:hanging="360"/>
      </w:pPr>
      <w:rPr>
        <w:rFonts w:ascii="Wingdings 2" w:hAnsi="Wingdings 2" w:hint="default"/>
      </w:rPr>
    </w:lvl>
    <w:lvl w:ilvl="3" w:tplc="5A003DBE" w:tentative="1">
      <w:start w:val="1"/>
      <w:numFmt w:val="bullet"/>
      <w:lvlText w:val=""/>
      <w:lvlJc w:val="left"/>
      <w:pPr>
        <w:tabs>
          <w:tab w:val="num" w:pos="2880"/>
        </w:tabs>
        <w:ind w:left="2880" w:hanging="360"/>
      </w:pPr>
      <w:rPr>
        <w:rFonts w:ascii="Wingdings 2" w:hAnsi="Wingdings 2" w:hint="default"/>
      </w:rPr>
    </w:lvl>
    <w:lvl w:ilvl="4" w:tplc="31725180" w:tentative="1">
      <w:start w:val="1"/>
      <w:numFmt w:val="bullet"/>
      <w:lvlText w:val=""/>
      <w:lvlJc w:val="left"/>
      <w:pPr>
        <w:tabs>
          <w:tab w:val="num" w:pos="3600"/>
        </w:tabs>
        <w:ind w:left="3600" w:hanging="360"/>
      </w:pPr>
      <w:rPr>
        <w:rFonts w:ascii="Wingdings 2" w:hAnsi="Wingdings 2" w:hint="default"/>
      </w:rPr>
    </w:lvl>
    <w:lvl w:ilvl="5" w:tplc="29F03606" w:tentative="1">
      <w:start w:val="1"/>
      <w:numFmt w:val="bullet"/>
      <w:lvlText w:val=""/>
      <w:lvlJc w:val="left"/>
      <w:pPr>
        <w:tabs>
          <w:tab w:val="num" w:pos="4320"/>
        </w:tabs>
        <w:ind w:left="4320" w:hanging="360"/>
      </w:pPr>
      <w:rPr>
        <w:rFonts w:ascii="Wingdings 2" w:hAnsi="Wingdings 2" w:hint="default"/>
      </w:rPr>
    </w:lvl>
    <w:lvl w:ilvl="6" w:tplc="FBDCCB1A" w:tentative="1">
      <w:start w:val="1"/>
      <w:numFmt w:val="bullet"/>
      <w:lvlText w:val=""/>
      <w:lvlJc w:val="left"/>
      <w:pPr>
        <w:tabs>
          <w:tab w:val="num" w:pos="5040"/>
        </w:tabs>
        <w:ind w:left="5040" w:hanging="360"/>
      </w:pPr>
      <w:rPr>
        <w:rFonts w:ascii="Wingdings 2" w:hAnsi="Wingdings 2" w:hint="default"/>
      </w:rPr>
    </w:lvl>
    <w:lvl w:ilvl="7" w:tplc="61520E00" w:tentative="1">
      <w:start w:val="1"/>
      <w:numFmt w:val="bullet"/>
      <w:lvlText w:val=""/>
      <w:lvlJc w:val="left"/>
      <w:pPr>
        <w:tabs>
          <w:tab w:val="num" w:pos="5760"/>
        </w:tabs>
        <w:ind w:left="5760" w:hanging="360"/>
      </w:pPr>
      <w:rPr>
        <w:rFonts w:ascii="Wingdings 2" w:hAnsi="Wingdings 2" w:hint="default"/>
      </w:rPr>
    </w:lvl>
    <w:lvl w:ilvl="8" w:tplc="909C19A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31AD6769"/>
    <w:multiLevelType w:val="hybridMultilevel"/>
    <w:tmpl w:val="FB302270"/>
    <w:lvl w:ilvl="0" w:tplc="7DB0262E">
      <w:start w:val="1"/>
      <w:numFmt w:val="bullet"/>
      <w:lvlText w:val=""/>
      <w:lvlJc w:val="left"/>
      <w:pPr>
        <w:tabs>
          <w:tab w:val="num" w:pos="720"/>
        </w:tabs>
        <w:ind w:left="720" w:hanging="360"/>
      </w:pPr>
      <w:rPr>
        <w:rFonts w:ascii="Wingdings 2" w:hAnsi="Wingdings 2" w:hint="default"/>
      </w:rPr>
    </w:lvl>
    <w:lvl w:ilvl="1" w:tplc="2A846832" w:tentative="1">
      <w:start w:val="1"/>
      <w:numFmt w:val="bullet"/>
      <w:lvlText w:val=""/>
      <w:lvlJc w:val="left"/>
      <w:pPr>
        <w:tabs>
          <w:tab w:val="num" w:pos="1440"/>
        </w:tabs>
        <w:ind w:left="1440" w:hanging="360"/>
      </w:pPr>
      <w:rPr>
        <w:rFonts w:ascii="Wingdings 2" w:hAnsi="Wingdings 2" w:hint="default"/>
      </w:rPr>
    </w:lvl>
    <w:lvl w:ilvl="2" w:tplc="BCA47F38" w:tentative="1">
      <w:start w:val="1"/>
      <w:numFmt w:val="bullet"/>
      <w:lvlText w:val=""/>
      <w:lvlJc w:val="left"/>
      <w:pPr>
        <w:tabs>
          <w:tab w:val="num" w:pos="2160"/>
        </w:tabs>
        <w:ind w:left="2160" w:hanging="360"/>
      </w:pPr>
      <w:rPr>
        <w:rFonts w:ascii="Wingdings 2" w:hAnsi="Wingdings 2" w:hint="default"/>
      </w:rPr>
    </w:lvl>
    <w:lvl w:ilvl="3" w:tplc="E6A857EE" w:tentative="1">
      <w:start w:val="1"/>
      <w:numFmt w:val="bullet"/>
      <w:lvlText w:val=""/>
      <w:lvlJc w:val="left"/>
      <w:pPr>
        <w:tabs>
          <w:tab w:val="num" w:pos="2880"/>
        </w:tabs>
        <w:ind w:left="2880" w:hanging="360"/>
      </w:pPr>
      <w:rPr>
        <w:rFonts w:ascii="Wingdings 2" w:hAnsi="Wingdings 2" w:hint="default"/>
      </w:rPr>
    </w:lvl>
    <w:lvl w:ilvl="4" w:tplc="C286244E" w:tentative="1">
      <w:start w:val="1"/>
      <w:numFmt w:val="bullet"/>
      <w:lvlText w:val=""/>
      <w:lvlJc w:val="left"/>
      <w:pPr>
        <w:tabs>
          <w:tab w:val="num" w:pos="3600"/>
        </w:tabs>
        <w:ind w:left="3600" w:hanging="360"/>
      </w:pPr>
      <w:rPr>
        <w:rFonts w:ascii="Wingdings 2" w:hAnsi="Wingdings 2" w:hint="default"/>
      </w:rPr>
    </w:lvl>
    <w:lvl w:ilvl="5" w:tplc="0D826F3E" w:tentative="1">
      <w:start w:val="1"/>
      <w:numFmt w:val="bullet"/>
      <w:lvlText w:val=""/>
      <w:lvlJc w:val="left"/>
      <w:pPr>
        <w:tabs>
          <w:tab w:val="num" w:pos="4320"/>
        </w:tabs>
        <w:ind w:left="4320" w:hanging="360"/>
      </w:pPr>
      <w:rPr>
        <w:rFonts w:ascii="Wingdings 2" w:hAnsi="Wingdings 2" w:hint="default"/>
      </w:rPr>
    </w:lvl>
    <w:lvl w:ilvl="6" w:tplc="27D694C8" w:tentative="1">
      <w:start w:val="1"/>
      <w:numFmt w:val="bullet"/>
      <w:lvlText w:val=""/>
      <w:lvlJc w:val="left"/>
      <w:pPr>
        <w:tabs>
          <w:tab w:val="num" w:pos="5040"/>
        </w:tabs>
        <w:ind w:left="5040" w:hanging="360"/>
      </w:pPr>
      <w:rPr>
        <w:rFonts w:ascii="Wingdings 2" w:hAnsi="Wingdings 2" w:hint="default"/>
      </w:rPr>
    </w:lvl>
    <w:lvl w:ilvl="7" w:tplc="33A6C7F0" w:tentative="1">
      <w:start w:val="1"/>
      <w:numFmt w:val="bullet"/>
      <w:lvlText w:val=""/>
      <w:lvlJc w:val="left"/>
      <w:pPr>
        <w:tabs>
          <w:tab w:val="num" w:pos="5760"/>
        </w:tabs>
        <w:ind w:left="5760" w:hanging="360"/>
      </w:pPr>
      <w:rPr>
        <w:rFonts w:ascii="Wingdings 2" w:hAnsi="Wingdings 2" w:hint="default"/>
      </w:rPr>
    </w:lvl>
    <w:lvl w:ilvl="8" w:tplc="B4D003A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36F62F9A"/>
    <w:multiLevelType w:val="hybridMultilevel"/>
    <w:tmpl w:val="E1DC3876"/>
    <w:lvl w:ilvl="0" w:tplc="6FC2F42E">
      <w:start w:val="1"/>
      <w:numFmt w:val="bullet"/>
      <w:lvlText w:val=""/>
      <w:lvlJc w:val="left"/>
      <w:pPr>
        <w:tabs>
          <w:tab w:val="num" w:pos="720"/>
        </w:tabs>
        <w:ind w:left="720" w:hanging="360"/>
      </w:pPr>
      <w:rPr>
        <w:rFonts w:ascii="Wingdings 2" w:hAnsi="Wingdings 2" w:hint="default"/>
      </w:rPr>
    </w:lvl>
    <w:lvl w:ilvl="1" w:tplc="18E214FC" w:tentative="1">
      <w:start w:val="1"/>
      <w:numFmt w:val="bullet"/>
      <w:lvlText w:val=""/>
      <w:lvlJc w:val="left"/>
      <w:pPr>
        <w:tabs>
          <w:tab w:val="num" w:pos="1440"/>
        </w:tabs>
        <w:ind w:left="1440" w:hanging="360"/>
      </w:pPr>
      <w:rPr>
        <w:rFonts w:ascii="Wingdings 2" w:hAnsi="Wingdings 2" w:hint="default"/>
      </w:rPr>
    </w:lvl>
    <w:lvl w:ilvl="2" w:tplc="88826A60" w:tentative="1">
      <w:start w:val="1"/>
      <w:numFmt w:val="bullet"/>
      <w:lvlText w:val=""/>
      <w:lvlJc w:val="left"/>
      <w:pPr>
        <w:tabs>
          <w:tab w:val="num" w:pos="2160"/>
        </w:tabs>
        <w:ind w:left="2160" w:hanging="360"/>
      </w:pPr>
      <w:rPr>
        <w:rFonts w:ascii="Wingdings 2" w:hAnsi="Wingdings 2" w:hint="default"/>
      </w:rPr>
    </w:lvl>
    <w:lvl w:ilvl="3" w:tplc="3BC682DE" w:tentative="1">
      <w:start w:val="1"/>
      <w:numFmt w:val="bullet"/>
      <w:lvlText w:val=""/>
      <w:lvlJc w:val="left"/>
      <w:pPr>
        <w:tabs>
          <w:tab w:val="num" w:pos="2880"/>
        </w:tabs>
        <w:ind w:left="2880" w:hanging="360"/>
      </w:pPr>
      <w:rPr>
        <w:rFonts w:ascii="Wingdings 2" w:hAnsi="Wingdings 2" w:hint="default"/>
      </w:rPr>
    </w:lvl>
    <w:lvl w:ilvl="4" w:tplc="E5B8645A" w:tentative="1">
      <w:start w:val="1"/>
      <w:numFmt w:val="bullet"/>
      <w:lvlText w:val=""/>
      <w:lvlJc w:val="left"/>
      <w:pPr>
        <w:tabs>
          <w:tab w:val="num" w:pos="3600"/>
        </w:tabs>
        <w:ind w:left="3600" w:hanging="360"/>
      </w:pPr>
      <w:rPr>
        <w:rFonts w:ascii="Wingdings 2" w:hAnsi="Wingdings 2" w:hint="default"/>
      </w:rPr>
    </w:lvl>
    <w:lvl w:ilvl="5" w:tplc="6AF24CE0" w:tentative="1">
      <w:start w:val="1"/>
      <w:numFmt w:val="bullet"/>
      <w:lvlText w:val=""/>
      <w:lvlJc w:val="left"/>
      <w:pPr>
        <w:tabs>
          <w:tab w:val="num" w:pos="4320"/>
        </w:tabs>
        <w:ind w:left="4320" w:hanging="360"/>
      </w:pPr>
      <w:rPr>
        <w:rFonts w:ascii="Wingdings 2" w:hAnsi="Wingdings 2" w:hint="default"/>
      </w:rPr>
    </w:lvl>
    <w:lvl w:ilvl="6" w:tplc="8A984A00" w:tentative="1">
      <w:start w:val="1"/>
      <w:numFmt w:val="bullet"/>
      <w:lvlText w:val=""/>
      <w:lvlJc w:val="left"/>
      <w:pPr>
        <w:tabs>
          <w:tab w:val="num" w:pos="5040"/>
        </w:tabs>
        <w:ind w:left="5040" w:hanging="360"/>
      </w:pPr>
      <w:rPr>
        <w:rFonts w:ascii="Wingdings 2" w:hAnsi="Wingdings 2" w:hint="default"/>
      </w:rPr>
    </w:lvl>
    <w:lvl w:ilvl="7" w:tplc="45AEAEB4" w:tentative="1">
      <w:start w:val="1"/>
      <w:numFmt w:val="bullet"/>
      <w:lvlText w:val=""/>
      <w:lvlJc w:val="left"/>
      <w:pPr>
        <w:tabs>
          <w:tab w:val="num" w:pos="5760"/>
        </w:tabs>
        <w:ind w:left="5760" w:hanging="360"/>
      </w:pPr>
      <w:rPr>
        <w:rFonts w:ascii="Wingdings 2" w:hAnsi="Wingdings 2" w:hint="default"/>
      </w:rPr>
    </w:lvl>
    <w:lvl w:ilvl="8" w:tplc="B2CCC28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3C066BE6"/>
    <w:multiLevelType w:val="hybridMultilevel"/>
    <w:tmpl w:val="2C6C9ED6"/>
    <w:lvl w:ilvl="0" w:tplc="E1D09DE6">
      <w:start w:val="1"/>
      <w:numFmt w:val="bullet"/>
      <w:lvlText w:val=""/>
      <w:lvlJc w:val="left"/>
      <w:pPr>
        <w:tabs>
          <w:tab w:val="num" w:pos="720"/>
        </w:tabs>
        <w:ind w:left="720" w:hanging="360"/>
      </w:pPr>
      <w:rPr>
        <w:rFonts w:ascii="Wingdings 2" w:hAnsi="Wingdings 2" w:hint="default"/>
      </w:rPr>
    </w:lvl>
    <w:lvl w:ilvl="1" w:tplc="1AC0AB5A" w:tentative="1">
      <w:start w:val="1"/>
      <w:numFmt w:val="bullet"/>
      <w:lvlText w:val=""/>
      <w:lvlJc w:val="left"/>
      <w:pPr>
        <w:tabs>
          <w:tab w:val="num" w:pos="1440"/>
        </w:tabs>
        <w:ind w:left="1440" w:hanging="360"/>
      </w:pPr>
      <w:rPr>
        <w:rFonts w:ascii="Wingdings 2" w:hAnsi="Wingdings 2" w:hint="default"/>
      </w:rPr>
    </w:lvl>
    <w:lvl w:ilvl="2" w:tplc="33CA28B6" w:tentative="1">
      <w:start w:val="1"/>
      <w:numFmt w:val="bullet"/>
      <w:lvlText w:val=""/>
      <w:lvlJc w:val="left"/>
      <w:pPr>
        <w:tabs>
          <w:tab w:val="num" w:pos="2160"/>
        </w:tabs>
        <w:ind w:left="2160" w:hanging="360"/>
      </w:pPr>
      <w:rPr>
        <w:rFonts w:ascii="Wingdings 2" w:hAnsi="Wingdings 2" w:hint="default"/>
      </w:rPr>
    </w:lvl>
    <w:lvl w:ilvl="3" w:tplc="44F019D2" w:tentative="1">
      <w:start w:val="1"/>
      <w:numFmt w:val="bullet"/>
      <w:lvlText w:val=""/>
      <w:lvlJc w:val="left"/>
      <w:pPr>
        <w:tabs>
          <w:tab w:val="num" w:pos="2880"/>
        </w:tabs>
        <w:ind w:left="2880" w:hanging="360"/>
      </w:pPr>
      <w:rPr>
        <w:rFonts w:ascii="Wingdings 2" w:hAnsi="Wingdings 2" w:hint="default"/>
      </w:rPr>
    </w:lvl>
    <w:lvl w:ilvl="4" w:tplc="D26ADD2C" w:tentative="1">
      <w:start w:val="1"/>
      <w:numFmt w:val="bullet"/>
      <w:lvlText w:val=""/>
      <w:lvlJc w:val="left"/>
      <w:pPr>
        <w:tabs>
          <w:tab w:val="num" w:pos="3600"/>
        </w:tabs>
        <w:ind w:left="3600" w:hanging="360"/>
      </w:pPr>
      <w:rPr>
        <w:rFonts w:ascii="Wingdings 2" w:hAnsi="Wingdings 2" w:hint="default"/>
      </w:rPr>
    </w:lvl>
    <w:lvl w:ilvl="5" w:tplc="8B70C71E" w:tentative="1">
      <w:start w:val="1"/>
      <w:numFmt w:val="bullet"/>
      <w:lvlText w:val=""/>
      <w:lvlJc w:val="left"/>
      <w:pPr>
        <w:tabs>
          <w:tab w:val="num" w:pos="4320"/>
        </w:tabs>
        <w:ind w:left="4320" w:hanging="360"/>
      </w:pPr>
      <w:rPr>
        <w:rFonts w:ascii="Wingdings 2" w:hAnsi="Wingdings 2" w:hint="default"/>
      </w:rPr>
    </w:lvl>
    <w:lvl w:ilvl="6" w:tplc="5D3A15B6" w:tentative="1">
      <w:start w:val="1"/>
      <w:numFmt w:val="bullet"/>
      <w:lvlText w:val=""/>
      <w:lvlJc w:val="left"/>
      <w:pPr>
        <w:tabs>
          <w:tab w:val="num" w:pos="5040"/>
        </w:tabs>
        <w:ind w:left="5040" w:hanging="360"/>
      </w:pPr>
      <w:rPr>
        <w:rFonts w:ascii="Wingdings 2" w:hAnsi="Wingdings 2" w:hint="default"/>
      </w:rPr>
    </w:lvl>
    <w:lvl w:ilvl="7" w:tplc="4F34D89A" w:tentative="1">
      <w:start w:val="1"/>
      <w:numFmt w:val="bullet"/>
      <w:lvlText w:val=""/>
      <w:lvlJc w:val="left"/>
      <w:pPr>
        <w:tabs>
          <w:tab w:val="num" w:pos="5760"/>
        </w:tabs>
        <w:ind w:left="5760" w:hanging="360"/>
      </w:pPr>
      <w:rPr>
        <w:rFonts w:ascii="Wingdings 2" w:hAnsi="Wingdings 2" w:hint="default"/>
      </w:rPr>
    </w:lvl>
    <w:lvl w:ilvl="8" w:tplc="21A65C24"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2296554"/>
    <w:multiLevelType w:val="hybridMultilevel"/>
    <w:tmpl w:val="2D1CE73A"/>
    <w:lvl w:ilvl="0" w:tplc="5774619A">
      <w:start w:val="1"/>
      <w:numFmt w:val="bullet"/>
      <w:lvlText w:val=""/>
      <w:lvlJc w:val="left"/>
      <w:pPr>
        <w:tabs>
          <w:tab w:val="num" w:pos="720"/>
        </w:tabs>
        <w:ind w:left="720" w:hanging="360"/>
      </w:pPr>
      <w:rPr>
        <w:rFonts w:ascii="Wingdings 2" w:hAnsi="Wingdings 2" w:hint="default"/>
      </w:rPr>
    </w:lvl>
    <w:lvl w:ilvl="1" w:tplc="DAAC88C2" w:tentative="1">
      <w:start w:val="1"/>
      <w:numFmt w:val="bullet"/>
      <w:lvlText w:val=""/>
      <w:lvlJc w:val="left"/>
      <w:pPr>
        <w:tabs>
          <w:tab w:val="num" w:pos="1440"/>
        </w:tabs>
        <w:ind w:left="1440" w:hanging="360"/>
      </w:pPr>
      <w:rPr>
        <w:rFonts w:ascii="Wingdings 2" w:hAnsi="Wingdings 2" w:hint="default"/>
      </w:rPr>
    </w:lvl>
    <w:lvl w:ilvl="2" w:tplc="E2DCAB4A" w:tentative="1">
      <w:start w:val="1"/>
      <w:numFmt w:val="bullet"/>
      <w:lvlText w:val=""/>
      <w:lvlJc w:val="left"/>
      <w:pPr>
        <w:tabs>
          <w:tab w:val="num" w:pos="2160"/>
        </w:tabs>
        <w:ind w:left="2160" w:hanging="360"/>
      </w:pPr>
      <w:rPr>
        <w:rFonts w:ascii="Wingdings 2" w:hAnsi="Wingdings 2" w:hint="default"/>
      </w:rPr>
    </w:lvl>
    <w:lvl w:ilvl="3" w:tplc="E88E4742" w:tentative="1">
      <w:start w:val="1"/>
      <w:numFmt w:val="bullet"/>
      <w:lvlText w:val=""/>
      <w:lvlJc w:val="left"/>
      <w:pPr>
        <w:tabs>
          <w:tab w:val="num" w:pos="2880"/>
        </w:tabs>
        <w:ind w:left="2880" w:hanging="360"/>
      </w:pPr>
      <w:rPr>
        <w:rFonts w:ascii="Wingdings 2" w:hAnsi="Wingdings 2" w:hint="default"/>
      </w:rPr>
    </w:lvl>
    <w:lvl w:ilvl="4" w:tplc="41585220" w:tentative="1">
      <w:start w:val="1"/>
      <w:numFmt w:val="bullet"/>
      <w:lvlText w:val=""/>
      <w:lvlJc w:val="left"/>
      <w:pPr>
        <w:tabs>
          <w:tab w:val="num" w:pos="3600"/>
        </w:tabs>
        <w:ind w:left="3600" w:hanging="360"/>
      </w:pPr>
      <w:rPr>
        <w:rFonts w:ascii="Wingdings 2" w:hAnsi="Wingdings 2" w:hint="default"/>
      </w:rPr>
    </w:lvl>
    <w:lvl w:ilvl="5" w:tplc="0B6207F0" w:tentative="1">
      <w:start w:val="1"/>
      <w:numFmt w:val="bullet"/>
      <w:lvlText w:val=""/>
      <w:lvlJc w:val="left"/>
      <w:pPr>
        <w:tabs>
          <w:tab w:val="num" w:pos="4320"/>
        </w:tabs>
        <w:ind w:left="4320" w:hanging="360"/>
      </w:pPr>
      <w:rPr>
        <w:rFonts w:ascii="Wingdings 2" w:hAnsi="Wingdings 2" w:hint="default"/>
      </w:rPr>
    </w:lvl>
    <w:lvl w:ilvl="6" w:tplc="C496558A" w:tentative="1">
      <w:start w:val="1"/>
      <w:numFmt w:val="bullet"/>
      <w:lvlText w:val=""/>
      <w:lvlJc w:val="left"/>
      <w:pPr>
        <w:tabs>
          <w:tab w:val="num" w:pos="5040"/>
        </w:tabs>
        <w:ind w:left="5040" w:hanging="360"/>
      </w:pPr>
      <w:rPr>
        <w:rFonts w:ascii="Wingdings 2" w:hAnsi="Wingdings 2" w:hint="default"/>
      </w:rPr>
    </w:lvl>
    <w:lvl w:ilvl="7" w:tplc="06DC8602" w:tentative="1">
      <w:start w:val="1"/>
      <w:numFmt w:val="bullet"/>
      <w:lvlText w:val=""/>
      <w:lvlJc w:val="left"/>
      <w:pPr>
        <w:tabs>
          <w:tab w:val="num" w:pos="5760"/>
        </w:tabs>
        <w:ind w:left="5760" w:hanging="360"/>
      </w:pPr>
      <w:rPr>
        <w:rFonts w:ascii="Wingdings 2" w:hAnsi="Wingdings 2" w:hint="default"/>
      </w:rPr>
    </w:lvl>
    <w:lvl w:ilvl="8" w:tplc="5B9CF48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8C03FCF"/>
    <w:multiLevelType w:val="hybridMultilevel"/>
    <w:tmpl w:val="4D6CC22A"/>
    <w:lvl w:ilvl="0" w:tplc="54186D8E">
      <w:start w:val="1"/>
      <w:numFmt w:val="bullet"/>
      <w:lvlText w:val=""/>
      <w:lvlJc w:val="left"/>
      <w:pPr>
        <w:tabs>
          <w:tab w:val="num" w:pos="720"/>
        </w:tabs>
        <w:ind w:left="720" w:hanging="360"/>
      </w:pPr>
      <w:rPr>
        <w:rFonts w:ascii="Wingdings 2" w:hAnsi="Wingdings 2" w:hint="default"/>
      </w:rPr>
    </w:lvl>
    <w:lvl w:ilvl="1" w:tplc="79008E76" w:tentative="1">
      <w:start w:val="1"/>
      <w:numFmt w:val="bullet"/>
      <w:lvlText w:val=""/>
      <w:lvlJc w:val="left"/>
      <w:pPr>
        <w:tabs>
          <w:tab w:val="num" w:pos="1440"/>
        </w:tabs>
        <w:ind w:left="1440" w:hanging="360"/>
      </w:pPr>
      <w:rPr>
        <w:rFonts w:ascii="Wingdings 2" w:hAnsi="Wingdings 2" w:hint="default"/>
      </w:rPr>
    </w:lvl>
    <w:lvl w:ilvl="2" w:tplc="E0D01714" w:tentative="1">
      <w:start w:val="1"/>
      <w:numFmt w:val="bullet"/>
      <w:lvlText w:val=""/>
      <w:lvlJc w:val="left"/>
      <w:pPr>
        <w:tabs>
          <w:tab w:val="num" w:pos="2160"/>
        </w:tabs>
        <w:ind w:left="2160" w:hanging="360"/>
      </w:pPr>
      <w:rPr>
        <w:rFonts w:ascii="Wingdings 2" w:hAnsi="Wingdings 2" w:hint="default"/>
      </w:rPr>
    </w:lvl>
    <w:lvl w:ilvl="3" w:tplc="A2E46C00" w:tentative="1">
      <w:start w:val="1"/>
      <w:numFmt w:val="bullet"/>
      <w:lvlText w:val=""/>
      <w:lvlJc w:val="left"/>
      <w:pPr>
        <w:tabs>
          <w:tab w:val="num" w:pos="2880"/>
        </w:tabs>
        <w:ind w:left="2880" w:hanging="360"/>
      </w:pPr>
      <w:rPr>
        <w:rFonts w:ascii="Wingdings 2" w:hAnsi="Wingdings 2" w:hint="default"/>
      </w:rPr>
    </w:lvl>
    <w:lvl w:ilvl="4" w:tplc="92A2C2BE" w:tentative="1">
      <w:start w:val="1"/>
      <w:numFmt w:val="bullet"/>
      <w:lvlText w:val=""/>
      <w:lvlJc w:val="left"/>
      <w:pPr>
        <w:tabs>
          <w:tab w:val="num" w:pos="3600"/>
        </w:tabs>
        <w:ind w:left="3600" w:hanging="360"/>
      </w:pPr>
      <w:rPr>
        <w:rFonts w:ascii="Wingdings 2" w:hAnsi="Wingdings 2" w:hint="default"/>
      </w:rPr>
    </w:lvl>
    <w:lvl w:ilvl="5" w:tplc="86F86166" w:tentative="1">
      <w:start w:val="1"/>
      <w:numFmt w:val="bullet"/>
      <w:lvlText w:val=""/>
      <w:lvlJc w:val="left"/>
      <w:pPr>
        <w:tabs>
          <w:tab w:val="num" w:pos="4320"/>
        </w:tabs>
        <w:ind w:left="4320" w:hanging="360"/>
      </w:pPr>
      <w:rPr>
        <w:rFonts w:ascii="Wingdings 2" w:hAnsi="Wingdings 2" w:hint="default"/>
      </w:rPr>
    </w:lvl>
    <w:lvl w:ilvl="6" w:tplc="FC3C4206" w:tentative="1">
      <w:start w:val="1"/>
      <w:numFmt w:val="bullet"/>
      <w:lvlText w:val=""/>
      <w:lvlJc w:val="left"/>
      <w:pPr>
        <w:tabs>
          <w:tab w:val="num" w:pos="5040"/>
        </w:tabs>
        <w:ind w:left="5040" w:hanging="360"/>
      </w:pPr>
      <w:rPr>
        <w:rFonts w:ascii="Wingdings 2" w:hAnsi="Wingdings 2" w:hint="default"/>
      </w:rPr>
    </w:lvl>
    <w:lvl w:ilvl="7" w:tplc="422AA756" w:tentative="1">
      <w:start w:val="1"/>
      <w:numFmt w:val="bullet"/>
      <w:lvlText w:val=""/>
      <w:lvlJc w:val="left"/>
      <w:pPr>
        <w:tabs>
          <w:tab w:val="num" w:pos="5760"/>
        </w:tabs>
        <w:ind w:left="5760" w:hanging="360"/>
      </w:pPr>
      <w:rPr>
        <w:rFonts w:ascii="Wingdings 2" w:hAnsi="Wingdings 2" w:hint="default"/>
      </w:rPr>
    </w:lvl>
    <w:lvl w:ilvl="8" w:tplc="FAA4063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4D5447DA"/>
    <w:multiLevelType w:val="hybridMultilevel"/>
    <w:tmpl w:val="6944D746"/>
    <w:lvl w:ilvl="0" w:tplc="417ED47A">
      <w:start w:val="1"/>
      <w:numFmt w:val="bullet"/>
      <w:lvlText w:val=""/>
      <w:lvlJc w:val="left"/>
      <w:pPr>
        <w:tabs>
          <w:tab w:val="num" w:pos="720"/>
        </w:tabs>
        <w:ind w:left="720" w:hanging="360"/>
      </w:pPr>
      <w:rPr>
        <w:rFonts w:ascii="Wingdings 2" w:hAnsi="Wingdings 2" w:hint="default"/>
      </w:rPr>
    </w:lvl>
    <w:lvl w:ilvl="1" w:tplc="CFA0C134" w:tentative="1">
      <w:start w:val="1"/>
      <w:numFmt w:val="bullet"/>
      <w:lvlText w:val=""/>
      <w:lvlJc w:val="left"/>
      <w:pPr>
        <w:tabs>
          <w:tab w:val="num" w:pos="1440"/>
        </w:tabs>
        <w:ind w:left="1440" w:hanging="360"/>
      </w:pPr>
      <w:rPr>
        <w:rFonts w:ascii="Wingdings 2" w:hAnsi="Wingdings 2" w:hint="default"/>
      </w:rPr>
    </w:lvl>
    <w:lvl w:ilvl="2" w:tplc="5E486CC0" w:tentative="1">
      <w:start w:val="1"/>
      <w:numFmt w:val="bullet"/>
      <w:lvlText w:val=""/>
      <w:lvlJc w:val="left"/>
      <w:pPr>
        <w:tabs>
          <w:tab w:val="num" w:pos="2160"/>
        </w:tabs>
        <w:ind w:left="2160" w:hanging="360"/>
      </w:pPr>
      <w:rPr>
        <w:rFonts w:ascii="Wingdings 2" w:hAnsi="Wingdings 2" w:hint="default"/>
      </w:rPr>
    </w:lvl>
    <w:lvl w:ilvl="3" w:tplc="92E03D9A" w:tentative="1">
      <w:start w:val="1"/>
      <w:numFmt w:val="bullet"/>
      <w:lvlText w:val=""/>
      <w:lvlJc w:val="left"/>
      <w:pPr>
        <w:tabs>
          <w:tab w:val="num" w:pos="2880"/>
        </w:tabs>
        <w:ind w:left="2880" w:hanging="360"/>
      </w:pPr>
      <w:rPr>
        <w:rFonts w:ascii="Wingdings 2" w:hAnsi="Wingdings 2" w:hint="default"/>
      </w:rPr>
    </w:lvl>
    <w:lvl w:ilvl="4" w:tplc="AB5C5D7E" w:tentative="1">
      <w:start w:val="1"/>
      <w:numFmt w:val="bullet"/>
      <w:lvlText w:val=""/>
      <w:lvlJc w:val="left"/>
      <w:pPr>
        <w:tabs>
          <w:tab w:val="num" w:pos="3600"/>
        </w:tabs>
        <w:ind w:left="3600" w:hanging="360"/>
      </w:pPr>
      <w:rPr>
        <w:rFonts w:ascii="Wingdings 2" w:hAnsi="Wingdings 2" w:hint="default"/>
      </w:rPr>
    </w:lvl>
    <w:lvl w:ilvl="5" w:tplc="350805DE" w:tentative="1">
      <w:start w:val="1"/>
      <w:numFmt w:val="bullet"/>
      <w:lvlText w:val=""/>
      <w:lvlJc w:val="left"/>
      <w:pPr>
        <w:tabs>
          <w:tab w:val="num" w:pos="4320"/>
        </w:tabs>
        <w:ind w:left="4320" w:hanging="360"/>
      </w:pPr>
      <w:rPr>
        <w:rFonts w:ascii="Wingdings 2" w:hAnsi="Wingdings 2" w:hint="default"/>
      </w:rPr>
    </w:lvl>
    <w:lvl w:ilvl="6" w:tplc="8546431E" w:tentative="1">
      <w:start w:val="1"/>
      <w:numFmt w:val="bullet"/>
      <w:lvlText w:val=""/>
      <w:lvlJc w:val="left"/>
      <w:pPr>
        <w:tabs>
          <w:tab w:val="num" w:pos="5040"/>
        </w:tabs>
        <w:ind w:left="5040" w:hanging="360"/>
      </w:pPr>
      <w:rPr>
        <w:rFonts w:ascii="Wingdings 2" w:hAnsi="Wingdings 2" w:hint="default"/>
      </w:rPr>
    </w:lvl>
    <w:lvl w:ilvl="7" w:tplc="5E94A84A" w:tentative="1">
      <w:start w:val="1"/>
      <w:numFmt w:val="bullet"/>
      <w:lvlText w:val=""/>
      <w:lvlJc w:val="left"/>
      <w:pPr>
        <w:tabs>
          <w:tab w:val="num" w:pos="5760"/>
        </w:tabs>
        <w:ind w:left="5760" w:hanging="360"/>
      </w:pPr>
      <w:rPr>
        <w:rFonts w:ascii="Wingdings 2" w:hAnsi="Wingdings 2" w:hint="default"/>
      </w:rPr>
    </w:lvl>
    <w:lvl w:ilvl="8" w:tplc="9AA2D9FC"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13531CC"/>
    <w:multiLevelType w:val="hybridMultilevel"/>
    <w:tmpl w:val="45649F16"/>
    <w:lvl w:ilvl="0" w:tplc="A6B64058">
      <w:start w:val="1"/>
      <w:numFmt w:val="bullet"/>
      <w:lvlText w:val=""/>
      <w:lvlJc w:val="left"/>
      <w:pPr>
        <w:tabs>
          <w:tab w:val="num" w:pos="720"/>
        </w:tabs>
        <w:ind w:left="720" w:hanging="360"/>
      </w:pPr>
      <w:rPr>
        <w:rFonts w:ascii="Wingdings 2" w:hAnsi="Wingdings 2" w:hint="default"/>
      </w:rPr>
    </w:lvl>
    <w:lvl w:ilvl="1" w:tplc="E110CAF4" w:tentative="1">
      <w:start w:val="1"/>
      <w:numFmt w:val="bullet"/>
      <w:lvlText w:val=""/>
      <w:lvlJc w:val="left"/>
      <w:pPr>
        <w:tabs>
          <w:tab w:val="num" w:pos="1440"/>
        </w:tabs>
        <w:ind w:left="1440" w:hanging="360"/>
      </w:pPr>
      <w:rPr>
        <w:rFonts w:ascii="Wingdings 2" w:hAnsi="Wingdings 2" w:hint="default"/>
      </w:rPr>
    </w:lvl>
    <w:lvl w:ilvl="2" w:tplc="703AC924" w:tentative="1">
      <w:start w:val="1"/>
      <w:numFmt w:val="bullet"/>
      <w:lvlText w:val=""/>
      <w:lvlJc w:val="left"/>
      <w:pPr>
        <w:tabs>
          <w:tab w:val="num" w:pos="2160"/>
        </w:tabs>
        <w:ind w:left="2160" w:hanging="360"/>
      </w:pPr>
      <w:rPr>
        <w:rFonts w:ascii="Wingdings 2" w:hAnsi="Wingdings 2" w:hint="default"/>
      </w:rPr>
    </w:lvl>
    <w:lvl w:ilvl="3" w:tplc="F6FCBCD6" w:tentative="1">
      <w:start w:val="1"/>
      <w:numFmt w:val="bullet"/>
      <w:lvlText w:val=""/>
      <w:lvlJc w:val="left"/>
      <w:pPr>
        <w:tabs>
          <w:tab w:val="num" w:pos="2880"/>
        </w:tabs>
        <w:ind w:left="2880" w:hanging="360"/>
      </w:pPr>
      <w:rPr>
        <w:rFonts w:ascii="Wingdings 2" w:hAnsi="Wingdings 2" w:hint="default"/>
      </w:rPr>
    </w:lvl>
    <w:lvl w:ilvl="4" w:tplc="E496FDCE" w:tentative="1">
      <w:start w:val="1"/>
      <w:numFmt w:val="bullet"/>
      <w:lvlText w:val=""/>
      <w:lvlJc w:val="left"/>
      <w:pPr>
        <w:tabs>
          <w:tab w:val="num" w:pos="3600"/>
        </w:tabs>
        <w:ind w:left="3600" w:hanging="360"/>
      </w:pPr>
      <w:rPr>
        <w:rFonts w:ascii="Wingdings 2" w:hAnsi="Wingdings 2" w:hint="default"/>
      </w:rPr>
    </w:lvl>
    <w:lvl w:ilvl="5" w:tplc="823A9008" w:tentative="1">
      <w:start w:val="1"/>
      <w:numFmt w:val="bullet"/>
      <w:lvlText w:val=""/>
      <w:lvlJc w:val="left"/>
      <w:pPr>
        <w:tabs>
          <w:tab w:val="num" w:pos="4320"/>
        </w:tabs>
        <w:ind w:left="4320" w:hanging="360"/>
      </w:pPr>
      <w:rPr>
        <w:rFonts w:ascii="Wingdings 2" w:hAnsi="Wingdings 2" w:hint="default"/>
      </w:rPr>
    </w:lvl>
    <w:lvl w:ilvl="6" w:tplc="1FDA44F6" w:tentative="1">
      <w:start w:val="1"/>
      <w:numFmt w:val="bullet"/>
      <w:lvlText w:val=""/>
      <w:lvlJc w:val="left"/>
      <w:pPr>
        <w:tabs>
          <w:tab w:val="num" w:pos="5040"/>
        </w:tabs>
        <w:ind w:left="5040" w:hanging="360"/>
      </w:pPr>
      <w:rPr>
        <w:rFonts w:ascii="Wingdings 2" w:hAnsi="Wingdings 2" w:hint="default"/>
      </w:rPr>
    </w:lvl>
    <w:lvl w:ilvl="7" w:tplc="EDE035D0" w:tentative="1">
      <w:start w:val="1"/>
      <w:numFmt w:val="bullet"/>
      <w:lvlText w:val=""/>
      <w:lvlJc w:val="left"/>
      <w:pPr>
        <w:tabs>
          <w:tab w:val="num" w:pos="5760"/>
        </w:tabs>
        <w:ind w:left="5760" w:hanging="360"/>
      </w:pPr>
      <w:rPr>
        <w:rFonts w:ascii="Wingdings 2" w:hAnsi="Wingdings 2" w:hint="default"/>
      </w:rPr>
    </w:lvl>
    <w:lvl w:ilvl="8" w:tplc="F524F91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8DB02AB"/>
    <w:multiLevelType w:val="hybridMultilevel"/>
    <w:tmpl w:val="07D492D2"/>
    <w:lvl w:ilvl="0" w:tplc="F56E1B7C">
      <w:start w:val="1"/>
      <w:numFmt w:val="bullet"/>
      <w:lvlText w:val=""/>
      <w:lvlJc w:val="left"/>
      <w:pPr>
        <w:tabs>
          <w:tab w:val="num" w:pos="720"/>
        </w:tabs>
        <w:ind w:left="720" w:hanging="360"/>
      </w:pPr>
      <w:rPr>
        <w:rFonts w:ascii="Wingdings 2" w:hAnsi="Wingdings 2" w:hint="default"/>
      </w:rPr>
    </w:lvl>
    <w:lvl w:ilvl="1" w:tplc="BCE4FDB2" w:tentative="1">
      <w:start w:val="1"/>
      <w:numFmt w:val="bullet"/>
      <w:lvlText w:val=""/>
      <w:lvlJc w:val="left"/>
      <w:pPr>
        <w:tabs>
          <w:tab w:val="num" w:pos="1440"/>
        </w:tabs>
        <w:ind w:left="1440" w:hanging="360"/>
      </w:pPr>
      <w:rPr>
        <w:rFonts w:ascii="Wingdings 2" w:hAnsi="Wingdings 2" w:hint="default"/>
      </w:rPr>
    </w:lvl>
    <w:lvl w:ilvl="2" w:tplc="2F1814BE" w:tentative="1">
      <w:start w:val="1"/>
      <w:numFmt w:val="bullet"/>
      <w:lvlText w:val=""/>
      <w:lvlJc w:val="left"/>
      <w:pPr>
        <w:tabs>
          <w:tab w:val="num" w:pos="2160"/>
        </w:tabs>
        <w:ind w:left="2160" w:hanging="360"/>
      </w:pPr>
      <w:rPr>
        <w:rFonts w:ascii="Wingdings 2" w:hAnsi="Wingdings 2" w:hint="default"/>
      </w:rPr>
    </w:lvl>
    <w:lvl w:ilvl="3" w:tplc="392EE2F2" w:tentative="1">
      <w:start w:val="1"/>
      <w:numFmt w:val="bullet"/>
      <w:lvlText w:val=""/>
      <w:lvlJc w:val="left"/>
      <w:pPr>
        <w:tabs>
          <w:tab w:val="num" w:pos="2880"/>
        </w:tabs>
        <w:ind w:left="2880" w:hanging="360"/>
      </w:pPr>
      <w:rPr>
        <w:rFonts w:ascii="Wingdings 2" w:hAnsi="Wingdings 2" w:hint="default"/>
      </w:rPr>
    </w:lvl>
    <w:lvl w:ilvl="4" w:tplc="E520BEC8" w:tentative="1">
      <w:start w:val="1"/>
      <w:numFmt w:val="bullet"/>
      <w:lvlText w:val=""/>
      <w:lvlJc w:val="left"/>
      <w:pPr>
        <w:tabs>
          <w:tab w:val="num" w:pos="3600"/>
        </w:tabs>
        <w:ind w:left="3600" w:hanging="360"/>
      </w:pPr>
      <w:rPr>
        <w:rFonts w:ascii="Wingdings 2" w:hAnsi="Wingdings 2" w:hint="default"/>
      </w:rPr>
    </w:lvl>
    <w:lvl w:ilvl="5" w:tplc="7278D996" w:tentative="1">
      <w:start w:val="1"/>
      <w:numFmt w:val="bullet"/>
      <w:lvlText w:val=""/>
      <w:lvlJc w:val="left"/>
      <w:pPr>
        <w:tabs>
          <w:tab w:val="num" w:pos="4320"/>
        </w:tabs>
        <w:ind w:left="4320" w:hanging="360"/>
      </w:pPr>
      <w:rPr>
        <w:rFonts w:ascii="Wingdings 2" w:hAnsi="Wingdings 2" w:hint="default"/>
      </w:rPr>
    </w:lvl>
    <w:lvl w:ilvl="6" w:tplc="FF12E568" w:tentative="1">
      <w:start w:val="1"/>
      <w:numFmt w:val="bullet"/>
      <w:lvlText w:val=""/>
      <w:lvlJc w:val="left"/>
      <w:pPr>
        <w:tabs>
          <w:tab w:val="num" w:pos="5040"/>
        </w:tabs>
        <w:ind w:left="5040" w:hanging="360"/>
      </w:pPr>
      <w:rPr>
        <w:rFonts w:ascii="Wingdings 2" w:hAnsi="Wingdings 2" w:hint="default"/>
      </w:rPr>
    </w:lvl>
    <w:lvl w:ilvl="7" w:tplc="8A3CA264" w:tentative="1">
      <w:start w:val="1"/>
      <w:numFmt w:val="bullet"/>
      <w:lvlText w:val=""/>
      <w:lvlJc w:val="left"/>
      <w:pPr>
        <w:tabs>
          <w:tab w:val="num" w:pos="5760"/>
        </w:tabs>
        <w:ind w:left="5760" w:hanging="360"/>
      </w:pPr>
      <w:rPr>
        <w:rFonts w:ascii="Wingdings 2" w:hAnsi="Wingdings 2" w:hint="default"/>
      </w:rPr>
    </w:lvl>
    <w:lvl w:ilvl="8" w:tplc="6930B732"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3993C2F"/>
    <w:multiLevelType w:val="hybridMultilevel"/>
    <w:tmpl w:val="1B54AC86"/>
    <w:lvl w:ilvl="0" w:tplc="1A70B7E8">
      <w:start w:val="1"/>
      <w:numFmt w:val="bullet"/>
      <w:lvlText w:val=""/>
      <w:lvlJc w:val="left"/>
      <w:pPr>
        <w:tabs>
          <w:tab w:val="num" w:pos="720"/>
        </w:tabs>
        <w:ind w:left="720" w:hanging="360"/>
      </w:pPr>
      <w:rPr>
        <w:rFonts w:ascii="Wingdings 2" w:hAnsi="Wingdings 2" w:hint="default"/>
      </w:rPr>
    </w:lvl>
    <w:lvl w:ilvl="1" w:tplc="BCBC1002" w:tentative="1">
      <w:start w:val="1"/>
      <w:numFmt w:val="bullet"/>
      <w:lvlText w:val=""/>
      <w:lvlJc w:val="left"/>
      <w:pPr>
        <w:tabs>
          <w:tab w:val="num" w:pos="1440"/>
        </w:tabs>
        <w:ind w:left="1440" w:hanging="360"/>
      </w:pPr>
      <w:rPr>
        <w:rFonts w:ascii="Wingdings 2" w:hAnsi="Wingdings 2" w:hint="default"/>
      </w:rPr>
    </w:lvl>
    <w:lvl w:ilvl="2" w:tplc="7B3E723A" w:tentative="1">
      <w:start w:val="1"/>
      <w:numFmt w:val="bullet"/>
      <w:lvlText w:val=""/>
      <w:lvlJc w:val="left"/>
      <w:pPr>
        <w:tabs>
          <w:tab w:val="num" w:pos="2160"/>
        </w:tabs>
        <w:ind w:left="2160" w:hanging="360"/>
      </w:pPr>
      <w:rPr>
        <w:rFonts w:ascii="Wingdings 2" w:hAnsi="Wingdings 2" w:hint="default"/>
      </w:rPr>
    </w:lvl>
    <w:lvl w:ilvl="3" w:tplc="976CAD74" w:tentative="1">
      <w:start w:val="1"/>
      <w:numFmt w:val="bullet"/>
      <w:lvlText w:val=""/>
      <w:lvlJc w:val="left"/>
      <w:pPr>
        <w:tabs>
          <w:tab w:val="num" w:pos="2880"/>
        </w:tabs>
        <w:ind w:left="2880" w:hanging="360"/>
      </w:pPr>
      <w:rPr>
        <w:rFonts w:ascii="Wingdings 2" w:hAnsi="Wingdings 2" w:hint="default"/>
      </w:rPr>
    </w:lvl>
    <w:lvl w:ilvl="4" w:tplc="C82E0A32" w:tentative="1">
      <w:start w:val="1"/>
      <w:numFmt w:val="bullet"/>
      <w:lvlText w:val=""/>
      <w:lvlJc w:val="left"/>
      <w:pPr>
        <w:tabs>
          <w:tab w:val="num" w:pos="3600"/>
        </w:tabs>
        <w:ind w:left="3600" w:hanging="360"/>
      </w:pPr>
      <w:rPr>
        <w:rFonts w:ascii="Wingdings 2" w:hAnsi="Wingdings 2" w:hint="default"/>
      </w:rPr>
    </w:lvl>
    <w:lvl w:ilvl="5" w:tplc="A372F250" w:tentative="1">
      <w:start w:val="1"/>
      <w:numFmt w:val="bullet"/>
      <w:lvlText w:val=""/>
      <w:lvlJc w:val="left"/>
      <w:pPr>
        <w:tabs>
          <w:tab w:val="num" w:pos="4320"/>
        </w:tabs>
        <w:ind w:left="4320" w:hanging="360"/>
      </w:pPr>
      <w:rPr>
        <w:rFonts w:ascii="Wingdings 2" w:hAnsi="Wingdings 2" w:hint="default"/>
      </w:rPr>
    </w:lvl>
    <w:lvl w:ilvl="6" w:tplc="9910AA54" w:tentative="1">
      <w:start w:val="1"/>
      <w:numFmt w:val="bullet"/>
      <w:lvlText w:val=""/>
      <w:lvlJc w:val="left"/>
      <w:pPr>
        <w:tabs>
          <w:tab w:val="num" w:pos="5040"/>
        </w:tabs>
        <w:ind w:left="5040" w:hanging="360"/>
      </w:pPr>
      <w:rPr>
        <w:rFonts w:ascii="Wingdings 2" w:hAnsi="Wingdings 2" w:hint="default"/>
      </w:rPr>
    </w:lvl>
    <w:lvl w:ilvl="7" w:tplc="C4127A02" w:tentative="1">
      <w:start w:val="1"/>
      <w:numFmt w:val="bullet"/>
      <w:lvlText w:val=""/>
      <w:lvlJc w:val="left"/>
      <w:pPr>
        <w:tabs>
          <w:tab w:val="num" w:pos="5760"/>
        </w:tabs>
        <w:ind w:left="5760" w:hanging="360"/>
      </w:pPr>
      <w:rPr>
        <w:rFonts w:ascii="Wingdings 2" w:hAnsi="Wingdings 2" w:hint="default"/>
      </w:rPr>
    </w:lvl>
    <w:lvl w:ilvl="8" w:tplc="3E804030"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773C782F"/>
    <w:multiLevelType w:val="hybridMultilevel"/>
    <w:tmpl w:val="D58876CC"/>
    <w:lvl w:ilvl="0" w:tplc="E73CA03E">
      <w:start w:val="1"/>
      <w:numFmt w:val="bullet"/>
      <w:lvlText w:val=""/>
      <w:lvlJc w:val="left"/>
      <w:pPr>
        <w:tabs>
          <w:tab w:val="num" w:pos="720"/>
        </w:tabs>
        <w:ind w:left="720" w:hanging="360"/>
      </w:pPr>
      <w:rPr>
        <w:rFonts w:ascii="Wingdings 2" w:hAnsi="Wingdings 2" w:hint="default"/>
      </w:rPr>
    </w:lvl>
    <w:lvl w:ilvl="1" w:tplc="ECE25226" w:tentative="1">
      <w:start w:val="1"/>
      <w:numFmt w:val="bullet"/>
      <w:lvlText w:val=""/>
      <w:lvlJc w:val="left"/>
      <w:pPr>
        <w:tabs>
          <w:tab w:val="num" w:pos="1440"/>
        </w:tabs>
        <w:ind w:left="1440" w:hanging="360"/>
      </w:pPr>
      <w:rPr>
        <w:rFonts w:ascii="Wingdings 2" w:hAnsi="Wingdings 2" w:hint="default"/>
      </w:rPr>
    </w:lvl>
    <w:lvl w:ilvl="2" w:tplc="EB64DB78" w:tentative="1">
      <w:start w:val="1"/>
      <w:numFmt w:val="bullet"/>
      <w:lvlText w:val=""/>
      <w:lvlJc w:val="left"/>
      <w:pPr>
        <w:tabs>
          <w:tab w:val="num" w:pos="2160"/>
        </w:tabs>
        <w:ind w:left="2160" w:hanging="360"/>
      </w:pPr>
      <w:rPr>
        <w:rFonts w:ascii="Wingdings 2" w:hAnsi="Wingdings 2" w:hint="default"/>
      </w:rPr>
    </w:lvl>
    <w:lvl w:ilvl="3" w:tplc="1312D970" w:tentative="1">
      <w:start w:val="1"/>
      <w:numFmt w:val="bullet"/>
      <w:lvlText w:val=""/>
      <w:lvlJc w:val="left"/>
      <w:pPr>
        <w:tabs>
          <w:tab w:val="num" w:pos="2880"/>
        </w:tabs>
        <w:ind w:left="2880" w:hanging="360"/>
      </w:pPr>
      <w:rPr>
        <w:rFonts w:ascii="Wingdings 2" w:hAnsi="Wingdings 2" w:hint="default"/>
      </w:rPr>
    </w:lvl>
    <w:lvl w:ilvl="4" w:tplc="205CC548" w:tentative="1">
      <w:start w:val="1"/>
      <w:numFmt w:val="bullet"/>
      <w:lvlText w:val=""/>
      <w:lvlJc w:val="left"/>
      <w:pPr>
        <w:tabs>
          <w:tab w:val="num" w:pos="3600"/>
        </w:tabs>
        <w:ind w:left="3600" w:hanging="360"/>
      </w:pPr>
      <w:rPr>
        <w:rFonts w:ascii="Wingdings 2" w:hAnsi="Wingdings 2" w:hint="default"/>
      </w:rPr>
    </w:lvl>
    <w:lvl w:ilvl="5" w:tplc="D6FAF5B2" w:tentative="1">
      <w:start w:val="1"/>
      <w:numFmt w:val="bullet"/>
      <w:lvlText w:val=""/>
      <w:lvlJc w:val="left"/>
      <w:pPr>
        <w:tabs>
          <w:tab w:val="num" w:pos="4320"/>
        </w:tabs>
        <w:ind w:left="4320" w:hanging="360"/>
      </w:pPr>
      <w:rPr>
        <w:rFonts w:ascii="Wingdings 2" w:hAnsi="Wingdings 2" w:hint="default"/>
      </w:rPr>
    </w:lvl>
    <w:lvl w:ilvl="6" w:tplc="70723C3C" w:tentative="1">
      <w:start w:val="1"/>
      <w:numFmt w:val="bullet"/>
      <w:lvlText w:val=""/>
      <w:lvlJc w:val="left"/>
      <w:pPr>
        <w:tabs>
          <w:tab w:val="num" w:pos="5040"/>
        </w:tabs>
        <w:ind w:left="5040" w:hanging="360"/>
      </w:pPr>
      <w:rPr>
        <w:rFonts w:ascii="Wingdings 2" w:hAnsi="Wingdings 2" w:hint="default"/>
      </w:rPr>
    </w:lvl>
    <w:lvl w:ilvl="7" w:tplc="45AC65A8" w:tentative="1">
      <w:start w:val="1"/>
      <w:numFmt w:val="bullet"/>
      <w:lvlText w:val=""/>
      <w:lvlJc w:val="left"/>
      <w:pPr>
        <w:tabs>
          <w:tab w:val="num" w:pos="5760"/>
        </w:tabs>
        <w:ind w:left="5760" w:hanging="360"/>
      </w:pPr>
      <w:rPr>
        <w:rFonts w:ascii="Wingdings 2" w:hAnsi="Wingdings 2" w:hint="default"/>
      </w:rPr>
    </w:lvl>
    <w:lvl w:ilvl="8" w:tplc="456C91DC"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79A1702A"/>
    <w:multiLevelType w:val="hybridMultilevel"/>
    <w:tmpl w:val="9CA63902"/>
    <w:lvl w:ilvl="0" w:tplc="91C22F7E">
      <w:start w:val="1"/>
      <w:numFmt w:val="bullet"/>
      <w:lvlText w:val=""/>
      <w:lvlJc w:val="left"/>
      <w:pPr>
        <w:tabs>
          <w:tab w:val="num" w:pos="720"/>
        </w:tabs>
        <w:ind w:left="720" w:hanging="360"/>
      </w:pPr>
      <w:rPr>
        <w:rFonts w:ascii="Wingdings 2" w:hAnsi="Wingdings 2" w:hint="default"/>
      </w:rPr>
    </w:lvl>
    <w:lvl w:ilvl="1" w:tplc="517460AA" w:tentative="1">
      <w:start w:val="1"/>
      <w:numFmt w:val="bullet"/>
      <w:lvlText w:val=""/>
      <w:lvlJc w:val="left"/>
      <w:pPr>
        <w:tabs>
          <w:tab w:val="num" w:pos="1440"/>
        </w:tabs>
        <w:ind w:left="1440" w:hanging="360"/>
      </w:pPr>
      <w:rPr>
        <w:rFonts w:ascii="Wingdings 2" w:hAnsi="Wingdings 2" w:hint="default"/>
      </w:rPr>
    </w:lvl>
    <w:lvl w:ilvl="2" w:tplc="B3A2E0D6" w:tentative="1">
      <w:start w:val="1"/>
      <w:numFmt w:val="bullet"/>
      <w:lvlText w:val=""/>
      <w:lvlJc w:val="left"/>
      <w:pPr>
        <w:tabs>
          <w:tab w:val="num" w:pos="2160"/>
        </w:tabs>
        <w:ind w:left="2160" w:hanging="360"/>
      </w:pPr>
      <w:rPr>
        <w:rFonts w:ascii="Wingdings 2" w:hAnsi="Wingdings 2" w:hint="default"/>
      </w:rPr>
    </w:lvl>
    <w:lvl w:ilvl="3" w:tplc="332464FE" w:tentative="1">
      <w:start w:val="1"/>
      <w:numFmt w:val="bullet"/>
      <w:lvlText w:val=""/>
      <w:lvlJc w:val="left"/>
      <w:pPr>
        <w:tabs>
          <w:tab w:val="num" w:pos="2880"/>
        </w:tabs>
        <w:ind w:left="2880" w:hanging="360"/>
      </w:pPr>
      <w:rPr>
        <w:rFonts w:ascii="Wingdings 2" w:hAnsi="Wingdings 2" w:hint="default"/>
      </w:rPr>
    </w:lvl>
    <w:lvl w:ilvl="4" w:tplc="E630779A" w:tentative="1">
      <w:start w:val="1"/>
      <w:numFmt w:val="bullet"/>
      <w:lvlText w:val=""/>
      <w:lvlJc w:val="left"/>
      <w:pPr>
        <w:tabs>
          <w:tab w:val="num" w:pos="3600"/>
        </w:tabs>
        <w:ind w:left="3600" w:hanging="360"/>
      </w:pPr>
      <w:rPr>
        <w:rFonts w:ascii="Wingdings 2" w:hAnsi="Wingdings 2" w:hint="default"/>
      </w:rPr>
    </w:lvl>
    <w:lvl w:ilvl="5" w:tplc="BED8F614" w:tentative="1">
      <w:start w:val="1"/>
      <w:numFmt w:val="bullet"/>
      <w:lvlText w:val=""/>
      <w:lvlJc w:val="left"/>
      <w:pPr>
        <w:tabs>
          <w:tab w:val="num" w:pos="4320"/>
        </w:tabs>
        <w:ind w:left="4320" w:hanging="360"/>
      </w:pPr>
      <w:rPr>
        <w:rFonts w:ascii="Wingdings 2" w:hAnsi="Wingdings 2" w:hint="default"/>
      </w:rPr>
    </w:lvl>
    <w:lvl w:ilvl="6" w:tplc="FE127BB0" w:tentative="1">
      <w:start w:val="1"/>
      <w:numFmt w:val="bullet"/>
      <w:lvlText w:val=""/>
      <w:lvlJc w:val="left"/>
      <w:pPr>
        <w:tabs>
          <w:tab w:val="num" w:pos="5040"/>
        </w:tabs>
        <w:ind w:left="5040" w:hanging="360"/>
      </w:pPr>
      <w:rPr>
        <w:rFonts w:ascii="Wingdings 2" w:hAnsi="Wingdings 2" w:hint="default"/>
      </w:rPr>
    </w:lvl>
    <w:lvl w:ilvl="7" w:tplc="7D7EAD2A" w:tentative="1">
      <w:start w:val="1"/>
      <w:numFmt w:val="bullet"/>
      <w:lvlText w:val=""/>
      <w:lvlJc w:val="left"/>
      <w:pPr>
        <w:tabs>
          <w:tab w:val="num" w:pos="5760"/>
        </w:tabs>
        <w:ind w:left="5760" w:hanging="360"/>
      </w:pPr>
      <w:rPr>
        <w:rFonts w:ascii="Wingdings 2" w:hAnsi="Wingdings 2" w:hint="default"/>
      </w:rPr>
    </w:lvl>
    <w:lvl w:ilvl="8" w:tplc="ACC6BB5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3"/>
  </w:num>
  <w:num w:numId="2" w16cid:durableId="1333676112">
    <w:abstractNumId w:val="0"/>
  </w:num>
  <w:num w:numId="3" w16cid:durableId="187529879">
    <w:abstractNumId w:val="15"/>
  </w:num>
  <w:num w:numId="4" w16cid:durableId="1720086680">
    <w:abstractNumId w:val="4"/>
  </w:num>
  <w:num w:numId="5" w16cid:durableId="873545990">
    <w:abstractNumId w:val="17"/>
  </w:num>
  <w:num w:numId="6" w16cid:durableId="1355031332">
    <w:abstractNumId w:val="1"/>
  </w:num>
  <w:num w:numId="7" w16cid:durableId="1072040543">
    <w:abstractNumId w:val="10"/>
  </w:num>
  <w:num w:numId="8" w16cid:durableId="1039161487">
    <w:abstractNumId w:val="12"/>
  </w:num>
  <w:num w:numId="9" w16cid:durableId="1810172633">
    <w:abstractNumId w:val="5"/>
  </w:num>
  <w:num w:numId="10" w16cid:durableId="1793667787">
    <w:abstractNumId w:val="14"/>
  </w:num>
  <w:num w:numId="11" w16cid:durableId="531458433">
    <w:abstractNumId w:val="13"/>
  </w:num>
  <w:num w:numId="12" w16cid:durableId="70465929">
    <w:abstractNumId w:val="11"/>
  </w:num>
  <w:num w:numId="13" w16cid:durableId="1671180718">
    <w:abstractNumId w:val="6"/>
  </w:num>
  <w:num w:numId="14" w16cid:durableId="1334794805">
    <w:abstractNumId w:val="7"/>
  </w:num>
  <w:num w:numId="15" w16cid:durableId="863401418">
    <w:abstractNumId w:val="8"/>
  </w:num>
  <w:num w:numId="16" w16cid:durableId="1888108698">
    <w:abstractNumId w:val="9"/>
  </w:num>
  <w:num w:numId="17" w16cid:durableId="1684161548">
    <w:abstractNumId w:val="2"/>
  </w:num>
  <w:num w:numId="18" w16cid:durableId="1184788710">
    <w:abstractNumId w:val="1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C6FA7"/>
    <w:rsid w:val="002C7973"/>
    <w:rsid w:val="00310DEB"/>
    <w:rsid w:val="0040621D"/>
    <w:rsid w:val="00461067"/>
    <w:rsid w:val="004A288F"/>
    <w:rsid w:val="004F4687"/>
    <w:rsid w:val="0050284E"/>
    <w:rsid w:val="00531AF6"/>
    <w:rsid w:val="005B0633"/>
    <w:rsid w:val="005C6A50"/>
    <w:rsid w:val="00692C33"/>
    <w:rsid w:val="006C4F1B"/>
    <w:rsid w:val="007043D5"/>
    <w:rsid w:val="007114EC"/>
    <w:rsid w:val="00792F69"/>
    <w:rsid w:val="00804D86"/>
    <w:rsid w:val="00825AE9"/>
    <w:rsid w:val="00983DEC"/>
    <w:rsid w:val="009872D7"/>
    <w:rsid w:val="009E27BC"/>
    <w:rsid w:val="00A04682"/>
    <w:rsid w:val="00AA2C5A"/>
    <w:rsid w:val="00AD7469"/>
    <w:rsid w:val="00AF5B28"/>
    <w:rsid w:val="00B74CCE"/>
    <w:rsid w:val="00B87816"/>
    <w:rsid w:val="00C7180C"/>
    <w:rsid w:val="00C93B4B"/>
    <w:rsid w:val="00CA4A4A"/>
    <w:rsid w:val="00D274BE"/>
    <w:rsid w:val="00D30444"/>
    <w:rsid w:val="00D53E1E"/>
    <w:rsid w:val="00D76D12"/>
    <w:rsid w:val="00DD7461"/>
    <w:rsid w:val="00E501D4"/>
    <w:rsid w:val="00E6688F"/>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718">
      <w:bodyDiv w:val="1"/>
      <w:marLeft w:val="0"/>
      <w:marRight w:val="0"/>
      <w:marTop w:val="0"/>
      <w:marBottom w:val="0"/>
      <w:divBdr>
        <w:top w:val="none" w:sz="0" w:space="0" w:color="auto"/>
        <w:left w:val="none" w:sz="0" w:space="0" w:color="auto"/>
        <w:bottom w:val="none" w:sz="0" w:space="0" w:color="auto"/>
        <w:right w:val="none" w:sz="0" w:space="0" w:color="auto"/>
      </w:divBdr>
      <w:divsChild>
        <w:div w:id="406154421">
          <w:marLeft w:val="576"/>
          <w:marRight w:val="0"/>
          <w:marTop w:val="120"/>
          <w:marBottom w:val="0"/>
          <w:divBdr>
            <w:top w:val="none" w:sz="0" w:space="0" w:color="auto"/>
            <w:left w:val="none" w:sz="0" w:space="0" w:color="auto"/>
            <w:bottom w:val="none" w:sz="0" w:space="0" w:color="auto"/>
            <w:right w:val="none" w:sz="0" w:space="0" w:color="auto"/>
          </w:divBdr>
        </w:div>
        <w:div w:id="873229181">
          <w:marLeft w:val="576"/>
          <w:marRight w:val="0"/>
          <w:marTop w:val="120"/>
          <w:marBottom w:val="0"/>
          <w:divBdr>
            <w:top w:val="none" w:sz="0" w:space="0" w:color="auto"/>
            <w:left w:val="none" w:sz="0" w:space="0" w:color="auto"/>
            <w:bottom w:val="none" w:sz="0" w:space="0" w:color="auto"/>
            <w:right w:val="none" w:sz="0" w:space="0" w:color="auto"/>
          </w:divBdr>
        </w:div>
        <w:div w:id="440226533">
          <w:marLeft w:val="576"/>
          <w:marRight w:val="0"/>
          <w:marTop w:val="120"/>
          <w:marBottom w:val="0"/>
          <w:divBdr>
            <w:top w:val="none" w:sz="0" w:space="0" w:color="auto"/>
            <w:left w:val="none" w:sz="0" w:space="0" w:color="auto"/>
            <w:bottom w:val="none" w:sz="0" w:space="0" w:color="auto"/>
            <w:right w:val="none" w:sz="0" w:space="0" w:color="auto"/>
          </w:divBdr>
        </w:div>
        <w:div w:id="2097090411">
          <w:marLeft w:val="576"/>
          <w:marRight w:val="0"/>
          <w:marTop w:val="120"/>
          <w:marBottom w:val="0"/>
          <w:divBdr>
            <w:top w:val="none" w:sz="0" w:space="0" w:color="auto"/>
            <w:left w:val="none" w:sz="0" w:space="0" w:color="auto"/>
            <w:bottom w:val="none" w:sz="0" w:space="0" w:color="auto"/>
            <w:right w:val="none" w:sz="0" w:space="0" w:color="auto"/>
          </w:divBdr>
        </w:div>
      </w:divsChild>
    </w:div>
    <w:div w:id="12920279">
      <w:bodyDiv w:val="1"/>
      <w:marLeft w:val="0"/>
      <w:marRight w:val="0"/>
      <w:marTop w:val="0"/>
      <w:marBottom w:val="0"/>
      <w:divBdr>
        <w:top w:val="none" w:sz="0" w:space="0" w:color="auto"/>
        <w:left w:val="none" w:sz="0" w:space="0" w:color="auto"/>
        <w:bottom w:val="none" w:sz="0" w:space="0" w:color="auto"/>
        <w:right w:val="none" w:sz="0" w:space="0" w:color="auto"/>
      </w:divBdr>
      <w:divsChild>
        <w:div w:id="1035816617">
          <w:marLeft w:val="576"/>
          <w:marRight w:val="0"/>
          <w:marTop w:val="120"/>
          <w:marBottom w:val="0"/>
          <w:divBdr>
            <w:top w:val="none" w:sz="0" w:space="0" w:color="auto"/>
            <w:left w:val="none" w:sz="0" w:space="0" w:color="auto"/>
            <w:bottom w:val="none" w:sz="0" w:space="0" w:color="auto"/>
            <w:right w:val="none" w:sz="0" w:space="0" w:color="auto"/>
          </w:divBdr>
        </w:div>
        <w:div w:id="523251492">
          <w:marLeft w:val="576"/>
          <w:marRight w:val="0"/>
          <w:marTop w:val="120"/>
          <w:marBottom w:val="0"/>
          <w:divBdr>
            <w:top w:val="none" w:sz="0" w:space="0" w:color="auto"/>
            <w:left w:val="none" w:sz="0" w:space="0" w:color="auto"/>
            <w:bottom w:val="none" w:sz="0" w:space="0" w:color="auto"/>
            <w:right w:val="none" w:sz="0" w:space="0" w:color="auto"/>
          </w:divBdr>
        </w:div>
        <w:div w:id="1477448541">
          <w:marLeft w:val="576"/>
          <w:marRight w:val="0"/>
          <w:marTop w:val="120"/>
          <w:marBottom w:val="0"/>
          <w:divBdr>
            <w:top w:val="none" w:sz="0" w:space="0" w:color="auto"/>
            <w:left w:val="none" w:sz="0" w:space="0" w:color="auto"/>
            <w:bottom w:val="none" w:sz="0" w:space="0" w:color="auto"/>
            <w:right w:val="none" w:sz="0" w:space="0" w:color="auto"/>
          </w:divBdr>
        </w:div>
        <w:div w:id="1035891013">
          <w:marLeft w:val="576"/>
          <w:marRight w:val="0"/>
          <w:marTop w:val="120"/>
          <w:marBottom w:val="0"/>
          <w:divBdr>
            <w:top w:val="none" w:sz="0" w:space="0" w:color="auto"/>
            <w:left w:val="none" w:sz="0" w:space="0" w:color="auto"/>
            <w:bottom w:val="none" w:sz="0" w:space="0" w:color="auto"/>
            <w:right w:val="none" w:sz="0" w:space="0" w:color="auto"/>
          </w:divBdr>
        </w:div>
        <w:div w:id="2029717418">
          <w:marLeft w:val="576"/>
          <w:marRight w:val="0"/>
          <w:marTop w:val="120"/>
          <w:marBottom w:val="0"/>
          <w:divBdr>
            <w:top w:val="none" w:sz="0" w:space="0" w:color="auto"/>
            <w:left w:val="none" w:sz="0" w:space="0" w:color="auto"/>
            <w:bottom w:val="none" w:sz="0" w:space="0" w:color="auto"/>
            <w:right w:val="none" w:sz="0" w:space="0" w:color="auto"/>
          </w:divBdr>
        </w:div>
      </w:divsChild>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6951329">
      <w:bodyDiv w:val="1"/>
      <w:marLeft w:val="0"/>
      <w:marRight w:val="0"/>
      <w:marTop w:val="0"/>
      <w:marBottom w:val="0"/>
      <w:divBdr>
        <w:top w:val="none" w:sz="0" w:space="0" w:color="auto"/>
        <w:left w:val="none" w:sz="0" w:space="0" w:color="auto"/>
        <w:bottom w:val="none" w:sz="0" w:space="0" w:color="auto"/>
        <w:right w:val="none" w:sz="0" w:space="0" w:color="auto"/>
      </w:divBdr>
      <w:divsChild>
        <w:div w:id="2080403122">
          <w:marLeft w:val="576"/>
          <w:marRight w:val="0"/>
          <w:marTop w:val="120"/>
          <w:marBottom w:val="0"/>
          <w:divBdr>
            <w:top w:val="none" w:sz="0" w:space="0" w:color="auto"/>
            <w:left w:val="none" w:sz="0" w:space="0" w:color="auto"/>
            <w:bottom w:val="none" w:sz="0" w:space="0" w:color="auto"/>
            <w:right w:val="none" w:sz="0" w:space="0" w:color="auto"/>
          </w:divBdr>
        </w:div>
        <w:div w:id="1042948958">
          <w:marLeft w:val="576"/>
          <w:marRight w:val="0"/>
          <w:marTop w:val="120"/>
          <w:marBottom w:val="0"/>
          <w:divBdr>
            <w:top w:val="none" w:sz="0" w:space="0" w:color="auto"/>
            <w:left w:val="none" w:sz="0" w:space="0" w:color="auto"/>
            <w:bottom w:val="none" w:sz="0" w:space="0" w:color="auto"/>
            <w:right w:val="none" w:sz="0" w:space="0" w:color="auto"/>
          </w:divBdr>
        </w:div>
        <w:div w:id="53026481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2962766">
      <w:bodyDiv w:val="1"/>
      <w:marLeft w:val="0"/>
      <w:marRight w:val="0"/>
      <w:marTop w:val="0"/>
      <w:marBottom w:val="0"/>
      <w:divBdr>
        <w:top w:val="none" w:sz="0" w:space="0" w:color="auto"/>
        <w:left w:val="none" w:sz="0" w:space="0" w:color="auto"/>
        <w:bottom w:val="none" w:sz="0" w:space="0" w:color="auto"/>
        <w:right w:val="none" w:sz="0" w:space="0" w:color="auto"/>
      </w:divBdr>
      <w:divsChild>
        <w:div w:id="194932723">
          <w:marLeft w:val="576"/>
          <w:marRight w:val="0"/>
          <w:marTop w:val="120"/>
          <w:marBottom w:val="0"/>
          <w:divBdr>
            <w:top w:val="none" w:sz="0" w:space="0" w:color="auto"/>
            <w:left w:val="none" w:sz="0" w:space="0" w:color="auto"/>
            <w:bottom w:val="none" w:sz="0" w:space="0" w:color="auto"/>
            <w:right w:val="none" w:sz="0" w:space="0" w:color="auto"/>
          </w:divBdr>
        </w:div>
        <w:div w:id="845825792">
          <w:marLeft w:val="576"/>
          <w:marRight w:val="0"/>
          <w:marTop w:val="120"/>
          <w:marBottom w:val="0"/>
          <w:divBdr>
            <w:top w:val="none" w:sz="0" w:space="0" w:color="auto"/>
            <w:left w:val="none" w:sz="0" w:space="0" w:color="auto"/>
            <w:bottom w:val="none" w:sz="0" w:space="0" w:color="auto"/>
            <w:right w:val="none" w:sz="0" w:space="0" w:color="auto"/>
          </w:divBdr>
        </w:div>
        <w:div w:id="1729764434">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1504924">
      <w:bodyDiv w:val="1"/>
      <w:marLeft w:val="0"/>
      <w:marRight w:val="0"/>
      <w:marTop w:val="0"/>
      <w:marBottom w:val="0"/>
      <w:divBdr>
        <w:top w:val="none" w:sz="0" w:space="0" w:color="auto"/>
        <w:left w:val="none" w:sz="0" w:space="0" w:color="auto"/>
        <w:bottom w:val="none" w:sz="0" w:space="0" w:color="auto"/>
        <w:right w:val="none" w:sz="0" w:space="0" w:color="auto"/>
      </w:divBdr>
      <w:divsChild>
        <w:div w:id="173736876">
          <w:marLeft w:val="576"/>
          <w:marRight w:val="0"/>
          <w:marTop w:val="120"/>
          <w:marBottom w:val="0"/>
          <w:divBdr>
            <w:top w:val="none" w:sz="0" w:space="0" w:color="auto"/>
            <w:left w:val="none" w:sz="0" w:space="0" w:color="auto"/>
            <w:bottom w:val="none" w:sz="0" w:space="0" w:color="auto"/>
            <w:right w:val="none" w:sz="0" w:space="0" w:color="auto"/>
          </w:divBdr>
        </w:div>
        <w:div w:id="1709841922">
          <w:marLeft w:val="576"/>
          <w:marRight w:val="0"/>
          <w:marTop w:val="120"/>
          <w:marBottom w:val="0"/>
          <w:divBdr>
            <w:top w:val="none" w:sz="0" w:space="0" w:color="auto"/>
            <w:left w:val="none" w:sz="0" w:space="0" w:color="auto"/>
            <w:bottom w:val="none" w:sz="0" w:space="0" w:color="auto"/>
            <w:right w:val="none" w:sz="0" w:space="0" w:color="auto"/>
          </w:divBdr>
        </w:div>
        <w:div w:id="140004304">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23158034">
      <w:bodyDiv w:val="1"/>
      <w:marLeft w:val="0"/>
      <w:marRight w:val="0"/>
      <w:marTop w:val="0"/>
      <w:marBottom w:val="0"/>
      <w:divBdr>
        <w:top w:val="none" w:sz="0" w:space="0" w:color="auto"/>
        <w:left w:val="none" w:sz="0" w:space="0" w:color="auto"/>
        <w:bottom w:val="none" w:sz="0" w:space="0" w:color="auto"/>
        <w:right w:val="none" w:sz="0" w:space="0" w:color="auto"/>
      </w:divBdr>
      <w:divsChild>
        <w:div w:id="1187251819">
          <w:marLeft w:val="576"/>
          <w:marRight w:val="0"/>
          <w:marTop w:val="120"/>
          <w:marBottom w:val="0"/>
          <w:divBdr>
            <w:top w:val="none" w:sz="0" w:space="0" w:color="auto"/>
            <w:left w:val="none" w:sz="0" w:space="0" w:color="auto"/>
            <w:bottom w:val="none" w:sz="0" w:space="0" w:color="auto"/>
            <w:right w:val="none" w:sz="0" w:space="0" w:color="auto"/>
          </w:divBdr>
        </w:div>
        <w:div w:id="1692489841">
          <w:marLeft w:val="576"/>
          <w:marRight w:val="0"/>
          <w:marTop w:val="120"/>
          <w:marBottom w:val="0"/>
          <w:divBdr>
            <w:top w:val="none" w:sz="0" w:space="0" w:color="auto"/>
            <w:left w:val="none" w:sz="0" w:space="0" w:color="auto"/>
            <w:bottom w:val="none" w:sz="0" w:space="0" w:color="auto"/>
            <w:right w:val="none" w:sz="0" w:space="0" w:color="auto"/>
          </w:divBdr>
        </w:div>
      </w:divsChild>
    </w:div>
    <w:div w:id="123431103">
      <w:bodyDiv w:val="1"/>
      <w:marLeft w:val="0"/>
      <w:marRight w:val="0"/>
      <w:marTop w:val="0"/>
      <w:marBottom w:val="0"/>
      <w:divBdr>
        <w:top w:val="none" w:sz="0" w:space="0" w:color="auto"/>
        <w:left w:val="none" w:sz="0" w:space="0" w:color="auto"/>
        <w:bottom w:val="none" w:sz="0" w:space="0" w:color="auto"/>
        <w:right w:val="none" w:sz="0" w:space="0" w:color="auto"/>
      </w:divBdr>
      <w:divsChild>
        <w:div w:id="1520778999">
          <w:marLeft w:val="576"/>
          <w:marRight w:val="0"/>
          <w:marTop w:val="120"/>
          <w:marBottom w:val="0"/>
          <w:divBdr>
            <w:top w:val="none" w:sz="0" w:space="0" w:color="auto"/>
            <w:left w:val="none" w:sz="0" w:space="0" w:color="auto"/>
            <w:bottom w:val="none" w:sz="0" w:space="0" w:color="auto"/>
            <w:right w:val="none" w:sz="0" w:space="0" w:color="auto"/>
          </w:divBdr>
        </w:div>
        <w:div w:id="1744373424">
          <w:marLeft w:val="576"/>
          <w:marRight w:val="0"/>
          <w:marTop w:val="120"/>
          <w:marBottom w:val="0"/>
          <w:divBdr>
            <w:top w:val="none" w:sz="0" w:space="0" w:color="auto"/>
            <w:left w:val="none" w:sz="0" w:space="0" w:color="auto"/>
            <w:bottom w:val="none" w:sz="0" w:space="0" w:color="auto"/>
            <w:right w:val="none" w:sz="0" w:space="0" w:color="auto"/>
          </w:divBdr>
        </w:div>
      </w:divsChild>
    </w:div>
    <w:div w:id="123811296">
      <w:bodyDiv w:val="1"/>
      <w:marLeft w:val="0"/>
      <w:marRight w:val="0"/>
      <w:marTop w:val="0"/>
      <w:marBottom w:val="0"/>
      <w:divBdr>
        <w:top w:val="none" w:sz="0" w:space="0" w:color="auto"/>
        <w:left w:val="none" w:sz="0" w:space="0" w:color="auto"/>
        <w:bottom w:val="none" w:sz="0" w:space="0" w:color="auto"/>
        <w:right w:val="none" w:sz="0" w:space="0" w:color="auto"/>
      </w:divBdr>
      <w:divsChild>
        <w:div w:id="1721900102">
          <w:marLeft w:val="576"/>
          <w:marRight w:val="0"/>
          <w:marTop w:val="120"/>
          <w:marBottom w:val="0"/>
          <w:divBdr>
            <w:top w:val="none" w:sz="0" w:space="0" w:color="auto"/>
            <w:left w:val="none" w:sz="0" w:space="0" w:color="auto"/>
            <w:bottom w:val="none" w:sz="0" w:space="0" w:color="auto"/>
            <w:right w:val="none" w:sz="0" w:space="0" w:color="auto"/>
          </w:divBdr>
        </w:div>
        <w:div w:id="1385253793">
          <w:marLeft w:val="576"/>
          <w:marRight w:val="0"/>
          <w:marTop w:val="120"/>
          <w:marBottom w:val="0"/>
          <w:divBdr>
            <w:top w:val="none" w:sz="0" w:space="0" w:color="auto"/>
            <w:left w:val="none" w:sz="0" w:space="0" w:color="auto"/>
            <w:bottom w:val="none" w:sz="0" w:space="0" w:color="auto"/>
            <w:right w:val="none" w:sz="0" w:space="0" w:color="auto"/>
          </w:divBdr>
        </w:div>
        <w:div w:id="465584600">
          <w:marLeft w:val="576"/>
          <w:marRight w:val="0"/>
          <w:marTop w:val="120"/>
          <w:marBottom w:val="0"/>
          <w:divBdr>
            <w:top w:val="none" w:sz="0" w:space="0" w:color="auto"/>
            <w:left w:val="none" w:sz="0" w:space="0" w:color="auto"/>
            <w:bottom w:val="none" w:sz="0" w:space="0" w:color="auto"/>
            <w:right w:val="none" w:sz="0" w:space="0" w:color="auto"/>
          </w:divBdr>
        </w:div>
      </w:divsChild>
    </w:div>
    <w:div w:id="132062129">
      <w:bodyDiv w:val="1"/>
      <w:marLeft w:val="0"/>
      <w:marRight w:val="0"/>
      <w:marTop w:val="0"/>
      <w:marBottom w:val="0"/>
      <w:divBdr>
        <w:top w:val="none" w:sz="0" w:space="0" w:color="auto"/>
        <w:left w:val="none" w:sz="0" w:space="0" w:color="auto"/>
        <w:bottom w:val="none" w:sz="0" w:space="0" w:color="auto"/>
        <w:right w:val="none" w:sz="0" w:space="0" w:color="auto"/>
      </w:divBdr>
      <w:divsChild>
        <w:div w:id="1550150273">
          <w:marLeft w:val="576"/>
          <w:marRight w:val="0"/>
          <w:marTop w:val="120"/>
          <w:marBottom w:val="0"/>
          <w:divBdr>
            <w:top w:val="none" w:sz="0" w:space="0" w:color="auto"/>
            <w:left w:val="none" w:sz="0" w:space="0" w:color="auto"/>
            <w:bottom w:val="none" w:sz="0" w:space="0" w:color="auto"/>
            <w:right w:val="none" w:sz="0" w:space="0" w:color="auto"/>
          </w:divBdr>
        </w:div>
        <w:div w:id="32779357">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4836878">
      <w:bodyDiv w:val="1"/>
      <w:marLeft w:val="0"/>
      <w:marRight w:val="0"/>
      <w:marTop w:val="0"/>
      <w:marBottom w:val="0"/>
      <w:divBdr>
        <w:top w:val="none" w:sz="0" w:space="0" w:color="auto"/>
        <w:left w:val="none" w:sz="0" w:space="0" w:color="auto"/>
        <w:bottom w:val="none" w:sz="0" w:space="0" w:color="auto"/>
        <w:right w:val="none" w:sz="0" w:space="0" w:color="auto"/>
      </w:divBdr>
      <w:divsChild>
        <w:div w:id="1648172140">
          <w:marLeft w:val="576"/>
          <w:marRight w:val="0"/>
          <w:marTop w:val="120"/>
          <w:marBottom w:val="0"/>
          <w:divBdr>
            <w:top w:val="none" w:sz="0" w:space="0" w:color="auto"/>
            <w:left w:val="none" w:sz="0" w:space="0" w:color="auto"/>
            <w:bottom w:val="none" w:sz="0" w:space="0" w:color="auto"/>
            <w:right w:val="none" w:sz="0" w:space="0" w:color="auto"/>
          </w:divBdr>
        </w:div>
        <w:div w:id="1318996448">
          <w:marLeft w:val="576"/>
          <w:marRight w:val="0"/>
          <w:marTop w:val="120"/>
          <w:marBottom w:val="0"/>
          <w:divBdr>
            <w:top w:val="none" w:sz="0" w:space="0" w:color="auto"/>
            <w:left w:val="none" w:sz="0" w:space="0" w:color="auto"/>
            <w:bottom w:val="none" w:sz="0" w:space="0" w:color="auto"/>
            <w:right w:val="none" w:sz="0" w:space="0" w:color="auto"/>
          </w:divBdr>
        </w:div>
        <w:div w:id="303436284">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7768237">
      <w:bodyDiv w:val="1"/>
      <w:marLeft w:val="0"/>
      <w:marRight w:val="0"/>
      <w:marTop w:val="0"/>
      <w:marBottom w:val="0"/>
      <w:divBdr>
        <w:top w:val="none" w:sz="0" w:space="0" w:color="auto"/>
        <w:left w:val="none" w:sz="0" w:space="0" w:color="auto"/>
        <w:bottom w:val="none" w:sz="0" w:space="0" w:color="auto"/>
        <w:right w:val="none" w:sz="0" w:space="0" w:color="auto"/>
      </w:divBdr>
      <w:divsChild>
        <w:div w:id="256866585">
          <w:marLeft w:val="576"/>
          <w:marRight w:val="0"/>
          <w:marTop w:val="120"/>
          <w:marBottom w:val="0"/>
          <w:divBdr>
            <w:top w:val="none" w:sz="0" w:space="0" w:color="auto"/>
            <w:left w:val="none" w:sz="0" w:space="0" w:color="auto"/>
            <w:bottom w:val="none" w:sz="0" w:space="0" w:color="auto"/>
            <w:right w:val="none" w:sz="0" w:space="0" w:color="auto"/>
          </w:divBdr>
        </w:div>
        <w:div w:id="1530409373">
          <w:marLeft w:val="576"/>
          <w:marRight w:val="0"/>
          <w:marTop w:val="120"/>
          <w:marBottom w:val="0"/>
          <w:divBdr>
            <w:top w:val="none" w:sz="0" w:space="0" w:color="auto"/>
            <w:left w:val="none" w:sz="0" w:space="0" w:color="auto"/>
            <w:bottom w:val="none" w:sz="0" w:space="0" w:color="auto"/>
            <w:right w:val="none" w:sz="0" w:space="0" w:color="auto"/>
          </w:divBdr>
        </w:div>
        <w:div w:id="1496260190">
          <w:marLeft w:val="576"/>
          <w:marRight w:val="0"/>
          <w:marTop w:val="120"/>
          <w:marBottom w:val="0"/>
          <w:divBdr>
            <w:top w:val="none" w:sz="0" w:space="0" w:color="auto"/>
            <w:left w:val="none" w:sz="0" w:space="0" w:color="auto"/>
            <w:bottom w:val="none" w:sz="0" w:space="0" w:color="auto"/>
            <w:right w:val="none" w:sz="0" w:space="0" w:color="auto"/>
          </w:divBdr>
        </w:div>
      </w:divsChild>
    </w:div>
    <w:div w:id="138037224">
      <w:bodyDiv w:val="1"/>
      <w:marLeft w:val="0"/>
      <w:marRight w:val="0"/>
      <w:marTop w:val="0"/>
      <w:marBottom w:val="0"/>
      <w:divBdr>
        <w:top w:val="none" w:sz="0" w:space="0" w:color="auto"/>
        <w:left w:val="none" w:sz="0" w:space="0" w:color="auto"/>
        <w:bottom w:val="none" w:sz="0" w:space="0" w:color="auto"/>
        <w:right w:val="none" w:sz="0" w:space="0" w:color="auto"/>
      </w:divBdr>
      <w:divsChild>
        <w:div w:id="417411548">
          <w:marLeft w:val="576"/>
          <w:marRight w:val="0"/>
          <w:marTop w:val="120"/>
          <w:marBottom w:val="0"/>
          <w:divBdr>
            <w:top w:val="none" w:sz="0" w:space="0" w:color="auto"/>
            <w:left w:val="none" w:sz="0" w:space="0" w:color="auto"/>
            <w:bottom w:val="none" w:sz="0" w:space="0" w:color="auto"/>
            <w:right w:val="none" w:sz="0" w:space="0" w:color="auto"/>
          </w:divBdr>
        </w:div>
        <w:div w:id="1764953025">
          <w:marLeft w:val="576"/>
          <w:marRight w:val="0"/>
          <w:marTop w:val="120"/>
          <w:marBottom w:val="0"/>
          <w:divBdr>
            <w:top w:val="none" w:sz="0" w:space="0" w:color="auto"/>
            <w:left w:val="none" w:sz="0" w:space="0" w:color="auto"/>
            <w:bottom w:val="none" w:sz="0" w:space="0" w:color="auto"/>
            <w:right w:val="none" w:sz="0" w:space="0" w:color="auto"/>
          </w:divBdr>
        </w:div>
        <w:div w:id="1622414087">
          <w:marLeft w:val="576"/>
          <w:marRight w:val="0"/>
          <w:marTop w:val="120"/>
          <w:marBottom w:val="0"/>
          <w:divBdr>
            <w:top w:val="none" w:sz="0" w:space="0" w:color="auto"/>
            <w:left w:val="none" w:sz="0" w:space="0" w:color="auto"/>
            <w:bottom w:val="none" w:sz="0" w:space="0" w:color="auto"/>
            <w:right w:val="none" w:sz="0" w:space="0" w:color="auto"/>
          </w:divBdr>
        </w:div>
        <w:div w:id="1281299487">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44467791">
      <w:bodyDiv w:val="1"/>
      <w:marLeft w:val="0"/>
      <w:marRight w:val="0"/>
      <w:marTop w:val="0"/>
      <w:marBottom w:val="0"/>
      <w:divBdr>
        <w:top w:val="none" w:sz="0" w:space="0" w:color="auto"/>
        <w:left w:val="none" w:sz="0" w:space="0" w:color="auto"/>
        <w:bottom w:val="none" w:sz="0" w:space="0" w:color="auto"/>
        <w:right w:val="none" w:sz="0" w:space="0" w:color="auto"/>
      </w:divBdr>
      <w:divsChild>
        <w:div w:id="954483320">
          <w:marLeft w:val="576"/>
          <w:marRight w:val="0"/>
          <w:marTop w:val="120"/>
          <w:marBottom w:val="0"/>
          <w:divBdr>
            <w:top w:val="none" w:sz="0" w:space="0" w:color="auto"/>
            <w:left w:val="none" w:sz="0" w:space="0" w:color="auto"/>
            <w:bottom w:val="none" w:sz="0" w:space="0" w:color="auto"/>
            <w:right w:val="none" w:sz="0" w:space="0" w:color="auto"/>
          </w:divBdr>
        </w:div>
        <w:div w:id="1719742979">
          <w:marLeft w:val="576"/>
          <w:marRight w:val="0"/>
          <w:marTop w:val="120"/>
          <w:marBottom w:val="0"/>
          <w:divBdr>
            <w:top w:val="none" w:sz="0" w:space="0" w:color="auto"/>
            <w:left w:val="none" w:sz="0" w:space="0" w:color="auto"/>
            <w:bottom w:val="none" w:sz="0" w:space="0" w:color="auto"/>
            <w:right w:val="none" w:sz="0" w:space="0" w:color="auto"/>
          </w:divBdr>
        </w:div>
        <w:div w:id="1898738473">
          <w:marLeft w:val="576"/>
          <w:marRight w:val="0"/>
          <w:marTop w:val="120"/>
          <w:marBottom w:val="0"/>
          <w:divBdr>
            <w:top w:val="none" w:sz="0" w:space="0" w:color="auto"/>
            <w:left w:val="none" w:sz="0" w:space="0" w:color="auto"/>
            <w:bottom w:val="none" w:sz="0" w:space="0" w:color="auto"/>
            <w:right w:val="none" w:sz="0" w:space="0" w:color="auto"/>
          </w:divBdr>
        </w:div>
        <w:div w:id="1816028234">
          <w:marLeft w:val="576"/>
          <w:marRight w:val="0"/>
          <w:marTop w:val="120"/>
          <w:marBottom w:val="0"/>
          <w:divBdr>
            <w:top w:val="none" w:sz="0" w:space="0" w:color="auto"/>
            <w:left w:val="none" w:sz="0" w:space="0" w:color="auto"/>
            <w:bottom w:val="none" w:sz="0" w:space="0" w:color="auto"/>
            <w:right w:val="none" w:sz="0" w:space="0" w:color="auto"/>
          </w:divBdr>
        </w:div>
      </w:divsChild>
    </w:div>
    <w:div w:id="148912066">
      <w:bodyDiv w:val="1"/>
      <w:marLeft w:val="0"/>
      <w:marRight w:val="0"/>
      <w:marTop w:val="0"/>
      <w:marBottom w:val="0"/>
      <w:divBdr>
        <w:top w:val="none" w:sz="0" w:space="0" w:color="auto"/>
        <w:left w:val="none" w:sz="0" w:space="0" w:color="auto"/>
        <w:bottom w:val="none" w:sz="0" w:space="0" w:color="auto"/>
        <w:right w:val="none" w:sz="0" w:space="0" w:color="auto"/>
      </w:divBdr>
      <w:divsChild>
        <w:div w:id="528644807">
          <w:marLeft w:val="576"/>
          <w:marRight w:val="0"/>
          <w:marTop w:val="120"/>
          <w:marBottom w:val="0"/>
          <w:divBdr>
            <w:top w:val="none" w:sz="0" w:space="0" w:color="auto"/>
            <w:left w:val="none" w:sz="0" w:space="0" w:color="auto"/>
            <w:bottom w:val="none" w:sz="0" w:space="0" w:color="auto"/>
            <w:right w:val="none" w:sz="0" w:space="0" w:color="auto"/>
          </w:divBdr>
        </w:div>
        <w:div w:id="84956709">
          <w:marLeft w:val="576"/>
          <w:marRight w:val="0"/>
          <w:marTop w:val="120"/>
          <w:marBottom w:val="0"/>
          <w:divBdr>
            <w:top w:val="none" w:sz="0" w:space="0" w:color="auto"/>
            <w:left w:val="none" w:sz="0" w:space="0" w:color="auto"/>
            <w:bottom w:val="none" w:sz="0" w:space="0" w:color="auto"/>
            <w:right w:val="none" w:sz="0" w:space="0" w:color="auto"/>
          </w:divBdr>
        </w:div>
        <w:div w:id="830407622">
          <w:marLeft w:val="576"/>
          <w:marRight w:val="0"/>
          <w:marTop w:val="120"/>
          <w:marBottom w:val="0"/>
          <w:divBdr>
            <w:top w:val="none" w:sz="0" w:space="0" w:color="auto"/>
            <w:left w:val="none" w:sz="0" w:space="0" w:color="auto"/>
            <w:bottom w:val="none" w:sz="0" w:space="0" w:color="auto"/>
            <w:right w:val="none" w:sz="0" w:space="0" w:color="auto"/>
          </w:divBdr>
        </w:div>
        <w:div w:id="1448545771">
          <w:marLeft w:val="576"/>
          <w:marRight w:val="0"/>
          <w:marTop w:val="120"/>
          <w:marBottom w:val="0"/>
          <w:divBdr>
            <w:top w:val="none" w:sz="0" w:space="0" w:color="auto"/>
            <w:left w:val="none" w:sz="0" w:space="0" w:color="auto"/>
            <w:bottom w:val="none" w:sz="0" w:space="0" w:color="auto"/>
            <w:right w:val="none" w:sz="0" w:space="0" w:color="auto"/>
          </w:divBdr>
        </w:div>
        <w:div w:id="1457024361">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1164957">
      <w:bodyDiv w:val="1"/>
      <w:marLeft w:val="0"/>
      <w:marRight w:val="0"/>
      <w:marTop w:val="0"/>
      <w:marBottom w:val="0"/>
      <w:divBdr>
        <w:top w:val="none" w:sz="0" w:space="0" w:color="auto"/>
        <w:left w:val="none" w:sz="0" w:space="0" w:color="auto"/>
        <w:bottom w:val="none" w:sz="0" w:space="0" w:color="auto"/>
        <w:right w:val="none" w:sz="0" w:space="0" w:color="auto"/>
      </w:divBdr>
      <w:divsChild>
        <w:div w:id="1494565048">
          <w:marLeft w:val="576"/>
          <w:marRight w:val="0"/>
          <w:marTop w:val="120"/>
          <w:marBottom w:val="0"/>
          <w:divBdr>
            <w:top w:val="none" w:sz="0" w:space="0" w:color="auto"/>
            <w:left w:val="none" w:sz="0" w:space="0" w:color="auto"/>
            <w:bottom w:val="none" w:sz="0" w:space="0" w:color="auto"/>
            <w:right w:val="none" w:sz="0" w:space="0" w:color="auto"/>
          </w:divBdr>
        </w:div>
        <w:div w:id="14713674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7940411">
      <w:bodyDiv w:val="1"/>
      <w:marLeft w:val="0"/>
      <w:marRight w:val="0"/>
      <w:marTop w:val="0"/>
      <w:marBottom w:val="0"/>
      <w:divBdr>
        <w:top w:val="none" w:sz="0" w:space="0" w:color="auto"/>
        <w:left w:val="none" w:sz="0" w:space="0" w:color="auto"/>
        <w:bottom w:val="none" w:sz="0" w:space="0" w:color="auto"/>
        <w:right w:val="none" w:sz="0" w:space="0" w:color="auto"/>
      </w:divBdr>
      <w:divsChild>
        <w:div w:id="1994140918">
          <w:marLeft w:val="576"/>
          <w:marRight w:val="0"/>
          <w:marTop w:val="120"/>
          <w:marBottom w:val="0"/>
          <w:divBdr>
            <w:top w:val="none" w:sz="0" w:space="0" w:color="auto"/>
            <w:left w:val="none" w:sz="0" w:space="0" w:color="auto"/>
            <w:bottom w:val="none" w:sz="0" w:space="0" w:color="auto"/>
            <w:right w:val="none" w:sz="0" w:space="0" w:color="auto"/>
          </w:divBdr>
        </w:div>
        <w:div w:id="1860896362">
          <w:marLeft w:val="576"/>
          <w:marRight w:val="0"/>
          <w:marTop w:val="120"/>
          <w:marBottom w:val="0"/>
          <w:divBdr>
            <w:top w:val="none" w:sz="0" w:space="0" w:color="auto"/>
            <w:left w:val="none" w:sz="0" w:space="0" w:color="auto"/>
            <w:bottom w:val="none" w:sz="0" w:space="0" w:color="auto"/>
            <w:right w:val="none" w:sz="0" w:space="0" w:color="auto"/>
          </w:divBdr>
        </w:div>
        <w:div w:id="466507022">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2786103">
      <w:bodyDiv w:val="1"/>
      <w:marLeft w:val="0"/>
      <w:marRight w:val="0"/>
      <w:marTop w:val="0"/>
      <w:marBottom w:val="0"/>
      <w:divBdr>
        <w:top w:val="none" w:sz="0" w:space="0" w:color="auto"/>
        <w:left w:val="none" w:sz="0" w:space="0" w:color="auto"/>
        <w:bottom w:val="none" w:sz="0" w:space="0" w:color="auto"/>
        <w:right w:val="none" w:sz="0" w:space="0" w:color="auto"/>
      </w:divBdr>
      <w:divsChild>
        <w:div w:id="231428483">
          <w:marLeft w:val="576"/>
          <w:marRight w:val="0"/>
          <w:marTop w:val="120"/>
          <w:marBottom w:val="0"/>
          <w:divBdr>
            <w:top w:val="none" w:sz="0" w:space="0" w:color="auto"/>
            <w:left w:val="none" w:sz="0" w:space="0" w:color="auto"/>
            <w:bottom w:val="none" w:sz="0" w:space="0" w:color="auto"/>
            <w:right w:val="none" w:sz="0" w:space="0" w:color="auto"/>
          </w:divBdr>
        </w:div>
        <w:div w:id="672951167">
          <w:marLeft w:val="576"/>
          <w:marRight w:val="0"/>
          <w:marTop w:val="120"/>
          <w:marBottom w:val="0"/>
          <w:divBdr>
            <w:top w:val="none" w:sz="0" w:space="0" w:color="auto"/>
            <w:left w:val="none" w:sz="0" w:space="0" w:color="auto"/>
            <w:bottom w:val="none" w:sz="0" w:space="0" w:color="auto"/>
            <w:right w:val="none" w:sz="0" w:space="0" w:color="auto"/>
          </w:divBdr>
        </w:div>
        <w:div w:id="51932335">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63727495">
      <w:bodyDiv w:val="1"/>
      <w:marLeft w:val="0"/>
      <w:marRight w:val="0"/>
      <w:marTop w:val="0"/>
      <w:marBottom w:val="0"/>
      <w:divBdr>
        <w:top w:val="none" w:sz="0" w:space="0" w:color="auto"/>
        <w:left w:val="none" w:sz="0" w:space="0" w:color="auto"/>
        <w:bottom w:val="none" w:sz="0" w:space="0" w:color="auto"/>
        <w:right w:val="none" w:sz="0" w:space="0" w:color="auto"/>
      </w:divBdr>
      <w:divsChild>
        <w:div w:id="1040666626">
          <w:marLeft w:val="576"/>
          <w:marRight w:val="0"/>
          <w:marTop w:val="120"/>
          <w:marBottom w:val="0"/>
          <w:divBdr>
            <w:top w:val="none" w:sz="0" w:space="0" w:color="auto"/>
            <w:left w:val="none" w:sz="0" w:space="0" w:color="auto"/>
            <w:bottom w:val="none" w:sz="0" w:space="0" w:color="auto"/>
            <w:right w:val="none" w:sz="0" w:space="0" w:color="auto"/>
          </w:divBdr>
        </w:div>
        <w:div w:id="1582181491">
          <w:marLeft w:val="576"/>
          <w:marRight w:val="0"/>
          <w:marTop w:val="120"/>
          <w:marBottom w:val="0"/>
          <w:divBdr>
            <w:top w:val="none" w:sz="0" w:space="0" w:color="auto"/>
            <w:left w:val="none" w:sz="0" w:space="0" w:color="auto"/>
            <w:bottom w:val="none" w:sz="0" w:space="0" w:color="auto"/>
            <w:right w:val="none" w:sz="0" w:space="0" w:color="auto"/>
          </w:divBdr>
        </w:div>
        <w:div w:id="1858035472">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85357068">
      <w:bodyDiv w:val="1"/>
      <w:marLeft w:val="0"/>
      <w:marRight w:val="0"/>
      <w:marTop w:val="0"/>
      <w:marBottom w:val="0"/>
      <w:divBdr>
        <w:top w:val="none" w:sz="0" w:space="0" w:color="auto"/>
        <w:left w:val="none" w:sz="0" w:space="0" w:color="auto"/>
        <w:bottom w:val="none" w:sz="0" w:space="0" w:color="auto"/>
        <w:right w:val="none" w:sz="0" w:space="0" w:color="auto"/>
      </w:divBdr>
      <w:divsChild>
        <w:div w:id="1906529664">
          <w:marLeft w:val="576"/>
          <w:marRight w:val="0"/>
          <w:marTop w:val="120"/>
          <w:marBottom w:val="0"/>
          <w:divBdr>
            <w:top w:val="none" w:sz="0" w:space="0" w:color="auto"/>
            <w:left w:val="none" w:sz="0" w:space="0" w:color="auto"/>
            <w:bottom w:val="none" w:sz="0" w:space="0" w:color="auto"/>
            <w:right w:val="none" w:sz="0" w:space="0" w:color="auto"/>
          </w:divBdr>
        </w:div>
        <w:div w:id="1679577961">
          <w:marLeft w:val="576"/>
          <w:marRight w:val="0"/>
          <w:marTop w:val="120"/>
          <w:marBottom w:val="0"/>
          <w:divBdr>
            <w:top w:val="none" w:sz="0" w:space="0" w:color="auto"/>
            <w:left w:val="none" w:sz="0" w:space="0" w:color="auto"/>
            <w:bottom w:val="none" w:sz="0" w:space="0" w:color="auto"/>
            <w:right w:val="none" w:sz="0" w:space="0" w:color="auto"/>
          </w:divBdr>
        </w:div>
        <w:div w:id="1496844542">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0039369">
      <w:bodyDiv w:val="1"/>
      <w:marLeft w:val="0"/>
      <w:marRight w:val="0"/>
      <w:marTop w:val="0"/>
      <w:marBottom w:val="0"/>
      <w:divBdr>
        <w:top w:val="none" w:sz="0" w:space="0" w:color="auto"/>
        <w:left w:val="none" w:sz="0" w:space="0" w:color="auto"/>
        <w:bottom w:val="none" w:sz="0" w:space="0" w:color="auto"/>
        <w:right w:val="none" w:sz="0" w:space="0" w:color="auto"/>
      </w:divBdr>
      <w:divsChild>
        <w:div w:id="424233523">
          <w:marLeft w:val="576"/>
          <w:marRight w:val="0"/>
          <w:marTop w:val="120"/>
          <w:marBottom w:val="0"/>
          <w:divBdr>
            <w:top w:val="none" w:sz="0" w:space="0" w:color="auto"/>
            <w:left w:val="none" w:sz="0" w:space="0" w:color="auto"/>
            <w:bottom w:val="none" w:sz="0" w:space="0" w:color="auto"/>
            <w:right w:val="none" w:sz="0" w:space="0" w:color="auto"/>
          </w:divBdr>
        </w:div>
        <w:div w:id="222644328">
          <w:marLeft w:val="576"/>
          <w:marRight w:val="0"/>
          <w:marTop w:val="120"/>
          <w:marBottom w:val="0"/>
          <w:divBdr>
            <w:top w:val="none" w:sz="0" w:space="0" w:color="auto"/>
            <w:left w:val="none" w:sz="0" w:space="0" w:color="auto"/>
            <w:bottom w:val="none" w:sz="0" w:space="0" w:color="auto"/>
            <w:right w:val="none" w:sz="0" w:space="0" w:color="auto"/>
          </w:divBdr>
        </w:div>
        <w:div w:id="1150053704">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43870135">
      <w:bodyDiv w:val="1"/>
      <w:marLeft w:val="0"/>
      <w:marRight w:val="0"/>
      <w:marTop w:val="0"/>
      <w:marBottom w:val="0"/>
      <w:divBdr>
        <w:top w:val="none" w:sz="0" w:space="0" w:color="auto"/>
        <w:left w:val="none" w:sz="0" w:space="0" w:color="auto"/>
        <w:bottom w:val="none" w:sz="0" w:space="0" w:color="auto"/>
        <w:right w:val="none" w:sz="0" w:space="0" w:color="auto"/>
      </w:divBdr>
      <w:divsChild>
        <w:div w:id="687145251">
          <w:marLeft w:val="576"/>
          <w:marRight w:val="0"/>
          <w:marTop w:val="120"/>
          <w:marBottom w:val="0"/>
          <w:divBdr>
            <w:top w:val="none" w:sz="0" w:space="0" w:color="auto"/>
            <w:left w:val="none" w:sz="0" w:space="0" w:color="auto"/>
            <w:bottom w:val="none" w:sz="0" w:space="0" w:color="auto"/>
            <w:right w:val="none" w:sz="0" w:space="0" w:color="auto"/>
          </w:divBdr>
        </w:div>
        <w:div w:id="897520902">
          <w:marLeft w:val="576"/>
          <w:marRight w:val="0"/>
          <w:marTop w:val="120"/>
          <w:marBottom w:val="0"/>
          <w:divBdr>
            <w:top w:val="none" w:sz="0" w:space="0" w:color="auto"/>
            <w:left w:val="none" w:sz="0" w:space="0" w:color="auto"/>
            <w:bottom w:val="none" w:sz="0" w:space="0" w:color="auto"/>
            <w:right w:val="none" w:sz="0" w:space="0" w:color="auto"/>
          </w:divBdr>
        </w:div>
        <w:div w:id="512493463">
          <w:marLeft w:val="576"/>
          <w:marRight w:val="0"/>
          <w:marTop w:val="120"/>
          <w:marBottom w:val="0"/>
          <w:divBdr>
            <w:top w:val="none" w:sz="0" w:space="0" w:color="auto"/>
            <w:left w:val="none" w:sz="0" w:space="0" w:color="auto"/>
            <w:bottom w:val="none" w:sz="0" w:space="0" w:color="auto"/>
            <w:right w:val="none" w:sz="0" w:space="0" w:color="auto"/>
          </w:divBdr>
        </w:div>
        <w:div w:id="1061253215">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45740297">
      <w:bodyDiv w:val="1"/>
      <w:marLeft w:val="0"/>
      <w:marRight w:val="0"/>
      <w:marTop w:val="0"/>
      <w:marBottom w:val="0"/>
      <w:divBdr>
        <w:top w:val="none" w:sz="0" w:space="0" w:color="auto"/>
        <w:left w:val="none" w:sz="0" w:space="0" w:color="auto"/>
        <w:bottom w:val="none" w:sz="0" w:space="0" w:color="auto"/>
        <w:right w:val="none" w:sz="0" w:space="0" w:color="auto"/>
      </w:divBdr>
      <w:divsChild>
        <w:div w:id="914121000">
          <w:marLeft w:val="576"/>
          <w:marRight w:val="0"/>
          <w:marTop w:val="120"/>
          <w:marBottom w:val="0"/>
          <w:divBdr>
            <w:top w:val="none" w:sz="0" w:space="0" w:color="auto"/>
            <w:left w:val="none" w:sz="0" w:space="0" w:color="auto"/>
            <w:bottom w:val="none" w:sz="0" w:space="0" w:color="auto"/>
            <w:right w:val="none" w:sz="0" w:space="0" w:color="auto"/>
          </w:divBdr>
        </w:div>
        <w:div w:id="1617368559">
          <w:marLeft w:val="576"/>
          <w:marRight w:val="0"/>
          <w:marTop w:val="120"/>
          <w:marBottom w:val="0"/>
          <w:divBdr>
            <w:top w:val="none" w:sz="0" w:space="0" w:color="auto"/>
            <w:left w:val="none" w:sz="0" w:space="0" w:color="auto"/>
            <w:bottom w:val="none" w:sz="0" w:space="0" w:color="auto"/>
            <w:right w:val="none" w:sz="0" w:space="0" w:color="auto"/>
          </w:divBdr>
        </w:div>
        <w:div w:id="907963103">
          <w:marLeft w:val="576"/>
          <w:marRight w:val="0"/>
          <w:marTop w:val="120"/>
          <w:marBottom w:val="0"/>
          <w:divBdr>
            <w:top w:val="none" w:sz="0" w:space="0" w:color="auto"/>
            <w:left w:val="none" w:sz="0" w:space="0" w:color="auto"/>
            <w:bottom w:val="none" w:sz="0" w:space="0" w:color="auto"/>
            <w:right w:val="none" w:sz="0" w:space="0" w:color="auto"/>
          </w:divBdr>
        </w:div>
        <w:div w:id="1813206119">
          <w:marLeft w:val="576"/>
          <w:marRight w:val="0"/>
          <w:marTop w:val="120"/>
          <w:marBottom w:val="0"/>
          <w:divBdr>
            <w:top w:val="none" w:sz="0" w:space="0" w:color="auto"/>
            <w:left w:val="none" w:sz="0" w:space="0" w:color="auto"/>
            <w:bottom w:val="none" w:sz="0" w:space="0" w:color="auto"/>
            <w:right w:val="none" w:sz="0" w:space="0" w:color="auto"/>
          </w:divBdr>
        </w:div>
      </w:divsChild>
    </w:div>
    <w:div w:id="462697969">
      <w:bodyDiv w:val="1"/>
      <w:marLeft w:val="0"/>
      <w:marRight w:val="0"/>
      <w:marTop w:val="0"/>
      <w:marBottom w:val="0"/>
      <w:divBdr>
        <w:top w:val="none" w:sz="0" w:space="0" w:color="auto"/>
        <w:left w:val="none" w:sz="0" w:space="0" w:color="auto"/>
        <w:bottom w:val="none" w:sz="0" w:space="0" w:color="auto"/>
        <w:right w:val="none" w:sz="0" w:space="0" w:color="auto"/>
      </w:divBdr>
      <w:divsChild>
        <w:div w:id="279797949">
          <w:marLeft w:val="576"/>
          <w:marRight w:val="0"/>
          <w:marTop w:val="120"/>
          <w:marBottom w:val="0"/>
          <w:divBdr>
            <w:top w:val="none" w:sz="0" w:space="0" w:color="auto"/>
            <w:left w:val="none" w:sz="0" w:space="0" w:color="auto"/>
            <w:bottom w:val="none" w:sz="0" w:space="0" w:color="auto"/>
            <w:right w:val="none" w:sz="0" w:space="0" w:color="auto"/>
          </w:divBdr>
        </w:div>
        <w:div w:id="973290610">
          <w:marLeft w:val="576"/>
          <w:marRight w:val="0"/>
          <w:marTop w:val="120"/>
          <w:marBottom w:val="0"/>
          <w:divBdr>
            <w:top w:val="none" w:sz="0" w:space="0" w:color="auto"/>
            <w:left w:val="none" w:sz="0" w:space="0" w:color="auto"/>
            <w:bottom w:val="none" w:sz="0" w:space="0" w:color="auto"/>
            <w:right w:val="none" w:sz="0" w:space="0" w:color="auto"/>
          </w:divBdr>
        </w:div>
        <w:div w:id="1508860651">
          <w:marLeft w:val="576"/>
          <w:marRight w:val="0"/>
          <w:marTop w:val="120"/>
          <w:marBottom w:val="0"/>
          <w:divBdr>
            <w:top w:val="none" w:sz="0" w:space="0" w:color="auto"/>
            <w:left w:val="none" w:sz="0" w:space="0" w:color="auto"/>
            <w:bottom w:val="none" w:sz="0" w:space="0" w:color="auto"/>
            <w:right w:val="none" w:sz="0" w:space="0" w:color="auto"/>
          </w:divBdr>
        </w:div>
        <w:div w:id="1087309965">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20707167">
      <w:bodyDiv w:val="1"/>
      <w:marLeft w:val="0"/>
      <w:marRight w:val="0"/>
      <w:marTop w:val="0"/>
      <w:marBottom w:val="0"/>
      <w:divBdr>
        <w:top w:val="none" w:sz="0" w:space="0" w:color="auto"/>
        <w:left w:val="none" w:sz="0" w:space="0" w:color="auto"/>
        <w:bottom w:val="none" w:sz="0" w:space="0" w:color="auto"/>
        <w:right w:val="none" w:sz="0" w:space="0" w:color="auto"/>
      </w:divBdr>
      <w:divsChild>
        <w:div w:id="1712488240">
          <w:marLeft w:val="576"/>
          <w:marRight w:val="0"/>
          <w:marTop w:val="120"/>
          <w:marBottom w:val="0"/>
          <w:divBdr>
            <w:top w:val="none" w:sz="0" w:space="0" w:color="auto"/>
            <w:left w:val="none" w:sz="0" w:space="0" w:color="auto"/>
            <w:bottom w:val="none" w:sz="0" w:space="0" w:color="auto"/>
            <w:right w:val="none" w:sz="0" w:space="0" w:color="auto"/>
          </w:divBdr>
        </w:div>
        <w:div w:id="474836511">
          <w:marLeft w:val="576"/>
          <w:marRight w:val="0"/>
          <w:marTop w:val="120"/>
          <w:marBottom w:val="0"/>
          <w:divBdr>
            <w:top w:val="none" w:sz="0" w:space="0" w:color="auto"/>
            <w:left w:val="none" w:sz="0" w:space="0" w:color="auto"/>
            <w:bottom w:val="none" w:sz="0" w:space="0" w:color="auto"/>
            <w:right w:val="none" w:sz="0" w:space="0" w:color="auto"/>
          </w:divBdr>
        </w:div>
        <w:div w:id="1056319934">
          <w:marLeft w:val="576"/>
          <w:marRight w:val="0"/>
          <w:marTop w:val="120"/>
          <w:marBottom w:val="0"/>
          <w:divBdr>
            <w:top w:val="none" w:sz="0" w:space="0" w:color="auto"/>
            <w:left w:val="none" w:sz="0" w:space="0" w:color="auto"/>
            <w:bottom w:val="none" w:sz="0" w:space="0" w:color="auto"/>
            <w:right w:val="none" w:sz="0" w:space="0" w:color="auto"/>
          </w:divBdr>
        </w:div>
        <w:div w:id="1533810453">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0864825">
      <w:bodyDiv w:val="1"/>
      <w:marLeft w:val="0"/>
      <w:marRight w:val="0"/>
      <w:marTop w:val="0"/>
      <w:marBottom w:val="0"/>
      <w:divBdr>
        <w:top w:val="none" w:sz="0" w:space="0" w:color="auto"/>
        <w:left w:val="none" w:sz="0" w:space="0" w:color="auto"/>
        <w:bottom w:val="none" w:sz="0" w:space="0" w:color="auto"/>
        <w:right w:val="none" w:sz="0" w:space="0" w:color="auto"/>
      </w:divBdr>
      <w:divsChild>
        <w:div w:id="2087263382">
          <w:marLeft w:val="576"/>
          <w:marRight w:val="0"/>
          <w:marTop w:val="120"/>
          <w:marBottom w:val="0"/>
          <w:divBdr>
            <w:top w:val="none" w:sz="0" w:space="0" w:color="auto"/>
            <w:left w:val="none" w:sz="0" w:space="0" w:color="auto"/>
            <w:bottom w:val="none" w:sz="0" w:space="0" w:color="auto"/>
            <w:right w:val="none" w:sz="0" w:space="0" w:color="auto"/>
          </w:divBdr>
        </w:div>
        <w:div w:id="1404645357">
          <w:marLeft w:val="576"/>
          <w:marRight w:val="0"/>
          <w:marTop w:val="120"/>
          <w:marBottom w:val="0"/>
          <w:divBdr>
            <w:top w:val="none" w:sz="0" w:space="0" w:color="auto"/>
            <w:left w:val="none" w:sz="0" w:space="0" w:color="auto"/>
            <w:bottom w:val="none" w:sz="0" w:space="0" w:color="auto"/>
            <w:right w:val="none" w:sz="0" w:space="0" w:color="auto"/>
          </w:divBdr>
        </w:div>
        <w:div w:id="1209412715">
          <w:marLeft w:val="576"/>
          <w:marRight w:val="0"/>
          <w:marTop w:val="12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57614632">
      <w:bodyDiv w:val="1"/>
      <w:marLeft w:val="0"/>
      <w:marRight w:val="0"/>
      <w:marTop w:val="0"/>
      <w:marBottom w:val="0"/>
      <w:divBdr>
        <w:top w:val="none" w:sz="0" w:space="0" w:color="auto"/>
        <w:left w:val="none" w:sz="0" w:space="0" w:color="auto"/>
        <w:bottom w:val="none" w:sz="0" w:space="0" w:color="auto"/>
        <w:right w:val="none" w:sz="0" w:space="0" w:color="auto"/>
      </w:divBdr>
      <w:divsChild>
        <w:div w:id="1623459080">
          <w:marLeft w:val="576"/>
          <w:marRight w:val="0"/>
          <w:marTop w:val="120"/>
          <w:marBottom w:val="0"/>
          <w:divBdr>
            <w:top w:val="none" w:sz="0" w:space="0" w:color="auto"/>
            <w:left w:val="none" w:sz="0" w:space="0" w:color="auto"/>
            <w:bottom w:val="none" w:sz="0" w:space="0" w:color="auto"/>
            <w:right w:val="none" w:sz="0" w:space="0" w:color="auto"/>
          </w:divBdr>
        </w:div>
        <w:div w:id="1622612307">
          <w:marLeft w:val="576"/>
          <w:marRight w:val="0"/>
          <w:marTop w:val="120"/>
          <w:marBottom w:val="0"/>
          <w:divBdr>
            <w:top w:val="none" w:sz="0" w:space="0" w:color="auto"/>
            <w:left w:val="none" w:sz="0" w:space="0" w:color="auto"/>
            <w:bottom w:val="none" w:sz="0" w:space="0" w:color="auto"/>
            <w:right w:val="none" w:sz="0" w:space="0" w:color="auto"/>
          </w:divBdr>
        </w:div>
      </w:divsChild>
    </w:div>
    <w:div w:id="664557089">
      <w:bodyDiv w:val="1"/>
      <w:marLeft w:val="0"/>
      <w:marRight w:val="0"/>
      <w:marTop w:val="0"/>
      <w:marBottom w:val="0"/>
      <w:divBdr>
        <w:top w:val="none" w:sz="0" w:space="0" w:color="auto"/>
        <w:left w:val="none" w:sz="0" w:space="0" w:color="auto"/>
        <w:bottom w:val="none" w:sz="0" w:space="0" w:color="auto"/>
        <w:right w:val="none" w:sz="0" w:space="0" w:color="auto"/>
      </w:divBdr>
      <w:divsChild>
        <w:div w:id="363096433">
          <w:marLeft w:val="576"/>
          <w:marRight w:val="0"/>
          <w:marTop w:val="120"/>
          <w:marBottom w:val="0"/>
          <w:divBdr>
            <w:top w:val="none" w:sz="0" w:space="0" w:color="auto"/>
            <w:left w:val="none" w:sz="0" w:space="0" w:color="auto"/>
            <w:bottom w:val="none" w:sz="0" w:space="0" w:color="auto"/>
            <w:right w:val="none" w:sz="0" w:space="0" w:color="auto"/>
          </w:divBdr>
        </w:div>
        <w:div w:id="197160752">
          <w:marLeft w:val="576"/>
          <w:marRight w:val="0"/>
          <w:marTop w:val="120"/>
          <w:marBottom w:val="0"/>
          <w:divBdr>
            <w:top w:val="none" w:sz="0" w:space="0" w:color="auto"/>
            <w:left w:val="none" w:sz="0" w:space="0" w:color="auto"/>
            <w:bottom w:val="none" w:sz="0" w:space="0" w:color="auto"/>
            <w:right w:val="none" w:sz="0" w:space="0" w:color="auto"/>
          </w:divBdr>
        </w:div>
        <w:div w:id="1833132819">
          <w:marLeft w:val="576"/>
          <w:marRight w:val="0"/>
          <w:marTop w:val="120"/>
          <w:marBottom w:val="0"/>
          <w:divBdr>
            <w:top w:val="none" w:sz="0" w:space="0" w:color="auto"/>
            <w:left w:val="none" w:sz="0" w:space="0" w:color="auto"/>
            <w:bottom w:val="none" w:sz="0" w:space="0" w:color="auto"/>
            <w:right w:val="none" w:sz="0" w:space="0" w:color="auto"/>
          </w:divBdr>
        </w:div>
        <w:div w:id="2051488553">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83409425">
      <w:bodyDiv w:val="1"/>
      <w:marLeft w:val="0"/>
      <w:marRight w:val="0"/>
      <w:marTop w:val="0"/>
      <w:marBottom w:val="0"/>
      <w:divBdr>
        <w:top w:val="none" w:sz="0" w:space="0" w:color="auto"/>
        <w:left w:val="none" w:sz="0" w:space="0" w:color="auto"/>
        <w:bottom w:val="none" w:sz="0" w:space="0" w:color="auto"/>
        <w:right w:val="none" w:sz="0" w:space="0" w:color="auto"/>
      </w:divBdr>
      <w:divsChild>
        <w:div w:id="1128935473">
          <w:marLeft w:val="576"/>
          <w:marRight w:val="0"/>
          <w:marTop w:val="120"/>
          <w:marBottom w:val="0"/>
          <w:divBdr>
            <w:top w:val="none" w:sz="0" w:space="0" w:color="auto"/>
            <w:left w:val="none" w:sz="0" w:space="0" w:color="auto"/>
            <w:bottom w:val="none" w:sz="0" w:space="0" w:color="auto"/>
            <w:right w:val="none" w:sz="0" w:space="0" w:color="auto"/>
          </w:divBdr>
        </w:div>
        <w:div w:id="1768842293">
          <w:marLeft w:val="576"/>
          <w:marRight w:val="0"/>
          <w:marTop w:val="120"/>
          <w:marBottom w:val="0"/>
          <w:divBdr>
            <w:top w:val="none" w:sz="0" w:space="0" w:color="auto"/>
            <w:left w:val="none" w:sz="0" w:space="0" w:color="auto"/>
            <w:bottom w:val="none" w:sz="0" w:space="0" w:color="auto"/>
            <w:right w:val="none" w:sz="0" w:space="0" w:color="auto"/>
          </w:divBdr>
        </w:div>
        <w:div w:id="18899165">
          <w:marLeft w:val="576"/>
          <w:marRight w:val="0"/>
          <w:marTop w:val="120"/>
          <w:marBottom w:val="0"/>
          <w:divBdr>
            <w:top w:val="none" w:sz="0" w:space="0" w:color="auto"/>
            <w:left w:val="none" w:sz="0" w:space="0" w:color="auto"/>
            <w:bottom w:val="none" w:sz="0" w:space="0" w:color="auto"/>
            <w:right w:val="none" w:sz="0" w:space="0" w:color="auto"/>
          </w:divBdr>
        </w:div>
        <w:div w:id="1166048329">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38987765">
      <w:bodyDiv w:val="1"/>
      <w:marLeft w:val="0"/>
      <w:marRight w:val="0"/>
      <w:marTop w:val="0"/>
      <w:marBottom w:val="0"/>
      <w:divBdr>
        <w:top w:val="none" w:sz="0" w:space="0" w:color="auto"/>
        <w:left w:val="none" w:sz="0" w:space="0" w:color="auto"/>
        <w:bottom w:val="none" w:sz="0" w:space="0" w:color="auto"/>
        <w:right w:val="none" w:sz="0" w:space="0" w:color="auto"/>
      </w:divBdr>
      <w:divsChild>
        <w:div w:id="615452652">
          <w:marLeft w:val="576"/>
          <w:marRight w:val="0"/>
          <w:marTop w:val="120"/>
          <w:marBottom w:val="0"/>
          <w:divBdr>
            <w:top w:val="none" w:sz="0" w:space="0" w:color="auto"/>
            <w:left w:val="none" w:sz="0" w:space="0" w:color="auto"/>
            <w:bottom w:val="none" w:sz="0" w:space="0" w:color="auto"/>
            <w:right w:val="none" w:sz="0" w:space="0" w:color="auto"/>
          </w:divBdr>
        </w:div>
        <w:div w:id="285089526">
          <w:marLeft w:val="576"/>
          <w:marRight w:val="0"/>
          <w:marTop w:val="120"/>
          <w:marBottom w:val="0"/>
          <w:divBdr>
            <w:top w:val="none" w:sz="0" w:space="0" w:color="auto"/>
            <w:left w:val="none" w:sz="0" w:space="0" w:color="auto"/>
            <w:bottom w:val="none" w:sz="0" w:space="0" w:color="auto"/>
            <w:right w:val="none" w:sz="0" w:space="0" w:color="auto"/>
          </w:divBdr>
        </w:div>
        <w:div w:id="1941795973">
          <w:marLeft w:val="576"/>
          <w:marRight w:val="0"/>
          <w:marTop w:val="120"/>
          <w:marBottom w:val="0"/>
          <w:divBdr>
            <w:top w:val="none" w:sz="0" w:space="0" w:color="auto"/>
            <w:left w:val="none" w:sz="0" w:space="0" w:color="auto"/>
            <w:bottom w:val="none" w:sz="0" w:space="0" w:color="auto"/>
            <w:right w:val="none" w:sz="0" w:space="0" w:color="auto"/>
          </w:divBdr>
        </w:div>
        <w:div w:id="1081635405">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0417328">
      <w:bodyDiv w:val="1"/>
      <w:marLeft w:val="0"/>
      <w:marRight w:val="0"/>
      <w:marTop w:val="0"/>
      <w:marBottom w:val="0"/>
      <w:divBdr>
        <w:top w:val="none" w:sz="0" w:space="0" w:color="auto"/>
        <w:left w:val="none" w:sz="0" w:space="0" w:color="auto"/>
        <w:bottom w:val="none" w:sz="0" w:space="0" w:color="auto"/>
        <w:right w:val="none" w:sz="0" w:space="0" w:color="auto"/>
      </w:divBdr>
      <w:divsChild>
        <w:div w:id="119152021">
          <w:marLeft w:val="576"/>
          <w:marRight w:val="0"/>
          <w:marTop w:val="120"/>
          <w:marBottom w:val="0"/>
          <w:divBdr>
            <w:top w:val="none" w:sz="0" w:space="0" w:color="auto"/>
            <w:left w:val="none" w:sz="0" w:space="0" w:color="auto"/>
            <w:bottom w:val="none" w:sz="0" w:space="0" w:color="auto"/>
            <w:right w:val="none" w:sz="0" w:space="0" w:color="auto"/>
          </w:divBdr>
        </w:div>
        <w:div w:id="2134472102">
          <w:marLeft w:val="576"/>
          <w:marRight w:val="0"/>
          <w:marTop w:val="120"/>
          <w:marBottom w:val="0"/>
          <w:divBdr>
            <w:top w:val="none" w:sz="0" w:space="0" w:color="auto"/>
            <w:left w:val="none" w:sz="0" w:space="0" w:color="auto"/>
            <w:bottom w:val="none" w:sz="0" w:space="0" w:color="auto"/>
            <w:right w:val="none" w:sz="0" w:space="0" w:color="auto"/>
          </w:divBdr>
        </w:div>
        <w:div w:id="987587547">
          <w:marLeft w:val="576"/>
          <w:marRight w:val="0"/>
          <w:marTop w:val="120"/>
          <w:marBottom w:val="0"/>
          <w:divBdr>
            <w:top w:val="none" w:sz="0" w:space="0" w:color="auto"/>
            <w:left w:val="none" w:sz="0" w:space="0" w:color="auto"/>
            <w:bottom w:val="none" w:sz="0" w:space="0" w:color="auto"/>
            <w:right w:val="none" w:sz="0" w:space="0" w:color="auto"/>
          </w:divBdr>
        </w:div>
        <w:div w:id="412748859">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66735106">
      <w:bodyDiv w:val="1"/>
      <w:marLeft w:val="0"/>
      <w:marRight w:val="0"/>
      <w:marTop w:val="0"/>
      <w:marBottom w:val="0"/>
      <w:divBdr>
        <w:top w:val="none" w:sz="0" w:space="0" w:color="auto"/>
        <w:left w:val="none" w:sz="0" w:space="0" w:color="auto"/>
        <w:bottom w:val="none" w:sz="0" w:space="0" w:color="auto"/>
        <w:right w:val="none" w:sz="0" w:space="0" w:color="auto"/>
      </w:divBdr>
      <w:divsChild>
        <w:div w:id="1652363336">
          <w:marLeft w:val="576"/>
          <w:marRight w:val="0"/>
          <w:marTop w:val="120"/>
          <w:marBottom w:val="0"/>
          <w:divBdr>
            <w:top w:val="none" w:sz="0" w:space="0" w:color="auto"/>
            <w:left w:val="none" w:sz="0" w:space="0" w:color="auto"/>
            <w:bottom w:val="none" w:sz="0" w:space="0" w:color="auto"/>
            <w:right w:val="none" w:sz="0" w:space="0" w:color="auto"/>
          </w:divBdr>
        </w:div>
        <w:div w:id="95444540">
          <w:marLeft w:val="576"/>
          <w:marRight w:val="0"/>
          <w:marTop w:val="120"/>
          <w:marBottom w:val="0"/>
          <w:divBdr>
            <w:top w:val="none" w:sz="0" w:space="0" w:color="auto"/>
            <w:left w:val="none" w:sz="0" w:space="0" w:color="auto"/>
            <w:bottom w:val="none" w:sz="0" w:space="0" w:color="auto"/>
            <w:right w:val="none" w:sz="0" w:space="0" w:color="auto"/>
          </w:divBdr>
        </w:div>
        <w:div w:id="1318874841">
          <w:marLeft w:val="576"/>
          <w:marRight w:val="0"/>
          <w:marTop w:val="120"/>
          <w:marBottom w:val="0"/>
          <w:divBdr>
            <w:top w:val="none" w:sz="0" w:space="0" w:color="auto"/>
            <w:left w:val="none" w:sz="0" w:space="0" w:color="auto"/>
            <w:bottom w:val="none" w:sz="0" w:space="0" w:color="auto"/>
            <w:right w:val="none" w:sz="0" w:space="0" w:color="auto"/>
          </w:divBdr>
        </w:div>
      </w:divsChild>
    </w:div>
    <w:div w:id="783380566">
      <w:bodyDiv w:val="1"/>
      <w:marLeft w:val="0"/>
      <w:marRight w:val="0"/>
      <w:marTop w:val="0"/>
      <w:marBottom w:val="0"/>
      <w:divBdr>
        <w:top w:val="none" w:sz="0" w:space="0" w:color="auto"/>
        <w:left w:val="none" w:sz="0" w:space="0" w:color="auto"/>
        <w:bottom w:val="none" w:sz="0" w:space="0" w:color="auto"/>
        <w:right w:val="none" w:sz="0" w:space="0" w:color="auto"/>
      </w:divBdr>
      <w:divsChild>
        <w:div w:id="63064690">
          <w:marLeft w:val="576"/>
          <w:marRight w:val="0"/>
          <w:marTop w:val="120"/>
          <w:marBottom w:val="0"/>
          <w:divBdr>
            <w:top w:val="none" w:sz="0" w:space="0" w:color="auto"/>
            <w:left w:val="none" w:sz="0" w:space="0" w:color="auto"/>
            <w:bottom w:val="none" w:sz="0" w:space="0" w:color="auto"/>
            <w:right w:val="none" w:sz="0" w:space="0" w:color="auto"/>
          </w:divBdr>
        </w:div>
        <w:div w:id="1042486427">
          <w:marLeft w:val="576"/>
          <w:marRight w:val="0"/>
          <w:marTop w:val="120"/>
          <w:marBottom w:val="0"/>
          <w:divBdr>
            <w:top w:val="none" w:sz="0" w:space="0" w:color="auto"/>
            <w:left w:val="none" w:sz="0" w:space="0" w:color="auto"/>
            <w:bottom w:val="none" w:sz="0" w:space="0" w:color="auto"/>
            <w:right w:val="none" w:sz="0" w:space="0" w:color="auto"/>
          </w:divBdr>
        </w:div>
        <w:div w:id="1554152314">
          <w:marLeft w:val="576"/>
          <w:marRight w:val="0"/>
          <w:marTop w:val="120"/>
          <w:marBottom w:val="0"/>
          <w:divBdr>
            <w:top w:val="none" w:sz="0" w:space="0" w:color="auto"/>
            <w:left w:val="none" w:sz="0" w:space="0" w:color="auto"/>
            <w:bottom w:val="none" w:sz="0" w:space="0" w:color="auto"/>
            <w:right w:val="none" w:sz="0" w:space="0" w:color="auto"/>
          </w:divBdr>
        </w:div>
      </w:divsChild>
    </w:div>
    <w:div w:id="793643367">
      <w:bodyDiv w:val="1"/>
      <w:marLeft w:val="0"/>
      <w:marRight w:val="0"/>
      <w:marTop w:val="0"/>
      <w:marBottom w:val="0"/>
      <w:divBdr>
        <w:top w:val="none" w:sz="0" w:space="0" w:color="auto"/>
        <w:left w:val="none" w:sz="0" w:space="0" w:color="auto"/>
        <w:bottom w:val="none" w:sz="0" w:space="0" w:color="auto"/>
        <w:right w:val="none" w:sz="0" w:space="0" w:color="auto"/>
      </w:divBdr>
      <w:divsChild>
        <w:div w:id="2060935483">
          <w:marLeft w:val="576"/>
          <w:marRight w:val="0"/>
          <w:marTop w:val="120"/>
          <w:marBottom w:val="0"/>
          <w:divBdr>
            <w:top w:val="none" w:sz="0" w:space="0" w:color="auto"/>
            <w:left w:val="none" w:sz="0" w:space="0" w:color="auto"/>
            <w:bottom w:val="none" w:sz="0" w:space="0" w:color="auto"/>
            <w:right w:val="none" w:sz="0" w:space="0" w:color="auto"/>
          </w:divBdr>
        </w:div>
        <w:div w:id="979311403">
          <w:marLeft w:val="576"/>
          <w:marRight w:val="0"/>
          <w:marTop w:val="120"/>
          <w:marBottom w:val="0"/>
          <w:divBdr>
            <w:top w:val="none" w:sz="0" w:space="0" w:color="auto"/>
            <w:left w:val="none" w:sz="0" w:space="0" w:color="auto"/>
            <w:bottom w:val="none" w:sz="0" w:space="0" w:color="auto"/>
            <w:right w:val="none" w:sz="0" w:space="0" w:color="auto"/>
          </w:divBdr>
        </w:div>
        <w:div w:id="547113214">
          <w:marLeft w:val="576"/>
          <w:marRight w:val="0"/>
          <w:marTop w:val="120"/>
          <w:marBottom w:val="0"/>
          <w:divBdr>
            <w:top w:val="none" w:sz="0" w:space="0" w:color="auto"/>
            <w:left w:val="none" w:sz="0" w:space="0" w:color="auto"/>
            <w:bottom w:val="none" w:sz="0" w:space="0" w:color="auto"/>
            <w:right w:val="none" w:sz="0" w:space="0" w:color="auto"/>
          </w:divBdr>
        </w:div>
        <w:div w:id="1932812726">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32522963">
      <w:bodyDiv w:val="1"/>
      <w:marLeft w:val="0"/>
      <w:marRight w:val="0"/>
      <w:marTop w:val="0"/>
      <w:marBottom w:val="0"/>
      <w:divBdr>
        <w:top w:val="none" w:sz="0" w:space="0" w:color="auto"/>
        <w:left w:val="none" w:sz="0" w:space="0" w:color="auto"/>
        <w:bottom w:val="none" w:sz="0" w:space="0" w:color="auto"/>
        <w:right w:val="none" w:sz="0" w:space="0" w:color="auto"/>
      </w:divBdr>
      <w:divsChild>
        <w:div w:id="460271660">
          <w:marLeft w:val="576"/>
          <w:marRight w:val="0"/>
          <w:marTop w:val="120"/>
          <w:marBottom w:val="0"/>
          <w:divBdr>
            <w:top w:val="none" w:sz="0" w:space="0" w:color="auto"/>
            <w:left w:val="none" w:sz="0" w:space="0" w:color="auto"/>
            <w:bottom w:val="none" w:sz="0" w:space="0" w:color="auto"/>
            <w:right w:val="none" w:sz="0" w:space="0" w:color="auto"/>
          </w:divBdr>
        </w:div>
        <w:div w:id="1949048202">
          <w:marLeft w:val="576"/>
          <w:marRight w:val="0"/>
          <w:marTop w:val="120"/>
          <w:marBottom w:val="0"/>
          <w:divBdr>
            <w:top w:val="none" w:sz="0" w:space="0" w:color="auto"/>
            <w:left w:val="none" w:sz="0" w:space="0" w:color="auto"/>
            <w:bottom w:val="none" w:sz="0" w:space="0" w:color="auto"/>
            <w:right w:val="none" w:sz="0" w:space="0" w:color="auto"/>
          </w:divBdr>
        </w:div>
        <w:div w:id="1023092303">
          <w:marLeft w:val="576"/>
          <w:marRight w:val="0"/>
          <w:marTop w:val="120"/>
          <w:marBottom w:val="0"/>
          <w:divBdr>
            <w:top w:val="none" w:sz="0" w:space="0" w:color="auto"/>
            <w:left w:val="none" w:sz="0" w:space="0" w:color="auto"/>
            <w:bottom w:val="none" w:sz="0" w:space="0" w:color="auto"/>
            <w:right w:val="none" w:sz="0" w:space="0" w:color="auto"/>
          </w:divBdr>
        </w:div>
      </w:divsChild>
    </w:div>
    <w:div w:id="836457280">
      <w:bodyDiv w:val="1"/>
      <w:marLeft w:val="0"/>
      <w:marRight w:val="0"/>
      <w:marTop w:val="0"/>
      <w:marBottom w:val="0"/>
      <w:divBdr>
        <w:top w:val="none" w:sz="0" w:space="0" w:color="auto"/>
        <w:left w:val="none" w:sz="0" w:space="0" w:color="auto"/>
        <w:bottom w:val="none" w:sz="0" w:space="0" w:color="auto"/>
        <w:right w:val="none" w:sz="0" w:space="0" w:color="auto"/>
      </w:divBdr>
      <w:divsChild>
        <w:div w:id="1042706446">
          <w:marLeft w:val="576"/>
          <w:marRight w:val="0"/>
          <w:marTop w:val="120"/>
          <w:marBottom w:val="0"/>
          <w:divBdr>
            <w:top w:val="none" w:sz="0" w:space="0" w:color="auto"/>
            <w:left w:val="none" w:sz="0" w:space="0" w:color="auto"/>
            <w:bottom w:val="none" w:sz="0" w:space="0" w:color="auto"/>
            <w:right w:val="none" w:sz="0" w:space="0" w:color="auto"/>
          </w:divBdr>
        </w:div>
        <w:div w:id="1524055816">
          <w:marLeft w:val="576"/>
          <w:marRight w:val="0"/>
          <w:marTop w:val="120"/>
          <w:marBottom w:val="0"/>
          <w:divBdr>
            <w:top w:val="none" w:sz="0" w:space="0" w:color="auto"/>
            <w:left w:val="none" w:sz="0" w:space="0" w:color="auto"/>
            <w:bottom w:val="none" w:sz="0" w:space="0" w:color="auto"/>
            <w:right w:val="none" w:sz="0" w:space="0" w:color="auto"/>
          </w:divBdr>
        </w:div>
        <w:div w:id="862860726">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76698329">
      <w:bodyDiv w:val="1"/>
      <w:marLeft w:val="0"/>
      <w:marRight w:val="0"/>
      <w:marTop w:val="0"/>
      <w:marBottom w:val="0"/>
      <w:divBdr>
        <w:top w:val="none" w:sz="0" w:space="0" w:color="auto"/>
        <w:left w:val="none" w:sz="0" w:space="0" w:color="auto"/>
        <w:bottom w:val="none" w:sz="0" w:space="0" w:color="auto"/>
        <w:right w:val="none" w:sz="0" w:space="0" w:color="auto"/>
      </w:divBdr>
      <w:divsChild>
        <w:div w:id="1443647291">
          <w:marLeft w:val="576"/>
          <w:marRight w:val="0"/>
          <w:marTop w:val="120"/>
          <w:marBottom w:val="0"/>
          <w:divBdr>
            <w:top w:val="none" w:sz="0" w:space="0" w:color="auto"/>
            <w:left w:val="none" w:sz="0" w:space="0" w:color="auto"/>
            <w:bottom w:val="none" w:sz="0" w:space="0" w:color="auto"/>
            <w:right w:val="none" w:sz="0" w:space="0" w:color="auto"/>
          </w:divBdr>
        </w:div>
        <w:div w:id="1997033656">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09340670">
      <w:bodyDiv w:val="1"/>
      <w:marLeft w:val="0"/>
      <w:marRight w:val="0"/>
      <w:marTop w:val="0"/>
      <w:marBottom w:val="0"/>
      <w:divBdr>
        <w:top w:val="none" w:sz="0" w:space="0" w:color="auto"/>
        <w:left w:val="none" w:sz="0" w:space="0" w:color="auto"/>
        <w:bottom w:val="none" w:sz="0" w:space="0" w:color="auto"/>
        <w:right w:val="none" w:sz="0" w:space="0" w:color="auto"/>
      </w:divBdr>
      <w:divsChild>
        <w:div w:id="1743215735">
          <w:marLeft w:val="576"/>
          <w:marRight w:val="0"/>
          <w:marTop w:val="120"/>
          <w:marBottom w:val="0"/>
          <w:divBdr>
            <w:top w:val="none" w:sz="0" w:space="0" w:color="auto"/>
            <w:left w:val="none" w:sz="0" w:space="0" w:color="auto"/>
            <w:bottom w:val="none" w:sz="0" w:space="0" w:color="auto"/>
            <w:right w:val="none" w:sz="0" w:space="0" w:color="auto"/>
          </w:divBdr>
        </w:div>
        <w:div w:id="1261335217">
          <w:marLeft w:val="576"/>
          <w:marRight w:val="0"/>
          <w:marTop w:val="120"/>
          <w:marBottom w:val="0"/>
          <w:divBdr>
            <w:top w:val="none" w:sz="0" w:space="0" w:color="auto"/>
            <w:left w:val="none" w:sz="0" w:space="0" w:color="auto"/>
            <w:bottom w:val="none" w:sz="0" w:space="0" w:color="auto"/>
            <w:right w:val="none" w:sz="0" w:space="0" w:color="auto"/>
          </w:divBdr>
        </w:div>
        <w:div w:id="1278639203">
          <w:marLeft w:val="576"/>
          <w:marRight w:val="0"/>
          <w:marTop w:val="120"/>
          <w:marBottom w:val="0"/>
          <w:divBdr>
            <w:top w:val="none" w:sz="0" w:space="0" w:color="auto"/>
            <w:left w:val="none" w:sz="0" w:space="0" w:color="auto"/>
            <w:bottom w:val="none" w:sz="0" w:space="0" w:color="auto"/>
            <w:right w:val="none" w:sz="0" w:space="0" w:color="auto"/>
          </w:divBdr>
        </w:div>
        <w:div w:id="138694926">
          <w:marLeft w:val="576"/>
          <w:marRight w:val="0"/>
          <w:marTop w:val="120"/>
          <w:marBottom w:val="0"/>
          <w:divBdr>
            <w:top w:val="none" w:sz="0" w:space="0" w:color="auto"/>
            <w:left w:val="none" w:sz="0" w:space="0" w:color="auto"/>
            <w:bottom w:val="none" w:sz="0" w:space="0" w:color="auto"/>
            <w:right w:val="none" w:sz="0" w:space="0" w:color="auto"/>
          </w:divBdr>
        </w:div>
        <w:div w:id="803351743">
          <w:marLeft w:val="576"/>
          <w:marRight w:val="0"/>
          <w:marTop w:val="120"/>
          <w:marBottom w:val="0"/>
          <w:divBdr>
            <w:top w:val="none" w:sz="0" w:space="0" w:color="auto"/>
            <w:left w:val="none" w:sz="0" w:space="0" w:color="auto"/>
            <w:bottom w:val="none" w:sz="0" w:space="0" w:color="auto"/>
            <w:right w:val="none" w:sz="0" w:space="0" w:color="auto"/>
          </w:divBdr>
        </w:div>
        <w:div w:id="2036880404">
          <w:marLeft w:val="576"/>
          <w:marRight w:val="0"/>
          <w:marTop w:val="120"/>
          <w:marBottom w:val="0"/>
          <w:divBdr>
            <w:top w:val="none" w:sz="0" w:space="0" w:color="auto"/>
            <w:left w:val="none" w:sz="0" w:space="0" w:color="auto"/>
            <w:bottom w:val="none" w:sz="0" w:space="0" w:color="auto"/>
            <w:right w:val="none" w:sz="0" w:space="0" w:color="auto"/>
          </w:divBdr>
        </w:div>
      </w:divsChild>
    </w:div>
    <w:div w:id="929586129">
      <w:bodyDiv w:val="1"/>
      <w:marLeft w:val="0"/>
      <w:marRight w:val="0"/>
      <w:marTop w:val="0"/>
      <w:marBottom w:val="0"/>
      <w:divBdr>
        <w:top w:val="none" w:sz="0" w:space="0" w:color="auto"/>
        <w:left w:val="none" w:sz="0" w:space="0" w:color="auto"/>
        <w:bottom w:val="none" w:sz="0" w:space="0" w:color="auto"/>
        <w:right w:val="none" w:sz="0" w:space="0" w:color="auto"/>
      </w:divBdr>
      <w:divsChild>
        <w:div w:id="1776056551">
          <w:marLeft w:val="576"/>
          <w:marRight w:val="0"/>
          <w:marTop w:val="120"/>
          <w:marBottom w:val="0"/>
          <w:divBdr>
            <w:top w:val="none" w:sz="0" w:space="0" w:color="auto"/>
            <w:left w:val="none" w:sz="0" w:space="0" w:color="auto"/>
            <w:bottom w:val="none" w:sz="0" w:space="0" w:color="auto"/>
            <w:right w:val="none" w:sz="0" w:space="0" w:color="auto"/>
          </w:divBdr>
        </w:div>
        <w:div w:id="695351938">
          <w:marLeft w:val="576"/>
          <w:marRight w:val="0"/>
          <w:marTop w:val="120"/>
          <w:marBottom w:val="0"/>
          <w:divBdr>
            <w:top w:val="none" w:sz="0" w:space="0" w:color="auto"/>
            <w:left w:val="none" w:sz="0" w:space="0" w:color="auto"/>
            <w:bottom w:val="none" w:sz="0" w:space="0" w:color="auto"/>
            <w:right w:val="none" w:sz="0" w:space="0" w:color="auto"/>
          </w:divBdr>
        </w:div>
        <w:div w:id="1338582457">
          <w:marLeft w:val="576"/>
          <w:marRight w:val="0"/>
          <w:marTop w:val="120"/>
          <w:marBottom w:val="0"/>
          <w:divBdr>
            <w:top w:val="none" w:sz="0" w:space="0" w:color="auto"/>
            <w:left w:val="none" w:sz="0" w:space="0" w:color="auto"/>
            <w:bottom w:val="none" w:sz="0" w:space="0" w:color="auto"/>
            <w:right w:val="none" w:sz="0" w:space="0" w:color="auto"/>
          </w:divBdr>
        </w:div>
      </w:divsChild>
    </w:div>
    <w:div w:id="933519196">
      <w:bodyDiv w:val="1"/>
      <w:marLeft w:val="0"/>
      <w:marRight w:val="0"/>
      <w:marTop w:val="0"/>
      <w:marBottom w:val="0"/>
      <w:divBdr>
        <w:top w:val="none" w:sz="0" w:space="0" w:color="auto"/>
        <w:left w:val="none" w:sz="0" w:space="0" w:color="auto"/>
        <w:bottom w:val="none" w:sz="0" w:space="0" w:color="auto"/>
        <w:right w:val="none" w:sz="0" w:space="0" w:color="auto"/>
      </w:divBdr>
      <w:divsChild>
        <w:div w:id="1119450700">
          <w:marLeft w:val="576"/>
          <w:marRight w:val="0"/>
          <w:marTop w:val="120"/>
          <w:marBottom w:val="0"/>
          <w:divBdr>
            <w:top w:val="none" w:sz="0" w:space="0" w:color="auto"/>
            <w:left w:val="none" w:sz="0" w:space="0" w:color="auto"/>
            <w:bottom w:val="none" w:sz="0" w:space="0" w:color="auto"/>
            <w:right w:val="none" w:sz="0" w:space="0" w:color="auto"/>
          </w:divBdr>
        </w:div>
        <w:div w:id="2005086564">
          <w:marLeft w:val="576"/>
          <w:marRight w:val="0"/>
          <w:marTop w:val="120"/>
          <w:marBottom w:val="0"/>
          <w:divBdr>
            <w:top w:val="none" w:sz="0" w:space="0" w:color="auto"/>
            <w:left w:val="none" w:sz="0" w:space="0" w:color="auto"/>
            <w:bottom w:val="none" w:sz="0" w:space="0" w:color="auto"/>
            <w:right w:val="none" w:sz="0" w:space="0" w:color="auto"/>
          </w:divBdr>
        </w:div>
        <w:div w:id="127014198">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60189105">
      <w:bodyDiv w:val="1"/>
      <w:marLeft w:val="0"/>
      <w:marRight w:val="0"/>
      <w:marTop w:val="0"/>
      <w:marBottom w:val="0"/>
      <w:divBdr>
        <w:top w:val="none" w:sz="0" w:space="0" w:color="auto"/>
        <w:left w:val="none" w:sz="0" w:space="0" w:color="auto"/>
        <w:bottom w:val="none" w:sz="0" w:space="0" w:color="auto"/>
        <w:right w:val="none" w:sz="0" w:space="0" w:color="auto"/>
      </w:divBdr>
      <w:divsChild>
        <w:div w:id="1324625448">
          <w:marLeft w:val="576"/>
          <w:marRight w:val="0"/>
          <w:marTop w:val="120"/>
          <w:marBottom w:val="0"/>
          <w:divBdr>
            <w:top w:val="none" w:sz="0" w:space="0" w:color="auto"/>
            <w:left w:val="none" w:sz="0" w:space="0" w:color="auto"/>
            <w:bottom w:val="none" w:sz="0" w:space="0" w:color="auto"/>
            <w:right w:val="none" w:sz="0" w:space="0" w:color="auto"/>
          </w:divBdr>
        </w:div>
        <w:div w:id="1597791397">
          <w:marLeft w:val="576"/>
          <w:marRight w:val="0"/>
          <w:marTop w:val="120"/>
          <w:marBottom w:val="0"/>
          <w:divBdr>
            <w:top w:val="none" w:sz="0" w:space="0" w:color="auto"/>
            <w:left w:val="none" w:sz="0" w:space="0" w:color="auto"/>
            <w:bottom w:val="none" w:sz="0" w:space="0" w:color="auto"/>
            <w:right w:val="none" w:sz="0" w:space="0" w:color="auto"/>
          </w:divBdr>
        </w:div>
        <w:div w:id="1851093949">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8339927">
      <w:bodyDiv w:val="1"/>
      <w:marLeft w:val="0"/>
      <w:marRight w:val="0"/>
      <w:marTop w:val="0"/>
      <w:marBottom w:val="0"/>
      <w:divBdr>
        <w:top w:val="none" w:sz="0" w:space="0" w:color="auto"/>
        <w:left w:val="none" w:sz="0" w:space="0" w:color="auto"/>
        <w:bottom w:val="none" w:sz="0" w:space="0" w:color="auto"/>
        <w:right w:val="none" w:sz="0" w:space="0" w:color="auto"/>
      </w:divBdr>
      <w:divsChild>
        <w:div w:id="214051661">
          <w:marLeft w:val="576"/>
          <w:marRight w:val="0"/>
          <w:marTop w:val="120"/>
          <w:marBottom w:val="0"/>
          <w:divBdr>
            <w:top w:val="none" w:sz="0" w:space="0" w:color="auto"/>
            <w:left w:val="none" w:sz="0" w:space="0" w:color="auto"/>
            <w:bottom w:val="none" w:sz="0" w:space="0" w:color="auto"/>
            <w:right w:val="none" w:sz="0" w:space="0" w:color="auto"/>
          </w:divBdr>
        </w:div>
        <w:div w:id="228810513">
          <w:marLeft w:val="576"/>
          <w:marRight w:val="0"/>
          <w:marTop w:val="120"/>
          <w:marBottom w:val="0"/>
          <w:divBdr>
            <w:top w:val="none" w:sz="0" w:space="0" w:color="auto"/>
            <w:left w:val="none" w:sz="0" w:space="0" w:color="auto"/>
            <w:bottom w:val="none" w:sz="0" w:space="0" w:color="auto"/>
            <w:right w:val="none" w:sz="0" w:space="0" w:color="auto"/>
          </w:divBdr>
        </w:div>
        <w:div w:id="368838767">
          <w:marLeft w:val="576"/>
          <w:marRight w:val="0"/>
          <w:marTop w:val="120"/>
          <w:marBottom w:val="0"/>
          <w:divBdr>
            <w:top w:val="none" w:sz="0" w:space="0" w:color="auto"/>
            <w:left w:val="none" w:sz="0" w:space="0" w:color="auto"/>
            <w:bottom w:val="none" w:sz="0" w:space="0" w:color="auto"/>
            <w:right w:val="none" w:sz="0" w:space="0" w:color="auto"/>
          </w:divBdr>
        </w:div>
        <w:div w:id="1241910458">
          <w:marLeft w:val="576"/>
          <w:marRight w:val="0"/>
          <w:marTop w:val="120"/>
          <w:marBottom w:val="0"/>
          <w:divBdr>
            <w:top w:val="none" w:sz="0" w:space="0" w:color="auto"/>
            <w:left w:val="none" w:sz="0" w:space="0" w:color="auto"/>
            <w:bottom w:val="none" w:sz="0" w:space="0" w:color="auto"/>
            <w:right w:val="none" w:sz="0" w:space="0" w:color="auto"/>
          </w:divBdr>
        </w:div>
      </w:divsChild>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1932306">
      <w:bodyDiv w:val="1"/>
      <w:marLeft w:val="0"/>
      <w:marRight w:val="0"/>
      <w:marTop w:val="0"/>
      <w:marBottom w:val="0"/>
      <w:divBdr>
        <w:top w:val="none" w:sz="0" w:space="0" w:color="auto"/>
        <w:left w:val="none" w:sz="0" w:space="0" w:color="auto"/>
        <w:bottom w:val="none" w:sz="0" w:space="0" w:color="auto"/>
        <w:right w:val="none" w:sz="0" w:space="0" w:color="auto"/>
      </w:divBdr>
      <w:divsChild>
        <w:div w:id="1875776483">
          <w:marLeft w:val="576"/>
          <w:marRight w:val="0"/>
          <w:marTop w:val="120"/>
          <w:marBottom w:val="0"/>
          <w:divBdr>
            <w:top w:val="none" w:sz="0" w:space="0" w:color="auto"/>
            <w:left w:val="none" w:sz="0" w:space="0" w:color="auto"/>
            <w:bottom w:val="none" w:sz="0" w:space="0" w:color="auto"/>
            <w:right w:val="none" w:sz="0" w:space="0" w:color="auto"/>
          </w:divBdr>
        </w:div>
        <w:div w:id="559443495">
          <w:marLeft w:val="576"/>
          <w:marRight w:val="0"/>
          <w:marTop w:val="120"/>
          <w:marBottom w:val="0"/>
          <w:divBdr>
            <w:top w:val="none" w:sz="0" w:space="0" w:color="auto"/>
            <w:left w:val="none" w:sz="0" w:space="0" w:color="auto"/>
            <w:bottom w:val="none" w:sz="0" w:space="0" w:color="auto"/>
            <w:right w:val="none" w:sz="0" w:space="0" w:color="auto"/>
          </w:divBdr>
        </w:div>
        <w:div w:id="1588534731">
          <w:marLeft w:val="576"/>
          <w:marRight w:val="0"/>
          <w:marTop w:val="120"/>
          <w:marBottom w:val="0"/>
          <w:divBdr>
            <w:top w:val="none" w:sz="0" w:space="0" w:color="auto"/>
            <w:left w:val="none" w:sz="0" w:space="0" w:color="auto"/>
            <w:bottom w:val="none" w:sz="0" w:space="0" w:color="auto"/>
            <w:right w:val="none" w:sz="0" w:space="0" w:color="auto"/>
          </w:divBdr>
        </w:div>
        <w:div w:id="2137674419">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23361175">
      <w:bodyDiv w:val="1"/>
      <w:marLeft w:val="0"/>
      <w:marRight w:val="0"/>
      <w:marTop w:val="0"/>
      <w:marBottom w:val="0"/>
      <w:divBdr>
        <w:top w:val="none" w:sz="0" w:space="0" w:color="auto"/>
        <w:left w:val="none" w:sz="0" w:space="0" w:color="auto"/>
        <w:bottom w:val="none" w:sz="0" w:space="0" w:color="auto"/>
        <w:right w:val="none" w:sz="0" w:space="0" w:color="auto"/>
      </w:divBdr>
      <w:divsChild>
        <w:div w:id="18356504">
          <w:marLeft w:val="576"/>
          <w:marRight w:val="0"/>
          <w:marTop w:val="120"/>
          <w:marBottom w:val="0"/>
          <w:divBdr>
            <w:top w:val="none" w:sz="0" w:space="0" w:color="auto"/>
            <w:left w:val="none" w:sz="0" w:space="0" w:color="auto"/>
            <w:bottom w:val="none" w:sz="0" w:space="0" w:color="auto"/>
            <w:right w:val="none" w:sz="0" w:space="0" w:color="auto"/>
          </w:divBdr>
        </w:div>
        <w:div w:id="2071227577">
          <w:marLeft w:val="576"/>
          <w:marRight w:val="0"/>
          <w:marTop w:val="120"/>
          <w:marBottom w:val="0"/>
          <w:divBdr>
            <w:top w:val="none" w:sz="0" w:space="0" w:color="auto"/>
            <w:left w:val="none" w:sz="0" w:space="0" w:color="auto"/>
            <w:bottom w:val="none" w:sz="0" w:space="0" w:color="auto"/>
            <w:right w:val="none" w:sz="0" w:space="0" w:color="auto"/>
          </w:divBdr>
        </w:div>
        <w:div w:id="984227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38048375">
      <w:bodyDiv w:val="1"/>
      <w:marLeft w:val="0"/>
      <w:marRight w:val="0"/>
      <w:marTop w:val="0"/>
      <w:marBottom w:val="0"/>
      <w:divBdr>
        <w:top w:val="none" w:sz="0" w:space="0" w:color="auto"/>
        <w:left w:val="none" w:sz="0" w:space="0" w:color="auto"/>
        <w:bottom w:val="none" w:sz="0" w:space="0" w:color="auto"/>
        <w:right w:val="none" w:sz="0" w:space="0" w:color="auto"/>
      </w:divBdr>
      <w:divsChild>
        <w:div w:id="795106655">
          <w:marLeft w:val="576"/>
          <w:marRight w:val="0"/>
          <w:marTop w:val="120"/>
          <w:marBottom w:val="0"/>
          <w:divBdr>
            <w:top w:val="none" w:sz="0" w:space="0" w:color="auto"/>
            <w:left w:val="none" w:sz="0" w:space="0" w:color="auto"/>
            <w:bottom w:val="none" w:sz="0" w:space="0" w:color="auto"/>
            <w:right w:val="none" w:sz="0" w:space="0" w:color="auto"/>
          </w:divBdr>
        </w:div>
        <w:div w:id="130827390">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72505653">
      <w:bodyDiv w:val="1"/>
      <w:marLeft w:val="0"/>
      <w:marRight w:val="0"/>
      <w:marTop w:val="0"/>
      <w:marBottom w:val="0"/>
      <w:divBdr>
        <w:top w:val="none" w:sz="0" w:space="0" w:color="auto"/>
        <w:left w:val="none" w:sz="0" w:space="0" w:color="auto"/>
        <w:bottom w:val="none" w:sz="0" w:space="0" w:color="auto"/>
        <w:right w:val="none" w:sz="0" w:space="0" w:color="auto"/>
      </w:divBdr>
      <w:divsChild>
        <w:div w:id="1205672566">
          <w:marLeft w:val="576"/>
          <w:marRight w:val="0"/>
          <w:marTop w:val="120"/>
          <w:marBottom w:val="0"/>
          <w:divBdr>
            <w:top w:val="none" w:sz="0" w:space="0" w:color="auto"/>
            <w:left w:val="none" w:sz="0" w:space="0" w:color="auto"/>
            <w:bottom w:val="none" w:sz="0" w:space="0" w:color="auto"/>
            <w:right w:val="none" w:sz="0" w:space="0" w:color="auto"/>
          </w:divBdr>
        </w:div>
        <w:div w:id="1097363255">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12551153">
      <w:bodyDiv w:val="1"/>
      <w:marLeft w:val="0"/>
      <w:marRight w:val="0"/>
      <w:marTop w:val="0"/>
      <w:marBottom w:val="0"/>
      <w:divBdr>
        <w:top w:val="none" w:sz="0" w:space="0" w:color="auto"/>
        <w:left w:val="none" w:sz="0" w:space="0" w:color="auto"/>
        <w:bottom w:val="none" w:sz="0" w:space="0" w:color="auto"/>
        <w:right w:val="none" w:sz="0" w:space="0" w:color="auto"/>
      </w:divBdr>
      <w:divsChild>
        <w:div w:id="234630265">
          <w:marLeft w:val="576"/>
          <w:marRight w:val="0"/>
          <w:marTop w:val="120"/>
          <w:marBottom w:val="0"/>
          <w:divBdr>
            <w:top w:val="none" w:sz="0" w:space="0" w:color="auto"/>
            <w:left w:val="none" w:sz="0" w:space="0" w:color="auto"/>
            <w:bottom w:val="none" w:sz="0" w:space="0" w:color="auto"/>
            <w:right w:val="none" w:sz="0" w:space="0" w:color="auto"/>
          </w:divBdr>
        </w:div>
        <w:div w:id="1110198671">
          <w:marLeft w:val="576"/>
          <w:marRight w:val="0"/>
          <w:marTop w:val="120"/>
          <w:marBottom w:val="0"/>
          <w:divBdr>
            <w:top w:val="none" w:sz="0" w:space="0" w:color="auto"/>
            <w:left w:val="none" w:sz="0" w:space="0" w:color="auto"/>
            <w:bottom w:val="none" w:sz="0" w:space="0" w:color="auto"/>
            <w:right w:val="none" w:sz="0" w:space="0" w:color="auto"/>
          </w:divBdr>
        </w:div>
        <w:div w:id="826356901">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1196833">
      <w:bodyDiv w:val="1"/>
      <w:marLeft w:val="0"/>
      <w:marRight w:val="0"/>
      <w:marTop w:val="0"/>
      <w:marBottom w:val="0"/>
      <w:divBdr>
        <w:top w:val="none" w:sz="0" w:space="0" w:color="auto"/>
        <w:left w:val="none" w:sz="0" w:space="0" w:color="auto"/>
        <w:bottom w:val="none" w:sz="0" w:space="0" w:color="auto"/>
        <w:right w:val="none" w:sz="0" w:space="0" w:color="auto"/>
      </w:divBdr>
      <w:divsChild>
        <w:div w:id="2034846091">
          <w:marLeft w:val="576"/>
          <w:marRight w:val="0"/>
          <w:marTop w:val="120"/>
          <w:marBottom w:val="0"/>
          <w:divBdr>
            <w:top w:val="none" w:sz="0" w:space="0" w:color="auto"/>
            <w:left w:val="none" w:sz="0" w:space="0" w:color="auto"/>
            <w:bottom w:val="none" w:sz="0" w:space="0" w:color="auto"/>
            <w:right w:val="none" w:sz="0" w:space="0" w:color="auto"/>
          </w:divBdr>
        </w:div>
        <w:div w:id="1034035384">
          <w:marLeft w:val="576"/>
          <w:marRight w:val="0"/>
          <w:marTop w:val="120"/>
          <w:marBottom w:val="0"/>
          <w:divBdr>
            <w:top w:val="none" w:sz="0" w:space="0" w:color="auto"/>
            <w:left w:val="none" w:sz="0" w:space="0" w:color="auto"/>
            <w:bottom w:val="none" w:sz="0" w:space="0" w:color="auto"/>
            <w:right w:val="none" w:sz="0" w:space="0" w:color="auto"/>
          </w:divBdr>
        </w:div>
        <w:div w:id="724260561">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84827996">
      <w:bodyDiv w:val="1"/>
      <w:marLeft w:val="0"/>
      <w:marRight w:val="0"/>
      <w:marTop w:val="0"/>
      <w:marBottom w:val="0"/>
      <w:divBdr>
        <w:top w:val="none" w:sz="0" w:space="0" w:color="auto"/>
        <w:left w:val="none" w:sz="0" w:space="0" w:color="auto"/>
        <w:bottom w:val="none" w:sz="0" w:space="0" w:color="auto"/>
        <w:right w:val="none" w:sz="0" w:space="0" w:color="auto"/>
      </w:divBdr>
      <w:divsChild>
        <w:div w:id="1504121628">
          <w:marLeft w:val="576"/>
          <w:marRight w:val="0"/>
          <w:marTop w:val="120"/>
          <w:marBottom w:val="0"/>
          <w:divBdr>
            <w:top w:val="none" w:sz="0" w:space="0" w:color="auto"/>
            <w:left w:val="none" w:sz="0" w:space="0" w:color="auto"/>
            <w:bottom w:val="none" w:sz="0" w:space="0" w:color="auto"/>
            <w:right w:val="none" w:sz="0" w:space="0" w:color="auto"/>
          </w:divBdr>
        </w:div>
        <w:div w:id="1716345436">
          <w:marLeft w:val="576"/>
          <w:marRight w:val="0"/>
          <w:marTop w:val="120"/>
          <w:marBottom w:val="0"/>
          <w:divBdr>
            <w:top w:val="none" w:sz="0" w:space="0" w:color="auto"/>
            <w:left w:val="none" w:sz="0" w:space="0" w:color="auto"/>
            <w:bottom w:val="none" w:sz="0" w:space="0" w:color="auto"/>
            <w:right w:val="none" w:sz="0" w:space="0" w:color="auto"/>
          </w:divBdr>
        </w:div>
        <w:div w:id="281039429">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8569444">
      <w:bodyDiv w:val="1"/>
      <w:marLeft w:val="0"/>
      <w:marRight w:val="0"/>
      <w:marTop w:val="0"/>
      <w:marBottom w:val="0"/>
      <w:divBdr>
        <w:top w:val="none" w:sz="0" w:space="0" w:color="auto"/>
        <w:left w:val="none" w:sz="0" w:space="0" w:color="auto"/>
        <w:bottom w:val="none" w:sz="0" w:space="0" w:color="auto"/>
        <w:right w:val="none" w:sz="0" w:space="0" w:color="auto"/>
      </w:divBdr>
      <w:divsChild>
        <w:div w:id="876895569">
          <w:marLeft w:val="576"/>
          <w:marRight w:val="0"/>
          <w:marTop w:val="120"/>
          <w:marBottom w:val="0"/>
          <w:divBdr>
            <w:top w:val="none" w:sz="0" w:space="0" w:color="auto"/>
            <w:left w:val="none" w:sz="0" w:space="0" w:color="auto"/>
            <w:bottom w:val="none" w:sz="0" w:space="0" w:color="auto"/>
            <w:right w:val="none" w:sz="0" w:space="0" w:color="auto"/>
          </w:divBdr>
        </w:div>
        <w:div w:id="2026593965">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2736023">
      <w:bodyDiv w:val="1"/>
      <w:marLeft w:val="0"/>
      <w:marRight w:val="0"/>
      <w:marTop w:val="0"/>
      <w:marBottom w:val="0"/>
      <w:divBdr>
        <w:top w:val="none" w:sz="0" w:space="0" w:color="auto"/>
        <w:left w:val="none" w:sz="0" w:space="0" w:color="auto"/>
        <w:bottom w:val="none" w:sz="0" w:space="0" w:color="auto"/>
        <w:right w:val="none" w:sz="0" w:space="0" w:color="auto"/>
      </w:divBdr>
      <w:divsChild>
        <w:div w:id="1663969515">
          <w:marLeft w:val="576"/>
          <w:marRight w:val="0"/>
          <w:marTop w:val="120"/>
          <w:marBottom w:val="0"/>
          <w:divBdr>
            <w:top w:val="none" w:sz="0" w:space="0" w:color="auto"/>
            <w:left w:val="none" w:sz="0" w:space="0" w:color="auto"/>
            <w:bottom w:val="none" w:sz="0" w:space="0" w:color="auto"/>
            <w:right w:val="none" w:sz="0" w:space="0" w:color="auto"/>
          </w:divBdr>
        </w:div>
        <w:div w:id="546530757">
          <w:marLeft w:val="576"/>
          <w:marRight w:val="0"/>
          <w:marTop w:val="120"/>
          <w:marBottom w:val="0"/>
          <w:divBdr>
            <w:top w:val="none" w:sz="0" w:space="0" w:color="auto"/>
            <w:left w:val="none" w:sz="0" w:space="0" w:color="auto"/>
            <w:bottom w:val="none" w:sz="0" w:space="0" w:color="auto"/>
            <w:right w:val="none" w:sz="0" w:space="0" w:color="auto"/>
          </w:divBdr>
        </w:div>
        <w:div w:id="1782216282">
          <w:marLeft w:val="576"/>
          <w:marRight w:val="0"/>
          <w:marTop w:val="120"/>
          <w:marBottom w:val="0"/>
          <w:divBdr>
            <w:top w:val="none" w:sz="0" w:space="0" w:color="auto"/>
            <w:left w:val="none" w:sz="0" w:space="0" w:color="auto"/>
            <w:bottom w:val="none" w:sz="0" w:space="0" w:color="auto"/>
            <w:right w:val="none" w:sz="0" w:space="0" w:color="auto"/>
          </w:divBdr>
        </w:div>
        <w:div w:id="1083839004">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45070194">
      <w:bodyDiv w:val="1"/>
      <w:marLeft w:val="0"/>
      <w:marRight w:val="0"/>
      <w:marTop w:val="0"/>
      <w:marBottom w:val="0"/>
      <w:divBdr>
        <w:top w:val="none" w:sz="0" w:space="0" w:color="auto"/>
        <w:left w:val="none" w:sz="0" w:space="0" w:color="auto"/>
        <w:bottom w:val="none" w:sz="0" w:space="0" w:color="auto"/>
        <w:right w:val="none" w:sz="0" w:space="0" w:color="auto"/>
      </w:divBdr>
      <w:divsChild>
        <w:div w:id="1121538622">
          <w:marLeft w:val="576"/>
          <w:marRight w:val="0"/>
          <w:marTop w:val="120"/>
          <w:marBottom w:val="0"/>
          <w:divBdr>
            <w:top w:val="none" w:sz="0" w:space="0" w:color="auto"/>
            <w:left w:val="none" w:sz="0" w:space="0" w:color="auto"/>
            <w:bottom w:val="none" w:sz="0" w:space="0" w:color="auto"/>
            <w:right w:val="none" w:sz="0" w:space="0" w:color="auto"/>
          </w:divBdr>
        </w:div>
        <w:div w:id="2101176992">
          <w:marLeft w:val="576"/>
          <w:marRight w:val="0"/>
          <w:marTop w:val="120"/>
          <w:marBottom w:val="0"/>
          <w:divBdr>
            <w:top w:val="none" w:sz="0" w:space="0" w:color="auto"/>
            <w:left w:val="none" w:sz="0" w:space="0" w:color="auto"/>
            <w:bottom w:val="none" w:sz="0" w:space="0" w:color="auto"/>
            <w:right w:val="none" w:sz="0" w:space="0" w:color="auto"/>
          </w:divBdr>
        </w:div>
        <w:div w:id="1383754501">
          <w:marLeft w:val="576"/>
          <w:marRight w:val="0"/>
          <w:marTop w:val="120"/>
          <w:marBottom w:val="0"/>
          <w:divBdr>
            <w:top w:val="none" w:sz="0" w:space="0" w:color="auto"/>
            <w:left w:val="none" w:sz="0" w:space="0" w:color="auto"/>
            <w:bottom w:val="none" w:sz="0" w:space="0" w:color="auto"/>
            <w:right w:val="none" w:sz="0" w:space="0" w:color="auto"/>
          </w:divBdr>
        </w:div>
      </w:divsChild>
    </w:div>
    <w:div w:id="1246838317">
      <w:bodyDiv w:val="1"/>
      <w:marLeft w:val="0"/>
      <w:marRight w:val="0"/>
      <w:marTop w:val="0"/>
      <w:marBottom w:val="0"/>
      <w:divBdr>
        <w:top w:val="none" w:sz="0" w:space="0" w:color="auto"/>
        <w:left w:val="none" w:sz="0" w:space="0" w:color="auto"/>
        <w:bottom w:val="none" w:sz="0" w:space="0" w:color="auto"/>
        <w:right w:val="none" w:sz="0" w:space="0" w:color="auto"/>
      </w:divBdr>
    </w:div>
    <w:div w:id="1255363162">
      <w:bodyDiv w:val="1"/>
      <w:marLeft w:val="0"/>
      <w:marRight w:val="0"/>
      <w:marTop w:val="0"/>
      <w:marBottom w:val="0"/>
      <w:divBdr>
        <w:top w:val="none" w:sz="0" w:space="0" w:color="auto"/>
        <w:left w:val="none" w:sz="0" w:space="0" w:color="auto"/>
        <w:bottom w:val="none" w:sz="0" w:space="0" w:color="auto"/>
        <w:right w:val="none" w:sz="0" w:space="0" w:color="auto"/>
      </w:divBdr>
      <w:divsChild>
        <w:div w:id="1339112220">
          <w:marLeft w:val="576"/>
          <w:marRight w:val="0"/>
          <w:marTop w:val="120"/>
          <w:marBottom w:val="0"/>
          <w:divBdr>
            <w:top w:val="none" w:sz="0" w:space="0" w:color="auto"/>
            <w:left w:val="none" w:sz="0" w:space="0" w:color="auto"/>
            <w:bottom w:val="none" w:sz="0" w:space="0" w:color="auto"/>
            <w:right w:val="none" w:sz="0" w:space="0" w:color="auto"/>
          </w:divBdr>
        </w:div>
        <w:div w:id="2012364304">
          <w:marLeft w:val="576"/>
          <w:marRight w:val="0"/>
          <w:marTop w:val="120"/>
          <w:marBottom w:val="0"/>
          <w:divBdr>
            <w:top w:val="none" w:sz="0" w:space="0" w:color="auto"/>
            <w:left w:val="none" w:sz="0" w:space="0" w:color="auto"/>
            <w:bottom w:val="none" w:sz="0" w:space="0" w:color="auto"/>
            <w:right w:val="none" w:sz="0" w:space="0" w:color="auto"/>
          </w:divBdr>
        </w:div>
        <w:div w:id="2073306096">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21157198">
      <w:bodyDiv w:val="1"/>
      <w:marLeft w:val="0"/>
      <w:marRight w:val="0"/>
      <w:marTop w:val="0"/>
      <w:marBottom w:val="0"/>
      <w:divBdr>
        <w:top w:val="none" w:sz="0" w:space="0" w:color="auto"/>
        <w:left w:val="none" w:sz="0" w:space="0" w:color="auto"/>
        <w:bottom w:val="none" w:sz="0" w:space="0" w:color="auto"/>
        <w:right w:val="none" w:sz="0" w:space="0" w:color="auto"/>
      </w:divBdr>
      <w:divsChild>
        <w:div w:id="1743213778">
          <w:marLeft w:val="576"/>
          <w:marRight w:val="0"/>
          <w:marTop w:val="120"/>
          <w:marBottom w:val="0"/>
          <w:divBdr>
            <w:top w:val="none" w:sz="0" w:space="0" w:color="auto"/>
            <w:left w:val="none" w:sz="0" w:space="0" w:color="auto"/>
            <w:bottom w:val="none" w:sz="0" w:space="0" w:color="auto"/>
            <w:right w:val="none" w:sz="0" w:space="0" w:color="auto"/>
          </w:divBdr>
        </w:div>
        <w:div w:id="620964182">
          <w:marLeft w:val="576"/>
          <w:marRight w:val="0"/>
          <w:marTop w:val="120"/>
          <w:marBottom w:val="0"/>
          <w:divBdr>
            <w:top w:val="none" w:sz="0" w:space="0" w:color="auto"/>
            <w:left w:val="none" w:sz="0" w:space="0" w:color="auto"/>
            <w:bottom w:val="none" w:sz="0" w:space="0" w:color="auto"/>
            <w:right w:val="none" w:sz="0" w:space="0" w:color="auto"/>
          </w:divBdr>
        </w:div>
        <w:div w:id="192772263">
          <w:marLeft w:val="576"/>
          <w:marRight w:val="0"/>
          <w:marTop w:val="120"/>
          <w:marBottom w:val="0"/>
          <w:divBdr>
            <w:top w:val="none" w:sz="0" w:space="0" w:color="auto"/>
            <w:left w:val="none" w:sz="0" w:space="0" w:color="auto"/>
            <w:bottom w:val="none" w:sz="0" w:space="0" w:color="auto"/>
            <w:right w:val="none" w:sz="0" w:space="0" w:color="auto"/>
          </w:divBdr>
        </w:div>
      </w:divsChild>
    </w:div>
    <w:div w:id="1329870927">
      <w:bodyDiv w:val="1"/>
      <w:marLeft w:val="0"/>
      <w:marRight w:val="0"/>
      <w:marTop w:val="0"/>
      <w:marBottom w:val="0"/>
      <w:divBdr>
        <w:top w:val="none" w:sz="0" w:space="0" w:color="auto"/>
        <w:left w:val="none" w:sz="0" w:space="0" w:color="auto"/>
        <w:bottom w:val="none" w:sz="0" w:space="0" w:color="auto"/>
        <w:right w:val="none" w:sz="0" w:space="0" w:color="auto"/>
      </w:divBdr>
      <w:divsChild>
        <w:div w:id="1021201977">
          <w:marLeft w:val="576"/>
          <w:marRight w:val="0"/>
          <w:marTop w:val="120"/>
          <w:marBottom w:val="0"/>
          <w:divBdr>
            <w:top w:val="none" w:sz="0" w:space="0" w:color="auto"/>
            <w:left w:val="none" w:sz="0" w:space="0" w:color="auto"/>
            <w:bottom w:val="none" w:sz="0" w:space="0" w:color="auto"/>
            <w:right w:val="none" w:sz="0" w:space="0" w:color="auto"/>
          </w:divBdr>
        </w:div>
        <w:div w:id="1070157080">
          <w:marLeft w:val="576"/>
          <w:marRight w:val="0"/>
          <w:marTop w:val="120"/>
          <w:marBottom w:val="0"/>
          <w:divBdr>
            <w:top w:val="none" w:sz="0" w:space="0" w:color="auto"/>
            <w:left w:val="none" w:sz="0" w:space="0" w:color="auto"/>
            <w:bottom w:val="none" w:sz="0" w:space="0" w:color="auto"/>
            <w:right w:val="none" w:sz="0" w:space="0" w:color="auto"/>
          </w:divBdr>
        </w:div>
        <w:div w:id="629747180">
          <w:marLeft w:val="576"/>
          <w:marRight w:val="0"/>
          <w:marTop w:val="120"/>
          <w:marBottom w:val="0"/>
          <w:divBdr>
            <w:top w:val="none" w:sz="0" w:space="0" w:color="auto"/>
            <w:left w:val="none" w:sz="0" w:space="0" w:color="auto"/>
            <w:bottom w:val="none" w:sz="0" w:space="0" w:color="auto"/>
            <w:right w:val="none" w:sz="0" w:space="0" w:color="auto"/>
          </w:divBdr>
        </w:div>
      </w:divsChild>
    </w:div>
    <w:div w:id="1331979477">
      <w:bodyDiv w:val="1"/>
      <w:marLeft w:val="0"/>
      <w:marRight w:val="0"/>
      <w:marTop w:val="0"/>
      <w:marBottom w:val="0"/>
      <w:divBdr>
        <w:top w:val="none" w:sz="0" w:space="0" w:color="auto"/>
        <w:left w:val="none" w:sz="0" w:space="0" w:color="auto"/>
        <w:bottom w:val="none" w:sz="0" w:space="0" w:color="auto"/>
        <w:right w:val="none" w:sz="0" w:space="0" w:color="auto"/>
      </w:divBdr>
      <w:divsChild>
        <w:div w:id="123624391">
          <w:marLeft w:val="576"/>
          <w:marRight w:val="0"/>
          <w:marTop w:val="120"/>
          <w:marBottom w:val="0"/>
          <w:divBdr>
            <w:top w:val="none" w:sz="0" w:space="0" w:color="auto"/>
            <w:left w:val="none" w:sz="0" w:space="0" w:color="auto"/>
            <w:bottom w:val="none" w:sz="0" w:space="0" w:color="auto"/>
            <w:right w:val="none" w:sz="0" w:space="0" w:color="auto"/>
          </w:divBdr>
        </w:div>
        <w:div w:id="2109230681">
          <w:marLeft w:val="576"/>
          <w:marRight w:val="0"/>
          <w:marTop w:val="120"/>
          <w:marBottom w:val="0"/>
          <w:divBdr>
            <w:top w:val="none" w:sz="0" w:space="0" w:color="auto"/>
            <w:left w:val="none" w:sz="0" w:space="0" w:color="auto"/>
            <w:bottom w:val="none" w:sz="0" w:space="0" w:color="auto"/>
            <w:right w:val="none" w:sz="0" w:space="0" w:color="auto"/>
          </w:divBdr>
        </w:div>
        <w:div w:id="1731876962">
          <w:marLeft w:val="576"/>
          <w:marRight w:val="0"/>
          <w:marTop w:val="120"/>
          <w:marBottom w:val="0"/>
          <w:divBdr>
            <w:top w:val="none" w:sz="0" w:space="0" w:color="auto"/>
            <w:left w:val="none" w:sz="0" w:space="0" w:color="auto"/>
            <w:bottom w:val="none" w:sz="0" w:space="0" w:color="auto"/>
            <w:right w:val="none" w:sz="0" w:space="0" w:color="auto"/>
          </w:divBdr>
        </w:div>
      </w:divsChild>
    </w:div>
    <w:div w:id="1334649684">
      <w:bodyDiv w:val="1"/>
      <w:marLeft w:val="0"/>
      <w:marRight w:val="0"/>
      <w:marTop w:val="0"/>
      <w:marBottom w:val="0"/>
      <w:divBdr>
        <w:top w:val="none" w:sz="0" w:space="0" w:color="auto"/>
        <w:left w:val="none" w:sz="0" w:space="0" w:color="auto"/>
        <w:bottom w:val="none" w:sz="0" w:space="0" w:color="auto"/>
        <w:right w:val="none" w:sz="0" w:space="0" w:color="auto"/>
      </w:divBdr>
      <w:divsChild>
        <w:div w:id="380978644">
          <w:marLeft w:val="576"/>
          <w:marRight w:val="0"/>
          <w:marTop w:val="120"/>
          <w:marBottom w:val="0"/>
          <w:divBdr>
            <w:top w:val="none" w:sz="0" w:space="0" w:color="auto"/>
            <w:left w:val="none" w:sz="0" w:space="0" w:color="auto"/>
            <w:bottom w:val="none" w:sz="0" w:space="0" w:color="auto"/>
            <w:right w:val="none" w:sz="0" w:space="0" w:color="auto"/>
          </w:divBdr>
        </w:div>
        <w:div w:id="79260926">
          <w:marLeft w:val="576"/>
          <w:marRight w:val="0"/>
          <w:marTop w:val="120"/>
          <w:marBottom w:val="0"/>
          <w:divBdr>
            <w:top w:val="none" w:sz="0" w:space="0" w:color="auto"/>
            <w:left w:val="none" w:sz="0" w:space="0" w:color="auto"/>
            <w:bottom w:val="none" w:sz="0" w:space="0" w:color="auto"/>
            <w:right w:val="none" w:sz="0" w:space="0" w:color="auto"/>
          </w:divBdr>
        </w:div>
        <w:div w:id="537858658">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13239108">
      <w:bodyDiv w:val="1"/>
      <w:marLeft w:val="0"/>
      <w:marRight w:val="0"/>
      <w:marTop w:val="0"/>
      <w:marBottom w:val="0"/>
      <w:divBdr>
        <w:top w:val="none" w:sz="0" w:space="0" w:color="auto"/>
        <w:left w:val="none" w:sz="0" w:space="0" w:color="auto"/>
        <w:bottom w:val="none" w:sz="0" w:space="0" w:color="auto"/>
        <w:right w:val="none" w:sz="0" w:space="0" w:color="auto"/>
      </w:divBdr>
      <w:divsChild>
        <w:div w:id="2047245558">
          <w:marLeft w:val="576"/>
          <w:marRight w:val="0"/>
          <w:marTop w:val="120"/>
          <w:marBottom w:val="0"/>
          <w:divBdr>
            <w:top w:val="none" w:sz="0" w:space="0" w:color="auto"/>
            <w:left w:val="none" w:sz="0" w:space="0" w:color="auto"/>
            <w:bottom w:val="none" w:sz="0" w:space="0" w:color="auto"/>
            <w:right w:val="none" w:sz="0" w:space="0" w:color="auto"/>
          </w:divBdr>
        </w:div>
        <w:div w:id="1122504519">
          <w:marLeft w:val="576"/>
          <w:marRight w:val="0"/>
          <w:marTop w:val="120"/>
          <w:marBottom w:val="0"/>
          <w:divBdr>
            <w:top w:val="none" w:sz="0" w:space="0" w:color="auto"/>
            <w:left w:val="none" w:sz="0" w:space="0" w:color="auto"/>
            <w:bottom w:val="none" w:sz="0" w:space="0" w:color="auto"/>
            <w:right w:val="none" w:sz="0" w:space="0" w:color="auto"/>
          </w:divBdr>
        </w:div>
        <w:div w:id="2094356815">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58140587">
      <w:bodyDiv w:val="1"/>
      <w:marLeft w:val="0"/>
      <w:marRight w:val="0"/>
      <w:marTop w:val="0"/>
      <w:marBottom w:val="0"/>
      <w:divBdr>
        <w:top w:val="none" w:sz="0" w:space="0" w:color="auto"/>
        <w:left w:val="none" w:sz="0" w:space="0" w:color="auto"/>
        <w:bottom w:val="none" w:sz="0" w:space="0" w:color="auto"/>
        <w:right w:val="none" w:sz="0" w:space="0" w:color="auto"/>
      </w:divBdr>
      <w:divsChild>
        <w:div w:id="1803766570">
          <w:marLeft w:val="576"/>
          <w:marRight w:val="0"/>
          <w:marTop w:val="120"/>
          <w:marBottom w:val="0"/>
          <w:divBdr>
            <w:top w:val="none" w:sz="0" w:space="0" w:color="auto"/>
            <w:left w:val="none" w:sz="0" w:space="0" w:color="auto"/>
            <w:bottom w:val="none" w:sz="0" w:space="0" w:color="auto"/>
            <w:right w:val="none" w:sz="0" w:space="0" w:color="auto"/>
          </w:divBdr>
        </w:div>
        <w:div w:id="151140713">
          <w:marLeft w:val="576"/>
          <w:marRight w:val="0"/>
          <w:marTop w:val="120"/>
          <w:marBottom w:val="0"/>
          <w:divBdr>
            <w:top w:val="none" w:sz="0" w:space="0" w:color="auto"/>
            <w:left w:val="none" w:sz="0" w:space="0" w:color="auto"/>
            <w:bottom w:val="none" w:sz="0" w:space="0" w:color="auto"/>
            <w:right w:val="none" w:sz="0" w:space="0" w:color="auto"/>
          </w:divBdr>
        </w:div>
        <w:div w:id="316037715">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85203138">
      <w:bodyDiv w:val="1"/>
      <w:marLeft w:val="0"/>
      <w:marRight w:val="0"/>
      <w:marTop w:val="0"/>
      <w:marBottom w:val="0"/>
      <w:divBdr>
        <w:top w:val="none" w:sz="0" w:space="0" w:color="auto"/>
        <w:left w:val="none" w:sz="0" w:space="0" w:color="auto"/>
        <w:bottom w:val="none" w:sz="0" w:space="0" w:color="auto"/>
        <w:right w:val="none" w:sz="0" w:space="0" w:color="auto"/>
      </w:divBdr>
      <w:divsChild>
        <w:div w:id="819342390">
          <w:marLeft w:val="576"/>
          <w:marRight w:val="0"/>
          <w:marTop w:val="120"/>
          <w:marBottom w:val="0"/>
          <w:divBdr>
            <w:top w:val="none" w:sz="0" w:space="0" w:color="auto"/>
            <w:left w:val="none" w:sz="0" w:space="0" w:color="auto"/>
            <w:bottom w:val="none" w:sz="0" w:space="0" w:color="auto"/>
            <w:right w:val="none" w:sz="0" w:space="0" w:color="auto"/>
          </w:divBdr>
        </w:div>
        <w:div w:id="1306550221">
          <w:marLeft w:val="576"/>
          <w:marRight w:val="0"/>
          <w:marTop w:val="120"/>
          <w:marBottom w:val="0"/>
          <w:divBdr>
            <w:top w:val="none" w:sz="0" w:space="0" w:color="auto"/>
            <w:left w:val="none" w:sz="0" w:space="0" w:color="auto"/>
            <w:bottom w:val="none" w:sz="0" w:space="0" w:color="auto"/>
            <w:right w:val="none" w:sz="0" w:space="0" w:color="auto"/>
          </w:divBdr>
        </w:div>
        <w:div w:id="981008867">
          <w:marLeft w:val="576"/>
          <w:marRight w:val="0"/>
          <w:marTop w:val="120"/>
          <w:marBottom w:val="0"/>
          <w:divBdr>
            <w:top w:val="none" w:sz="0" w:space="0" w:color="auto"/>
            <w:left w:val="none" w:sz="0" w:space="0" w:color="auto"/>
            <w:bottom w:val="none" w:sz="0" w:space="0" w:color="auto"/>
            <w:right w:val="none" w:sz="0" w:space="0" w:color="auto"/>
          </w:divBdr>
        </w:div>
      </w:divsChild>
    </w:div>
    <w:div w:id="1487240577">
      <w:bodyDiv w:val="1"/>
      <w:marLeft w:val="0"/>
      <w:marRight w:val="0"/>
      <w:marTop w:val="0"/>
      <w:marBottom w:val="0"/>
      <w:divBdr>
        <w:top w:val="none" w:sz="0" w:space="0" w:color="auto"/>
        <w:left w:val="none" w:sz="0" w:space="0" w:color="auto"/>
        <w:bottom w:val="none" w:sz="0" w:space="0" w:color="auto"/>
        <w:right w:val="none" w:sz="0" w:space="0" w:color="auto"/>
      </w:divBdr>
      <w:divsChild>
        <w:div w:id="1635788689">
          <w:marLeft w:val="576"/>
          <w:marRight w:val="0"/>
          <w:marTop w:val="120"/>
          <w:marBottom w:val="0"/>
          <w:divBdr>
            <w:top w:val="none" w:sz="0" w:space="0" w:color="auto"/>
            <w:left w:val="none" w:sz="0" w:space="0" w:color="auto"/>
            <w:bottom w:val="none" w:sz="0" w:space="0" w:color="auto"/>
            <w:right w:val="none" w:sz="0" w:space="0" w:color="auto"/>
          </w:divBdr>
        </w:div>
        <w:div w:id="272447275">
          <w:marLeft w:val="576"/>
          <w:marRight w:val="0"/>
          <w:marTop w:val="120"/>
          <w:marBottom w:val="0"/>
          <w:divBdr>
            <w:top w:val="none" w:sz="0" w:space="0" w:color="auto"/>
            <w:left w:val="none" w:sz="0" w:space="0" w:color="auto"/>
            <w:bottom w:val="none" w:sz="0" w:space="0" w:color="auto"/>
            <w:right w:val="none" w:sz="0" w:space="0" w:color="auto"/>
          </w:divBdr>
        </w:div>
        <w:div w:id="1054354524">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530021391">
      <w:bodyDiv w:val="1"/>
      <w:marLeft w:val="0"/>
      <w:marRight w:val="0"/>
      <w:marTop w:val="0"/>
      <w:marBottom w:val="0"/>
      <w:divBdr>
        <w:top w:val="none" w:sz="0" w:space="0" w:color="auto"/>
        <w:left w:val="none" w:sz="0" w:space="0" w:color="auto"/>
        <w:bottom w:val="none" w:sz="0" w:space="0" w:color="auto"/>
        <w:right w:val="none" w:sz="0" w:space="0" w:color="auto"/>
      </w:divBdr>
      <w:divsChild>
        <w:div w:id="25763149">
          <w:marLeft w:val="576"/>
          <w:marRight w:val="0"/>
          <w:marTop w:val="120"/>
          <w:marBottom w:val="0"/>
          <w:divBdr>
            <w:top w:val="none" w:sz="0" w:space="0" w:color="auto"/>
            <w:left w:val="none" w:sz="0" w:space="0" w:color="auto"/>
            <w:bottom w:val="none" w:sz="0" w:space="0" w:color="auto"/>
            <w:right w:val="none" w:sz="0" w:space="0" w:color="auto"/>
          </w:divBdr>
        </w:div>
        <w:div w:id="217788131">
          <w:marLeft w:val="576"/>
          <w:marRight w:val="0"/>
          <w:marTop w:val="120"/>
          <w:marBottom w:val="0"/>
          <w:divBdr>
            <w:top w:val="none" w:sz="0" w:space="0" w:color="auto"/>
            <w:left w:val="none" w:sz="0" w:space="0" w:color="auto"/>
            <w:bottom w:val="none" w:sz="0" w:space="0" w:color="auto"/>
            <w:right w:val="none" w:sz="0" w:space="0" w:color="auto"/>
          </w:divBdr>
        </w:div>
        <w:div w:id="1178077051">
          <w:marLeft w:val="576"/>
          <w:marRight w:val="0"/>
          <w:marTop w:val="120"/>
          <w:marBottom w:val="0"/>
          <w:divBdr>
            <w:top w:val="none" w:sz="0" w:space="0" w:color="auto"/>
            <w:left w:val="none" w:sz="0" w:space="0" w:color="auto"/>
            <w:bottom w:val="none" w:sz="0" w:space="0" w:color="auto"/>
            <w:right w:val="none" w:sz="0" w:space="0" w:color="auto"/>
          </w:divBdr>
        </w:div>
        <w:div w:id="96683088">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6694233">
      <w:bodyDiv w:val="1"/>
      <w:marLeft w:val="0"/>
      <w:marRight w:val="0"/>
      <w:marTop w:val="0"/>
      <w:marBottom w:val="0"/>
      <w:divBdr>
        <w:top w:val="none" w:sz="0" w:space="0" w:color="auto"/>
        <w:left w:val="none" w:sz="0" w:space="0" w:color="auto"/>
        <w:bottom w:val="none" w:sz="0" w:space="0" w:color="auto"/>
        <w:right w:val="none" w:sz="0" w:space="0" w:color="auto"/>
      </w:divBdr>
      <w:divsChild>
        <w:div w:id="305865735">
          <w:marLeft w:val="576"/>
          <w:marRight w:val="0"/>
          <w:marTop w:val="120"/>
          <w:marBottom w:val="0"/>
          <w:divBdr>
            <w:top w:val="none" w:sz="0" w:space="0" w:color="auto"/>
            <w:left w:val="none" w:sz="0" w:space="0" w:color="auto"/>
            <w:bottom w:val="none" w:sz="0" w:space="0" w:color="auto"/>
            <w:right w:val="none" w:sz="0" w:space="0" w:color="auto"/>
          </w:divBdr>
        </w:div>
        <w:div w:id="797993628">
          <w:marLeft w:val="576"/>
          <w:marRight w:val="0"/>
          <w:marTop w:val="120"/>
          <w:marBottom w:val="0"/>
          <w:divBdr>
            <w:top w:val="none" w:sz="0" w:space="0" w:color="auto"/>
            <w:left w:val="none" w:sz="0" w:space="0" w:color="auto"/>
            <w:bottom w:val="none" w:sz="0" w:space="0" w:color="auto"/>
            <w:right w:val="none" w:sz="0" w:space="0" w:color="auto"/>
          </w:divBdr>
        </w:div>
        <w:div w:id="1092123102">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010945">
      <w:bodyDiv w:val="1"/>
      <w:marLeft w:val="0"/>
      <w:marRight w:val="0"/>
      <w:marTop w:val="0"/>
      <w:marBottom w:val="0"/>
      <w:divBdr>
        <w:top w:val="none" w:sz="0" w:space="0" w:color="auto"/>
        <w:left w:val="none" w:sz="0" w:space="0" w:color="auto"/>
        <w:bottom w:val="none" w:sz="0" w:space="0" w:color="auto"/>
        <w:right w:val="none" w:sz="0" w:space="0" w:color="auto"/>
      </w:divBdr>
      <w:divsChild>
        <w:div w:id="138545264">
          <w:marLeft w:val="576"/>
          <w:marRight w:val="0"/>
          <w:marTop w:val="120"/>
          <w:marBottom w:val="0"/>
          <w:divBdr>
            <w:top w:val="none" w:sz="0" w:space="0" w:color="auto"/>
            <w:left w:val="none" w:sz="0" w:space="0" w:color="auto"/>
            <w:bottom w:val="none" w:sz="0" w:space="0" w:color="auto"/>
            <w:right w:val="none" w:sz="0" w:space="0" w:color="auto"/>
          </w:divBdr>
        </w:div>
        <w:div w:id="438140018">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89384591">
      <w:bodyDiv w:val="1"/>
      <w:marLeft w:val="0"/>
      <w:marRight w:val="0"/>
      <w:marTop w:val="0"/>
      <w:marBottom w:val="0"/>
      <w:divBdr>
        <w:top w:val="none" w:sz="0" w:space="0" w:color="auto"/>
        <w:left w:val="none" w:sz="0" w:space="0" w:color="auto"/>
        <w:bottom w:val="none" w:sz="0" w:space="0" w:color="auto"/>
        <w:right w:val="none" w:sz="0" w:space="0" w:color="auto"/>
      </w:divBdr>
      <w:divsChild>
        <w:div w:id="1343898888">
          <w:marLeft w:val="576"/>
          <w:marRight w:val="0"/>
          <w:marTop w:val="120"/>
          <w:marBottom w:val="0"/>
          <w:divBdr>
            <w:top w:val="none" w:sz="0" w:space="0" w:color="auto"/>
            <w:left w:val="none" w:sz="0" w:space="0" w:color="auto"/>
            <w:bottom w:val="none" w:sz="0" w:space="0" w:color="auto"/>
            <w:right w:val="none" w:sz="0" w:space="0" w:color="auto"/>
          </w:divBdr>
        </w:div>
        <w:div w:id="1292900268">
          <w:marLeft w:val="576"/>
          <w:marRight w:val="0"/>
          <w:marTop w:val="120"/>
          <w:marBottom w:val="0"/>
          <w:divBdr>
            <w:top w:val="none" w:sz="0" w:space="0" w:color="auto"/>
            <w:left w:val="none" w:sz="0" w:space="0" w:color="auto"/>
            <w:bottom w:val="none" w:sz="0" w:space="0" w:color="auto"/>
            <w:right w:val="none" w:sz="0" w:space="0" w:color="auto"/>
          </w:divBdr>
        </w:div>
        <w:div w:id="1507935883">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4368610">
      <w:bodyDiv w:val="1"/>
      <w:marLeft w:val="0"/>
      <w:marRight w:val="0"/>
      <w:marTop w:val="0"/>
      <w:marBottom w:val="0"/>
      <w:divBdr>
        <w:top w:val="none" w:sz="0" w:space="0" w:color="auto"/>
        <w:left w:val="none" w:sz="0" w:space="0" w:color="auto"/>
        <w:bottom w:val="none" w:sz="0" w:space="0" w:color="auto"/>
        <w:right w:val="none" w:sz="0" w:space="0" w:color="auto"/>
      </w:divBdr>
      <w:divsChild>
        <w:div w:id="608242650">
          <w:marLeft w:val="576"/>
          <w:marRight w:val="0"/>
          <w:marTop w:val="120"/>
          <w:marBottom w:val="0"/>
          <w:divBdr>
            <w:top w:val="none" w:sz="0" w:space="0" w:color="auto"/>
            <w:left w:val="none" w:sz="0" w:space="0" w:color="auto"/>
            <w:bottom w:val="none" w:sz="0" w:space="0" w:color="auto"/>
            <w:right w:val="none" w:sz="0" w:space="0" w:color="auto"/>
          </w:divBdr>
        </w:div>
        <w:div w:id="473109149">
          <w:marLeft w:val="576"/>
          <w:marRight w:val="0"/>
          <w:marTop w:val="120"/>
          <w:marBottom w:val="0"/>
          <w:divBdr>
            <w:top w:val="none" w:sz="0" w:space="0" w:color="auto"/>
            <w:left w:val="none" w:sz="0" w:space="0" w:color="auto"/>
            <w:bottom w:val="none" w:sz="0" w:space="0" w:color="auto"/>
            <w:right w:val="none" w:sz="0" w:space="0" w:color="auto"/>
          </w:divBdr>
        </w:div>
        <w:div w:id="1552810914">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79506804">
      <w:bodyDiv w:val="1"/>
      <w:marLeft w:val="0"/>
      <w:marRight w:val="0"/>
      <w:marTop w:val="0"/>
      <w:marBottom w:val="0"/>
      <w:divBdr>
        <w:top w:val="none" w:sz="0" w:space="0" w:color="auto"/>
        <w:left w:val="none" w:sz="0" w:space="0" w:color="auto"/>
        <w:bottom w:val="none" w:sz="0" w:space="0" w:color="auto"/>
        <w:right w:val="none" w:sz="0" w:space="0" w:color="auto"/>
      </w:divBdr>
      <w:divsChild>
        <w:div w:id="1956057459">
          <w:marLeft w:val="576"/>
          <w:marRight w:val="0"/>
          <w:marTop w:val="120"/>
          <w:marBottom w:val="0"/>
          <w:divBdr>
            <w:top w:val="none" w:sz="0" w:space="0" w:color="auto"/>
            <w:left w:val="none" w:sz="0" w:space="0" w:color="auto"/>
            <w:bottom w:val="none" w:sz="0" w:space="0" w:color="auto"/>
            <w:right w:val="none" w:sz="0" w:space="0" w:color="auto"/>
          </w:divBdr>
        </w:div>
        <w:div w:id="996298141">
          <w:marLeft w:val="576"/>
          <w:marRight w:val="0"/>
          <w:marTop w:val="120"/>
          <w:marBottom w:val="0"/>
          <w:divBdr>
            <w:top w:val="none" w:sz="0" w:space="0" w:color="auto"/>
            <w:left w:val="none" w:sz="0" w:space="0" w:color="auto"/>
            <w:bottom w:val="none" w:sz="0" w:space="0" w:color="auto"/>
            <w:right w:val="none" w:sz="0" w:space="0" w:color="auto"/>
          </w:divBdr>
        </w:div>
        <w:div w:id="1298996836">
          <w:marLeft w:val="576"/>
          <w:marRight w:val="0"/>
          <w:marTop w:val="120"/>
          <w:marBottom w:val="0"/>
          <w:divBdr>
            <w:top w:val="none" w:sz="0" w:space="0" w:color="auto"/>
            <w:left w:val="none" w:sz="0" w:space="0" w:color="auto"/>
            <w:bottom w:val="none" w:sz="0" w:space="0" w:color="auto"/>
            <w:right w:val="none" w:sz="0" w:space="0" w:color="auto"/>
          </w:divBdr>
        </w:div>
      </w:divsChild>
    </w:div>
    <w:div w:id="1680699057">
      <w:bodyDiv w:val="1"/>
      <w:marLeft w:val="0"/>
      <w:marRight w:val="0"/>
      <w:marTop w:val="0"/>
      <w:marBottom w:val="0"/>
      <w:divBdr>
        <w:top w:val="none" w:sz="0" w:space="0" w:color="auto"/>
        <w:left w:val="none" w:sz="0" w:space="0" w:color="auto"/>
        <w:bottom w:val="none" w:sz="0" w:space="0" w:color="auto"/>
        <w:right w:val="none" w:sz="0" w:space="0" w:color="auto"/>
      </w:divBdr>
      <w:divsChild>
        <w:div w:id="666909737">
          <w:marLeft w:val="576"/>
          <w:marRight w:val="0"/>
          <w:marTop w:val="120"/>
          <w:marBottom w:val="0"/>
          <w:divBdr>
            <w:top w:val="none" w:sz="0" w:space="0" w:color="auto"/>
            <w:left w:val="none" w:sz="0" w:space="0" w:color="auto"/>
            <w:bottom w:val="none" w:sz="0" w:space="0" w:color="auto"/>
            <w:right w:val="none" w:sz="0" w:space="0" w:color="auto"/>
          </w:divBdr>
        </w:div>
        <w:div w:id="2129935688">
          <w:marLeft w:val="576"/>
          <w:marRight w:val="0"/>
          <w:marTop w:val="120"/>
          <w:marBottom w:val="0"/>
          <w:divBdr>
            <w:top w:val="none" w:sz="0" w:space="0" w:color="auto"/>
            <w:left w:val="none" w:sz="0" w:space="0" w:color="auto"/>
            <w:bottom w:val="none" w:sz="0" w:space="0" w:color="auto"/>
            <w:right w:val="none" w:sz="0" w:space="0" w:color="auto"/>
          </w:divBdr>
        </w:div>
        <w:div w:id="217282664">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692411589">
      <w:bodyDiv w:val="1"/>
      <w:marLeft w:val="0"/>
      <w:marRight w:val="0"/>
      <w:marTop w:val="0"/>
      <w:marBottom w:val="0"/>
      <w:divBdr>
        <w:top w:val="none" w:sz="0" w:space="0" w:color="auto"/>
        <w:left w:val="none" w:sz="0" w:space="0" w:color="auto"/>
        <w:bottom w:val="none" w:sz="0" w:space="0" w:color="auto"/>
        <w:right w:val="none" w:sz="0" w:space="0" w:color="auto"/>
      </w:divBdr>
      <w:divsChild>
        <w:div w:id="1950509102">
          <w:marLeft w:val="576"/>
          <w:marRight w:val="0"/>
          <w:marTop w:val="120"/>
          <w:marBottom w:val="0"/>
          <w:divBdr>
            <w:top w:val="none" w:sz="0" w:space="0" w:color="auto"/>
            <w:left w:val="none" w:sz="0" w:space="0" w:color="auto"/>
            <w:bottom w:val="none" w:sz="0" w:space="0" w:color="auto"/>
            <w:right w:val="none" w:sz="0" w:space="0" w:color="auto"/>
          </w:divBdr>
        </w:div>
        <w:div w:id="1456605362">
          <w:marLeft w:val="576"/>
          <w:marRight w:val="0"/>
          <w:marTop w:val="120"/>
          <w:marBottom w:val="0"/>
          <w:divBdr>
            <w:top w:val="none" w:sz="0" w:space="0" w:color="auto"/>
            <w:left w:val="none" w:sz="0" w:space="0" w:color="auto"/>
            <w:bottom w:val="none" w:sz="0" w:space="0" w:color="auto"/>
            <w:right w:val="none" w:sz="0" w:space="0" w:color="auto"/>
          </w:divBdr>
        </w:div>
        <w:div w:id="1614164152">
          <w:marLeft w:val="576"/>
          <w:marRight w:val="0"/>
          <w:marTop w:val="120"/>
          <w:marBottom w:val="0"/>
          <w:divBdr>
            <w:top w:val="none" w:sz="0" w:space="0" w:color="auto"/>
            <w:left w:val="none" w:sz="0" w:space="0" w:color="auto"/>
            <w:bottom w:val="none" w:sz="0" w:space="0" w:color="auto"/>
            <w:right w:val="none" w:sz="0" w:space="0" w:color="auto"/>
          </w:divBdr>
        </w:div>
        <w:div w:id="923493258">
          <w:marLeft w:val="576"/>
          <w:marRight w:val="0"/>
          <w:marTop w:val="120"/>
          <w:marBottom w:val="0"/>
          <w:divBdr>
            <w:top w:val="none" w:sz="0" w:space="0" w:color="auto"/>
            <w:left w:val="none" w:sz="0" w:space="0" w:color="auto"/>
            <w:bottom w:val="none" w:sz="0" w:space="0" w:color="auto"/>
            <w:right w:val="none" w:sz="0" w:space="0" w:color="auto"/>
          </w:divBdr>
        </w:div>
        <w:div w:id="1742023035">
          <w:marLeft w:val="576"/>
          <w:marRight w:val="0"/>
          <w:marTop w:val="120"/>
          <w:marBottom w:val="0"/>
          <w:divBdr>
            <w:top w:val="none" w:sz="0" w:space="0" w:color="auto"/>
            <w:left w:val="none" w:sz="0" w:space="0" w:color="auto"/>
            <w:bottom w:val="none" w:sz="0" w:space="0" w:color="auto"/>
            <w:right w:val="none" w:sz="0" w:space="0" w:color="auto"/>
          </w:divBdr>
        </w:div>
      </w:divsChild>
    </w:div>
    <w:div w:id="1708413871">
      <w:bodyDiv w:val="1"/>
      <w:marLeft w:val="0"/>
      <w:marRight w:val="0"/>
      <w:marTop w:val="0"/>
      <w:marBottom w:val="0"/>
      <w:divBdr>
        <w:top w:val="none" w:sz="0" w:space="0" w:color="auto"/>
        <w:left w:val="none" w:sz="0" w:space="0" w:color="auto"/>
        <w:bottom w:val="none" w:sz="0" w:space="0" w:color="auto"/>
        <w:right w:val="none" w:sz="0" w:space="0" w:color="auto"/>
      </w:divBdr>
      <w:divsChild>
        <w:div w:id="408427500">
          <w:marLeft w:val="576"/>
          <w:marRight w:val="0"/>
          <w:marTop w:val="120"/>
          <w:marBottom w:val="0"/>
          <w:divBdr>
            <w:top w:val="none" w:sz="0" w:space="0" w:color="auto"/>
            <w:left w:val="none" w:sz="0" w:space="0" w:color="auto"/>
            <w:bottom w:val="none" w:sz="0" w:space="0" w:color="auto"/>
            <w:right w:val="none" w:sz="0" w:space="0" w:color="auto"/>
          </w:divBdr>
        </w:div>
        <w:div w:id="272245842">
          <w:marLeft w:val="576"/>
          <w:marRight w:val="0"/>
          <w:marTop w:val="120"/>
          <w:marBottom w:val="0"/>
          <w:divBdr>
            <w:top w:val="none" w:sz="0" w:space="0" w:color="auto"/>
            <w:left w:val="none" w:sz="0" w:space="0" w:color="auto"/>
            <w:bottom w:val="none" w:sz="0" w:space="0" w:color="auto"/>
            <w:right w:val="none" w:sz="0" w:space="0" w:color="auto"/>
          </w:divBdr>
        </w:div>
        <w:div w:id="1640720564">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26761893">
      <w:bodyDiv w:val="1"/>
      <w:marLeft w:val="0"/>
      <w:marRight w:val="0"/>
      <w:marTop w:val="0"/>
      <w:marBottom w:val="0"/>
      <w:divBdr>
        <w:top w:val="none" w:sz="0" w:space="0" w:color="auto"/>
        <w:left w:val="none" w:sz="0" w:space="0" w:color="auto"/>
        <w:bottom w:val="none" w:sz="0" w:space="0" w:color="auto"/>
        <w:right w:val="none" w:sz="0" w:space="0" w:color="auto"/>
      </w:divBdr>
      <w:divsChild>
        <w:div w:id="978338998">
          <w:marLeft w:val="576"/>
          <w:marRight w:val="0"/>
          <w:marTop w:val="120"/>
          <w:marBottom w:val="0"/>
          <w:divBdr>
            <w:top w:val="none" w:sz="0" w:space="0" w:color="auto"/>
            <w:left w:val="none" w:sz="0" w:space="0" w:color="auto"/>
            <w:bottom w:val="none" w:sz="0" w:space="0" w:color="auto"/>
            <w:right w:val="none" w:sz="0" w:space="0" w:color="auto"/>
          </w:divBdr>
        </w:div>
        <w:div w:id="1633631577">
          <w:marLeft w:val="576"/>
          <w:marRight w:val="0"/>
          <w:marTop w:val="120"/>
          <w:marBottom w:val="0"/>
          <w:divBdr>
            <w:top w:val="none" w:sz="0" w:space="0" w:color="auto"/>
            <w:left w:val="none" w:sz="0" w:space="0" w:color="auto"/>
            <w:bottom w:val="none" w:sz="0" w:space="0" w:color="auto"/>
            <w:right w:val="none" w:sz="0" w:space="0" w:color="auto"/>
          </w:divBdr>
        </w:div>
        <w:div w:id="1840073498">
          <w:marLeft w:val="576"/>
          <w:marRight w:val="0"/>
          <w:marTop w:val="120"/>
          <w:marBottom w:val="0"/>
          <w:divBdr>
            <w:top w:val="none" w:sz="0" w:space="0" w:color="auto"/>
            <w:left w:val="none" w:sz="0" w:space="0" w:color="auto"/>
            <w:bottom w:val="none" w:sz="0" w:space="0" w:color="auto"/>
            <w:right w:val="none" w:sz="0" w:space="0" w:color="auto"/>
          </w:divBdr>
        </w:div>
        <w:div w:id="1460686099">
          <w:marLeft w:val="576"/>
          <w:marRight w:val="0"/>
          <w:marTop w:val="120"/>
          <w:marBottom w:val="0"/>
          <w:divBdr>
            <w:top w:val="none" w:sz="0" w:space="0" w:color="auto"/>
            <w:left w:val="none" w:sz="0" w:space="0" w:color="auto"/>
            <w:bottom w:val="none" w:sz="0" w:space="0" w:color="auto"/>
            <w:right w:val="none" w:sz="0" w:space="0" w:color="auto"/>
          </w:divBdr>
        </w:div>
      </w:divsChild>
    </w:div>
    <w:div w:id="1748578573">
      <w:bodyDiv w:val="1"/>
      <w:marLeft w:val="0"/>
      <w:marRight w:val="0"/>
      <w:marTop w:val="0"/>
      <w:marBottom w:val="0"/>
      <w:divBdr>
        <w:top w:val="none" w:sz="0" w:space="0" w:color="auto"/>
        <w:left w:val="none" w:sz="0" w:space="0" w:color="auto"/>
        <w:bottom w:val="none" w:sz="0" w:space="0" w:color="auto"/>
        <w:right w:val="none" w:sz="0" w:space="0" w:color="auto"/>
      </w:divBdr>
      <w:divsChild>
        <w:div w:id="1749301101">
          <w:marLeft w:val="576"/>
          <w:marRight w:val="0"/>
          <w:marTop w:val="120"/>
          <w:marBottom w:val="0"/>
          <w:divBdr>
            <w:top w:val="none" w:sz="0" w:space="0" w:color="auto"/>
            <w:left w:val="none" w:sz="0" w:space="0" w:color="auto"/>
            <w:bottom w:val="none" w:sz="0" w:space="0" w:color="auto"/>
            <w:right w:val="none" w:sz="0" w:space="0" w:color="auto"/>
          </w:divBdr>
        </w:div>
        <w:div w:id="1516991813">
          <w:marLeft w:val="576"/>
          <w:marRight w:val="0"/>
          <w:marTop w:val="120"/>
          <w:marBottom w:val="0"/>
          <w:divBdr>
            <w:top w:val="none" w:sz="0" w:space="0" w:color="auto"/>
            <w:left w:val="none" w:sz="0" w:space="0" w:color="auto"/>
            <w:bottom w:val="none" w:sz="0" w:space="0" w:color="auto"/>
            <w:right w:val="none" w:sz="0" w:space="0" w:color="auto"/>
          </w:divBdr>
        </w:div>
        <w:div w:id="1801414629">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799493128">
      <w:bodyDiv w:val="1"/>
      <w:marLeft w:val="0"/>
      <w:marRight w:val="0"/>
      <w:marTop w:val="0"/>
      <w:marBottom w:val="0"/>
      <w:divBdr>
        <w:top w:val="none" w:sz="0" w:space="0" w:color="auto"/>
        <w:left w:val="none" w:sz="0" w:space="0" w:color="auto"/>
        <w:bottom w:val="none" w:sz="0" w:space="0" w:color="auto"/>
        <w:right w:val="none" w:sz="0" w:space="0" w:color="auto"/>
      </w:divBdr>
      <w:divsChild>
        <w:div w:id="1161627522">
          <w:marLeft w:val="576"/>
          <w:marRight w:val="0"/>
          <w:marTop w:val="120"/>
          <w:marBottom w:val="0"/>
          <w:divBdr>
            <w:top w:val="none" w:sz="0" w:space="0" w:color="auto"/>
            <w:left w:val="none" w:sz="0" w:space="0" w:color="auto"/>
            <w:bottom w:val="none" w:sz="0" w:space="0" w:color="auto"/>
            <w:right w:val="none" w:sz="0" w:space="0" w:color="auto"/>
          </w:divBdr>
        </w:div>
        <w:div w:id="637733750">
          <w:marLeft w:val="576"/>
          <w:marRight w:val="0"/>
          <w:marTop w:val="120"/>
          <w:marBottom w:val="0"/>
          <w:divBdr>
            <w:top w:val="none" w:sz="0" w:space="0" w:color="auto"/>
            <w:left w:val="none" w:sz="0" w:space="0" w:color="auto"/>
            <w:bottom w:val="none" w:sz="0" w:space="0" w:color="auto"/>
            <w:right w:val="none" w:sz="0" w:space="0" w:color="auto"/>
          </w:divBdr>
        </w:div>
        <w:div w:id="1271740389">
          <w:marLeft w:val="576"/>
          <w:marRight w:val="0"/>
          <w:marTop w:val="120"/>
          <w:marBottom w:val="0"/>
          <w:divBdr>
            <w:top w:val="none" w:sz="0" w:space="0" w:color="auto"/>
            <w:left w:val="none" w:sz="0" w:space="0" w:color="auto"/>
            <w:bottom w:val="none" w:sz="0" w:space="0" w:color="auto"/>
            <w:right w:val="none" w:sz="0" w:space="0" w:color="auto"/>
          </w:divBdr>
        </w:div>
      </w:divsChild>
    </w:div>
    <w:div w:id="1814247657">
      <w:bodyDiv w:val="1"/>
      <w:marLeft w:val="0"/>
      <w:marRight w:val="0"/>
      <w:marTop w:val="0"/>
      <w:marBottom w:val="0"/>
      <w:divBdr>
        <w:top w:val="none" w:sz="0" w:space="0" w:color="auto"/>
        <w:left w:val="none" w:sz="0" w:space="0" w:color="auto"/>
        <w:bottom w:val="none" w:sz="0" w:space="0" w:color="auto"/>
        <w:right w:val="none" w:sz="0" w:space="0" w:color="auto"/>
      </w:divBdr>
      <w:divsChild>
        <w:div w:id="2147310318">
          <w:marLeft w:val="576"/>
          <w:marRight w:val="0"/>
          <w:marTop w:val="120"/>
          <w:marBottom w:val="0"/>
          <w:divBdr>
            <w:top w:val="none" w:sz="0" w:space="0" w:color="auto"/>
            <w:left w:val="none" w:sz="0" w:space="0" w:color="auto"/>
            <w:bottom w:val="none" w:sz="0" w:space="0" w:color="auto"/>
            <w:right w:val="none" w:sz="0" w:space="0" w:color="auto"/>
          </w:divBdr>
        </w:div>
        <w:div w:id="1130633576">
          <w:marLeft w:val="576"/>
          <w:marRight w:val="0"/>
          <w:marTop w:val="120"/>
          <w:marBottom w:val="0"/>
          <w:divBdr>
            <w:top w:val="none" w:sz="0" w:space="0" w:color="auto"/>
            <w:left w:val="none" w:sz="0" w:space="0" w:color="auto"/>
            <w:bottom w:val="none" w:sz="0" w:space="0" w:color="auto"/>
            <w:right w:val="none" w:sz="0" w:space="0" w:color="auto"/>
          </w:divBdr>
        </w:div>
        <w:div w:id="151429547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18254337">
      <w:bodyDiv w:val="1"/>
      <w:marLeft w:val="0"/>
      <w:marRight w:val="0"/>
      <w:marTop w:val="0"/>
      <w:marBottom w:val="0"/>
      <w:divBdr>
        <w:top w:val="none" w:sz="0" w:space="0" w:color="auto"/>
        <w:left w:val="none" w:sz="0" w:space="0" w:color="auto"/>
        <w:bottom w:val="none" w:sz="0" w:space="0" w:color="auto"/>
        <w:right w:val="none" w:sz="0" w:space="0" w:color="auto"/>
      </w:divBdr>
      <w:divsChild>
        <w:div w:id="1053698399">
          <w:marLeft w:val="576"/>
          <w:marRight w:val="0"/>
          <w:marTop w:val="120"/>
          <w:marBottom w:val="0"/>
          <w:divBdr>
            <w:top w:val="none" w:sz="0" w:space="0" w:color="auto"/>
            <w:left w:val="none" w:sz="0" w:space="0" w:color="auto"/>
            <w:bottom w:val="none" w:sz="0" w:space="0" w:color="auto"/>
            <w:right w:val="none" w:sz="0" w:space="0" w:color="auto"/>
          </w:divBdr>
        </w:div>
        <w:div w:id="1228567580">
          <w:marLeft w:val="576"/>
          <w:marRight w:val="0"/>
          <w:marTop w:val="120"/>
          <w:marBottom w:val="0"/>
          <w:divBdr>
            <w:top w:val="none" w:sz="0" w:space="0" w:color="auto"/>
            <w:left w:val="none" w:sz="0" w:space="0" w:color="auto"/>
            <w:bottom w:val="none" w:sz="0" w:space="0" w:color="auto"/>
            <w:right w:val="none" w:sz="0" w:space="0" w:color="auto"/>
          </w:divBdr>
        </w:div>
        <w:div w:id="1605187347">
          <w:marLeft w:val="576"/>
          <w:marRight w:val="0"/>
          <w:marTop w:val="120"/>
          <w:marBottom w:val="0"/>
          <w:divBdr>
            <w:top w:val="none" w:sz="0" w:space="0" w:color="auto"/>
            <w:left w:val="none" w:sz="0" w:space="0" w:color="auto"/>
            <w:bottom w:val="none" w:sz="0" w:space="0" w:color="auto"/>
            <w:right w:val="none" w:sz="0" w:space="0" w:color="auto"/>
          </w:divBdr>
        </w:div>
        <w:div w:id="393550232">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76310042">
      <w:bodyDiv w:val="1"/>
      <w:marLeft w:val="0"/>
      <w:marRight w:val="0"/>
      <w:marTop w:val="0"/>
      <w:marBottom w:val="0"/>
      <w:divBdr>
        <w:top w:val="none" w:sz="0" w:space="0" w:color="auto"/>
        <w:left w:val="none" w:sz="0" w:space="0" w:color="auto"/>
        <w:bottom w:val="none" w:sz="0" w:space="0" w:color="auto"/>
        <w:right w:val="none" w:sz="0" w:space="0" w:color="auto"/>
      </w:divBdr>
      <w:divsChild>
        <w:div w:id="1478106326">
          <w:marLeft w:val="576"/>
          <w:marRight w:val="0"/>
          <w:marTop w:val="120"/>
          <w:marBottom w:val="0"/>
          <w:divBdr>
            <w:top w:val="none" w:sz="0" w:space="0" w:color="auto"/>
            <w:left w:val="none" w:sz="0" w:space="0" w:color="auto"/>
            <w:bottom w:val="none" w:sz="0" w:space="0" w:color="auto"/>
            <w:right w:val="none" w:sz="0" w:space="0" w:color="auto"/>
          </w:divBdr>
        </w:div>
        <w:div w:id="1666281946">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6502885">
      <w:bodyDiv w:val="1"/>
      <w:marLeft w:val="0"/>
      <w:marRight w:val="0"/>
      <w:marTop w:val="0"/>
      <w:marBottom w:val="0"/>
      <w:divBdr>
        <w:top w:val="none" w:sz="0" w:space="0" w:color="auto"/>
        <w:left w:val="none" w:sz="0" w:space="0" w:color="auto"/>
        <w:bottom w:val="none" w:sz="0" w:space="0" w:color="auto"/>
        <w:right w:val="none" w:sz="0" w:space="0" w:color="auto"/>
      </w:divBdr>
      <w:divsChild>
        <w:div w:id="584338912">
          <w:marLeft w:val="576"/>
          <w:marRight w:val="0"/>
          <w:marTop w:val="120"/>
          <w:marBottom w:val="0"/>
          <w:divBdr>
            <w:top w:val="none" w:sz="0" w:space="0" w:color="auto"/>
            <w:left w:val="none" w:sz="0" w:space="0" w:color="auto"/>
            <w:bottom w:val="none" w:sz="0" w:space="0" w:color="auto"/>
            <w:right w:val="none" w:sz="0" w:space="0" w:color="auto"/>
          </w:divBdr>
        </w:div>
        <w:div w:id="1127358246">
          <w:marLeft w:val="576"/>
          <w:marRight w:val="0"/>
          <w:marTop w:val="120"/>
          <w:marBottom w:val="0"/>
          <w:divBdr>
            <w:top w:val="none" w:sz="0" w:space="0" w:color="auto"/>
            <w:left w:val="none" w:sz="0" w:space="0" w:color="auto"/>
            <w:bottom w:val="none" w:sz="0" w:space="0" w:color="auto"/>
            <w:right w:val="none" w:sz="0" w:space="0" w:color="auto"/>
          </w:divBdr>
        </w:div>
        <w:div w:id="1003236992">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29729267">
      <w:bodyDiv w:val="1"/>
      <w:marLeft w:val="0"/>
      <w:marRight w:val="0"/>
      <w:marTop w:val="0"/>
      <w:marBottom w:val="0"/>
      <w:divBdr>
        <w:top w:val="none" w:sz="0" w:space="0" w:color="auto"/>
        <w:left w:val="none" w:sz="0" w:space="0" w:color="auto"/>
        <w:bottom w:val="none" w:sz="0" w:space="0" w:color="auto"/>
        <w:right w:val="none" w:sz="0" w:space="0" w:color="auto"/>
      </w:divBdr>
      <w:divsChild>
        <w:div w:id="1434862962">
          <w:marLeft w:val="576"/>
          <w:marRight w:val="0"/>
          <w:marTop w:val="120"/>
          <w:marBottom w:val="0"/>
          <w:divBdr>
            <w:top w:val="none" w:sz="0" w:space="0" w:color="auto"/>
            <w:left w:val="none" w:sz="0" w:space="0" w:color="auto"/>
            <w:bottom w:val="none" w:sz="0" w:space="0" w:color="auto"/>
            <w:right w:val="none" w:sz="0" w:space="0" w:color="auto"/>
          </w:divBdr>
        </w:div>
        <w:div w:id="570972254">
          <w:marLeft w:val="576"/>
          <w:marRight w:val="0"/>
          <w:marTop w:val="120"/>
          <w:marBottom w:val="0"/>
          <w:divBdr>
            <w:top w:val="none" w:sz="0" w:space="0" w:color="auto"/>
            <w:left w:val="none" w:sz="0" w:space="0" w:color="auto"/>
            <w:bottom w:val="none" w:sz="0" w:space="0" w:color="auto"/>
            <w:right w:val="none" w:sz="0" w:space="0" w:color="auto"/>
          </w:divBdr>
        </w:div>
        <w:div w:id="1393457824">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76789924">
      <w:bodyDiv w:val="1"/>
      <w:marLeft w:val="0"/>
      <w:marRight w:val="0"/>
      <w:marTop w:val="0"/>
      <w:marBottom w:val="0"/>
      <w:divBdr>
        <w:top w:val="none" w:sz="0" w:space="0" w:color="auto"/>
        <w:left w:val="none" w:sz="0" w:space="0" w:color="auto"/>
        <w:bottom w:val="none" w:sz="0" w:space="0" w:color="auto"/>
        <w:right w:val="none" w:sz="0" w:space="0" w:color="auto"/>
      </w:divBdr>
      <w:divsChild>
        <w:div w:id="954873019">
          <w:marLeft w:val="576"/>
          <w:marRight w:val="0"/>
          <w:marTop w:val="120"/>
          <w:marBottom w:val="0"/>
          <w:divBdr>
            <w:top w:val="none" w:sz="0" w:space="0" w:color="auto"/>
            <w:left w:val="none" w:sz="0" w:space="0" w:color="auto"/>
            <w:bottom w:val="none" w:sz="0" w:space="0" w:color="auto"/>
            <w:right w:val="none" w:sz="0" w:space="0" w:color="auto"/>
          </w:divBdr>
        </w:div>
        <w:div w:id="2106072262">
          <w:marLeft w:val="576"/>
          <w:marRight w:val="0"/>
          <w:marTop w:val="120"/>
          <w:marBottom w:val="0"/>
          <w:divBdr>
            <w:top w:val="none" w:sz="0" w:space="0" w:color="auto"/>
            <w:left w:val="none" w:sz="0" w:space="0" w:color="auto"/>
            <w:bottom w:val="none" w:sz="0" w:space="0" w:color="auto"/>
            <w:right w:val="none" w:sz="0" w:space="0" w:color="auto"/>
          </w:divBdr>
        </w:div>
        <w:div w:id="1743483958">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06204114">
      <w:bodyDiv w:val="1"/>
      <w:marLeft w:val="0"/>
      <w:marRight w:val="0"/>
      <w:marTop w:val="0"/>
      <w:marBottom w:val="0"/>
      <w:divBdr>
        <w:top w:val="none" w:sz="0" w:space="0" w:color="auto"/>
        <w:left w:val="none" w:sz="0" w:space="0" w:color="auto"/>
        <w:bottom w:val="none" w:sz="0" w:space="0" w:color="auto"/>
        <w:right w:val="none" w:sz="0" w:space="0" w:color="auto"/>
      </w:divBdr>
      <w:divsChild>
        <w:div w:id="357474">
          <w:marLeft w:val="576"/>
          <w:marRight w:val="0"/>
          <w:marTop w:val="120"/>
          <w:marBottom w:val="0"/>
          <w:divBdr>
            <w:top w:val="none" w:sz="0" w:space="0" w:color="auto"/>
            <w:left w:val="none" w:sz="0" w:space="0" w:color="auto"/>
            <w:bottom w:val="none" w:sz="0" w:space="0" w:color="auto"/>
            <w:right w:val="none" w:sz="0" w:space="0" w:color="auto"/>
          </w:divBdr>
        </w:div>
        <w:div w:id="307824861">
          <w:marLeft w:val="576"/>
          <w:marRight w:val="0"/>
          <w:marTop w:val="120"/>
          <w:marBottom w:val="0"/>
          <w:divBdr>
            <w:top w:val="none" w:sz="0" w:space="0" w:color="auto"/>
            <w:left w:val="none" w:sz="0" w:space="0" w:color="auto"/>
            <w:bottom w:val="none" w:sz="0" w:space="0" w:color="auto"/>
            <w:right w:val="none" w:sz="0" w:space="0" w:color="auto"/>
          </w:divBdr>
        </w:div>
        <w:div w:id="1404371975">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26324218">
      <w:bodyDiv w:val="1"/>
      <w:marLeft w:val="0"/>
      <w:marRight w:val="0"/>
      <w:marTop w:val="0"/>
      <w:marBottom w:val="0"/>
      <w:divBdr>
        <w:top w:val="none" w:sz="0" w:space="0" w:color="auto"/>
        <w:left w:val="none" w:sz="0" w:space="0" w:color="auto"/>
        <w:bottom w:val="none" w:sz="0" w:space="0" w:color="auto"/>
        <w:right w:val="none" w:sz="0" w:space="0" w:color="auto"/>
      </w:divBdr>
      <w:divsChild>
        <w:div w:id="1212041594">
          <w:marLeft w:val="576"/>
          <w:marRight w:val="0"/>
          <w:marTop w:val="120"/>
          <w:marBottom w:val="0"/>
          <w:divBdr>
            <w:top w:val="none" w:sz="0" w:space="0" w:color="auto"/>
            <w:left w:val="none" w:sz="0" w:space="0" w:color="auto"/>
            <w:bottom w:val="none" w:sz="0" w:space="0" w:color="auto"/>
            <w:right w:val="none" w:sz="0" w:space="0" w:color="auto"/>
          </w:divBdr>
        </w:div>
        <w:div w:id="950473136">
          <w:marLeft w:val="576"/>
          <w:marRight w:val="0"/>
          <w:marTop w:val="120"/>
          <w:marBottom w:val="0"/>
          <w:divBdr>
            <w:top w:val="none" w:sz="0" w:space="0" w:color="auto"/>
            <w:left w:val="none" w:sz="0" w:space="0" w:color="auto"/>
            <w:bottom w:val="none" w:sz="0" w:space="0" w:color="auto"/>
            <w:right w:val="none" w:sz="0" w:space="0" w:color="auto"/>
          </w:divBdr>
        </w:div>
        <w:div w:id="606809147">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01173040">
      <w:bodyDiv w:val="1"/>
      <w:marLeft w:val="0"/>
      <w:marRight w:val="0"/>
      <w:marTop w:val="0"/>
      <w:marBottom w:val="0"/>
      <w:divBdr>
        <w:top w:val="none" w:sz="0" w:space="0" w:color="auto"/>
        <w:left w:val="none" w:sz="0" w:space="0" w:color="auto"/>
        <w:bottom w:val="none" w:sz="0" w:space="0" w:color="auto"/>
        <w:right w:val="none" w:sz="0" w:space="0" w:color="auto"/>
      </w:divBdr>
      <w:divsChild>
        <w:div w:id="1865632192">
          <w:marLeft w:val="576"/>
          <w:marRight w:val="0"/>
          <w:marTop w:val="120"/>
          <w:marBottom w:val="0"/>
          <w:divBdr>
            <w:top w:val="none" w:sz="0" w:space="0" w:color="auto"/>
            <w:left w:val="none" w:sz="0" w:space="0" w:color="auto"/>
            <w:bottom w:val="none" w:sz="0" w:space="0" w:color="auto"/>
            <w:right w:val="none" w:sz="0" w:space="0" w:color="auto"/>
          </w:divBdr>
        </w:div>
        <w:div w:id="507327795">
          <w:marLeft w:val="576"/>
          <w:marRight w:val="0"/>
          <w:marTop w:val="120"/>
          <w:marBottom w:val="0"/>
          <w:divBdr>
            <w:top w:val="none" w:sz="0" w:space="0" w:color="auto"/>
            <w:left w:val="none" w:sz="0" w:space="0" w:color="auto"/>
            <w:bottom w:val="none" w:sz="0" w:space="0" w:color="auto"/>
            <w:right w:val="none" w:sz="0" w:space="0" w:color="auto"/>
          </w:divBdr>
        </w:div>
        <w:div w:id="1014726411">
          <w:marLeft w:val="576"/>
          <w:marRight w:val="0"/>
          <w:marTop w:val="120"/>
          <w:marBottom w:val="0"/>
          <w:divBdr>
            <w:top w:val="none" w:sz="0" w:space="0" w:color="auto"/>
            <w:left w:val="none" w:sz="0" w:space="0" w:color="auto"/>
            <w:bottom w:val="none" w:sz="0" w:space="0" w:color="auto"/>
            <w:right w:val="none" w:sz="0" w:space="0" w:color="auto"/>
          </w:divBdr>
        </w:div>
      </w:divsChild>
    </w:div>
    <w:div w:id="2101564435">
      <w:bodyDiv w:val="1"/>
      <w:marLeft w:val="0"/>
      <w:marRight w:val="0"/>
      <w:marTop w:val="0"/>
      <w:marBottom w:val="0"/>
      <w:divBdr>
        <w:top w:val="none" w:sz="0" w:space="0" w:color="auto"/>
        <w:left w:val="none" w:sz="0" w:space="0" w:color="auto"/>
        <w:bottom w:val="none" w:sz="0" w:space="0" w:color="auto"/>
        <w:right w:val="none" w:sz="0" w:space="0" w:color="auto"/>
      </w:divBdr>
      <w:divsChild>
        <w:div w:id="743797605">
          <w:marLeft w:val="576"/>
          <w:marRight w:val="0"/>
          <w:marTop w:val="120"/>
          <w:marBottom w:val="0"/>
          <w:divBdr>
            <w:top w:val="none" w:sz="0" w:space="0" w:color="auto"/>
            <w:left w:val="none" w:sz="0" w:space="0" w:color="auto"/>
            <w:bottom w:val="none" w:sz="0" w:space="0" w:color="auto"/>
            <w:right w:val="none" w:sz="0" w:space="0" w:color="auto"/>
          </w:divBdr>
        </w:div>
        <w:div w:id="167797706">
          <w:marLeft w:val="576"/>
          <w:marRight w:val="0"/>
          <w:marTop w:val="120"/>
          <w:marBottom w:val="0"/>
          <w:divBdr>
            <w:top w:val="none" w:sz="0" w:space="0" w:color="auto"/>
            <w:left w:val="none" w:sz="0" w:space="0" w:color="auto"/>
            <w:bottom w:val="none" w:sz="0" w:space="0" w:color="auto"/>
            <w:right w:val="none" w:sz="0" w:space="0" w:color="auto"/>
          </w:divBdr>
        </w:div>
        <w:div w:id="632753873">
          <w:marLeft w:val="576"/>
          <w:marRight w:val="0"/>
          <w:marTop w:val="120"/>
          <w:marBottom w:val="0"/>
          <w:divBdr>
            <w:top w:val="none" w:sz="0" w:space="0" w:color="auto"/>
            <w:left w:val="none" w:sz="0" w:space="0" w:color="auto"/>
            <w:bottom w:val="none" w:sz="0" w:space="0" w:color="auto"/>
            <w:right w:val="none" w:sz="0" w:space="0" w:color="auto"/>
          </w:divBdr>
        </w:div>
      </w:divsChild>
    </w:div>
    <w:div w:id="2107459571">
      <w:bodyDiv w:val="1"/>
      <w:marLeft w:val="0"/>
      <w:marRight w:val="0"/>
      <w:marTop w:val="0"/>
      <w:marBottom w:val="0"/>
      <w:divBdr>
        <w:top w:val="none" w:sz="0" w:space="0" w:color="auto"/>
        <w:left w:val="none" w:sz="0" w:space="0" w:color="auto"/>
        <w:bottom w:val="none" w:sz="0" w:space="0" w:color="auto"/>
        <w:right w:val="none" w:sz="0" w:space="0" w:color="auto"/>
      </w:divBdr>
      <w:divsChild>
        <w:div w:id="623924902">
          <w:marLeft w:val="576"/>
          <w:marRight w:val="0"/>
          <w:marTop w:val="120"/>
          <w:marBottom w:val="0"/>
          <w:divBdr>
            <w:top w:val="none" w:sz="0" w:space="0" w:color="auto"/>
            <w:left w:val="none" w:sz="0" w:space="0" w:color="auto"/>
            <w:bottom w:val="none" w:sz="0" w:space="0" w:color="auto"/>
            <w:right w:val="none" w:sz="0" w:space="0" w:color="auto"/>
          </w:divBdr>
        </w:div>
        <w:div w:id="1355884789">
          <w:marLeft w:val="576"/>
          <w:marRight w:val="0"/>
          <w:marTop w:val="120"/>
          <w:marBottom w:val="0"/>
          <w:divBdr>
            <w:top w:val="none" w:sz="0" w:space="0" w:color="auto"/>
            <w:left w:val="none" w:sz="0" w:space="0" w:color="auto"/>
            <w:bottom w:val="none" w:sz="0" w:space="0" w:color="auto"/>
            <w:right w:val="none" w:sz="0" w:space="0" w:color="auto"/>
          </w:divBdr>
        </w:div>
        <w:div w:id="94206406">
          <w:marLeft w:val="576"/>
          <w:marRight w:val="0"/>
          <w:marTop w:val="120"/>
          <w:marBottom w:val="0"/>
          <w:divBdr>
            <w:top w:val="none" w:sz="0" w:space="0" w:color="auto"/>
            <w:left w:val="none" w:sz="0" w:space="0" w:color="auto"/>
            <w:bottom w:val="none" w:sz="0" w:space="0" w:color="auto"/>
            <w:right w:val="none" w:sz="0" w:space="0" w:color="auto"/>
          </w:divBdr>
        </w:div>
        <w:div w:id="421687093">
          <w:marLeft w:val="576"/>
          <w:marRight w:val="0"/>
          <w:marTop w:val="120"/>
          <w:marBottom w:val="0"/>
          <w:divBdr>
            <w:top w:val="none" w:sz="0" w:space="0" w:color="auto"/>
            <w:left w:val="none" w:sz="0" w:space="0" w:color="auto"/>
            <w:bottom w:val="none" w:sz="0" w:space="0" w:color="auto"/>
            <w:right w:val="none" w:sz="0" w:space="0" w:color="auto"/>
          </w:divBdr>
        </w:div>
      </w:divsChild>
    </w:div>
    <w:div w:id="2117482643">
      <w:bodyDiv w:val="1"/>
      <w:marLeft w:val="0"/>
      <w:marRight w:val="0"/>
      <w:marTop w:val="0"/>
      <w:marBottom w:val="0"/>
      <w:divBdr>
        <w:top w:val="none" w:sz="0" w:space="0" w:color="auto"/>
        <w:left w:val="none" w:sz="0" w:space="0" w:color="auto"/>
        <w:bottom w:val="none" w:sz="0" w:space="0" w:color="auto"/>
        <w:right w:val="none" w:sz="0" w:space="0" w:color="auto"/>
      </w:divBdr>
      <w:divsChild>
        <w:div w:id="427432599">
          <w:marLeft w:val="576"/>
          <w:marRight w:val="0"/>
          <w:marTop w:val="120"/>
          <w:marBottom w:val="0"/>
          <w:divBdr>
            <w:top w:val="none" w:sz="0" w:space="0" w:color="auto"/>
            <w:left w:val="none" w:sz="0" w:space="0" w:color="auto"/>
            <w:bottom w:val="none" w:sz="0" w:space="0" w:color="auto"/>
            <w:right w:val="none" w:sz="0" w:space="0" w:color="auto"/>
          </w:divBdr>
        </w:div>
        <w:div w:id="157774319">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448529-8069-4CE4-BC72-080888C866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10</Pages>
  <Words>1420</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119</cp:revision>
  <dcterms:created xsi:type="dcterms:W3CDTF">2023-02-01T07:32:00Z</dcterms:created>
  <dcterms:modified xsi:type="dcterms:W3CDTF">2023-03-10T12:21:00Z</dcterms:modified>
</cp:coreProperties>
</file>