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11514" w14:textId="0C177E45" w:rsidR="001249EF" w:rsidRDefault="001249EF" w:rsidP="001249EF">
      <w:pPr>
        <w:spacing w:line="360" w:lineRule="auto"/>
        <w:jc w:val="center"/>
        <w:rPr>
          <w:rFonts w:ascii="Times New Roman" w:hAnsi="Times New Roman" w:cs="Times New Roman"/>
          <w:b/>
          <w:bCs/>
          <w:sz w:val="32"/>
          <w:szCs w:val="32"/>
          <w:lang w:val="en-US"/>
        </w:rPr>
      </w:pPr>
      <w:r w:rsidRPr="001249EF">
        <w:rPr>
          <w:rFonts w:ascii="Times New Roman" w:hAnsi="Times New Roman" w:cs="Times New Roman"/>
          <w:b/>
          <w:bCs/>
          <w:sz w:val="32"/>
          <w:szCs w:val="32"/>
          <w:lang w:val="en-US"/>
        </w:rPr>
        <w:t>I LET DEPRESSION AND ANXIETY DROWN ME…” IDENTIFYING FACTORS ASSOCIATEDWITH RESILIENCE BASED ON JOURNALING USING MACHINE LEARNING AND THEMATIC</w:t>
      </w:r>
    </w:p>
    <w:p w14:paraId="31B13CF5" w14:textId="26E12C66" w:rsidR="004C4A61" w:rsidRDefault="00D30444" w:rsidP="004C4A61">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31A0D27" w14:textId="77777777" w:rsidR="001249EF" w:rsidRPr="001249EF" w:rsidRDefault="001249EF" w:rsidP="001249EF">
      <w:pPr>
        <w:numPr>
          <w:ilvl w:val="0"/>
          <w:numId w:val="10"/>
        </w:numPr>
        <w:spacing w:line="360" w:lineRule="auto"/>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Over the years, there has been a global increase in the use of technology to deliver interventions for health and wellness, such as improving people’s mental health and resilience. </w:t>
      </w:r>
    </w:p>
    <w:p w14:paraId="0977567B" w14:textId="77777777" w:rsidR="001249EF" w:rsidRPr="001249EF" w:rsidRDefault="001249EF" w:rsidP="001249EF">
      <w:pPr>
        <w:numPr>
          <w:ilvl w:val="0"/>
          <w:numId w:val="10"/>
        </w:numPr>
        <w:spacing w:line="360" w:lineRule="auto"/>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An example of such technology is the Q-Life app which aims to improve people’s resilience to stress and adverse life events through various coping mechanisms, including journaling. </w:t>
      </w:r>
    </w:p>
    <w:p w14:paraId="423D60D5" w14:textId="77777777" w:rsidR="001249EF" w:rsidRPr="001249EF" w:rsidRDefault="001249EF" w:rsidP="001249EF">
      <w:pPr>
        <w:numPr>
          <w:ilvl w:val="0"/>
          <w:numId w:val="10"/>
        </w:numPr>
        <w:spacing w:line="360" w:lineRule="auto"/>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Using a combination of sentiment analysis and thematic analysis methods, this paper presents the results of analyzing 6023 journal entries from 755 users. </w:t>
      </w:r>
    </w:p>
    <w:p w14:paraId="47B8B567" w14:textId="77777777" w:rsidR="001249EF" w:rsidRPr="001249EF" w:rsidRDefault="001249EF" w:rsidP="001249EF">
      <w:pPr>
        <w:numPr>
          <w:ilvl w:val="0"/>
          <w:numId w:val="10"/>
        </w:numPr>
        <w:spacing w:line="360" w:lineRule="auto"/>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We uncover both positive and negative factors that are associated with resilience. </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3E712D07" w14:textId="77777777" w:rsidR="001249EF" w:rsidRPr="001249EF" w:rsidRDefault="001249EF" w:rsidP="001249EF">
      <w:pPr>
        <w:numPr>
          <w:ilvl w:val="0"/>
          <w:numId w:val="11"/>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This approach has been adopted by only a few existing research in mental health domain to the best of our knowledge.</w:t>
      </w:r>
    </w:p>
    <w:p w14:paraId="16D93E7C" w14:textId="77777777" w:rsidR="001249EF" w:rsidRPr="001249EF" w:rsidRDefault="001249EF" w:rsidP="001249EF">
      <w:pPr>
        <w:numPr>
          <w:ilvl w:val="0"/>
          <w:numId w:val="11"/>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In our dataset, a total of 68247 reviews </w:t>
      </w:r>
      <w:proofErr w:type="gramStart"/>
      <w:r w:rsidRPr="001249EF">
        <w:rPr>
          <w:rFonts w:ascii="Times New Roman" w:hAnsi="Times New Roman" w:cs="Times New Roman"/>
          <w:sz w:val="28"/>
          <w:szCs w:val="28"/>
          <w:lang w:val="en-US"/>
        </w:rPr>
        <w:t>have</w:t>
      </w:r>
      <w:proofErr w:type="gramEnd"/>
      <w:r w:rsidRPr="001249EF">
        <w:rPr>
          <w:rFonts w:ascii="Times New Roman" w:hAnsi="Times New Roman" w:cs="Times New Roman"/>
          <w:sz w:val="28"/>
          <w:szCs w:val="28"/>
          <w:lang w:val="en-US"/>
        </w:rPr>
        <w:t xml:space="preserve"> user ratings (representing 77.4% of total reviews). Similar to the approach used by existing research we applied the criteria in to automatically annotate reviews. presents the number of reviews per sentiment polarity after annotation.</w:t>
      </w:r>
    </w:p>
    <w:p w14:paraId="273EE5D4" w14:textId="77777777" w:rsidR="001249EF" w:rsidRPr="001249EF" w:rsidRDefault="001249EF" w:rsidP="001249EF">
      <w:pPr>
        <w:numPr>
          <w:ilvl w:val="0"/>
          <w:numId w:val="11"/>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Our approach aligns with existing research which defines sentiment classification as a ‘‘two-class classification problem, positive and negative’’ and also as a technique that ‘‘determines whether a document or </w:t>
      </w:r>
      <w:r w:rsidRPr="001249EF">
        <w:rPr>
          <w:rFonts w:ascii="Times New Roman" w:hAnsi="Times New Roman" w:cs="Times New Roman"/>
          <w:sz w:val="28"/>
          <w:szCs w:val="28"/>
          <w:lang w:val="en-US"/>
        </w:rPr>
        <w:lastRenderedPageBreak/>
        <w:t>sentence is opinionated, and if so whether it carries a positive or negative opinion’’</w:t>
      </w:r>
    </w:p>
    <w:p w14:paraId="2D012A79" w14:textId="30BEF15C"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04912BCC" w14:textId="77777777" w:rsidR="001249EF" w:rsidRPr="001249EF" w:rsidRDefault="001249EF" w:rsidP="001249EF">
      <w:pPr>
        <w:numPr>
          <w:ilvl w:val="0"/>
          <w:numId w:val="12"/>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Complement NB addresses skewed training data problem by estimating model weights from the complement of each class thereby making it well suited for imbalanced datasets.</w:t>
      </w:r>
    </w:p>
    <w:p w14:paraId="5049F2F8" w14:textId="77777777" w:rsidR="001249EF" w:rsidRPr="001249EF" w:rsidRDefault="001249EF" w:rsidP="001249EF">
      <w:pPr>
        <w:numPr>
          <w:ilvl w:val="0"/>
          <w:numId w:val="12"/>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 </w:t>
      </w:r>
      <w:proofErr w:type="spellStart"/>
      <w:r w:rsidRPr="001249EF">
        <w:rPr>
          <w:rFonts w:ascii="Times New Roman" w:hAnsi="Times New Roman" w:cs="Times New Roman"/>
          <w:sz w:val="28"/>
          <w:szCs w:val="28"/>
          <w:lang w:val="en-US"/>
        </w:rPr>
        <w:t>Logist</w:t>
      </w:r>
      <w:proofErr w:type="spellEnd"/>
      <w:r w:rsidRPr="001249EF">
        <w:rPr>
          <w:rFonts w:ascii="Times New Roman" w:hAnsi="Times New Roman" w:cs="Times New Roman"/>
          <w:sz w:val="28"/>
          <w:szCs w:val="28"/>
          <w:lang w:val="en-US"/>
        </w:rPr>
        <w:t xml:space="preserve"> Reg is a linear model for obtaining probabilities describing possible outcomes (binary, multinomial, or ordinal) using a logistic function that minimizes the loss on a dataset </w:t>
      </w:r>
    </w:p>
    <w:p w14:paraId="3FFB0755" w14:textId="77777777" w:rsidR="001249EF" w:rsidRPr="001249EF" w:rsidRDefault="001249EF" w:rsidP="001249EF">
      <w:pPr>
        <w:numPr>
          <w:ilvl w:val="0"/>
          <w:numId w:val="12"/>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Research also shows that a high level of mindfulness and relaxation will significantly increase resilience and reduce the risk of developing mental health problems</w:t>
      </w:r>
    </w:p>
    <w:p w14:paraId="1C552FA8" w14:textId="77777777" w:rsidR="001249EF" w:rsidRPr="001249EF" w:rsidRDefault="001249EF" w:rsidP="001249EF">
      <w:pPr>
        <w:numPr>
          <w:ilvl w:val="0"/>
          <w:numId w:val="12"/>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Future work will extend this study by applying machine learning techniques to automatically detect thematic problems of individuals based on their journal entries and then propose appropriate interventions. </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3C27DD65" w14:textId="77777777" w:rsidR="001249EF" w:rsidRPr="001249EF" w:rsidRDefault="001249EF" w:rsidP="001249EF">
      <w:pPr>
        <w:numPr>
          <w:ilvl w:val="0"/>
          <w:numId w:val="13"/>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To address the negative factors discussed above, we propose the following design recommendations based on the positive themes in (see Appendix section) which are factors that contribute to the effectiveness of mental health apps.</w:t>
      </w:r>
    </w:p>
    <w:p w14:paraId="60654E12" w14:textId="77777777" w:rsidR="001249EF" w:rsidRPr="001249EF" w:rsidRDefault="001249EF" w:rsidP="001249EF">
      <w:pPr>
        <w:numPr>
          <w:ilvl w:val="0"/>
          <w:numId w:val="13"/>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HACP, while very welcome, is in ways reminiscent of the early days of the Web, when many “similar” quality benchmarking tools and codes of conduct for information publishers were proposed to appraise and rate online medical and health information.</w:t>
      </w:r>
    </w:p>
    <w:p w14:paraId="3A0BBA22" w14:textId="77777777" w:rsidR="001249EF" w:rsidRDefault="001249EF" w:rsidP="00692C33">
      <w:pPr>
        <w:spacing w:line="360" w:lineRule="auto"/>
        <w:jc w:val="both"/>
        <w:rPr>
          <w:rFonts w:ascii="Times New Roman" w:hAnsi="Times New Roman" w:cs="Times New Roman"/>
          <w:b/>
          <w:bCs/>
          <w:sz w:val="28"/>
          <w:szCs w:val="28"/>
          <w:lang w:val="en-US"/>
        </w:rPr>
      </w:pPr>
    </w:p>
    <w:p w14:paraId="1C9EB6E1" w14:textId="77777777" w:rsidR="001249EF" w:rsidRDefault="001249EF" w:rsidP="00692C33">
      <w:pPr>
        <w:spacing w:line="360" w:lineRule="auto"/>
        <w:jc w:val="both"/>
        <w:rPr>
          <w:rFonts w:ascii="Times New Roman" w:hAnsi="Times New Roman" w:cs="Times New Roman"/>
          <w:b/>
          <w:bCs/>
          <w:sz w:val="28"/>
          <w:szCs w:val="28"/>
          <w:lang w:val="en-US"/>
        </w:rPr>
      </w:pPr>
    </w:p>
    <w:p w14:paraId="67B4E124" w14:textId="6EF08802"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BBEDE5C" w14:textId="77777777" w:rsidR="001249EF" w:rsidRPr="001249EF" w:rsidRDefault="001249EF" w:rsidP="001249EF">
      <w:pPr>
        <w:numPr>
          <w:ilvl w:val="0"/>
          <w:numId w:val="14"/>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The health sector has used this approach to provide real-time health services and early intervention through web and mobile applications </w:t>
      </w:r>
    </w:p>
    <w:p w14:paraId="14654E5C" w14:textId="77777777" w:rsidR="001249EF" w:rsidRPr="001249EF" w:rsidRDefault="001249EF" w:rsidP="001249EF">
      <w:pPr>
        <w:numPr>
          <w:ilvl w:val="0"/>
          <w:numId w:val="14"/>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Journaling in healthcare has been used primarily for counseling and psychotherapy to provide self-help interventions and promote personal reflection</w:t>
      </w:r>
    </w:p>
    <w:p w14:paraId="0D7BD84C" w14:textId="77777777" w:rsidR="001249EF" w:rsidRPr="001249EF" w:rsidRDefault="001249EF" w:rsidP="001249EF">
      <w:pPr>
        <w:numPr>
          <w:ilvl w:val="0"/>
          <w:numId w:val="14"/>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Sentiment analysis is used to analyze people’s opinions, sentiments, evaluations, attitudes, and emotions from written language</w:t>
      </w:r>
    </w:p>
    <w:p w14:paraId="632589EA" w14:textId="77777777" w:rsidR="001249EF" w:rsidRPr="001249EF" w:rsidRDefault="001249EF" w:rsidP="001249EF">
      <w:pPr>
        <w:numPr>
          <w:ilvl w:val="0"/>
          <w:numId w:val="14"/>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we utilized and compared multiple classifiers using lexicon-based and machine learning techniques to determine the best performing classifier overall, which is then used in predicting the sentiment polarity of unclassified journal entries. </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1249EF"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3B30F8B" w:rsidR="001249EF" w:rsidRPr="00397703" w:rsidRDefault="001249EF" w:rsidP="001249EF">
            <w:pPr>
              <w:jc w:val="both"/>
              <w:rPr>
                <w:rFonts w:ascii="Times New Roman" w:hAnsi="Times New Roman" w:cs="Times New Roman"/>
                <w:sz w:val="26"/>
                <w:szCs w:val="26"/>
              </w:rPr>
            </w:pPr>
            <w:r>
              <w:rPr>
                <w:lang w:val="en-US"/>
              </w:rPr>
              <w:t xml:space="preserve"> “Adoption of digital health technologies in the practice of behavioral health: Qualitative case study of glucose monitoring technology,”</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35D54B0" w:rsidR="001249EF" w:rsidRPr="00397703" w:rsidRDefault="001249EF" w:rsidP="001249EF">
            <w:pPr>
              <w:jc w:val="both"/>
              <w:rPr>
                <w:rFonts w:ascii="Times New Roman" w:hAnsi="Times New Roman" w:cs="Times New Roman"/>
                <w:sz w:val="26"/>
                <w:szCs w:val="26"/>
              </w:rPr>
            </w:pPr>
            <w:r>
              <w:t>S. G. May et al.,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081E01C" w:rsidR="001249EF" w:rsidRPr="00397703" w:rsidRDefault="001249EF" w:rsidP="001249EF">
            <w:pPr>
              <w:jc w:val="both"/>
              <w:rPr>
                <w:rFonts w:ascii="Times New Roman" w:hAnsi="Times New Roman" w:cs="Times New Roman"/>
                <w:sz w:val="26"/>
                <w:szCs w:val="26"/>
              </w:rPr>
            </w:pPr>
            <w:r>
              <w:rPr>
                <w:rFonts w:eastAsiaTheme="minorEastAsia"/>
                <w:color w:val="000000" w:themeColor="dark1"/>
                <w:lang w:val="en-US"/>
              </w:rPr>
              <w:t>Background Evaluation of patients with serious mental illness (SMI) relies largely on patient or caregiver self-reported symptoms. New digital technologies are being developed to better quantify the longitudinal symptomology of patients with SMI and facilitate disease management.</w:t>
            </w:r>
          </w:p>
        </w:tc>
      </w:tr>
      <w:tr w:rsidR="001249EF"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9FECA37" w:rsidR="001249EF" w:rsidRPr="00397703" w:rsidRDefault="001249EF" w:rsidP="001249EF">
            <w:pPr>
              <w:jc w:val="both"/>
              <w:rPr>
                <w:rFonts w:ascii="Times New Roman" w:hAnsi="Times New Roman" w:cs="Times New Roman"/>
                <w:sz w:val="26"/>
                <w:szCs w:val="26"/>
              </w:rPr>
            </w:pPr>
            <w:r>
              <w:rPr>
                <w:color w:val="000000" w:themeColor="dark1"/>
                <w:lang w:val="en-US"/>
              </w:rPr>
              <w:t>“Technological innovations in mental healthcare: Harnessing the digital revolution,”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333BC7D" w:rsidR="001249EF" w:rsidRPr="00397703" w:rsidRDefault="001249EF" w:rsidP="001249EF">
            <w:pPr>
              <w:jc w:val="both"/>
              <w:rPr>
                <w:rFonts w:ascii="Times New Roman" w:hAnsi="Times New Roman" w:cs="Times New Roman"/>
                <w:sz w:val="26"/>
                <w:szCs w:val="26"/>
              </w:rPr>
            </w:pPr>
            <w:r>
              <w:rPr>
                <w:color w:val="000000" w:themeColor="dark1"/>
              </w:rPr>
              <w:t xml:space="preserve">C. Hollis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DCAB4ED" w:rsidR="001249EF" w:rsidRPr="00397703" w:rsidRDefault="001249EF" w:rsidP="001249EF">
            <w:pPr>
              <w:jc w:val="both"/>
              <w:rPr>
                <w:rFonts w:ascii="Times New Roman" w:hAnsi="Times New Roman" w:cs="Times New Roman"/>
                <w:sz w:val="26"/>
                <w:szCs w:val="26"/>
              </w:rPr>
            </w:pPr>
            <w:r>
              <w:rPr>
                <w:rFonts w:eastAsiaTheme="minorEastAsia"/>
                <w:color w:val="000000" w:themeColor="dark1"/>
                <w:lang w:val="en-US"/>
              </w:rPr>
              <w:t>Digital technology has the potential to transform mental healthcare by connecting patients, services and health data in new ways.</w:t>
            </w:r>
          </w:p>
        </w:tc>
      </w:tr>
      <w:tr w:rsidR="001249EF"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35FFA8E" w:rsidR="001249EF" w:rsidRPr="00397703" w:rsidRDefault="001249EF" w:rsidP="001249EF">
            <w:pPr>
              <w:rPr>
                <w:rFonts w:ascii="Times New Roman" w:hAnsi="Times New Roman" w:cs="Times New Roman"/>
                <w:sz w:val="26"/>
                <w:szCs w:val="26"/>
              </w:rPr>
            </w:pPr>
            <w:r>
              <w:rPr>
                <w:lang w:val="en-US"/>
              </w:rPr>
              <w:lastRenderedPageBreak/>
              <w:t>“Mobile medical and health apps: state of the art, concerns, regulatory control and certification,”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FE0680F" w:rsidR="001249EF" w:rsidRPr="00397703" w:rsidRDefault="001249EF" w:rsidP="001249EF">
            <w:pPr>
              <w:rPr>
                <w:rFonts w:ascii="Times New Roman" w:hAnsi="Times New Roman" w:cs="Times New Roman"/>
                <w:sz w:val="26"/>
                <w:szCs w:val="26"/>
                <w:lang w:val="en-US"/>
              </w:rPr>
            </w:pPr>
            <w:r>
              <w:t xml:space="preserve">M. N. Kamel Boulos, A. C. Brewer, C. </w:t>
            </w:r>
            <w:proofErr w:type="spellStart"/>
            <w:r>
              <w:t>Karimkhani</w:t>
            </w:r>
            <w:proofErr w:type="spellEnd"/>
            <w:r>
              <w:t>, D. B. Buller, and R. P. Dellavalle</w:t>
            </w:r>
            <w:proofErr w:type="gramStart"/>
            <w:r>
              <w:t xml:space="preserve">, </w:t>
            </w:r>
            <w:r>
              <w:rPr>
                <w:rFonts w:eastAsiaTheme="minorEastAsia"/>
                <w:color w:val="000000" w:themeColor="dark1"/>
                <w:lang w:val="en-US"/>
              </w:rPr>
              <w:t>,</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E11EE47" w:rsidR="001249EF" w:rsidRPr="00397703" w:rsidRDefault="001249EF" w:rsidP="001249EF">
            <w:pPr>
              <w:rPr>
                <w:rFonts w:ascii="Times New Roman" w:hAnsi="Times New Roman" w:cs="Times New Roman"/>
                <w:sz w:val="26"/>
                <w:szCs w:val="26"/>
                <w:lang w:val="en-US"/>
              </w:rPr>
            </w:pPr>
            <w:r>
              <w:rPr>
                <w:rFonts w:eastAsiaTheme="minorEastAsia"/>
                <w:color w:val="000000" w:themeColor="dark1"/>
                <w:lang w:val="en-US"/>
              </w:rPr>
              <w:t xml:space="preserve">A estimate puts the number of health-related apps at no fewer </w:t>
            </w:r>
            <w:proofErr w:type="gramStart"/>
            <w:r>
              <w:rPr>
                <w:rFonts w:eastAsiaTheme="minorEastAsia"/>
                <w:color w:val="000000" w:themeColor="dark1"/>
                <w:lang w:val="en-US"/>
              </w:rPr>
              <w:t>than  as</w:t>
            </w:r>
            <w:proofErr w:type="gramEnd"/>
            <w:r>
              <w:rPr>
                <w:rFonts w:eastAsiaTheme="minorEastAsia"/>
                <w:color w:val="000000" w:themeColor="dark1"/>
                <w:lang w:val="en-US"/>
              </w:rPr>
              <w:t xml:space="preserve"> healthcare professionals and consumers continue to express concerns about the quality of many apps, calling for some form of app regulatory control or certification to be put in place</w:t>
            </w:r>
          </w:p>
        </w:tc>
      </w:tr>
      <w:tr w:rsidR="001249EF"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B21F2B9" w:rsidR="001249EF" w:rsidRPr="00397703" w:rsidRDefault="001249EF" w:rsidP="001249EF">
            <w:pPr>
              <w:rPr>
                <w:rFonts w:ascii="Times New Roman" w:hAnsi="Times New Roman" w:cs="Times New Roman"/>
                <w:sz w:val="26"/>
                <w:szCs w:val="26"/>
              </w:rPr>
            </w:pPr>
            <w:r>
              <w:rPr>
                <w:color w:val="000000" w:themeColor="dark1"/>
              </w:rPr>
              <w:t>“Health and Mental Health,</w:t>
            </w:r>
            <w:proofErr w:type="gramStart"/>
            <w:r>
              <w:rPr>
                <w:color w:val="000000" w:themeColor="dark1"/>
              </w:rPr>
              <w:t xml:space="preserve">” </w:t>
            </w:r>
            <w:r>
              <w:rPr>
                <w:rFonts w:eastAsiaTheme="minorEastAsia"/>
                <w:color w:val="000000" w:themeColor="dark1"/>
                <w:lang w:val="en-US"/>
              </w:rPr>
              <w:t>,</w:t>
            </w:r>
            <w:proofErr w:type="gram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63791D6" w:rsidR="001249EF" w:rsidRPr="00397703" w:rsidRDefault="001249EF" w:rsidP="001249EF">
            <w:pPr>
              <w:rPr>
                <w:rFonts w:ascii="Times New Roman" w:hAnsi="Times New Roman" w:cs="Times New Roman"/>
                <w:sz w:val="26"/>
                <w:szCs w:val="26"/>
                <w:lang w:val="en-US"/>
              </w:rPr>
            </w:pPr>
            <w:r>
              <w:rPr>
                <w:color w:val="000000" w:themeColor="dark1"/>
              </w:rPr>
              <w:t>C. Green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0F2659B9" w:rsidR="001249EF" w:rsidRPr="00397703" w:rsidRDefault="001249EF" w:rsidP="001249EF">
            <w:pPr>
              <w:rPr>
                <w:rFonts w:ascii="Times New Roman" w:hAnsi="Times New Roman" w:cs="Times New Roman"/>
                <w:sz w:val="26"/>
                <w:szCs w:val="26"/>
                <w:lang w:val="en-US"/>
              </w:rPr>
            </w:pPr>
            <w:r>
              <w:rPr>
                <w:rFonts w:eastAsiaTheme="minorEastAsia"/>
                <w:color w:val="000000" w:themeColor="dark1"/>
                <w:lang w:val="en-US"/>
              </w:rPr>
              <w:t>Mental health disorders are among the most important problems of recent decade as they have various individual and social effects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76108A0C" w14:textId="77777777" w:rsidR="00573615" w:rsidRDefault="00573615" w:rsidP="00D30444">
      <w:pPr>
        <w:spacing w:line="360" w:lineRule="auto"/>
        <w:jc w:val="both"/>
        <w:rPr>
          <w:rFonts w:ascii="Times New Roman" w:hAnsi="Times New Roman" w:cs="Times New Roman"/>
          <w:sz w:val="28"/>
          <w:szCs w:val="28"/>
        </w:rPr>
      </w:pPr>
    </w:p>
    <w:p w14:paraId="43EBC106" w14:textId="10FD35CA"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0199C0EC" w14:textId="77777777" w:rsidR="001249EF" w:rsidRPr="001249EF" w:rsidRDefault="001249EF" w:rsidP="001249EF">
      <w:pPr>
        <w:numPr>
          <w:ilvl w:val="0"/>
          <w:numId w:val="8"/>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Journaling has been shown to have a positive impact on both physical and mental health and can be used as a tool to reduce post-traumatic stress and facilitate positive growth from a stressful </w:t>
      </w:r>
      <w:proofErr w:type="gramStart"/>
      <w:r w:rsidRPr="001249EF">
        <w:rPr>
          <w:rFonts w:ascii="Times New Roman" w:hAnsi="Times New Roman" w:cs="Times New Roman"/>
          <w:sz w:val="28"/>
          <w:szCs w:val="28"/>
          <w:lang w:val="en-US"/>
        </w:rPr>
        <w:t>event .</w:t>
      </w:r>
      <w:proofErr w:type="gramEnd"/>
    </w:p>
    <w:p w14:paraId="028ADCE7" w14:textId="77777777" w:rsidR="001249EF" w:rsidRPr="001249EF" w:rsidRDefault="001249EF" w:rsidP="001249EF">
      <w:pPr>
        <w:numPr>
          <w:ilvl w:val="0"/>
          <w:numId w:val="8"/>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 Several studies have uncovered the beneficial effects of journaling. </w:t>
      </w:r>
    </w:p>
    <w:p w14:paraId="2449421E" w14:textId="77777777" w:rsidR="001249EF" w:rsidRPr="001249EF" w:rsidRDefault="001249EF" w:rsidP="001249EF">
      <w:pPr>
        <w:numPr>
          <w:ilvl w:val="0"/>
          <w:numId w:val="8"/>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For example, Baikie et al. highlighted how expressive writing can be used for therapeutic reasons that have positive impact on physical and psychological health.</w:t>
      </w:r>
    </w:p>
    <w:p w14:paraId="297A40B7" w14:textId="77777777" w:rsidR="001249EF" w:rsidRPr="001249EF" w:rsidRDefault="001249EF" w:rsidP="001249EF">
      <w:pPr>
        <w:numPr>
          <w:ilvl w:val="0"/>
          <w:numId w:val="8"/>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 Similarly, </w:t>
      </w:r>
      <w:proofErr w:type="spellStart"/>
      <w:r w:rsidRPr="001249EF">
        <w:rPr>
          <w:rFonts w:ascii="Times New Roman" w:hAnsi="Times New Roman" w:cs="Times New Roman"/>
          <w:sz w:val="28"/>
          <w:szCs w:val="28"/>
          <w:lang w:val="en-US"/>
        </w:rPr>
        <w:t>Koschwanez</w:t>
      </w:r>
      <w:proofErr w:type="spellEnd"/>
      <w:r w:rsidRPr="001249EF">
        <w:rPr>
          <w:rFonts w:ascii="Times New Roman" w:hAnsi="Times New Roman" w:cs="Times New Roman"/>
          <w:sz w:val="28"/>
          <w:szCs w:val="28"/>
          <w:lang w:val="en-US"/>
        </w:rPr>
        <w:t xml:space="preserve"> et al.  found that journaling could improve wound healing in older adults and women.</w:t>
      </w:r>
    </w:p>
    <w:p w14:paraId="5211866E" w14:textId="77777777" w:rsidR="001249EF" w:rsidRPr="001249EF" w:rsidRDefault="001249EF" w:rsidP="001249EF">
      <w:pPr>
        <w:numPr>
          <w:ilvl w:val="0"/>
          <w:numId w:val="8"/>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Sentiment analysis is used to analyze people’s opinions, sentiments, evaluations, attitudes, and emotions from written </w:t>
      </w:r>
      <w:proofErr w:type="gramStart"/>
      <w:r w:rsidRPr="001249EF">
        <w:rPr>
          <w:rFonts w:ascii="Times New Roman" w:hAnsi="Times New Roman" w:cs="Times New Roman"/>
          <w:sz w:val="28"/>
          <w:szCs w:val="28"/>
          <w:lang w:val="en-US"/>
        </w:rPr>
        <w:t>language .</w:t>
      </w:r>
      <w:proofErr w:type="gramEnd"/>
      <w:r w:rsidRPr="001249EF">
        <w:rPr>
          <w:rFonts w:ascii="Times New Roman" w:hAnsi="Times New Roman" w:cs="Times New Roman"/>
          <w:sz w:val="28"/>
          <w:szCs w:val="28"/>
          <w:lang w:val="en-US"/>
        </w:rPr>
        <w:t xml:space="preserve"> </w:t>
      </w:r>
    </w:p>
    <w:p w14:paraId="5931E47D" w14:textId="7CD4FFA7" w:rsidR="004C4A61" w:rsidRPr="004C4A61" w:rsidRDefault="004C4A61" w:rsidP="001249EF">
      <w:pPr>
        <w:spacing w:line="360" w:lineRule="auto"/>
        <w:jc w:val="both"/>
        <w:rPr>
          <w:rFonts w:ascii="Times New Roman" w:hAnsi="Times New Roman" w:cs="Times New Roman"/>
          <w:sz w:val="28"/>
          <w:szCs w:val="28"/>
        </w:rPr>
      </w:pP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5D8858C5" w14:textId="77777777" w:rsidR="005C24C6" w:rsidRDefault="005C24C6" w:rsidP="00D30444">
      <w:pPr>
        <w:spacing w:line="360" w:lineRule="auto"/>
        <w:jc w:val="both"/>
        <w:rPr>
          <w:rFonts w:ascii="Times New Roman" w:hAnsi="Times New Roman" w:cs="Times New Roman"/>
          <w:b/>
          <w:bCs/>
          <w:sz w:val="28"/>
          <w:szCs w:val="28"/>
          <w:lang w:val="en-US"/>
        </w:rPr>
      </w:pPr>
    </w:p>
    <w:p w14:paraId="0CCFCA7C" w14:textId="3B942060"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1C090290" w:rsidR="00C7180C" w:rsidRDefault="001249EF" w:rsidP="00D30444">
      <w:pPr>
        <w:spacing w:line="360" w:lineRule="auto"/>
        <w:jc w:val="both"/>
        <w:rPr>
          <w:rFonts w:ascii="Times New Roman" w:hAnsi="Times New Roman" w:cs="Times New Roman"/>
          <w:b/>
          <w:bCs/>
          <w:sz w:val="28"/>
          <w:szCs w:val="28"/>
          <w:lang w:val="en-US"/>
        </w:rPr>
      </w:pPr>
      <w:r w:rsidRPr="001249EF">
        <w:rPr>
          <w:rFonts w:ascii="Times New Roman" w:hAnsi="Times New Roman" w:cs="Times New Roman"/>
          <w:b/>
          <w:bCs/>
          <w:sz w:val="28"/>
          <w:szCs w:val="28"/>
        </w:rPr>
        <w:drawing>
          <wp:inline distT="0" distB="0" distL="0" distR="0" wp14:anchorId="20B406D0" wp14:editId="35760B64">
            <wp:extent cx="5334000" cy="3185111"/>
            <wp:effectExtent l="0" t="0" r="0" b="0"/>
            <wp:docPr id="1" name="Picture 1" descr="Reflective Journaling, Structure and Creativity">
              <a:extLst xmlns:a="http://schemas.openxmlformats.org/drawingml/2006/main">
                <a:ext uri="{FF2B5EF4-FFF2-40B4-BE49-F238E27FC236}">
                  <a16:creationId xmlns:a16="http://schemas.microsoft.com/office/drawing/2014/main" id="{59B6BFB3-39B7-D02F-2BC8-AA062AB7A0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Reflective Journaling, Structure and Creativity">
                      <a:extLst>
                        <a:ext uri="{FF2B5EF4-FFF2-40B4-BE49-F238E27FC236}">
                          <a16:creationId xmlns:a16="http://schemas.microsoft.com/office/drawing/2014/main" id="{59B6BFB3-39B7-D02F-2BC8-AA062AB7A059}"/>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0" cy="318511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37DA321" w14:textId="3F8D5685"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1463C508" w:rsidR="00D30444" w:rsidRPr="00D30444" w:rsidRDefault="001249EF" w:rsidP="00D30444">
      <w:pPr>
        <w:spacing w:line="360" w:lineRule="auto"/>
        <w:jc w:val="both"/>
        <w:rPr>
          <w:rFonts w:ascii="Times New Roman" w:hAnsi="Times New Roman" w:cs="Times New Roman"/>
          <w:sz w:val="28"/>
          <w:szCs w:val="28"/>
        </w:rPr>
      </w:pPr>
      <w:r w:rsidRPr="001249EF">
        <w:rPr>
          <w:rFonts w:ascii="Times New Roman" w:hAnsi="Times New Roman" w:cs="Times New Roman"/>
          <w:sz w:val="28"/>
          <w:szCs w:val="28"/>
        </w:rPr>
        <w:drawing>
          <wp:inline distT="0" distB="0" distL="0" distR="0" wp14:anchorId="528A75A8" wp14:editId="3C7219F5">
            <wp:extent cx="5731510" cy="3136265"/>
            <wp:effectExtent l="0" t="0" r="2540" b="6985"/>
            <wp:docPr id="2052" name="Picture 4" descr="Fig. 1">
              <a:extLst xmlns:a="http://schemas.openxmlformats.org/drawingml/2006/main">
                <a:ext uri="{FF2B5EF4-FFF2-40B4-BE49-F238E27FC236}">
                  <a16:creationId xmlns:a16="http://schemas.microsoft.com/office/drawing/2014/main" id="{A7080931-B954-96F4-139B-D4EF543658A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2" name="Picture 4" descr="Fig. 1">
                      <a:extLst>
                        <a:ext uri="{FF2B5EF4-FFF2-40B4-BE49-F238E27FC236}">
                          <a16:creationId xmlns:a16="http://schemas.microsoft.com/office/drawing/2014/main" id="{A7080931-B954-96F4-139B-D4EF543658A0}"/>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136265"/>
                    </a:xfrm>
                    <a:prstGeom prst="rect">
                      <a:avLst/>
                    </a:prstGeom>
                    <a:noFill/>
                  </pic:spPr>
                </pic:pic>
              </a:graphicData>
            </a:graphic>
          </wp:inline>
        </w:drawing>
      </w:r>
    </w:p>
    <w:p w14:paraId="097E2A5A" w14:textId="77777777" w:rsidR="005C24C6" w:rsidRDefault="005C24C6" w:rsidP="00D30444">
      <w:pPr>
        <w:spacing w:line="360" w:lineRule="auto"/>
        <w:jc w:val="both"/>
        <w:rPr>
          <w:rFonts w:ascii="Times New Roman" w:hAnsi="Times New Roman" w:cs="Times New Roman"/>
          <w:b/>
          <w:bCs/>
          <w:sz w:val="28"/>
          <w:szCs w:val="28"/>
          <w:lang w:val="en-US"/>
        </w:rPr>
      </w:pPr>
    </w:p>
    <w:p w14:paraId="21CA3962" w14:textId="77777777" w:rsidR="00573615" w:rsidRDefault="00573615" w:rsidP="00D30444">
      <w:pPr>
        <w:spacing w:line="360" w:lineRule="auto"/>
        <w:jc w:val="both"/>
        <w:rPr>
          <w:rFonts w:ascii="Times New Roman" w:hAnsi="Times New Roman" w:cs="Times New Roman"/>
          <w:b/>
          <w:bCs/>
          <w:sz w:val="28"/>
          <w:szCs w:val="28"/>
          <w:lang w:val="en-US"/>
        </w:rPr>
      </w:pPr>
    </w:p>
    <w:p w14:paraId="61B5903C" w14:textId="77777777" w:rsidR="00573615" w:rsidRDefault="00573615" w:rsidP="00D30444">
      <w:pPr>
        <w:spacing w:line="360" w:lineRule="auto"/>
        <w:jc w:val="both"/>
        <w:rPr>
          <w:rFonts w:ascii="Times New Roman" w:hAnsi="Times New Roman" w:cs="Times New Roman"/>
          <w:b/>
          <w:bCs/>
          <w:sz w:val="28"/>
          <w:szCs w:val="28"/>
          <w:lang w:val="en-US"/>
        </w:rPr>
      </w:pPr>
    </w:p>
    <w:p w14:paraId="65912AB8" w14:textId="77777777" w:rsidR="00573615" w:rsidRDefault="00573615" w:rsidP="00D30444">
      <w:pPr>
        <w:spacing w:line="360" w:lineRule="auto"/>
        <w:jc w:val="both"/>
        <w:rPr>
          <w:rFonts w:ascii="Times New Roman" w:hAnsi="Times New Roman" w:cs="Times New Roman"/>
          <w:b/>
          <w:bCs/>
          <w:sz w:val="28"/>
          <w:szCs w:val="28"/>
          <w:lang w:val="en-US"/>
        </w:rPr>
      </w:pPr>
    </w:p>
    <w:p w14:paraId="5E4E73A8" w14:textId="0D6B39B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454D70C4" w14:textId="77777777" w:rsidR="004C4A61" w:rsidRDefault="004C4A61" w:rsidP="00692C33">
      <w:pPr>
        <w:spacing w:line="360" w:lineRule="auto"/>
        <w:jc w:val="both"/>
        <w:rPr>
          <w:rFonts w:ascii="Times New Roman" w:hAnsi="Times New Roman" w:cs="Times New Roman"/>
          <w:b/>
          <w:bCs/>
          <w:sz w:val="28"/>
          <w:szCs w:val="28"/>
          <w:lang w:val="en-US"/>
        </w:rPr>
      </w:pPr>
    </w:p>
    <w:p w14:paraId="14776E3C" w14:textId="2AE243BD"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547BB28E" w14:textId="77777777" w:rsidR="001249EF" w:rsidRPr="001249EF" w:rsidRDefault="001249EF" w:rsidP="001249EF">
      <w:pPr>
        <w:numPr>
          <w:ilvl w:val="0"/>
          <w:numId w:val="16"/>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Journaling is a key feature in many technological mental health interventions due to its ability to promote health and wellness via self-reflection, self-awareness, and consciousness raising.</w:t>
      </w:r>
    </w:p>
    <w:p w14:paraId="287DD6F7" w14:textId="77777777" w:rsidR="001249EF" w:rsidRPr="001249EF" w:rsidRDefault="001249EF" w:rsidP="001249EF">
      <w:pPr>
        <w:numPr>
          <w:ilvl w:val="0"/>
          <w:numId w:val="16"/>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 This paper compared the performance of </w:t>
      </w:r>
      <w:proofErr w:type="gramStart"/>
      <w:r w:rsidRPr="001249EF">
        <w:rPr>
          <w:rFonts w:ascii="Times New Roman" w:hAnsi="Times New Roman" w:cs="Times New Roman"/>
          <w:sz w:val="28"/>
          <w:szCs w:val="28"/>
          <w:lang w:val="en-US"/>
        </w:rPr>
        <w:t>eight  machine</w:t>
      </w:r>
      <w:proofErr w:type="gramEnd"/>
      <w:r w:rsidRPr="001249EF">
        <w:rPr>
          <w:rFonts w:ascii="Times New Roman" w:hAnsi="Times New Roman" w:cs="Times New Roman"/>
          <w:sz w:val="28"/>
          <w:szCs w:val="28"/>
          <w:lang w:val="en-US"/>
        </w:rPr>
        <w:t xml:space="preserve"> learning classifiers and two lexicon-based classifiers to determine the overall best performing classifier for sentiment analysis of journal entries.</w:t>
      </w:r>
    </w:p>
    <w:p w14:paraId="7EAC925A" w14:textId="77777777" w:rsidR="001249EF" w:rsidRPr="001249EF" w:rsidRDefault="001249EF" w:rsidP="001249EF">
      <w:pPr>
        <w:numPr>
          <w:ilvl w:val="0"/>
          <w:numId w:val="16"/>
        </w:numPr>
        <w:spacing w:line="360" w:lineRule="auto"/>
        <w:jc w:val="both"/>
        <w:rPr>
          <w:rFonts w:ascii="Times New Roman" w:hAnsi="Times New Roman" w:cs="Times New Roman"/>
          <w:sz w:val="28"/>
          <w:szCs w:val="28"/>
        </w:rPr>
      </w:pPr>
      <w:r w:rsidRPr="001249EF">
        <w:rPr>
          <w:rFonts w:ascii="Times New Roman" w:hAnsi="Times New Roman" w:cs="Times New Roman"/>
          <w:sz w:val="28"/>
          <w:szCs w:val="28"/>
          <w:lang w:val="en-US"/>
        </w:rPr>
        <w:t xml:space="preserve"> We also compared two vectorization techniques (TF-IDF and Word2Vec) as part of the experiments and selected the technique that yield better classification performance. </w:t>
      </w:r>
    </w:p>
    <w:p w14:paraId="3E77CE40" w14:textId="77777777" w:rsidR="001249EF" w:rsidRDefault="001249EF" w:rsidP="00792F69">
      <w:pPr>
        <w:spacing w:line="360" w:lineRule="auto"/>
        <w:jc w:val="both"/>
        <w:rPr>
          <w:rFonts w:ascii="Times New Roman" w:hAnsi="Times New Roman" w:cs="Times New Roman"/>
          <w:b/>
          <w:bCs/>
          <w:sz w:val="28"/>
          <w:szCs w:val="28"/>
          <w:lang w:val="en-US"/>
        </w:rPr>
      </w:pPr>
    </w:p>
    <w:p w14:paraId="79D05BC1" w14:textId="77777777" w:rsidR="001249EF" w:rsidRDefault="001249EF" w:rsidP="00792F69">
      <w:pPr>
        <w:spacing w:line="360" w:lineRule="auto"/>
        <w:jc w:val="both"/>
        <w:rPr>
          <w:rFonts w:ascii="Times New Roman" w:hAnsi="Times New Roman" w:cs="Times New Roman"/>
          <w:b/>
          <w:bCs/>
          <w:sz w:val="28"/>
          <w:szCs w:val="28"/>
          <w:lang w:val="en-US"/>
        </w:rPr>
      </w:pPr>
    </w:p>
    <w:p w14:paraId="0F08456A" w14:textId="77777777" w:rsidR="001249EF" w:rsidRDefault="001249EF" w:rsidP="00792F69">
      <w:pPr>
        <w:spacing w:line="360" w:lineRule="auto"/>
        <w:jc w:val="both"/>
        <w:rPr>
          <w:rFonts w:ascii="Times New Roman" w:hAnsi="Times New Roman" w:cs="Times New Roman"/>
          <w:b/>
          <w:bCs/>
          <w:sz w:val="28"/>
          <w:szCs w:val="28"/>
          <w:lang w:val="en-US"/>
        </w:rPr>
      </w:pPr>
    </w:p>
    <w:p w14:paraId="35D1AF4B" w14:textId="495CFAA4"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1396DE96"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 xml:space="preserve">[1] S. G. May et al., “Adoption of digital health technologies in the practice of </w:t>
      </w:r>
      <w:proofErr w:type="spellStart"/>
      <w:r w:rsidRPr="001249EF">
        <w:rPr>
          <w:rFonts w:ascii="Times New Roman" w:hAnsi="Times New Roman" w:cs="Times New Roman"/>
          <w:sz w:val="26"/>
          <w:szCs w:val="26"/>
        </w:rPr>
        <w:t>behavioral</w:t>
      </w:r>
      <w:proofErr w:type="spellEnd"/>
      <w:r w:rsidRPr="001249EF">
        <w:rPr>
          <w:rFonts w:ascii="Times New Roman" w:hAnsi="Times New Roman" w:cs="Times New Roman"/>
          <w:sz w:val="26"/>
          <w:szCs w:val="26"/>
        </w:rPr>
        <w:t xml:space="preserve"> health: Qualitative case study of glucose monitoring technology,” J. Med. Internet Res., vol. 23, no. 2, p. e18119, Feb. 2021, </w:t>
      </w:r>
      <w:proofErr w:type="spellStart"/>
      <w:r w:rsidRPr="001249EF">
        <w:rPr>
          <w:rFonts w:ascii="Times New Roman" w:hAnsi="Times New Roman" w:cs="Times New Roman"/>
          <w:sz w:val="26"/>
          <w:szCs w:val="26"/>
        </w:rPr>
        <w:t>doi</w:t>
      </w:r>
      <w:proofErr w:type="spellEnd"/>
      <w:r w:rsidRPr="001249EF">
        <w:rPr>
          <w:rFonts w:ascii="Times New Roman" w:hAnsi="Times New Roman" w:cs="Times New Roman"/>
          <w:sz w:val="26"/>
          <w:szCs w:val="26"/>
        </w:rPr>
        <w:t xml:space="preserve">: 10.2196/18119. </w:t>
      </w:r>
    </w:p>
    <w:p w14:paraId="1DE5E667"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[2] C. Hollis et al., “Technological innovations in mental healthcare: Harnessing the digital revolution,” British Journal of Psychiatry, vol. 206, no. 4. Royal College of Psychiatrists, pp. 263–265, Apr. 2015.</w:t>
      </w:r>
    </w:p>
    <w:p w14:paraId="17C4C2F4"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 xml:space="preserve"> [3] M. N. Kamel Boulos, A. C. Brewer, C. </w:t>
      </w:r>
      <w:proofErr w:type="spellStart"/>
      <w:r w:rsidRPr="001249EF">
        <w:rPr>
          <w:rFonts w:ascii="Times New Roman" w:hAnsi="Times New Roman" w:cs="Times New Roman"/>
          <w:sz w:val="26"/>
          <w:szCs w:val="26"/>
        </w:rPr>
        <w:t>Karimkhani</w:t>
      </w:r>
      <w:proofErr w:type="spellEnd"/>
      <w:r w:rsidRPr="001249EF">
        <w:rPr>
          <w:rFonts w:ascii="Times New Roman" w:hAnsi="Times New Roman" w:cs="Times New Roman"/>
          <w:sz w:val="26"/>
          <w:szCs w:val="26"/>
        </w:rPr>
        <w:t xml:space="preserve">, D. B. Buller, and R. P. Dellavalle, “Mobile medical and health apps: state of the art, concerns, regulatory control and certification,” Online J. Public Health Inform., vol. 5, no. 3, p. 229, Feb. 2014, </w:t>
      </w:r>
      <w:proofErr w:type="spellStart"/>
      <w:r w:rsidRPr="001249EF">
        <w:rPr>
          <w:rFonts w:ascii="Times New Roman" w:hAnsi="Times New Roman" w:cs="Times New Roman"/>
          <w:sz w:val="26"/>
          <w:szCs w:val="26"/>
        </w:rPr>
        <w:t>doi</w:t>
      </w:r>
      <w:proofErr w:type="spellEnd"/>
      <w:r w:rsidRPr="001249EF">
        <w:rPr>
          <w:rFonts w:ascii="Times New Roman" w:hAnsi="Times New Roman" w:cs="Times New Roman"/>
          <w:sz w:val="26"/>
          <w:szCs w:val="26"/>
        </w:rPr>
        <w:t>: 10.5210/</w:t>
      </w:r>
      <w:proofErr w:type="gramStart"/>
      <w:r w:rsidRPr="001249EF">
        <w:rPr>
          <w:rFonts w:ascii="Times New Roman" w:hAnsi="Times New Roman" w:cs="Times New Roman"/>
          <w:sz w:val="26"/>
          <w:szCs w:val="26"/>
        </w:rPr>
        <w:t>ojphi.v</w:t>
      </w:r>
      <w:proofErr w:type="gramEnd"/>
      <w:r w:rsidRPr="001249EF">
        <w:rPr>
          <w:rFonts w:ascii="Times New Roman" w:hAnsi="Times New Roman" w:cs="Times New Roman"/>
          <w:sz w:val="26"/>
          <w:szCs w:val="26"/>
        </w:rPr>
        <w:t>5i3.4814.</w:t>
      </w:r>
    </w:p>
    <w:p w14:paraId="3F2EA1FE"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[4] C. Green, “Health and Mental Health,” in Research Anthology on Mental Health Stigma, Education, and Treatment, IGI Global, 2021, pp. 1235–1256. </w:t>
      </w:r>
    </w:p>
    <w:p w14:paraId="7B095F8B"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[5] D. Meichenbaum, “Important facts about resilience: A consideration of research findings about resilience and implications for assessment and treatment,” Miami, FL, USA, 2007. [Online]. Available: https://www.melissainstitute.org/documents/facts_resilience.pdf. </w:t>
      </w:r>
    </w:p>
    <w:p w14:paraId="31A34245"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[6] “Q-LIFE.” https://www.vendurawellness.ca/q-life (accessed May 11, 2021)</w:t>
      </w:r>
    </w:p>
    <w:p w14:paraId="702727D1"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 xml:space="preserve">[7] S. M. Southwick, G. A. Bonanno, A. S. Masten, C. Panter-Brick, and R. Yehuda, “Resilience definitions, theory, and challenges: Interdisciplinary perspectives,” Eur. J. </w:t>
      </w:r>
      <w:proofErr w:type="spellStart"/>
      <w:r w:rsidRPr="001249EF">
        <w:rPr>
          <w:rFonts w:ascii="Times New Roman" w:hAnsi="Times New Roman" w:cs="Times New Roman"/>
          <w:sz w:val="26"/>
          <w:szCs w:val="26"/>
        </w:rPr>
        <w:t>Psychotraumatol</w:t>
      </w:r>
      <w:proofErr w:type="spellEnd"/>
      <w:r w:rsidRPr="001249EF">
        <w:rPr>
          <w:rFonts w:ascii="Times New Roman" w:hAnsi="Times New Roman" w:cs="Times New Roman"/>
          <w:sz w:val="26"/>
          <w:szCs w:val="26"/>
        </w:rPr>
        <w:t xml:space="preserve">., vol. 5, no. 1, </w:t>
      </w:r>
      <w:r w:rsidRPr="001249EF">
        <w:rPr>
          <w:rFonts w:ascii="Times New Roman" w:hAnsi="Times New Roman" w:cs="Times New Roman"/>
          <w:sz w:val="26"/>
          <w:szCs w:val="26"/>
          <w:lang w:val="en-US"/>
        </w:rPr>
        <w:t xml:space="preserve">Oct. 2014, </w:t>
      </w:r>
      <w:proofErr w:type="spellStart"/>
      <w:r w:rsidRPr="001249EF">
        <w:rPr>
          <w:rFonts w:ascii="Times New Roman" w:hAnsi="Times New Roman" w:cs="Times New Roman"/>
          <w:sz w:val="26"/>
          <w:szCs w:val="26"/>
          <w:lang w:val="en-US"/>
        </w:rPr>
        <w:t>doi</w:t>
      </w:r>
      <w:proofErr w:type="spellEnd"/>
      <w:r w:rsidRPr="001249EF">
        <w:rPr>
          <w:rFonts w:ascii="Times New Roman" w:hAnsi="Times New Roman" w:cs="Times New Roman"/>
          <w:sz w:val="26"/>
          <w:szCs w:val="26"/>
          <w:lang w:val="en-US"/>
        </w:rPr>
        <w:t>: 10.3402/</w:t>
      </w:r>
      <w:proofErr w:type="gramStart"/>
      <w:r w:rsidRPr="001249EF">
        <w:rPr>
          <w:rFonts w:ascii="Times New Roman" w:hAnsi="Times New Roman" w:cs="Times New Roman"/>
          <w:sz w:val="26"/>
          <w:szCs w:val="26"/>
          <w:lang w:val="en-US"/>
        </w:rPr>
        <w:t>ejpt.v</w:t>
      </w:r>
      <w:proofErr w:type="gramEnd"/>
      <w:r w:rsidRPr="001249EF">
        <w:rPr>
          <w:rFonts w:ascii="Times New Roman" w:hAnsi="Times New Roman" w:cs="Times New Roman"/>
          <w:sz w:val="26"/>
          <w:szCs w:val="26"/>
          <w:lang w:val="en-US"/>
        </w:rPr>
        <w:t xml:space="preserve">5.25338. </w:t>
      </w:r>
    </w:p>
    <w:p w14:paraId="292F82E6"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[8] V. Vakili, W. P. Brinkman, N. Morina, and M. A. </w:t>
      </w:r>
      <w:proofErr w:type="spellStart"/>
      <w:r w:rsidRPr="001249EF">
        <w:rPr>
          <w:rFonts w:ascii="Times New Roman" w:hAnsi="Times New Roman" w:cs="Times New Roman"/>
          <w:sz w:val="26"/>
          <w:szCs w:val="26"/>
          <w:lang w:val="en-US"/>
        </w:rPr>
        <w:t>Neerincx</w:t>
      </w:r>
      <w:proofErr w:type="spellEnd"/>
      <w:r w:rsidRPr="001249EF">
        <w:rPr>
          <w:rFonts w:ascii="Times New Roman" w:hAnsi="Times New Roman" w:cs="Times New Roman"/>
          <w:sz w:val="26"/>
          <w:szCs w:val="26"/>
          <w:lang w:val="en-US"/>
        </w:rPr>
        <w:t xml:space="preserve">, “Characteristics of successful technological interventions in mental resilience training,” Journal of Medical Systems, vol. 38, no. 9. Springer New York LLC, 2014, </w:t>
      </w:r>
      <w:proofErr w:type="spellStart"/>
      <w:r w:rsidRPr="001249EF">
        <w:rPr>
          <w:rFonts w:ascii="Times New Roman" w:hAnsi="Times New Roman" w:cs="Times New Roman"/>
          <w:sz w:val="26"/>
          <w:szCs w:val="26"/>
          <w:lang w:val="en-US"/>
        </w:rPr>
        <w:t>doi</w:t>
      </w:r>
      <w:proofErr w:type="spellEnd"/>
      <w:r w:rsidRPr="001249EF">
        <w:rPr>
          <w:rFonts w:ascii="Times New Roman" w:hAnsi="Times New Roman" w:cs="Times New Roman"/>
          <w:sz w:val="26"/>
          <w:szCs w:val="26"/>
          <w:lang w:val="en-US"/>
        </w:rPr>
        <w:t>: 10.1007/s10916-014-0113-2.</w:t>
      </w:r>
    </w:p>
    <w:p w14:paraId="4EC97BB8" w14:textId="29E5E989"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 [9] M. Pusey, K. W. Wong, and N. A. Rappa, “Resilience interventions using interactive technology: a scoping review,” Interactive Learning Environments. Routledge, 2020, </w:t>
      </w:r>
      <w:proofErr w:type="spellStart"/>
      <w:r w:rsidRPr="001249EF">
        <w:rPr>
          <w:rFonts w:ascii="Times New Roman" w:hAnsi="Times New Roman" w:cs="Times New Roman"/>
          <w:sz w:val="26"/>
          <w:szCs w:val="26"/>
          <w:lang w:val="en-US"/>
        </w:rPr>
        <w:t>doi</w:t>
      </w:r>
      <w:proofErr w:type="spellEnd"/>
      <w:r w:rsidRPr="001249EF">
        <w:rPr>
          <w:rFonts w:ascii="Times New Roman" w:hAnsi="Times New Roman" w:cs="Times New Roman"/>
          <w:sz w:val="26"/>
          <w:szCs w:val="26"/>
          <w:lang w:val="en-US"/>
        </w:rPr>
        <w:t>: 10.1080/10494820.2020.1772837</w:t>
      </w:r>
      <w:r w:rsidRPr="001249EF">
        <w:rPr>
          <w:rFonts w:ascii="Times New Roman" w:eastAsiaTheme="minorEastAsia" w:hAnsi="Times New Roman" w:cs="Times New Roman"/>
          <w:color w:val="000000" w:themeColor="text1"/>
          <w:kern w:val="24"/>
          <w:sz w:val="26"/>
          <w:szCs w:val="26"/>
        </w:rPr>
        <w:t xml:space="preserve"> </w:t>
      </w:r>
      <w:r w:rsidRPr="001249EF">
        <w:rPr>
          <w:rFonts w:ascii="Times New Roman" w:hAnsi="Times New Roman" w:cs="Times New Roman"/>
          <w:sz w:val="26"/>
          <w:szCs w:val="26"/>
        </w:rPr>
        <w:t xml:space="preserve">[10] R. R. Pai and S. </w:t>
      </w:r>
      <w:proofErr w:type="spellStart"/>
      <w:r w:rsidRPr="001249EF">
        <w:rPr>
          <w:rFonts w:ascii="Times New Roman" w:hAnsi="Times New Roman" w:cs="Times New Roman"/>
          <w:sz w:val="26"/>
          <w:szCs w:val="26"/>
        </w:rPr>
        <w:t>Alathur</w:t>
      </w:r>
      <w:proofErr w:type="spellEnd"/>
      <w:r w:rsidRPr="001249EF">
        <w:rPr>
          <w:rFonts w:ascii="Times New Roman" w:hAnsi="Times New Roman" w:cs="Times New Roman"/>
          <w:sz w:val="26"/>
          <w:szCs w:val="26"/>
        </w:rPr>
        <w:t xml:space="preserve">, “Assessing mobile health applications with twitter analytics,” Int. J. Med. Inform., vol. 113, no. September 2017, pp. 72–84, 2018, </w:t>
      </w:r>
      <w:proofErr w:type="spellStart"/>
      <w:r w:rsidRPr="001249EF">
        <w:rPr>
          <w:rFonts w:ascii="Times New Roman" w:hAnsi="Times New Roman" w:cs="Times New Roman"/>
          <w:sz w:val="26"/>
          <w:szCs w:val="26"/>
        </w:rPr>
        <w:t>doi</w:t>
      </w:r>
      <w:proofErr w:type="spellEnd"/>
      <w:r w:rsidRPr="001249EF">
        <w:rPr>
          <w:rFonts w:ascii="Times New Roman" w:hAnsi="Times New Roman" w:cs="Times New Roman"/>
          <w:sz w:val="26"/>
          <w:szCs w:val="26"/>
        </w:rPr>
        <w:t>: 10.1016/j.ijmedinf.2018.02.016.</w:t>
      </w:r>
    </w:p>
    <w:p w14:paraId="229C1CE2"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 xml:space="preserve"> [11] W. Miller, “Interactive Journaling as a Clinical Tool,” J. Ment. Heal. Couns., vol. 36, no. 1, pp. 31–42, Jan. 2014.</w:t>
      </w:r>
    </w:p>
    <w:p w14:paraId="5A0CD82D"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rPr>
        <w:t xml:space="preserve"> [12] J. Lent, “Journaling enters the 21st century: The use of therapeutic blogs in </w:t>
      </w:r>
      <w:proofErr w:type="spellStart"/>
      <w:r w:rsidRPr="001249EF">
        <w:rPr>
          <w:rFonts w:ascii="Times New Roman" w:hAnsi="Times New Roman" w:cs="Times New Roman"/>
          <w:sz w:val="26"/>
          <w:szCs w:val="26"/>
        </w:rPr>
        <w:t>counseling</w:t>
      </w:r>
      <w:proofErr w:type="spellEnd"/>
      <w:r w:rsidRPr="001249EF">
        <w:rPr>
          <w:rFonts w:ascii="Times New Roman" w:hAnsi="Times New Roman" w:cs="Times New Roman"/>
          <w:sz w:val="26"/>
          <w:szCs w:val="26"/>
        </w:rPr>
        <w:t xml:space="preserve">,” J. </w:t>
      </w:r>
      <w:proofErr w:type="spellStart"/>
      <w:r w:rsidRPr="001249EF">
        <w:rPr>
          <w:rFonts w:ascii="Times New Roman" w:hAnsi="Times New Roman" w:cs="Times New Roman"/>
          <w:sz w:val="26"/>
          <w:szCs w:val="26"/>
        </w:rPr>
        <w:t>Creat</w:t>
      </w:r>
      <w:proofErr w:type="spellEnd"/>
      <w:r w:rsidRPr="001249EF">
        <w:rPr>
          <w:rFonts w:ascii="Times New Roman" w:hAnsi="Times New Roman" w:cs="Times New Roman"/>
          <w:sz w:val="26"/>
          <w:szCs w:val="26"/>
        </w:rPr>
        <w:t xml:space="preserve">. Ment. Heal., vol. 4, no. 1, pp. 67–73, 2009. </w:t>
      </w:r>
    </w:p>
    <w:p w14:paraId="3F0F99DE"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lastRenderedPageBreak/>
        <w:t xml:space="preserve">[13] J. Wright and M. C. Chung, “Mastery or mystery? Therapeutic writing: A review of the literature,” British Journal of Guidance and Counselling, vol. 29, no. 3. Routledge, pp. 277–291, 2001. </w:t>
      </w:r>
    </w:p>
    <w:p w14:paraId="548EA793"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 xml:space="preserve">[14] A. Rivera, A. de </w:t>
      </w:r>
      <w:proofErr w:type="spellStart"/>
      <w:r w:rsidRPr="001249EF">
        <w:rPr>
          <w:rFonts w:ascii="Times New Roman" w:hAnsi="Times New Roman" w:cs="Times New Roman"/>
          <w:sz w:val="26"/>
          <w:szCs w:val="26"/>
          <w:lang w:val="en-US"/>
        </w:rPr>
        <w:t>Rooij</w:t>
      </w:r>
      <w:proofErr w:type="spellEnd"/>
      <w:r w:rsidRPr="001249EF">
        <w:rPr>
          <w:rFonts w:ascii="Times New Roman" w:hAnsi="Times New Roman" w:cs="Times New Roman"/>
          <w:sz w:val="26"/>
          <w:szCs w:val="26"/>
          <w:lang w:val="en-US"/>
        </w:rPr>
        <w:t xml:space="preserve">, and S. Jones, “Reflective Journaling: A Theoretical Model and Digital Prototype for Developing Resilience and Creativity,” in International Conference on Human-Computer Interaction, Jul. 2020, pp. 144–158. </w:t>
      </w:r>
    </w:p>
    <w:p w14:paraId="7FBF88A4" w14:textId="77777777" w:rsidR="001249EF" w:rsidRPr="001249EF" w:rsidRDefault="001249EF" w:rsidP="001249EF">
      <w:pPr>
        <w:jc w:val="both"/>
        <w:rPr>
          <w:rFonts w:ascii="Times New Roman" w:hAnsi="Times New Roman" w:cs="Times New Roman"/>
          <w:sz w:val="26"/>
          <w:szCs w:val="26"/>
        </w:rPr>
      </w:pPr>
      <w:r w:rsidRPr="001249EF">
        <w:rPr>
          <w:rFonts w:ascii="Times New Roman" w:hAnsi="Times New Roman" w:cs="Times New Roman"/>
          <w:sz w:val="26"/>
          <w:szCs w:val="26"/>
          <w:lang w:val="en-US"/>
        </w:rPr>
        <w:t>[15] University of Rochester Medical Center, “Journaling for Mental Health,” Health Encyclopedia. https://www.urmc.rochester.edu/encyclopedia/content.aspx?ContentID= 4552&amp;ContentTypeID=1 (accessed May 11, 2021)</w:t>
      </w:r>
    </w:p>
    <w:p w14:paraId="77A75882" w14:textId="39CE1A87" w:rsidR="00D30444" w:rsidRPr="001249EF" w:rsidRDefault="00D30444" w:rsidP="001249EF">
      <w:pPr>
        <w:jc w:val="both"/>
        <w:rPr>
          <w:rFonts w:ascii="Times New Roman" w:hAnsi="Times New Roman" w:cs="Times New Roman"/>
          <w:sz w:val="26"/>
          <w:szCs w:val="26"/>
        </w:rPr>
      </w:pPr>
    </w:p>
    <w:sectPr w:rsidR="00D30444" w:rsidRPr="00124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34AE"/>
    <w:multiLevelType w:val="hybridMultilevel"/>
    <w:tmpl w:val="60A64F00"/>
    <w:lvl w:ilvl="0" w:tplc="34A88A5A">
      <w:start w:val="1"/>
      <w:numFmt w:val="bullet"/>
      <w:lvlText w:val=""/>
      <w:lvlJc w:val="left"/>
      <w:pPr>
        <w:tabs>
          <w:tab w:val="num" w:pos="720"/>
        </w:tabs>
        <w:ind w:left="720" w:hanging="360"/>
      </w:pPr>
      <w:rPr>
        <w:rFonts w:ascii="Wingdings 2" w:hAnsi="Wingdings 2" w:hint="default"/>
      </w:rPr>
    </w:lvl>
    <w:lvl w:ilvl="1" w:tplc="3E489B72" w:tentative="1">
      <w:start w:val="1"/>
      <w:numFmt w:val="bullet"/>
      <w:lvlText w:val=""/>
      <w:lvlJc w:val="left"/>
      <w:pPr>
        <w:tabs>
          <w:tab w:val="num" w:pos="1440"/>
        </w:tabs>
        <w:ind w:left="1440" w:hanging="360"/>
      </w:pPr>
      <w:rPr>
        <w:rFonts w:ascii="Wingdings 2" w:hAnsi="Wingdings 2" w:hint="default"/>
      </w:rPr>
    </w:lvl>
    <w:lvl w:ilvl="2" w:tplc="DD70B7A4" w:tentative="1">
      <w:start w:val="1"/>
      <w:numFmt w:val="bullet"/>
      <w:lvlText w:val=""/>
      <w:lvlJc w:val="left"/>
      <w:pPr>
        <w:tabs>
          <w:tab w:val="num" w:pos="2160"/>
        </w:tabs>
        <w:ind w:left="2160" w:hanging="360"/>
      </w:pPr>
      <w:rPr>
        <w:rFonts w:ascii="Wingdings 2" w:hAnsi="Wingdings 2" w:hint="default"/>
      </w:rPr>
    </w:lvl>
    <w:lvl w:ilvl="3" w:tplc="98BE18C6" w:tentative="1">
      <w:start w:val="1"/>
      <w:numFmt w:val="bullet"/>
      <w:lvlText w:val=""/>
      <w:lvlJc w:val="left"/>
      <w:pPr>
        <w:tabs>
          <w:tab w:val="num" w:pos="2880"/>
        </w:tabs>
        <w:ind w:left="2880" w:hanging="360"/>
      </w:pPr>
      <w:rPr>
        <w:rFonts w:ascii="Wingdings 2" w:hAnsi="Wingdings 2" w:hint="default"/>
      </w:rPr>
    </w:lvl>
    <w:lvl w:ilvl="4" w:tplc="AFFE4FCA" w:tentative="1">
      <w:start w:val="1"/>
      <w:numFmt w:val="bullet"/>
      <w:lvlText w:val=""/>
      <w:lvlJc w:val="left"/>
      <w:pPr>
        <w:tabs>
          <w:tab w:val="num" w:pos="3600"/>
        </w:tabs>
        <w:ind w:left="3600" w:hanging="360"/>
      </w:pPr>
      <w:rPr>
        <w:rFonts w:ascii="Wingdings 2" w:hAnsi="Wingdings 2" w:hint="default"/>
      </w:rPr>
    </w:lvl>
    <w:lvl w:ilvl="5" w:tplc="4F2E0E5A" w:tentative="1">
      <w:start w:val="1"/>
      <w:numFmt w:val="bullet"/>
      <w:lvlText w:val=""/>
      <w:lvlJc w:val="left"/>
      <w:pPr>
        <w:tabs>
          <w:tab w:val="num" w:pos="4320"/>
        </w:tabs>
        <w:ind w:left="4320" w:hanging="360"/>
      </w:pPr>
      <w:rPr>
        <w:rFonts w:ascii="Wingdings 2" w:hAnsi="Wingdings 2" w:hint="default"/>
      </w:rPr>
    </w:lvl>
    <w:lvl w:ilvl="6" w:tplc="0B96C5B0" w:tentative="1">
      <w:start w:val="1"/>
      <w:numFmt w:val="bullet"/>
      <w:lvlText w:val=""/>
      <w:lvlJc w:val="left"/>
      <w:pPr>
        <w:tabs>
          <w:tab w:val="num" w:pos="5040"/>
        </w:tabs>
        <w:ind w:left="5040" w:hanging="360"/>
      </w:pPr>
      <w:rPr>
        <w:rFonts w:ascii="Wingdings 2" w:hAnsi="Wingdings 2" w:hint="default"/>
      </w:rPr>
    </w:lvl>
    <w:lvl w:ilvl="7" w:tplc="8D36B2CC" w:tentative="1">
      <w:start w:val="1"/>
      <w:numFmt w:val="bullet"/>
      <w:lvlText w:val=""/>
      <w:lvlJc w:val="left"/>
      <w:pPr>
        <w:tabs>
          <w:tab w:val="num" w:pos="5760"/>
        </w:tabs>
        <w:ind w:left="5760" w:hanging="360"/>
      </w:pPr>
      <w:rPr>
        <w:rFonts w:ascii="Wingdings 2" w:hAnsi="Wingdings 2" w:hint="default"/>
      </w:rPr>
    </w:lvl>
    <w:lvl w:ilvl="8" w:tplc="E976D5E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8485BC9"/>
    <w:multiLevelType w:val="hybridMultilevel"/>
    <w:tmpl w:val="D8781282"/>
    <w:lvl w:ilvl="0" w:tplc="4C387248">
      <w:start w:val="1"/>
      <w:numFmt w:val="bullet"/>
      <w:lvlText w:val=""/>
      <w:lvlJc w:val="left"/>
      <w:pPr>
        <w:tabs>
          <w:tab w:val="num" w:pos="720"/>
        </w:tabs>
        <w:ind w:left="720" w:hanging="360"/>
      </w:pPr>
      <w:rPr>
        <w:rFonts w:ascii="Wingdings 2" w:hAnsi="Wingdings 2" w:hint="default"/>
      </w:rPr>
    </w:lvl>
    <w:lvl w:ilvl="1" w:tplc="9D44A4E8" w:tentative="1">
      <w:start w:val="1"/>
      <w:numFmt w:val="bullet"/>
      <w:lvlText w:val=""/>
      <w:lvlJc w:val="left"/>
      <w:pPr>
        <w:tabs>
          <w:tab w:val="num" w:pos="1440"/>
        </w:tabs>
        <w:ind w:left="1440" w:hanging="360"/>
      </w:pPr>
      <w:rPr>
        <w:rFonts w:ascii="Wingdings 2" w:hAnsi="Wingdings 2" w:hint="default"/>
      </w:rPr>
    </w:lvl>
    <w:lvl w:ilvl="2" w:tplc="E634FC14" w:tentative="1">
      <w:start w:val="1"/>
      <w:numFmt w:val="bullet"/>
      <w:lvlText w:val=""/>
      <w:lvlJc w:val="left"/>
      <w:pPr>
        <w:tabs>
          <w:tab w:val="num" w:pos="2160"/>
        </w:tabs>
        <w:ind w:left="2160" w:hanging="360"/>
      </w:pPr>
      <w:rPr>
        <w:rFonts w:ascii="Wingdings 2" w:hAnsi="Wingdings 2" w:hint="default"/>
      </w:rPr>
    </w:lvl>
    <w:lvl w:ilvl="3" w:tplc="4746B0AA" w:tentative="1">
      <w:start w:val="1"/>
      <w:numFmt w:val="bullet"/>
      <w:lvlText w:val=""/>
      <w:lvlJc w:val="left"/>
      <w:pPr>
        <w:tabs>
          <w:tab w:val="num" w:pos="2880"/>
        </w:tabs>
        <w:ind w:left="2880" w:hanging="360"/>
      </w:pPr>
      <w:rPr>
        <w:rFonts w:ascii="Wingdings 2" w:hAnsi="Wingdings 2" w:hint="default"/>
      </w:rPr>
    </w:lvl>
    <w:lvl w:ilvl="4" w:tplc="E6DC4664" w:tentative="1">
      <w:start w:val="1"/>
      <w:numFmt w:val="bullet"/>
      <w:lvlText w:val=""/>
      <w:lvlJc w:val="left"/>
      <w:pPr>
        <w:tabs>
          <w:tab w:val="num" w:pos="3600"/>
        </w:tabs>
        <w:ind w:left="3600" w:hanging="360"/>
      </w:pPr>
      <w:rPr>
        <w:rFonts w:ascii="Wingdings 2" w:hAnsi="Wingdings 2" w:hint="default"/>
      </w:rPr>
    </w:lvl>
    <w:lvl w:ilvl="5" w:tplc="DC3ED922" w:tentative="1">
      <w:start w:val="1"/>
      <w:numFmt w:val="bullet"/>
      <w:lvlText w:val=""/>
      <w:lvlJc w:val="left"/>
      <w:pPr>
        <w:tabs>
          <w:tab w:val="num" w:pos="4320"/>
        </w:tabs>
        <w:ind w:left="4320" w:hanging="360"/>
      </w:pPr>
      <w:rPr>
        <w:rFonts w:ascii="Wingdings 2" w:hAnsi="Wingdings 2" w:hint="default"/>
      </w:rPr>
    </w:lvl>
    <w:lvl w:ilvl="6" w:tplc="A600B9F6" w:tentative="1">
      <w:start w:val="1"/>
      <w:numFmt w:val="bullet"/>
      <w:lvlText w:val=""/>
      <w:lvlJc w:val="left"/>
      <w:pPr>
        <w:tabs>
          <w:tab w:val="num" w:pos="5040"/>
        </w:tabs>
        <w:ind w:left="5040" w:hanging="360"/>
      </w:pPr>
      <w:rPr>
        <w:rFonts w:ascii="Wingdings 2" w:hAnsi="Wingdings 2" w:hint="default"/>
      </w:rPr>
    </w:lvl>
    <w:lvl w:ilvl="7" w:tplc="BD0E4340" w:tentative="1">
      <w:start w:val="1"/>
      <w:numFmt w:val="bullet"/>
      <w:lvlText w:val=""/>
      <w:lvlJc w:val="left"/>
      <w:pPr>
        <w:tabs>
          <w:tab w:val="num" w:pos="5760"/>
        </w:tabs>
        <w:ind w:left="5760" w:hanging="360"/>
      </w:pPr>
      <w:rPr>
        <w:rFonts w:ascii="Wingdings 2" w:hAnsi="Wingdings 2" w:hint="default"/>
      </w:rPr>
    </w:lvl>
    <w:lvl w:ilvl="8" w:tplc="4C54BD0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E661A0F"/>
    <w:multiLevelType w:val="hybridMultilevel"/>
    <w:tmpl w:val="F086DAD8"/>
    <w:lvl w:ilvl="0" w:tplc="13621D02">
      <w:start w:val="1"/>
      <w:numFmt w:val="bullet"/>
      <w:lvlText w:val=""/>
      <w:lvlJc w:val="left"/>
      <w:pPr>
        <w:tabs>
          <w:tab w:val="num" w:pos="720"/>
        </w:tabs>
        <w:ind w:left="720" w:hanging="360"/>
      </w:pPr>
      <w:rPr>
        <w:rFonts w:ascii="Wingdings 2" w:hAnsi="Wingdings 2" w:hint="default"/>
      </w:rPr>
    </w:lvl>
    <w:lvl w:ilvl="1" w:tplc="246EF086" w:tentative="1">
      <w:start w:val="1"/>
      <w:numFmt w:val="bullet"/>
      <w:lvlText w:val=""/>
      <w:lvlJc w:val="left"/>
      <w:pPr>
        <w:tabs>
          <w:tab w:val="num" w:pos="1440"/>
        </w:tabs>
        <w:ind w:left="1440" w:hanging="360"/>
      </w:pPr>
      <w:rPr>
        <w:rFonts w:ascii="Wingdings 2" w:hAnsi="Wingdings 2" w:hint="default"/>
      </w:rPr>
    </w:lvl>
    <w:lvl w:ilvl="2" w:tplc="D0F4D488" w:tentative="1">
      <w:start w:val="1"/>
      <w:numFmt w:val="bullet"/>
      <w:lvlText w:val=""/>
      <w:lvlJc w:val="left"/>
      <w:pPr>
        <w:tabs>
          <w:tab w:val="num" w:pos="2160"/>
        </w:tabs>
        <w:ind w:left="2160" w:hanging="360"/>
      </w:pPr>
      <w:rPr>
        <w:rFonts w:ascii="Wingdings 2" w:hAnsi="Wingdings 2" w:hint="default"/>
      </w:rPr>
    </w:lvl>
    <w:lvl w:ilvl="3" w:tplc="0932178C" w:tentative="1">
      <w:start w:val="1"/>
      <w:numFmt w:val="bullet"/>
      <w:lvlText w:val=""/>
      <w:lvlJc w:val="left"/>
      <w:pPr>
        <w:tabs>
          <w:tab w:val="num" w:pos="2880"/>
        </w:tabs>
        <w:ind w:left="2880" w:hanging="360"/>
      </w:pPr>
      <w:rPr>
        <w:rFonts w:ascii="Wingdings 2" w:hAnsi="Wingdings 2" w:hint="default"/>
      </w:rPr>
    </w:lvl>
    <w:lvl w:ilvl="4" w:tplc="DEFE3BF0" w:tentative="1">
      <w:start w:val="1"/>
      <w:numFmt w:val="bullet"/>
      <w:lvlText w:val=""/>
      <w:lvlJc w:val="left"/>
      <w:pPr>
        <w:tabs>
          <w:tab w:val="num" w:pos="3600"/>
        </w:tabs>
        <w:ind w:left="3600" w:hanging="360"/>
      </w:pPr>
      <w:rPr>
        <w:rFonts w:ascii="Wingdings 2" w:hAnsi="Wingdings 2" w:hint="default"/>
      </w:rPr>
    </w:lvl>
    <w:lvl w:ilvl="5" w:tplc="DB2CDC98" w:tentative="1">
      <w:start w:val="1"/>
      <w:numFmt w:val="bullet"/>
      <w:lvlText w:val=""/>
      <w:lvlJc w:val="left"/>
      <w:pPr>
        <w:tabs>
          <w:tab w:val="num" w:pos="4320"/>
        </w:tabs>
        <w:ind w:left="4320" w:hanging="360"/>
      </w:pPr>
      <w:rPr>
        <w:rFonts w:ascii="Wingdings 2" w:hAnsi="Wingdings 2" w:hint="default"/>
      </w:rPr>
    </w:lvl>
    <w:lvl w:ilvl="6" w:tplc="6C5C7A82" w:tentative="1">
      <w:start w:val="1"/>
      <w:numFmt w:val="bullet"/>
      <w:lvlText w:val=""/>
      <w:lvlJc w:val="left"/>
      <w:pPr>
        <w:tabs>
          <w:tab w:val="num" w:pos="5040"/>
        </w:tabs>
        <w:ind w:left="5040" w:hanging="360"/>
      </w:pPr>
      <w:rPr>
        <w:rFonts w:ascii="Wingdings 2" w:hAnsi="Wingdings 2" w:hint="default"/>
      </w:rPr>
    </w:lvl>
    <w:lvl w:ilvl="7" w:tplc="55EE23CA" w:tentative="1">
      <w:start w:val="1"/>
      <w:numFmt w:val="bullet"/>
      <w:lvlText w:val=""/>
      <w:lvlJc w:val="left"/>
      <w:pPr>
        <w:tabs>
          <w:tab w:val="num" w:pos="5760"/>
        </w:tabs>
        <w:ind w:left="5760" w:hanging="360"/>
      </w:pPr>
      <w:rPr>
        <w:rFonts w:ascii="Wingdings 2" w:hAnsi="Wingdings 2" w:hint="default"/>
      </w:rPr>
    </w:lvl>
    <w:lvl w:ilvl="8" w:tplc="5EF4339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CCB5FB9"/>
    <w:multiLevelType w:val="hybridMultilevel"/>
    <w:tmpl w:val="0344A6C8"/>
    <w:lvl w:ilvl="0" w:tplc="DA429232">
      <w:start w:val="1"/>
      <w:numFmt w:val="bullet"/>
      <w:lvlText w:val=""/>
      <w:lvlJc w:val="left"/>
      <w:pPr>
        <w:tabs>
          <w:tab w:val="num" w:pos="720"/>
        </w:tabs>
        <w:ind w:left="720" w:hanging="360"/>
      </w:pPr>
      <w:rPr>
        <w:rFonts w:ascii="Wingdings 2" w:hAnsi="Wingdings 2" w:hint="default"/>
      </w:rPr>
    </w:lvl>
    <w:lvl w:ilvl="1" w:tplc="1DA6C862" w:tentative="1">
      <w:start w:val="1"/>
      <w:numFmt w:val="bullet"/>
      <w:lvlText w:val=""/>
      <w:lvlJc w:val="left"/>
      <w:pPr>
        <w:tabs>
          <w:tab w:val="num" w:pos="1440"/>
        </w:tabs>
        <w:ind w:left="1440" w:hanging="360"/>
      </w:pPr>
      <w:rPr>
        <w:rFonts w:ascii="Wingdings 2" w:hAnsi="Wingdings 2" w:hint="default"/>
      </w:rPr>
    </w:lvl>
    <w:lvl w:ilvl="2" w:tplc="DB807196" w:tentative="1">
      <w:start w:val="1"/>
      <w:numFmt w:val="bullet"/>
      <w:lvlText w:val=""/>
      <w:lvlJc w:val="left"/>
      <w:pPr>
        <w:tabs>
          <w:tab w:val="num" w:pos="2160"/>
        </w:tabs>
        <w:ind w:left="2160" w:hanging="360"/>
      </w:pPr>
      <w:rPr>
        <w:rFonts w:ascii="Wingdings 2" w:hAnsi="Wingdings 2" w:hint="default"/>
      </w:rPr>
    </w:lvl>
    <w:lvl w:ilvl="3" w:tplc="0F7A2A9A" w:tentative="1">
      <w:start w:val="1"/>
      <w:numFmt w:val="bullet"/>
      <w:lvlText w:val=""/>
      <w:lvlJc w:val="left"/>
      <w:pPr>
        <w:tabs>
          <w:tab w:val="num" w:pos="2880"/>
        </w:tabs>
        <w:ind w:left="2880" w:hanging="360"/>
      </w:pPr>
      <w:rPr>
        <w:rFonts w:ascii="Wingdings 2" w:hAnsi="Wingdings 2" w:hint="default"/>
      </w:rPr>
    </w:lvl>
    <w:lvl w:ilvl="4" w:tplc="BF6ACA0C" w:tentative="1">
      <w:start w:val="1"/>
      <w:numFmt w:val="bullet"/>
      <w:lvlText w:val=""/>
      <w:lvlJc w:val="left"/>
      <w:pPr>
        <w:tabs>
          <w:tab w:val="num" w:pos="3600"/>
        </w:tabs>
        <w:ind w:left="3600" w:hanging="360"/>
      </w:pPr>
      <w:rPr>
        <w:rFonts w:ascii="Wingdings 2" w:hAnsi="Wingdings 2" w:hint="default"/>
      </w:rPr>
    </w:lvl>
    <w:lvl w:ilvl="5" w:tplc="E5441258" w:tentative="1">
      <w:start w:val="1"/>
      <w:numFmt w:val="bullet"/>
      <w:lvlText w:val=""/>
      <w:lvlJc w:val="left"/>
      <w:pPr>
        <w:tabs>
          <w:tab w:val="num" w:pos="4320"/>
        </w:tabs>
        <w:ind w:left="4320" w:hanging="360"/>
      </w:pPr>
      <w:rPr>
        <w:rFonts w:ascii="Wingdings 2" w:hAnsi="Wingdings 2" w:hint="default"/>
      </w:rPr>
    </w:lvl>
    <w:lvl w:ilvl="6" w:tplc="0C928ED0" w:tentative="1">
      <w:start w:val="1"/>
      <w:numFmt w:val="bullet"/>
      <w:lvlText w:val=""/>
      <w:lvlJc w:val="left"/>
      <w:pPr>
        <w:tabs>
          <w:tab w:val="num" w:pos="5040"/>
        </w:tabs>
        <w:ind w:left="5040" w:hanging="360"/>
      </w:pPr>
      <w:rPr>
        <w:rFonts w:ascii="Wingdings 2" w:hAnsi="Wingdings 2" w:hint="default"/>
      </w:rPr>
    </w:lvl>
    <w:lvl w:ilvl="7" w:tplc="48F07698" w:tentative="1">
      <w:start w:val="1"/>
      <w:numFmt w:val="bullet"/>
      <w:lvlText w:val=""/>
      <w:lvlJc w:val="left"/>
      <w:pPr>
        <w:tabs>
          <w:tab w:val="num" w:pos="5760"/>
        </w:tabs>
        <w:ind w:left="5760" w:hanging="360"/>
      </w:pPr>
      <w:rPr>
        <w:rFonts w:ascii="Wingdings 2" w:hAnsi="Wingdings 2" w:hint="default"/>
      </w:rPr>
    </w:lvl>
    <w:lvl w:ilvl="8" w:tplc="0826FAF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F533DD2"/>
    <w:multiLevelType w:val="hybridMultilevel"/>
    <w:tmpl w:val="A8A67AAA"/>
    <w:lvl w:ilvl="0" w:tplc="48EA8AC8">
      <w:start w:val="1"/>
      <w:numFmt w:val="bullet"/>
      <w:lvlText w:val=""/>
      <w:lvlJc w:val="left"/>
      <w:pPr>
        <w:tabs>
          <w:tab w:val="num" w:pos="720"/>
        </w:tabs>
        <w:ind w:left="720" w:hanging="360"/>
      </w:pPr>
      <w:rPr>
        <w:rFonts w:ascii="Wingdings 2" w:hAnsi="Wingdings 2" w:hint="default"/>
      </w:rPr>
    </w:lvl>
    <w:lvl w:ilvl="1" w:tplc="8F1EFD1E" w:tentative="1">
      <w:start w:val="1"/>
      <w:numFmt w:val="bullet"/>
      <w:lvlText w:val=""/>
      <w:lvlJc w:val="left"/>
      <w:pPr>
        <w:tabs>
          <w:tab w:val="num" w:pos="1440"/>
        </w:tabs>
        <w:ind w:left="1440" w:hanging="360"/>
      </w:pPr>
      <w:rPr>
        <w:rFonts w:ascii="Wingdings 2" w:hAnsi="Wingdings 2" w:hint="default"/>
      </w:rPr>
    </w:lvl>
    <w:lvl w:ilvl="2" w:tplc="01FEDE66" w:tentative="1">
      <w:start w:val="1"/>
      <w:numFmt w:val="bullet"/>
      <w:lvlText w:val=""/>
      <w:lvlJc w:val="left"/>
      <w:pPr>
        <w:tabs>
          <w:tab w:val="num" w:pos="2160"/>
        </w:tabs>
        <w:ind w:left="2160" w:hanging="360"/>
      </w:pPr>
      <w:rPr>
        <w:rFonts w:ascii="Wingdings 2" w:hAnsi="Wingdings 2" w:hint="default"/>
      </w:rPr>
    </w:lvl>
    <w:lvl w:ilvl="3" w:tplc="99DC03B0" w:tentative="1">
      <w:start w:val="1"/>
      <w:numFmt w:val="bullet"/>
      <w:lvlText w:val=""/>
      <w:lvlJc w:val="left"/>
      <w:pPr>
        <w:tabs>
          <w:tab w:val="num" w:pos="2880"/>
        </w:tabs>
        <w:ind w:left="2880" w:hanging="360"/>
      </w:pPr>
      <w:rPr>
        <w:rFonts w:ascii="Wingdings 2" w:hAnsi="Wingdings 2" w:hint="default"/>
      </w:rPr>
    </w:lvl>
    <w:lvl w:ilvl="4" w:tplc="DFAECBAE" w:tentative="1">
      <w:start w:val="1"/>
      <w:numFmt w:val="bullet"/>
      <w:lvlText w:val=""/>
      <w:lvlJc w:val="left"/>
      <w:pPr>
        <w:tabs>
          <w:tab w:val="num" w:pos="3600"/>
        </w:tabs>
        <w:ind w:left="3600" w:hanging="360"/>
      </w:pPr>
      <w:rPr>
        <w:rFonts w:ascii="Wingdings 2" w:hAnsi="Wingdings 2" w:hint="default"/>
      </w:rPr>
    </w:lvl>
    <w:lvl w:ilvl="5" w:tplc="8C56351A" w:tentative="1">
      <w:start w:val="1"/>
      <w:numFmt w:val="bullet"/>
      <w:lvlText w:val=""/>
      <w:lvlJc w:val="left"/>
      <w:pPr>
        <w:tabs>
          <w:tab w:val="num" w:pos="4320"/>
        </w:tabs>
        <w:ind w:left="4320" w:hanging="360"/>
      </w:pPr>
      <w:rPr>
        <w:rFonts w:ascii="Wingdings 2" w:hAnsi="Wingdings 2" w:hint="default"/>
      </w:rPr>
    </w:lvl>
    <w:lvl w:ilvl="6" w:tplc="9C806CC4" w:tentative="1">
      <w:start w:val="1"/>
      <w:numFmt w:val="bullet"/>
      <w:lvlText w:val=""/>
      <w:lvlJc w:val="left"/>
      <w:pPr>
        <w:tabs>
          <w:tab w:val="num" w:pos="5040"/>
        </w:tabs>
        <w:ind w:left="5040" w:hanging="360"/>
      </w:pPr>
      <w:rPr>
        <w:rFonts w:ascii="Wingdings 2" w:hAnsi="Wingdings 2" w:hint="default"/>
      </w:rPr>
    </w:lvl>
    <w:lvl w:ilvl="7" w:tplc="FADED1EE" w:tentative="1">
      <w:start w:val="1"/>
      <w:numFmt w:val="bullet"/>
      <w:lvlText w:val=""/>
      <w:lvlJc w:val="left"/>
      <w:pPr>
        <w:tabs>
          <w:tab w:val="num" w:pos="5760"/>
        </w:tabs>
        <w:ind w:left="5760" w:hanging="360"/>
      </w:pPr>
      <w:rPr>
        <w:rFonts w:ascii="Wingdings 2" w:hAnsi="Wingdings 2" w:hint="default"/>
      </w:rPr>
    </w:lvl>
    <w:lvl w:ilvl="8" w:tplc="1FC8C5D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493226C"/>
    <w:multiLevelType w:val="hybridMultilevel"/>
    <w:tmpl w:val="678E4B98"/>
    <w:lvl w:ilvl="0" w:tplc="99909266">
      <w:start w:val="1"/>
      <w:numFmt w:val="bullet"/>
      <w:lvlText w:val=""/>
      <w:lvlJc w:val="left"/>
      <w:pPr>
        <w:tabs>
          <w:tab w:val="num" w:pos="720"/>
        </w:tabs>
        <w:ind w:left="720" w:hanging="360"/>
      </w:pPr>
      <w:rPr>
        <w:rFonts w:ascii="Wingdings 2" w:hAnsi="Wingdings 2" w:hint="default"/>
      </w:rPr>
    </w:lvl>
    <w:lvl w:ilvl="1" w:tplc="B62C25FC" w:tentative="1">
      <w:start w:val="1"/>
      <w:numFmt w:val="bullet"/>
      <w:lvlText w:val=""/>
      <w:lvlJc w:val="left"/>
      <w:pPr>
        <w:tabs>
          <w:tab w:val="num" w:pos="1440"/>
        </w:tabs>
        <w:ind w:left="1440" w:hanging="360"/>
      </w:pPr>
      <w:rPr>
        <w:rFonts w:ascii="Wingdings 2" w:hAnsi="Wingdings 2" w:hint="default"/>
      </w:rPr>
    </w:lvl>
    <w:lvl w:ilvl="2" w:tplc="A43618B2" w:tentative="1">
      <w:start w:val="1"/>
      <w:numFmt w:val="bullet"/>
      <w:lvlText w:val=""/>
      <w:lvlJc w:val="left"/>
      <w:pPr>
        <w:tabs>
          <w:tab w:val="num" w:pos="2160"/>
        </w:tabs>
        <w:ind w:left="2160" w:hanging="360"/>
      </w:pPr>
      <w:rPr>
        <w:rFonts w:ascii="Wingdings 2" w:hAnsi="Wingdings 2" w:hint="default"/>
      </w:rPr>
    </w:lvl>
    <w:lvl w:ilvl="3" w:tplc="CA245A9E" w:tentative="1">
      <w:start w:val="1"/>
      <w:numFmt w:val="bullet"/>
      <w:lvlText w:val=""/>
      <w:lvlJc w:val="left"/>
      <w:pPr>
        <w:tabs>
          <w:tab w:val="num" w:pos="2880"/>
        </w:tabs>
        <w:ind w:left="2880" w:hanging="360"/>
      </w:pPr>
      <w:rPr>
        <w:rFonts w:ascii="Wingdings 2" w:hAnsi="Wingdings 2" w:hint="default"/>
      </w:rPr>
    </w:lvl>
    <w:lvl w:ilvl="4" w:tplc="F19234F4" w:tentative="1">
      <w:start w:val="1"/>
      <w:numFmt w:val="bullet"/>
      <w:lvlText w:val=""/>
      <w:lvlJc w:val="left"/>
      <w:pPr>
        <w:tabs>
          <w:tab w:val="num" w:pos="3600"/>
        </w:tabs>
        <w:ind w:left="3600" w:hanging="360"/>
      </w:pPr>
      <w:rPr>
        <w:rFonts w:ascii="Wingdings 2" w:hAnsi="Wingdings 2" w:hint="default"/>
      </w:rPr>
    </w:lvl>
    <w:lvl w:ilvl="5" w:tplc="C78A7584" w:tentative="1">
      <w:start w:val="1"/>
      <w:numFmt w:val="bullet"/>
      <w:lvlText w:val=""/>
      <w:lvlJc w:val="left"/>
      <w:pPr>
        <w:tabs>
          <w:tab w:val="num" w:pos="4320"/>
        </w:tabs>
        <w:ind w:left="4320" w:hanging="360"/>
      </w:pPr>
      <w:rPr>
        <w:rFonts w:ascii="Wingdings 2" w:hAnsi="Wingdings 2" w:hint="default"/>
      </w:rPr>
    </w:lvl>
    <w:lvl w:ilvl="6" w:tplc="A66AA3DE" w:tentative="1">
      <w:start w:val="1"/>
      <w:numFmt w:val="bullet"/>
      <w:lvlText w:val=""/>
      <w:lvlJc w:val="left"/>
      <w:pPr>
        <w:tabs>
          <w:tab w:val="num" w:pos="5040"/>
        </w:tabs>
        <w:ind w:left="5040" w:hanging="360"/>
      </w:pPr>
      <w:rPr>
        <w:rFonts w:ascii="Wingdings 2" w:hAnsi="Wingdings 2" w:hint="default"/>
      </w:rPr>
    </w:lvl>
    <w:lvl w:ilvl="7" w:tplc="F85A33EC" w:tentative="1">
      <w:start w:val="1"/>
      <w:numFmt w:val="bullet"/>
      <w:lvlText w:val=""/>
      <w:lvlJc w:val="left"/>
      <w:pPr>
        <w:tabs>
          <w:tab w:val="num" w:pos="5760"/>
        </w:tabs>
        <w:ind w:left="5760" w:hanging="360"/>
      </w:pPr>
      <w:rPr>
        <w:rFonts w:ascii="Wingdings 2" w:hAnsi="Wingdings 2" w:hint="default"/>
      </w:rPr>
    </w:lvl>
    <w:lvl w:ilvl="8" w:tplc="3BB2789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93C7B07"/>
    <w:multiLevelType w:val="hybridMultilevel"/>
    <w:tmpl w:val="31026F54"/>
    <w:lvl w:ilvl="0" w:tplc="6762A020">
      <w:start w:val="1"/>
      <w:numFmt w:val="bullet"/>
      <w:lvlText w:val=""/>
      <w:lvlJc w:val="left"/>
      <w:pPr>
        <w:tabs>
          <w:tab w:val="num" w:pos="720"/>
        </w:tabs>
        <w:ind w:left="720" w:hanging="360"/>
      </w:pPr>
      <w:rPr>
        <w:rFonts w:ascii="Wingdings 2" w:hAnsi="Wingdings 2" w:hint="default"/>
      </w:rPr>
    </w:lvl>
    <w:lvl w:ilvl="1" w:tplc="580E8DF0" w:tentative="1">
      <w:start w:val="1"/>
      <w:numFmt w:val="bullet"/>
      <w:lvlText w:val=""/>
      <w:lvlJc w:val="left"/>
      <w:pPr>
        <w:tabs>
          <w:tab w:val="num" w:pos="1440"/>
        </w:tabs>
        <w:ind w:left="1440" w:hanging="360"/>
      </w:pPr>
      <w:rPr>
        <w:rFonts w:ascii="Wingdings 2" w:hAnsi="Wingdings 2" w:hint="default"/>
      </w:rPr>
    </w:lvl>
    <w:lvl w:ilvl="2" w:tplc="B8BECBBC" w:tentative="1">
      <w:start w:val="1"/>
      <w:numFmt w:val="bullet"/>
      <w:lvlText w:val=""/>
      <w:lvlJc w:val="left"/>
      <w:pPr>
        <w:tabs>
          <w:tab w:val="num" w:pos="2160"/>
        </w:tabs>
        <w:ind w:left="2160" w:hanging="360"/>
      </w:pPr>
      <w:rPr>
        <w:rFonts w:ascii="Wingdings 2" w:hAnsi="Wingdings 2" w:hint="default"/>
      </w:rPr>
    </w:lvl>
    <w:lvl w:ilvl="3" w:tplc="8458B5D4" w:tentative="1">
      <w:start w:val="1"/>
      <w:numFmt w:val="bullet"/>
      <w:lvlText w:val=""/>
      <w:lvlJc w:val="left"/>
      <w:pPr>
        <w:tabs>
          <w:tab w:val="num" w:pos="2880"/>
        </w:tabs>
        <w:ind w:left="2880" w:hanging="360"/>
      </w:pPr>
      <w:rPr>
        <w:rFonts w:ascii="Wingdings 2" w:hAnsi="Wingdings 2" w:hint="default"/>
      </w:rPr>
    </w:lvl>
    <w:lvl w:ilvl="4" w:tplc="04767938" w:tentative="1">
      <w:start w:val="1"/>
      <w:numFmt w:val="bullet"/>
      <w:lvlText w:val=""/>
      <w:lvlJc w:val="left"/>
      <w:pPr>
        <w:tabs>
          <w:tab w:val="num" w:pos="3600"/>
        </w:tabs>
        <w:ind w:left="3600" w:hanging="360"/>
      </w:pPr>
      <w:rPr>
        <w:rFonts w:ascii="Wingdings 2" w:hAnsi="Wingdings 2" w:hint="default"/>
      </w:rPr>
    </w:lvl>
    <w:lvl w:ilvl="5" w:tplc="DFAAF7DE" w:tentative="1">
      <w:start w:val="1"/>
      <w:numFmt w:val="bullet"/>
      <w:lvlText w:val=""/>
      <w:lvlJc w:val="left"/>
      <w:pPr>
        <w:tabs>
          <w:tab w:val="num" w:pos="4320"/>
        </w:tabs>
        <w:ind w:left="4320" w:hanging="360"/>
      </w:pPr>
      <w:rPr>
        <w:rFonts w:ascii="Wingdings 2" w:hAnsi="Wingdings 2" w:hint="default"/>
      </w:rPr>
    </w:lvl>
    <w:lvl w:ilvl="6" w:tplc="960E21F0" w:tentative="1">
      <w:start w:val="1"/>
      <w:numFmt w:val="bullet"/>
      <w:lvlText w:val=""/>
      <w:lvlJc w:val="left"/>
      <w:pPr>
        <w:tabs>
          <w:tab w:val="num" w:pos="5040"/>
        </w:tabs>
        <w:ind w:left="5040" w:hanging="360"/>
      </w:pPr>
      <w:rPr>
        <w:rFonts w:ascii="Wingdings 2" w:hAnsi="Wingdings 2" w:hint="default"/>
      </w:rPr>
    </w:lvl>
    <w:lvl w:ilvl="7" w:tplc="6C72AFF8" w:tentative="1">
      <w:start w:val="1"/>
      <w:numFmt w:val="bullet"/>
      <w:lvlText w:val=""/>
      <w:lvlJc w:val="left"/>
      <w:pPr>
        <w:tabs>
          <w:tab w:val="num" w:pos="5760"/>
        </w:tabs>
        <w:ind w:left="5760" w:hanging="360"/>
      </w:pPr>
      <w:rPr>
        <w:rFonts w:ascii="Wingdings 2" w:hAnsi="Wingdings 2" w:hint="default"/>
      </w:rPr>
    </w:lvl>
    <w:lvl w:ilvl="8" w:tplc="6DE4654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ABE5742"/>
    <w:multiLevelType w:val="hybridMultilevel"/>
    <w:tmpl w:val="A9F6CB32"/>
    <w:lvl w:ilvl="0" w:tplc="D57EFC56">
      <w:start w:val="1"/>
      <w:numFmt w:val="bullet"/>
      <w:lvlText w:val=""/>
      <w:lvlJc w:val="left"/>
      <w:pPr>
        <w:tabs>
          <w:tab w:val="num" w:pos="720"/>
        </w:tabs>
        <w:ind w:left="720" w:hanging="360"/>
      </w:pPr>
      <w:rPr>
        <w:rFonts w:ascii="Wingdings 2" w:hAnsi="Wingdings 2" w:hint="default"/>
      </w:rPr>
    </w:lvl>
    <w:lvl w:ilvl="1" w:tplc="2904FDA0" w:tentative="1">
      <w:start w:val="1"/>
      <w:numFmt w:val="bullet"/>
      <w:lvlText w:val=""/>
      <w:lvlJc w:val="left"/>
      <w:pPr>
        <w:tabs>
          <w:tab w:val="num" w:pos="1440"/>
        </w:tabs>
        <w:ind w:left="1440" w:hanging="360"/>
      </w:pPr>
      <w:rPr>
        <w:rFonts w:ascii="Wingdings 2" w:hAnsi="Wingdings 2" w:hint="default"/>
      </w:rPr>
    </w:lvl>
    <w:lvl w:ilvl="2" w:tplc="A2DECA4C" w:tentative="1">
      <w:start w:val="1"/>
      <w:numFmt w:val="bullet"/>
      <w:lvlText w:val=""/>
      <w:lvlJc w:val="left"/>
      <w:pPr>
        <w:tabs>
          <w:tab w:val="num" w:pos="2160"/>
        </w:tabs>
        <w:ind w:left="2160" w:hanging="360"/>
      </w:pPr>
      <w:rPr>
        <w:rFonts w:ascii="Wingdings 2" w:hAnsi="Wingdings 2" w:hint="default"/>
      </w:rPr>
    </w:lvl>
    <w:lvl w:ilvl="3" w:tplc="5C385C14" w:tentative="1">
      <w:start w:val="1"/>
      <w:numFmt w:val="bullet"/>
      <w:lvlText w:val=""/>
      <w:lvlJc w:val="left"/>
      <w:pPr>
        <w:tabs>
          <w:tab w:val="num" w:pos="2880"/>
        </w:tabs>
        <w:ind w:left="2880" w:hanging="360"/>
      </w:pPr>
      <w:rPr>
        <w:rFonts w:ascii="Wingdings 2" w:hAnsi="Wingdings 2" w:hint="default"/>
      </w:rPr>
    </w:lvl>
    <w:lvl w:ilvl="4" w:tplc="F514C3E6" w:tentative="1">
      <w:start w:val="1"/>
      <w:numFmt w:val="bullet"/>
      <w:lvlText w:val=""/>
      <w:lvlJc w:val="left"/>
      <w:pPr>
        <w:tabs>
          <w:tab w:val="num" w:pos="3600"/>
        </w:tabs>
        <w:ind w:left="3600" w:hanging="360"/>
      </w:pPr>
      <w:rPr>
        <w:rFonts w:ascii="Wingdings 2" w:hAnsi="Wingdings 2" w:hint="default"/>
      </w:rPr>
    </w:lvl>
    <w:lvl w:ilvl="5" w:tplc="0BFE8D4C" w:tentative="1">
      <w:start w:val="1"/>
      <w:numFmt w:val="bullet"/>
      <w:lvlText w:val=""/>
      <w:lvlJc w:val="left"/>
      <w:pPr>
        <w:tabs>
          <w:tab w:val="num" w:pos="4320"/>
        </w:tabs>
        <w:ind w:left="4320" w:hanging="360"/>
      </w:pPr>
      <w:rPr>
        <w:rFonts w:ascii="Wingdings 2" w:hAnsi="Wingdings 2" w:hint="default"/>
      </w:rPr>
    </w:lvl>
    <w:lvl w:ilvl="6" w:tplc="FF0C29FE" w:tentative="1">
      <w:start w:val="1"/>
      <w:numFmt w:val="bullet"/>
      <w:lvlText w:val=""/>
      <w:lvlJc w:val="left"/>
      <w:pPr>
        <w:tabs>
          <w:tab w:val="num" w:pos="5040"/>
        </w:tabs>
        <w:ind w:left="5040" w:hanging="360"/>
      </w:pPr>
      <w:rPr>
        <w:rFonts w:ascii="Wingdings 2" w:hAnsi="Wingdings 2" w:hint="default"/>
      </w:rPr>
    </w:lvl>
    <w:lvl w:ilvl="7" w:tplc="46D82F7A" w:tentative="1">
      <w:start w:val="1"/>
      <w:numFmt w:val="bullet"/>
      <w:lvlText w:val=""/>
      <w:lvlJc w:val="left"/>
      <w:pPr>
        <w:tabs>
          <w:tab w:val="num" w:pos="5760"/>
        </w:tabs>
        <w:ind w:left="5760" w:hanging="360"/>
      </w:pPr>
      <w:rPr>
        <w:rFonts w:ascii="Wingdings 2" w:hAnsi="Wingdings 2" w:hint="default"/>
      </w:rPr>
    </w:lvl>
    <w:lvl w:ilvl="8" w:tplc="B804E8A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1B16EC4"/>
    <w:multiLevelType w:val="hybridMultilevel"/>
    <w:tmpl w:val="5B8098D0"/>
    <w:lvl w:ilvl="0" w:tplc="F4506988">
      <w:start w:val="1"/>
      <w:numFmt w:val="bullet"/>
      <w:lvlText w:val=""/>
      <w:lvlJc w:val="left"/>
      <w:pPr>
        <w:tabs>
          <w:tab w:val="num" w:pos="720"/>
        </w:tabs>
        <w:ind w:left="720" w:hanging="360"/>
      </w:pPr>
      <w:rPr>
        <w:rFonts w:ascii="Wingdings 2" w:hAnsi="Wingdings 2" w:hint="default"/>
      </w:rPr>
    </w:lvl>
    <w:lvl w:ilvl="1" w:tplc="E0AE0B4A" w:tentative="1">
      <w:start w:val="1"/>
      <w:numFmt w:val="bullet"/>
      <w:lvlText w:val=""/>
      <w:lvlJc w:val="left"/>
      <w:pPr>
        <w:tabs>
          <w:tab w:val="num" w:pos="1440"/>
        </w:tabs>
        <w:ind w:left="1440" w:hanging="360"/>
      </w:pPr>
      <w:rPr>
        <w:rFonts w:ascii="Wingdings 2" w:hAnsi="Wingdings 2" w:hint="default"/>
      </w:rPr>
    </w:lvl>
    <w:lvl w:ilvl="2" w:tplc="76367EAA" w:tentative="1">
      <w:start w:val="1"/>
      <w:numFmt w:val="bullet"/>
      <w:lvlText w:val=""/>
      <w:lvlJc w:val="left"/>
      <w:pPr>
        <w:tabs>
          <w:tab w:val="num" w:pos="2160"/>
        </w:tabs>
        <w:ind w:left="2160" w:hanging="360"/>
      </w:pPr>
      <w:rPr>
        <w:rFonts w:ascii="Wingdings 2" w:hAnsi="Wingdings 2" w:hint="default"/>
      </w:rPr>
    </w:lvl>
    <w:lvl w:ilvl="3" w:tplc="AECC4FE4" w:tentative="1">
      <w:start w:val="1"/>
      <w:numFmt w:val="bullet"/>
      <w:lvlText w:val=""/>
      <w:lvlJc w:val="left"/>
      <w:pPr>
        <w:tabs>
          <w:tab w:val="num" w:pos="2880"/>
        </w:tabs>
        <w:ind w:left="2880" w:hanging="360"/>
      </w:pPr>
      <w:rPr>
        <w:rFonts w:ascii="Wingdings 2" w:hAnsi="Wingdings 2" w:hint="default"/>
      </w:rPr>
    </w:lvl>
    <w:lvl w:ilvl="4" w:tplc="381AB80E" w:tentative="1">
      <w:start w:val="1"/>
      <w:numFmt w:val="bullet"/>
      <w:lvlText w:val=""/>
      <w:lvlJc w:val="left"/>
      <w:pPr>
        <w:tabs>
          <w:tab w:val="num" w:pos="3600"/>
        </w:tabs>
        <w:ind w:left="3600" w:hanging="360"/>
      </w:pPr>
      <w:rPr>
        <w:rFonts w:ascii="Wingdings 2" w:hAnsi="Wingdings 2" w:hint="default"/>
      </w:rPr>
    </w:lvl>
    <w:lvl w:ilvl="5" w:tplc="8444C584" w:tentative="1">
      <w:start w:val="1"/>
      <w:numFmt w:val="bullet"/>
      <w:lvlText w:val=""/>
      <w:lvlJc w:val="left"/>
      <w:pPr>
        <w:tabs>
          <w:tab w:val="num" w:pos="4320"/>
        </w:tabs>
        <w:ind w:left="4320" w:hanging="360"/>
      </w:pPr>
      <w:rPr>
        <w:rFonts w:ascii="Wingdings 2" w:hAnsi="Wingdings 2" w:hint="default"/>
      </w:rPr>
    </w:lvl>
    <w:lvl w:ilvl="6" w:tplc="D83E6980" w:tentative="1">
      <w:start w:val="1"/>
      <w:numFmt w:val="bullet"/>
      <w:lvlText w:val=""/>
      <w:lvlJc w:val="left"/>
      <w:pPr>
        <w:tabs>
          <w:tab w:val="num" w:pos="5040"/>
        </w:tabs>
        <w:ind w:left="5040" w:hanging="360"/>
      </w:pPr>
      <w:rPr>
        <w:rFonts w:ascii="Wingdings 2" w:hAnsi="Wingdings 2" w:hint="default"/>
      </w:rPr>
    </w:lvl>
    <w:lvl w:ilvl="7" w:tplc="D270B5B0" w:tentative="1">
      <w:start w:val="1"/>
      <w:numFmt w:val="bullet"/>
      <w:lvlText w:val=""/>
      <w:lvlJc w:val="left"/>
      <w:pPr>
        <w:tabs>
          <w:tab w:val="num" w:pos="5760"/>
        </w:tabs>
        <w:ind w:left="5760" w:hanging="360"/>
      </w:pPr>
      <w:rPr>
        <w:rFonts w:ascii="Wingdings 2" w:hAnsi="Wingdings 2" w:hint="default"/>
      </w:rPr>
    </w:lvl>
    <w:lvl w:ilvl="8" w:tplc="B3C4E94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523B6192"/>
    <w:multiLevelType w:val="hybridMultilevel"/>
    <w:tmpl w:val="BF9A0504"/>
    <w:lvl w:ilvl="0" w:tplc="A21CB500">
      <w:start w:val="1"/>
      <w:numFmt w:val="bullet"/>
      <w:lvlText w:val=""/>
      <w:lvlJc w:val="left"/>
      <w:pPr>
        <w:tabs>
          <w:tab w:val="num" w:pos="720"/>
        </w:tabs>
        <w:ind w:left="720" w:hanging="360"/>
      </w:pPr>
      <w:rPr>
        <w:rFonts w:ascii="Wingdings 2" w:hAnsi="Wingdings 2" w:hint="default"/>
      </w:rPr>
    </w:lvl>
    <w:lvl w:ilvl="1" w:tplc="5B84395E" w:tentative="1">
      <w:start w:val="1"/>
      <w:numFmt w:val="bullet"/>
      <w:lvlText w:val=""/>
      <w:lvlJc w:val="left"/>
      <w:pPr>
        <w:tabs>
          <w:tab w:val="num" w:pos="1440"/>
        </w:tabs>
        <w:ind w:left="1440" w:hanging="360"/>
      </w:pPr>
      <w:rPr>
        <w:rFonts w:ascii="Wingdings 2" w:hAnsi="Wingdings 2" w:hint="default"/>
      </w:rPr>
    </w:lvl>
    <w:lvl w:ilvl="2" w:tplc="29622036" w:tentative="1">
      <w:start w:val="1"/>
      <w:numFmt w:val="bullet"/>
      <w:lvlText w:val=""/>
      <w:lvlJc w:val="left"/>
      <w:pPr>
        <w:tabs>
          <w:tab w:val="num" w:pos="2160"/>
        </w:tabs>
        <w:ind w:left="2160" w:hanging="360"/>
      </w:pPr>
      <w:rPr>
        <w:rFonts w:ascii="Wingdings 2" w:hAnsi="Wingdings 2" w:hint="default"/>
      </w:rPr>
    </w:lvl>
    <w:lvl w:ilvl="3" w:tplc="F768F072" w:tentative="1">
      <w:start w:val="1"/>
      <w:numFmt w:val="bullet"/>
      <w:lvlText w:val=""/>
      <w:lvlJc w:val="left"/>
      <w:pPr>
        <w:tabs>
          <w:tab w:val="num" w:pos="2880"/>
        </w:tabs>
        <w:ind w:left="2880" w:hanging="360"/>
      </w:pPr>
      <w:rPr>
        <w:rFonts w:ascii="Wingdings 2" w:hAnsi="Wingdings 2" w:hint="default"/>
      </w:rPr>
    </w:lvl>
    <w:lvl w:ilvl="4" w:tplc="F878DBB8" w:tentative="1">
      <w:start w:val="1"/>
      <w:numFmt w:val="bullet"/>
      <w:lvlText w:val=""/>
      <w:lvlJc w:val="left"/>
      <w:pPr>
        <w:tabs>
          <w:tab w:val="num" w:pos="3600"/>
        </w:tabs>
        <w:ind w:left="3600" w:hanging="360"/>
      </w:pPr>
      <w:rPr>
        <w:rFonts w:ascii="Wingdings 2" w:hAnsi="Wingdings 2" w:hint="default"/>
      </w:rPr>
    </w:lvl>
    <w:lvl w:ilvl="5" w:tplc="A55C408C" w:tentative="1">
      <w:start w:val="1"/>
      <w:numFmt w:val="bullet"/>
      <w:lvlText w:val=""/>
      <w:lvlJc w:val="left"/>
      <w:pPr>
        <w:tabs>
          <w:tab w:val="num" w:pos="4320"/>
        </w:tabs>
        <w:ind w:left="4320" w:hanging="360"/>
      </w:pPr>
      <w:rPr>
        <w:rFonts w:ascii="Wingdings 2" w:hAnsi="Wingdings 2" w:hint="default"/>
      </w:rPr>
    </w:lvl>
    <w:lvl w:ilvl="6" w:tplc="CB200AB8" w:tentative="1">
      <w:start w:val="1"/>
      <w:numFmt w:val="bullet"/>
      <w:lvlText w:val=""/>
      <w:lvlJc w:val="left"/>
      <w:pPr>
        <w:tabs>
          <w:tab w:val="num" w:pos="5040"/>
        </w:tabs>
        <w:ind w:left="5040" w:hanging="360"/>
      </w:pPr>
      <w:rPr>
        <w:rFonts w:ascii="Wingdings 2" w:hAnsi="Wingdings 2" w:hint="default"/>
      </w:rPr>
    </w:lvl>
    <w:lvl w:ilvl="7" w:tplc="99D88244" w:tentative="1">
      <w:start w:val="1"/>
      <w:numFmt w:val="bullet"/>
      <w:lvlText w:val=""/>
      <w:lvlJc w:val="left"/>
      <w:pPr>
        <w:tabs>
          <w:tab w:val="num" w:pos="5760"/>
        </w:tabs>
        <w:ind w:left="5760" w:hanging="360"/>
      </w:pPr>
      <w:rPr>
        <w:rFonts w:ascii="Wingdings 2" w:hAnsi="Wingdings 2" w:hint="default"/>
      </w:rPr>
    </w:lvl>
    <w:lvl w:ilvl="8" w:tplc="CE44B8B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63EB74B6"/>
    <w:multiLevelType w:val="hybridMultilevel"/>
    <w:tmpl w:val="787E0876"/>
    <w:lvl w:ilvl="0" w:tplc="DD34A506">
      <w:start w:val="1"/>
      <w:numFmt w:val="bullet"/>
      <w:lvlText w:val=""/>
      <w:lvlJc w:val="left"/>
      <w:pPr>
        <w:tabs>
          <w:tab w:val="num" w:pos="720"/>
        </w:tabs>
        <w:ind w:left="720" w:hanging="360"/>
      </w:pPr>
      <w:rPr>
        <w:rFonts w:ascii="Wingdings 2" w:hAnsi="Wingdings 2" w:hint="default"/>
      </w:rPr>
    </w:lvl>
    <w:lvl w:ilvl="1" w:tplc="85DA9A1E" w:tentative="1">
      <w:start w:val="1"/>
      <w:numFmt w:val="bullet"/>
      <w:lvlText w:val=""/>
      <w:lvlJc w:val="left"/>
      <w:pPr>
        <w:tabs>
          <w:tab w:val="num" w:pos="1440"/>
        </w:tabs>
        <w:ind w:left="1440" w:hanging="360"/>
      </w:pPr>
      <w:rPr>
        <w:rFonts w:ascii="Wingdings 2" w:hAnsi="Wingdings 2" w:hint="default"/>
      </w:rPr>
    </w:lvl>
    <w:lvl w:ilvl="2" w:tplc="064028E0" w:tentative="1">
      <w:start w:val="1"/>
      <w:numFmt w:val="bullet"/>
      <w:lvlText w:val=""/>
      <w:lvlJc w:val="left"/>
      <w:pPr>
        <w:tabs>
          <w:tab w:val="num" w:pos="2160"/>
        </w:tabs>
        <w:ind w:left="2160" w:hanging="360"/>
      </w:pPr>
      <w:rPr>
        <w:rFonts w:ascii="Wingdings 2" w:hAnsi="Wingdings 2" w:hint="default"/>
      </w:rPr>
    </w:lvl>
    <w:lvl w:ilvl="3" w:tplc="62F48158" w:tentative="1">
      <w:start w:val="1"/>
      <w:numFmt w:val="bullet"/>
      <w:lvlText w:val=""/>
      <w:lvlJc w:val="left"/>
      <w:pPr>
        <w:tabs>
          <w:tab w:val="num" w:pos="2880"/>
        </w:tabs>
        <w:ind w:left="2880" w:hanging="360"/>
      </w:pPr>
      <w:rPr>
        <w:rFonts w:ascii="Wingdings 2" w:hAnsi="Wingdings 2" w:hint="default"/>
      </w:rPr>
    </w:lvl>
    <w:lvl w:ilvl="4" w:tplc="81700C3A" w:tentative="1">
      <w:start w:val="1"/>
      <w:numFmt w:val="bullet"/>
      <w:lvlText w:val=""/>
      <w:lvlJc w:val="left"/>
      <w:pPr>
        <w:tabs>
          <w:tab w:val="num" w:pos="3600"/>
        </w:tabs>
        <w:ind w:left="3600" w:hanging="360"/>
      </w:pPr>
      <w:rPr>
        <w:rFonts w:ascii="Wingdings 2" w:hAnsi="Wingdings 2" w:hint="default"/>
      </w:rPr>
    </w:lvl>
    <w:lvl w:ilvl="5" w:tplc="6BA40AFE" w:tentative="1">
      <w:start w:val="1"/>
      <w:numFmt w:val="bullet"/>
      <w:lvlText w:val=""/>
      <w:lvlJc w:val="left"/>
      <w:pPr>
        <w:tabs>
          <w:tab w:val="num" w:pos="4320"/>
        </w:tabs>
        <w:ind w:left="4320" w:hanging="360"/>
      </w:pPr>
      <w:rPr>
        <w:rFonts w:ascii="Wingdings 2" w:hAnsi="Wingdings 2" w:hint="default"/>
      </w:rPr>
    </w:lvl>
    <w:lvl w:ilvl="6" w:tplc="F19EBBAA" w:tentative="1">
      <w:start w:val="1"/>
      <w:numFmt w:val="bullet"/>
      <w:lvlText w:val=""/>
      <w:lvlJc w:val="left"/>
      <w:pPr>
        <w:tabs>
          <w:tab w:val="num" w:pos="5040"/>
        </w:tabs>
        <w:ind w:left="5040" w:hanging="360"/>
      </w:pPr>
      <w:rPr>
        <w:rFonts w:ascii="Wingdings 2" w:hAnsi="Wingdings 2" w:hint="default"/>
      </w:rPr>
    </w:lvl>
    <w:lvl w:ilvl="7" w:tplc="FA7E36A8" w:tentative="1">
      <w:start w:val="1"/>
      <w:numFmt w:val="bullet"/>
      <w:lvlText w:val=""/>
      <w:lvlJc w:val="left"/>
      <w:pPr>
        <w:tabs>
          <w:tab w:val="num" w:pos="5760"/>
        </w:tabs>
        <w:ind w:left="5760" w:hanging="360"/>
      </w:pPr>
      <w:rPr>
        <w:rFonts w:ascii="Wingdings 2" w:hAnsi="Wingdings 2" w:hint="default"/>
      </w:rPr>
    </w:lvl>
    <w:lvl w:ilvl="8" w:tplc="22A095E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466766D"/>
    <w:multiLevelType w:val="hybridMultilevel"/>
    <w:tmpl w:val="EBFE0A1E"/>
    <w:lvl w:ilvl="0" w:tplc="A558D4F6">
      <w:start w:val="1"/>
      <w:numFmt w:val="bullet"/>
      <w:lvlText w:val=""/>
      <w:lvlJc w:val="left"/>
      <w:pPr>
        <w:tabs>
          <w:tab w:val="num" w:pos="720"/>
        </w:tabs>
        <w:ind w:left="720" w:hanging="360"/>
      </w:pPr>
      <w:rPr>
        <w:rFonts w:ascii="Wingdings 2" w:hAnsi="Wingdings 2" w:hint="default"/>
      </w:rPr>
    </w:lvl>
    <w:lvl w:ilvl="1" w:tplc="8A86B682" w:tentative="1">
      <w:start w:val="1"/>
      <w:numFmt w:val="bullet"/>
      <w:lvlText w:val=""/>
      <w:lvlJc w:val="left"/>
      <w:pPr>
        <w:tabs>
          <w:tab w:val="num" w:pos="1440"/>
        </w:tabs>
        <w:ind w:left="1440" w:hanging="360"/>
      </w:pPr>
      <w:rPr>
        <w:rFonts w:ascii="Wingdings 2" w:hAnsi="Wingdings 2" w:hint="default"/>
      </w:rPr>
    </w:lvl>
    <w:lvl w:ilvl="2" w:tplc="19D6B0C2" w:tentative="1">
      <w:start w:val="1"/>
      <w:numFmt w:val="bullet"/>
      <w:lvlText w:val=""/>
      <w:lvlJc w:val="left"/>
      <w:pPr>
        <w:tabs>
          <w:tab w:val="num" w:pos="2160"/>
        </w:tabs>
        <w:ind w:left="2160" w:hanging="360"/>
      </w:pPr>
      <w:rPr>
        <w:rFonts w:ascii="Wingdings 2" w:hAnsi="Wingdings 2" w:hint="default"/>
      </w:rPr>
    </w:lvl>
    <w:lvl w:ilvl="3" w:tplc="A49215FC" w:tentative="1">
      <w:start w:val="1"/>
      <w:numFmt w:val="bullet"/>
      <w:lvlText w:val=""/>
      <w:lvlJc w:val="left"/>
      <w:pPr>
        <w:tabs>
          <w:tab w:val="num" w:pos="2880"/>
        </w:tabs>
        <w:ind w:left="2880" w:hanging="360"/>
      </w:pPr>
      <w:rPr>
        <w:rFonts w:ascii="Wingdings 2" w:hAnsi="Wingdings 2" w:hint="default"/>
      </w:rPr>
    </w:lvl>
    <w:lvl w:ilvl="4" w:tplc="E95CF1A2" w:tentative="1">
      <w:start w:val="1"/>
      <w:numFmt w:val="bullet"/>
      <w:lvlText w:val=""/>
      <w:lvlJc w:val="left"/>
      <w:pPr>
        <w:tabs>
          <w:tab w:val="num" w:pos="3600"/>
        </w:tabs>
        <w:ind w:left="3600" w:hanging="360"/>
      </w:pPr>
      <w:rPr>
        <w:rFonts w:ascii="Wingdings 2" w:hAnsi="Wingdings 2" w:hint="default"/>
      </w:rPr>
    </w:lvl>
    <w:lvl w:ilvl="5" w:tplc="7B225344" w:tentative="1">
      <w:start w:val="1"/>
      <w:numFmt w:val="bullet"/>
      <w:lvlText w:val=""/>
      <w:lvlJc w:val="left"/>
      <w:pPr>
        <w:tabs>
          <w:tab w:val="num" w:pos="4320"/>
        </w:tabs>
        <w:ind w:left="4320" w:hanging="360"/>
      </w:pPr>
      <w:rPr>
        <w:rFonts w:ascii="Wingdings 2" w:hAnsi="Wingdings 2" w:hint="default"/>
      </w:rPr>
    </w:lvl>
    <w:lvl w:ilvl="6" w:tplc="C2A0FDFE" w:tentative="1">
      <w:start w:val="1"/>
      <w:numFmt w:val="bullet"/>
      <w:lvlText w:val=""/>
      <w:lvlJc w:val="left"/>
      <w:pPr>
        <w:tabs>
          <w:tab w:val="num" w:pos="5040"/>
        </w:tabs>
        <w:ind w:left="5040" w:hanging="360"/>
      </w:pPr>
      <w:rPr>
        <w:rFonts w:ascii="Wingdings 2" w:hAnsi="Wingdings 2" w:hint="default"/>
      </w:rPr>
    </w:lvl>
    <w:lvl w:ilvl="7" w:tplc="C11002D8" w:tentative="1">
      <w:start w:val="1"/>
      <w:numFmt w:val="bullet"/>
      <w:lvlText w:val=""/>
      <w:lvlJc w:val="left"/>
      <w:pPr>
        <w:tabs>
          <w:tab w:val="num" w:pos="5760"/>
        </w:tabs>
        <w:ind w:left="5760" w:hanging="360"/>
      </w:pPr>
      <w:rPr>
        <w:rFonts w:ascii="Wingdings 2" w:hAnsi="Wingdings 2" w:hint="default"/>
      </w:rPr>
    </w:lvl>
    <w:lvl w:ilvl="8" w:tplc="9886EAC4"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861274A"/>
    <w:multiLevelType w:val="hybridMultilevel"/>
    <w:tmpl w:val="1C5C58B4"/>
    <w:lvl w:ilvl="0" w:tplc="5EFED0BE">
      <w:start w:val="1"/>
      <w:numFmt w:val="bullet"/>
      <w:lvlText w:val=""/>
      <w:lvlJc w:val="left"/>
      <w:pPr>
        <w:tabs>
          <w:tab w:val="num" w:pos="720"/>
        </w:tabs>
        <w:ind w:left="720" w:hanging="360"/>
      </w:pPr>
      <w:rPr>
        <w:rFonts w:ascii="Wingdings 2" w:hAnsi="Wingdings 2" w:hint="default"/>
      </w:rPr>
    </w:lvl>
    <w:lvl w:ilvl="1" w:tplc="A9500A42" w:tentative="1">
      <w:start w:val="1"/>
      <w:numFmt w:val="bullet"/>
      <w:lvlText w:val=""/>
      <w:lvlJc w:val="left"/>
      <w:pPr>
        <w:tabs>
          <w:tab w:val="num" w:pos="1440"/>
        </w:tabs>
        <w:ind w:left="1440" w:hanging="360"/>
      </w:pPr>
      <w:rPr>
        <w:rFonts w:ascii="Wingdings 2" w:hAnsi="Wingdings 2" w:hint="default"/>
      </w:rPr>
    </w:lvl>
    <w:lvl w:ilvl="2" w:tplc="E7A406F0" w:tentative="1">
      <w:start w:val="1"/>
      <w:numFmt w:val="bullet"/>
      <w:lvlText w:val=""/>
      <w:lvlJc w:val="left"/>
      <w:pPr>
        <w:tabs>
          <w:tab w:val="num" w:pos="2160"/>
        </w:tabs>
        <w:ind w:left="2160" w:hanging="360"/>
      </w:pPr>
      <w:rPr>
        <w:rFonts w:ascii="Wingdings 2" w:hAnsi="Wingdings 2" w:hint="default"/>
      </w:rPr>
    </w:lvl>
    <w:lvl w:ilvl="3" w:tplc="8A462FCE" w:tentative="1">
      <w:start w:val="1"/>
      <w:numFmt w:val="bullet"/>
      <w:lvlText w:val=""/>
      <w:lvlJc w:val="left"/>
      <w:pPr>
        <w:tabs>
          <w:tab w:val="num" w:pos="2880"/>
        </w:tabs>
        <w:ind w:left="2880" w:hanging="360"/>
      </w:pPr>
      <w:rPr>
        <w:rFonts w:ascii="Wingdings 2" w:hAnsi="Wingdings 2" w:hint="default"/>
      </w:rPr>
    </w:lvl>
    <w:lvl w:ilvl="4" w:tplc="70865912" w:tentative="1">
      <w:start w:val="1"/>
      <w:numFmt w:val="bullet"/>
      <w:lvlText w:val=""/>
      <w:lvlJc w:val="left"/>
      <w:pPr>
        <w:tabs>
          <w:tab w:val="num" w:pos="3600"/>
        </w:tabs>
        <w:ind w:left="3600" w:hanging="360"/>
      </w:pPr>
      <w:rPr>
        <w:rFonts w:ascii="Wingdings 2" w:hAnsi="Wingdings 2" w:hint="default"/>
      </w:rPr>
    </w:lvl>
    <w:lvl w:ilvl="5" w:tplc="657A59F0" w:tentative="1">
      <w:start w:val="1"/>
      <w:numFmt w:val="bullet"/>
      <w:lvlText w:val=""/>
      <w:lvlJc w:val="left"/>
      <w:pPr>
        <w:tabs>
          <w:tab w:val="num" w:pos="4320"/>
        </w:tabs>
        <w:ind w:left="4320" w:hanging="360"/>
      </w:pPr>
      <w:rPr>
        <w:rFonts w:ascii="Wingdings 2" w:hAnsi="Wingdings 2" w:hint="default"/>
      </w:rPr>
    </w:lvl>
    <w:lvl w:ilvl="6" w:tplc="C024A65A" w:tentative="1">
      <w:start w:val="1"/>
      <w:numFmt w:val="bullet"/>
      <w:lvlText w:val=""/>
      <w:lvlJc w:val="left"/>
      <w:pPr>
        <w:tabs>
          <w:tab w:val="num" w:pos="5040"/>
        </w:tabs>
        <w:ind w:left="5040" w:hanging="360"/>
      </w:pPr>
      <w:rPr>
        <w:rFonts w:ascii="Wingdings 2" w:hAnsi="Wingdings 2" w:hint="default"/>
      </w:rPr>
    </w:lvl>
    <w:lvl w:ilvl="7" w:tplc="4AF87EFA" w:tentative="1">
      <w:start w:val="1"/>
      <w:numFmt w:val="bullet"/>
      <w:lvlText w:val=""/>
      <w:lvlJc w:val="left"/>
      <w:pPr>
        <w:tabs>
          <w:tab w:val="num" w:pos="5760"/>
        </w:tabs>
        <w:ind w:left="5760" w:hanging="360"/>
      </w:pPr>
      <w:rPr>
        <w:rFonts w:ascii="Wingdings 2" w:hAnsi="Wingdings 2" w:hint="default"/>
      </w:rPr>
    </w:lvl>
    <w:lvl w:ilvl="8" w:tplc="CAD4D17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9651B72"/>
    <w:multiLevelType w:val="hybridMultilevel"/>
    <w:tmpl w:val="3FA614F2"/>
    <w:lvl w:ilvl="0" w:tplc="CF20AF0A">
      <w:start w:val="1"/>
      <w:numFmt w:val="bullet"/>
      <w:lvlText w:val=""/>
      <w:lvlJc w:val="left"/>
      <w:pPr>
        <w:tabs>
          <w:tab w:val="num" w:pos="720"/>
        </w:tabs>
        <w:ind w:left="720" w:hanging="360"/>
      </w:pPr>
      <w:rPr>
        <w:rFonts w:ascii="Wingdings 2" w:hAnsi="Wingdings 2" w:hint="default"/>
      </w:rPr>
    </w:lvl>
    <w:lvl w:ilvl="1" w:tplc="99CA5236" w:tentative="1">
      <w:start w:val="1"/>
      <w:numFmt w:val="bullet"/>
      <w:lvlText w:val=""/>
      <w:lvlJc w:val="left"/>
      <w:pPr>
        <w:tabs>
          <w:tab w:val="num" w:pos="1440"/>
        </w:tabs>
        <w:ind w:left="1440" w:hanging="360"/>
      </w:pPr>
      <w:rPr>
        <w:rFonts w:ascii="Wingdings 2" w:hAnsi="Wingdings 2" w:hint="default"/>
      </w:rPr>
    </w:lvl>
    <w:lvl w:ilvl="2" w:tplc="55B2E3FC" w:tentative="1">
      <w:start w:val="1"/>
      <w:numFmt w:val="bullet"/>
      <w:lvlText w:val=""/>
      <w:lvlJc w:val="left"/>
      <w:pPr>
        <w:tabs>
          <w:tab w:val="num" w:pos="2160"/>
        </w:tabs>
        <w:ind w:left="2160" w:hanging="360"/>
      </w:pPr>
      <w:rPr>
        <w:rFonts w:ascii="Wingdings 2" w:hAnsi="Wingdings 2" w:hint="default"/>
      </w:rPr>
    </w:lvl>
    <w:lvl w:ilvl="3" w:tplc="CC1A9B56" w:tentative="1">
      <w:start w:val="1"/>
      <w:numFmt w:val="bullet"/>
      <w:lvlText w:val=""/>
      <w:lvlJc w:val="left"/>
      <w:pPr>
        <w:tabs>
          <w:tab w:val="num" w:pos="2880"/>
        </w:tabs>
        <w:ind w:left="2880" w:hanging="360"/>
      </w:pPr>
      <w:rPr>
        <w:rFonts w:ascii="Wingdings 2" w:hAnsi="Wingdings 2" w:hint="default"/>
      </w:rPr>
    </w:lvl>
    <w:lvl w:ilvl="4" w:tplc="C79C2192" w:tentative="1">
      <w:start w:val="1"/>
      <w:numFmt w:val="bullet"/>
      <w:lvlText w:val=""/>
      <w:lvlJc w:val="left"/>
      <w:pPr>
        <w:tabs>
          <w:tab w:val="num" w:pos="3600"/>
        </w:tabs>
        <w:ind w:left="3600" w:hanging="360"/>
      </w:pPr>
      <w:rPr>
        <w:rFonts w:ascii="Wingdings 2" w:hAnsi="Wingdings 2" w:hint="default"/>
      </w:rPr>
    </w:lvl>
    <w:lvl w:ilvl="5" w:tplc="3BB61130" w:tentative="1">
      <w:start w:val="1"/>
      <w:numFmt w:val="bullet"/>
      <w:lvlText w:val=""/>
      <w:lvlJc w:val="left"/>
      <w:pPr>
        <w:tabs>
          <w:tab w:val="num" w:pos="4320"/>
        </w:tabs>
        <w:ind w:left="4320" w:hanging="360"/>
      </w:pPr>
      <w:rPr>
        <w:rFonts w:ascii="Wingdings 2" w:hAnsi="Wingdings 2" w:hint="default"/>
      </w:rPr>
    </w:lvl>
    <w:lvl w:ilvl="6" w:tplc="B8647B20" w:tentative="1">
      <w:start w:val="1"/>
      <w:numFmt w:val="bullet"/>
      <w:lvlText w:val=""/>
      <w:lvlJc w:val="left"/>
      <w:pPr>
        <w:tabs>
          <w:tab w:val="num" w:pos="5040"/>
        </w:tabs>
        <w:ind w:left="5040" w:hanging="360"/>
      </w:pPr>
      <w:rPr>
        <w:rFonts w:ascii="Wingdings 2" w:hAnsi="Wingdings 2" w:hint="default"/>
      </w:rPr>
    </w:lvl>
    <w:lvl w:ilvl="7" w:tplc="05E47BEC" w:tentative="1">
      <w:start w:val="1"/>
      <w:numFmt w:val="bullet"/>
      <w:lvlText w:val=""/>
      <w:lvlJc w:val="left"/>
      <w:pPr>
        <w:tabs>
          <w:tab w:val="num" w:pos="5760"/>
        </w:tabs>
        <w:ind w:left="5760" w:hanging="360"/>
      </w:pPr>
      <w:rPr>
        <w:rFonts w:ascii="Wingdings 2" w:hAnsi="Wingdings 2" w:hint="default"/>
      </w:rPr>
    </w:lvl>
    <w:lvl w:ilvl="8" w:tplc="A29A752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ED06D13"/>
    <w:multiLevelType w:val="hybridMultilevel"/>
    <w:tmpl w:val="63DEB500"/>
    <w:lvl w:ilvl="0" w:tplc="720C913C">
      <w:start w:val="1"/>
      <w:numFmt w:val="bullet"/>
      <w:lvlText w:val=""/>
      <w:lvlJc w:val="left"/>
      <w:pPr>
        <w:tabs>
          <w:tab w:val="num" w:pos="720"/>
        </w:tabs>
        <w:ind w:left="720" w:hanging="360"/>
      </w:pPr>
      <w:rPr>
        <w:rFonts w:ascii="Wingdings 2" w:hAnsi="Wingdings 2" w:hint="default"/>
      </w:rPr>
    </w:lvl>
    <w:lvl w:ilvl="1" w:tplc="4E020A92" w:tentative="1">
      <w:start w:val="1"/>
      <w:numFmt w:val="bullet"/>
      <w:lvlText w:val=""/>
      <w:lvlJc w:val="left"/>
      <w:pPr>
        <w:tabs>
          <w:tab w:val="num" w:pos="1440"/>
        </w:tabs>
        <w:ind w:left="1440" w:hanging="360"/>
      </w:pPr>
      <w:rPr>
        <w:rFonts w:ascii="Wingdings 2" w:hAnsi="Wingdings 2" w:hint="default"/>
      </w:rPr>
    </w:lvl>
    <w:lvl w:ilvl="2" w:tplc="E8908FC0" w:tentative="1">
      <w:start w:val="1"/>
      <w:numFmt w:val="bullet"/>
      <w:lvlText w:val=""/>
      <w:lvlJc w:val="left"/>
      <w:pPr>
        <w:tabs>
          <w:tab w:val="num" w:pos="2160"/>
        </w:tabs>
        <w:ind w:left="2160" w:hanging="360"/>
      </w:pPr>
      <w:rPr>
        <w:rFonts w:ascii="Wingdings 2" w:hAnsi="Wingdings 2" w:hint="default"/>
      </w:rPr>
    </w:lvl>
    <w:lvl w:ilvl="3" w:tplc="454A9980" w:tentative="1">
      <w:start w:val="1"/>
      <w:numFmt w:val="bullet"/>
      <w:lvlText w:val=""/>
      <w:lvlJc w:val="left"/>
      <w:pPr>
        <w:tabs>
          <w:tab w:val="num" w:pos="2880"/>
        </w:tabs>
        <w:ind w:left="2880" w:hanging="360"/>
      </w:pPr>
      <w:rPr>
        <w:rFonts w:ascii="Wingdings 2" w:hAnsi="Wingdings 2" w:hint="default"/>
      </w:rPr>
    </w:lvl>
    <w:lvl w:ilvl="4" w:tplc="288A8338" w:tentative="1">
      <w:start w:val="1"/>
      <w:numFmt w:val="bullet"/>
      <w:lvlText w:val=""/>
      <w:lvlJc w:val="left"/>
      <w:pPr>
        <w:tabs>
          <w:tab w:val="num" w:pos="3600"/>
        </w:tabs>
        <w:ind w:left="3600" w:hanging="360"/>
      </w:pPr>
      <w:rPr>
        <w:rFonts w:ascii="Wingdings 2" w:hAnsi="Wingdings 2" w:hint="default"/>
      </w:rPr>
    </w:lvl>
    <w:lvl w:ilvl="5" w:tplc="700A885E" w:tentative="1">
      <w:start w:val="1"/>
      <w:numFmt w:val="bullet"/>
      <w:lvlText w:val=""/>
      <w:lvlJc w:val="left"/>
      <w:pPr>
        <w:tabs>
          <w:tab w:val="num" w:pos="4320"/>
        </w:tabs>
        <w:ind w:left="4320" w:hanging="360"/>
      </w:pPr>
      <w:rPr>
        <w:rFonts w:ascii="Wingdings 2" w:hAnsi="Wingdings 2" w:hint="default"/>
      </w:rPr>
    </w:lvl>
    <w:lvl w:ilvl="6" w:tplc="205CD6A6" w:tentative="1">
      <w:start w:val="1"/>
      <w:numFmt w:val="bullet"/>
      <w:lvlText w:val=""/>
      <w:lvlJc w:val="left"/>
      <w:pPr>
        <w:tabs>
          <w:tab w:val="num" w:pos="5040"/>
        </w:tabs>
        <w:ind w:left="5040" w:hanging="360"/>
      </w:pPr>
      <w:rPr>
        <w:rFonts w:ascii="Wingdings 2" w:hAnsi="Wingdings 2" w:hint="default"/>
      </w:rPr>
    </w:lvl>
    <w:lvl w:ilvl="7" w:tplc="24ECE57A" w:tentative="1">
      <w:start w:val="1"/>
      <w:numFmt w:val="bullet"/>
      <w:lvlText w:val=""/>
      <w:lvlJc w:val="left"/>
      <w:pPr>
        <w:tabs>
          <w:tab w:val="num" w:pos="5760"/>
        </w:tabs>
        <w:ind w:left="5760" w:hanging="360"/>
      </w:pPr>
      <w:rPr>
        <w:rFonts w:ascii="Wingdings 2" w:hAnsi="Wingdings 2" w:hint="default"/>
      </w:rPr>
    </w:lvl>
    <w:lvl w:ilvl="8" w:tplc="3EC8DDC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70F5247B"/>
    <w:multiLevelType w:val="hybridMultilevel"/>
    <w:tmpl w:val="77709548"/>
    <w:lvl w:ilvl="0" w:tplc="5FC0B49E">
      <w:start w:val="1"/>
      <w:numFmt w:val="bullet"/>
      <w:lvlText w:val=""/>
      <w:lvlJc w:val="left"/>
      <w:pPr>
        <w:tabs>
          <w:tab w:val="num" w:pos="720"/>
        </w:tabs>
        <w:ind w:left="720" w:hanging="360"/>
      </w:pPr>
      <w:rPr>
        <w:rFonts w:ascii="Wingdings 2" w:hAnsi="Wingdings 2" w:hint="default"/>
      </w:rPr>
    </w:lvl>
    <w:lvl w:ilvl="1" w:tplc="8DD488F6" w:tentative="1">
      <w:start w:val="1"/>
      <w:numFmt w:val="bullet"/>
      <w:lvlText w:val=""/>
      <w:lvlJc w:val="left"/>
      <w:pPr>
        <w:tabs>
          <w:tab w:val="num" w:pos="1440"/>
        </w:tabs>
        <w:ind w:left="1440" w:hanging="360"/>
      </w:pPr>
      <w:rPr>
        <w:rFonts w:ascii="Wingdings 2" w:hAnsi="Wingdings 2" w:hint="default"/>
      </w:rPr>
    </w:lvl>
    <w:lvl w:ilvl="2" w:tplc="B868F508" w:tentative="1">
      <w:start w:val="1"/>
      <w:numFmt w:val="bullet"/>
      <w:lvlText w:val=""/>
      <w:lvlJc w:val="left"/>
      <w:pPr>
        <w:tabs>
          <w:tab w:val="num" w:pos="2160"/>
        </w:tabs>
        <w:ind w:left="2160" w:hanging="360"/>
      </w:pPr>
      <w:rPr>
        <w:rFonts w:ascii="Wingdings 2" w:hAnsi="Wingdings 2" w:hint="default"/>
      </w:rPr>
    </w:lvl>
    <w:lvl w:ilvl="3" w:tplc="CBBA3E40" w:tentative="1">
      <w:start w:val="1"/>
      <w:numFmt w:val="bullet"/>
      <w:lvlText w:val=""/>
      <w:lvlJc w:val="left"/>
      <w:pPr>
        <w:tabs>
          <w:tab w:val="num" w:pos="2880"/>
        </w:tabs>
        <w:ind w:left="2880" w:hanging="360"/>
      </w:pPr>
      <w:rPr>
        <w:rFonts w:ascii="Wingdings 2" w:hAnsi="Wingdings 2" w:hint="default"/>
      </w:rPr>
    </w:lvl>
    <w:lvl w:ilvl="4" w:tplc="78D63984" w:tentative="1">
      <w:start w:val="1"/>
      <w:numFmt w:val="bullet"/>
      <w:lvlText w:val=""/>
      <w:lvlJc w:val="left"/>
      <w:pPr>
        <w:tabs>
          <w:tab w:val="num" w:pos="3600"/>
        </w:tabs>
        <w:ind w:left="3600" w:hanging="360"/>
      </w:pPr>
      <w:rPr>
        <w:rFonts w:ascii="Wingdings 2" w:hAnsi="Wingdings 2" w:hint="default"/>
      </w:rPr>
    </w:lvl>
    <w:lvl w:ilvl="5" w:tplc="D15C491A" w:tentative="1">
      <w:start w:val="1"/>
      <w:numFmt w:val="bullet"/>
      <w:lvlText w:val=""/>
      <w:lvlJc w:val="left"/>
      <w:pPr>
        <w:tabs>
          <w:tab w:val="num" w:pos="4320"/>
        </w:tabs>
        <w:ind w:left="4320" w:hanging="360"/>
      </w:pPr>
      <w:rPr>
        <w:rFonts w:ascii="Wingdings 2" w:hAnsi="Wingdings 2" w:hint="default"/>
      </w:rPr>
    </w:lvl>
    <w:lvl w:ilvl="6" w:tplc="01EE5A88" w:tentative="1">
      <w:start w:val="1"/>
      <w:numFmt w:val="bullet"/>
      <w:lvlText w:val=""/>
      <w:lvlJc w:val="left"/>
      <w:pPr>
        <w:tabs>
          <w:tab w:val="num" w:pos="5040"/>
        </w:tabs>
        <w:ind w:left="5040" w:hanging="360"/>
      </w:pPr>
      <w:rPr>
        <w:rFonts w:ascii="Wingdings 2" w:hAnsi="Wingdings 2" w:hint="default"/>
      </w:rPr>
    </w:lvl>
    <w:lvl w:ilvl="7" w:tplc="9A66E840" w:tentative="1">
      <w:start w:val="1"/>
      <w:numFmt w:val="bullet"/>
      <w:lvlText w:val=""/>
      <w:lvlJc w:val="left"/>
      <w:pPr>
        <w:tabs>
          <w:tab w:val="num" w:pos="5760"/>
        </w:tabs>
        <w:ind w:left="5760" w:hanging="360"/>
      </w:pPr>
      <w:rPr>
        <w:rFonts w:ascii="Wingdings 2" w:hAnsi="Wingdings 2" w:hint="default"/>
      </w:rPr>
    </w:lvl>
    <w:lvl w:ilvl="8" w:tplc="809C5EE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12D0CD4"/>
    <w:multiLevelType w:val="hybridMultilevel"/>
    <w:tmpl w:val="867CCB82"/>
    <w:lvl w:ilvl="0" w:tplc="C53ABC16">
      <w:start w:val="1"/>
      <w:numFmt w:val="bullet"/>
      <w:lvlText w:val=""/>
      <w:lvlJc w:val="left"/>
      <w:pPr>
        <w:tabs>
          <w:tab w:val="num" w:pos="720"/>
        </w:tabs>
        <w:ind w:left="720" w:hanging="360"/>
      </w:pPr>
      <w:rPr>
        <w:rFonts w:ascii="Wingdings 2" w:hAnsi="Wingdings 2" w:hint="default"/>
      </w:rPr>
    </w:lvl>
    <w:lvl w:ilvl="1" w:tplc="3CDE66DE" w:tentative="1">
      <w:start w:val="1"/>
      <w:numFmt w:val="bullet"/>
      <w:lvlText w:val=""/>
      <w:lvlJc w:val="left"/>
      <w:pPr>
        <w:tabs>
          <w:tab w:val="num" w:pos="1440"/>
        </w:tabs>
        <w:ind w:left="1440" w:hanging="360"/>
      </w:pPr>
      <w:rPr>
        <w:rFonts w:ascii="Wingdings 2" w:hAnsi="Wingdings 2" w:hint="default"/>
      </w:rPr>
    </w:lvl>
    <w:lvl w:ilvl="2" w:tplc="AF502A2A" w:tentative="1">
      <w:start w:val="1"/>
      <w:numFmt w:val="bullet"/>
      <w:lvlText w:val=""/>
      <w:lvlJc w:val="left"/>
      <w:pPr>
        <w:tabs>
          <w:tab w:val="num" w:pos="2160"/>
        </w:tabs>
        <w:ind w:left="2160" w:hanging="360"/>
      </w:pPr>
      <w:rPr>
        <w:rFonts w:ascii="Wingdings 2" w:hAnsi="Wingdings 2" w:hint="default"/>
      </w:rPr>
    </w:lvl>
    <w:lvl w:ilvl="3" w:tplc="17C67E26" w:tentative="1">
      <w:start w:val="1"/>
      <w:numFmt w:val="bullet"/>
      <w:lvlText w:val=""/>
      <w:lvlJc w:val="left"/>
      <w:pPr>
        <w:tabs>
          <w:tab w:val="num" w:pos="2880"/>
        </w:tabs>
        <w:ind w:left="2880" w:hanging="360"/>
      </w:pPr>
      <w:rPr>
        <w:rFonts w:ascii="Wingdings 2" w:hAnsi="Wingdings 2" w:hint="default"/>
      </w:rPr>
    </w:lvl>
    <w:lvl w:ilvl="4" w:tplc="E8DCFB8E" w:tentative="1">
      <w:start w:val="1"/>
      <w:numFmt w:val="bullet"/>
      <w:lvlText w:val=""/>
      <w:lvlJc w:val="left"/>
      <w:pPr>
        <w:tabs>
          <w:tab w:val="num" w:pos="3600"/>
        </w:tabs>
        <w:ind w:left="3600" w:hanging="360"/>
      </w:pPr>
      <w:rPr>
        <w:rFonts w:ascii="Wingdings 2" w:hAnsi="Wingdings 2" w:hint="default"/>
      </w:rPr>
    </w:lvl>
    <w:lvl w:ilvl="5" w:tplc="F94452F4" w:tentative="1">
      <w:start w:val="1"/>
      <w:numFmt w:val="bullet"/>
      <w:lvlText w:val=""/>
      <w:lvlJc w:val="left"/>
      <w:pPr>
        <w:tabs>
          <w:tab w:val="num" w:pos="4320"/>
        </w:tabs>
        <w:ind w:left="4320" w:hanging="360"/>
      </w:pPr>
      <w:rPr>
        <w:rFonts w:ascii="Wingdings 2" w:hAnsi="Wingdings 2" w:hint="default"/>
      </w:rPr>
    </w:lvl>
    <w:lvl w:ilvl="6" w:tplc="EED8717E" w:tentative="1">
      <w:start w:val="1"/>
      <w:numFmt w:val="bullet"/>
      <w:lvlText w:val=""/>
      <w:lvlJc w:val="left"/>
      <w:pPr>
        <w:tabs>
          <w:tab w:val="num" w:pos="5040"/>
        </w:tabs>
        <w:ind w:left="5040" w:hanging="360"/>
      </w:pPr>
      <w:rPr>
        <w:rFonts w:ascii="Wingdings 2" w:hAnsi="Wingdings 2" w:hint="default"/>
      </w:rPr>
    </w:lvl>
    <w:lvl w:ilvl="7" w:tplc="7FB273B2" w:tentative="1">
      <w:start w:val="1"/>
      <w:numFmt w:val="bullet"/>
      <w:lvlText w:val=""/>
      <w:lvlJc w:val="left"/>
      <w:pPr>
        <w:tabs>
          <w:tab w:val="num" w:pos="5760"/>
        </w:tabs>
        <w:ind w:left="5760" w:hanging="360"/>
      </w:pPr>
      <w:rPr>
        <w:rFonts w:ascii="Wingdings 2" w:hAnsi="Wingdings 2" w:hint="default"/>
      </w:rPr>
    </w:lvl>
    <w:lvl w:ilvl="8" w:tplc="1892E37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785A583F"/>
    <w:multiLevelType w:val="hybridMultilevel"/>
    <w:tmpl w:val="81AE734E"/>
    <w:lvl w:ilvl="0" w:tplc="DE5E4E8E">
      <w:start w:val="1"/>
      <w:numFmt w:val="bullet"/>
      <w:lvlText w:val=""/>
      <w:lvlJc w:val="left"/>
      <w:pPr>
        <w:tabs>
          <w:tab w:val="num" w:pos="720"/>
        </w:tabs>
        <w:ind w:left="720" w:hanging="360"/>
      </w:pPr>
      <w:rPr>
        <w:rFonts w:ascii="Wingdings 2" w:hAnsi="Wingdings 2" w:hint="default"/>
      </w:rPr>
    </w:lvl>
    <w:lvl w:ilvl="1" w:tplc="2A324F14" w:tentative="1">
      <w:start w:val="1"/>
      <w:numFmt w:val="bullet"/>
      <w:lvlText w:val=""/>
      <w:lvlJc w:val="left"/>
      <w:pPr>
        <w:tabs>
          <w:tab w:val="num" w:pos="1440"/>
        </w:tabs>
        <w:ind w:left="1440" w:hanging="360"/>
      </w:pPr>
      <w:rPr>
        <w:rFonts w:ascii="Wingdings 2" w:hAnsi="Wingdings 2" w:hint="default"/>
      </w:rPr>
    </w:lvl>
    <w:lvl w:ilvl="2" w:tplc="1BAC15EA" w:tentative="1">
      <w:start w:val="1"/>
      <w:numFmt w:val="bullet"/>
      <w:lvlText w:val=""/>
      <w:lvlJc w:val="left"/>
      <w:pPr>
        <w:tabs>
          <w:tab w:val="num" w:pos="2160"/>
        </w:tabs>
        <w:ind w:left="2160" w:hanging="360"/>
      </w:pPr>
      <w:rPr>
        <w:rFonts w:ascii="Wingdings 2" w:hAnsi="Wingdings 2" w:hint="default"/>
      </w:rPr>
    </w:lvl>
    <w:lvl w:ilvl="3" w:tplc="3AECF2F6" w:tentative="1">
      <w:start w:val="1"/>
      <w:numFmt w:val="bullet"/>
      <w:lvlText w:val=""/>
      <w:lvlJc w:val="left"/>
      <w:pPr>
        <w:tabs>
          <w:tab w:val="num" w:pos="2880"/>
        </w:tabs>
        <w:ind w:left="2880" w:hanging="360"/>
      </w:pPr>
      <w:rPr>
        <w:rFonts w:ascii="Wingdings 2" w:hAnsi="Wingdings 2" w:hint="default"/>
      </w:rPr>
    </w:lvl>
    <w:lvl w:ilvl="4" w:tplc="89AA9FB0" w:tentative="1">
      <w:start w:val="1"/>
      <w:numFmt w:val="bullet"/>
      <w:lvlText w:val=""/>
      <w:lvlJc w:val="left"/>
      <w:pPr>
        <w:tabs>
          <w:tab w:val="num" w:pos="3600"/>
        </w:tabs>
        <w:ind w:left="3600" w:hanging="360"/>
      </w:pPr>
      <w:rPr>
        <w:rFonts w:ascii="Wingdings 2" w:hAnsi="Wingdings 2" w:hint="default"/>
      </w:rPr>
    </w:lvl>
    <w:lvl w:ilvl="5" w:tplc="9F2254F0" w:tentative="1">
      <w:start w:val="1"/>
      <w:numFmt w:val="bullet"/>
      <w:lvlText w:val=""/>
      <w:lvlJc w:val="left"/>
      <w:pPr>
        <w:tabs>
          <w:tab w:val="num" w:pos="4320"/>
        </w:tabs>
        <w:ind w:left="4320" w:hanging="360"/>
      </w:pPr>
      <w:rPr>
        <w:rFonts w:ascii="Wingdings 2" w:hAnsi="Wingdings 2" w:hint="default"/>
      </w:rPr>
    </w:lvl>
    <w:lvl w:ilvl="6" w:tplc="F1B430D0" w:tentative="1">
      <w:start w:val="1"/>
      <w:numFmt w:val="bullet"/>
      <w:lvlText w:val=""/>
      <w:lvlJc w:val="left"/>
      <w:pPr>
        <w:tabs>
          <w:tab w:val="num" w:pos="5040"/>
        </w:tabs>
        <w:ind w:left="5040" w:hanging="360"/>
      </w:pPr>
      <w:rPr>
        <w:rFonts w:ascii="Wingdings 2" w:hAnsi="Wingdings 2" w:hint="default"/>
      </w:rPr>
    </w:lvl>
    <w:lvl w:ilvl="7" w:tplc="E7E49A16" w:tentative="1">
      <w:start w:val="1"/>
      <w:numFmt w:val="bullet"/>
      <w:lvlText w:val=""/>
      <w:lvlJc w:val="left"/>
      <w:pPr>
        <w:tabs>
          <w:tab w:val="num" w:pos="5760"/>
        </w:tabs>
        <w:ind w:left="5760" w:hanging="360"/>
      </w:pPr>
      <w:rPr>
        <w:rFonts w:ascii="Wingdings 2" w:hAnsi="Wingdings 2" w:hint="default"/>
      </w:rPr>
    </w:lvl>
    <w:lvl w:ilvl="8" w:tplc="CC28A8D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EA97C90"/>
    <w:multiLevelType w:val="hybridMultilevel"/>
    <w:tmpl w:val="FA16EA48"/>
    <w:lvl w:ilvl="0" w:tplc="902095D4">
      <w:start w:val="1"/>
      <w:numFmt w:val="bullet"/>
      <w:lvlText w:val=""/>
      <w:lvlJc w:val="left"/>
      <w:pPr>
        <w:tabs>
          <w:tab w:val="num" w:pos="720"/>
        </w:tabs>
        <w:ind w:left="720" w:hanging="360"/>
      </w:pPr>
      <w:rPr>
        <w:rFonts w:ascii="Wingdings 2" w:hAnsi="Wingdings 2" w:hint="default"/>
      </w:rPr>
    </w:lvl>
    <w:lvl w:ilvl="1" w:tplc="7AA46744" w:tentative="1">
      <w:start w:val="1"/>
      <w:numFmt w:val="bullet"/>
      <w:lvlText w:val=""/>
      <w:lvlJc w:val="left"/>
      <w:pPr>
        <w:tabs>
          <w:tab w:val="num" w:pos="1440"/>
        </w:tabs>
        <w:ind w:left="1440" w:hanging="360"/>
      </w:pPr>
      <w:rPr>
        <w:rFonts w:ascii="Wingdings 2" w:hAnsi="Wingdings 2" w:hint="default"/>
      </w:rPr>
    </w:lvl>
    <w:lvl w:ilvl="2" w:tplc="090E9D06" w:tentative="1">
      <w:start w:val="1"/>
      <w:numFmt w:val="bullet"/>
      <w:lvlText w:val=""/>
      <w:lvlJc w:val="left"/>
      <w:pPr>
        <w:tabs>
          <w:tab w:val="num" w:pos="2160"/>
        </w:tabs>
        <w:ind w:left="2160" w:hanging="360"/>
      </w:pPr>
      <w:rPr>
        <w:rFonts w:ascii="Wingdings 2" w:hAnsi="Wingdings 2" w:hint="default"/>
      </w:rPr>
    </w:lvl>
    <w:lvl w:ilvl="3" w:tplc="9C32C6D6" w:tentative="1">
      <w:start w:val="1"/>
      <w:numFmt w:val="bullet"/>
      <w:lvlText w:val=""/>
      <w:lvlJc w:val="left"/>
      <w:pPr>
        <w:tabs>
          <w:tab w:val="num" w:pos="2880"/>
        </w:tabs>
        <w:ind w:left="2880" w:hanging="360"/>
      </w:pPr>
      <w:rPr>
        <w:rFonts w:ascii="Wingdings 2" w:hAnsi="Wingdings 2" w:hint="default"/>
      </w:rPr>
    </w:lvl>
    <w:lvl w:ilvl="4" w:tplc="86D4183E" w:tentative="1">
      <w:start w:val="1"/>
      <w:numFmt w:val="bullet"/>
      <w:lvlText w:val=""/>
      <w:lvlJc w:val="left"/>
      <w:pPr>
        <w:tabs>
          <w:tab w:val="num" w:pos="3600"/>
        </w:tabs>
        <w:ind w:left="3600" w:hanging="360"/>
      </w:pPr>
      <w:rPr>
        <w:rFonts w:ascii="Wingdings 2" w:hAnsi="Wingdings 2" w:hint="default"/>
      </w:rPr>
    </w:lvl>
    <w:lvl w:ilvl="5" w:tplc="51382DF8" w:tentative="1">
      <w:start w:val="1"/>
      <w:numFmt w:val="bullet"/>
      <w:lvlText w:val=""/>
      <w:lvlJc w:val="left"/>
      <w:pPr>
        <w:tabs>
          <w:tab w:val="num" w:pos="4320"/>
        </w:tabs>
        <w:ind w:left="4320" w:hanging="360"/>
      </w:pPr>
      <w:rPr>
        <w:rFonts w:ascii="Wingdings 2" w:hAnsi="Wingdings 2" w:hint="default"/>
      </w:rPr>
    </w:lvl>
    <w:lvl w:ilvl="6" w:tplc="012686FA" w:tentative="1">
      <w:start w:val="1"/>
      <w:numFmt w:val="bullet"/>
      <w:lvlText w:val=""/>
      <w:lvlJc w:val="left"/>
      <w:pPr>
        <w:tabs>
          <w:tab w:val="num" w:pos="5040"/>
        </w:tabs>
        <w:ind w:left="5040" w:hanging="360"/>
      </w:pPr>
      <w:rPr>
        <w:rFonts w:ascii="Wingdings 2" w:hAnsi="Wingdings 2" w:hint="default"/>
      </w:rPr>
    </w:lvl>
    <w:lvl w:ilvl="7" w:tplc="AE20AAB2" w:tentative="1">
      <w:start w:val="1"/>
      <w:numFmt w:val="bullet"/>
      <w:lvlText w:val=""/>
      <w:lvlJc w:val="left"/>
      <w:pPr>
        <w:tabs>
          <w:tab w:val="num" w:pos="5760"/>
        </w:tabs>
        <w:ind w:left="5760" w:hanging="360"/>
      </w:pPr>
      <w:rPr>
        <w:rFonts w:ascii="Wingdings 2" w:hAnsi="Wingdings 2" w:hint="default"/>
      </w:rPr>
    </w:lvl>
    <w:lvl w:ilvl="8" w:tplc="0C0A44F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1"/>
  </w:num>
  <w:num w:numId="3" w16cid:durableId="1559049479">
    <w:abstractNumId w:val="7"/>
  </w:num>
  <w:num w:numId="4" w16cid:durableId="1968662461">
    <w:abstractNumId w:val="11"/>
  </w:num>
  <w:num w:numId="5" w16cid:durableId="479200007">
    <w:abstractNumId w:val="10"/>
  </w:num>
  <w:num w:numId="6" w16cid:durableId="1188986579">
    <w:abstractNumId w:val="13"/>
  </w:num>
  <w:num w:numId="7" w16cid:durableId="969626148">
    <w:abstractNumId w:val="8"/>
  </w:num>
  <w:num w:numId="8" w16cid:durableId="139923807">
    <w:abstractNumId w:val="17"/>
  </w:num>
  <w:num w:numId="9" w16cid:durableId="1478380131">
    <w:abstractNumId w:val="15"/>
  </w:num>
  <w:num w:numId="10" w16cid:durableId="303311318">
    <w:abstractNumId w:val="6"/>
  </w:num>
  <w:num w:numId="11" w16cid:durableId="772015751">
    <w:abstractNumId w:val="2"/>
  </w:num>
  <w:num w:numId="12" w16cid:durableId="1627616577">
    <w:abstractNumId w:val="3"/>
  </w:num>
  <w:num w:numId="13" w16cid:durableId="1972710994">
    <w:abstractNumId w:val="19"/>
  </w:num>
  <w:num w:numId="14" w16cid:durableId="833225566">
    <w:abstractNumId w:val="16"/>
  </w:num>
  <w:num w:numId="15" w16cid:durableId="1906334508">
    <w:abstractNumId w:val="14"/>
  </w:num>
  <w:num w:numId="16" w16cid:durableId="15470664">
    <w:abstractNumId w:val="9"/>
  </w:num>
  <w:num w:numId="17" w16cid:durableId="1392580297">
    <w:abstractNumId w:val="12"/>
  </w:num>
  <w:num w:numId="18" w16cid:durableId="829180045">
    <w:abstractNumId w:val="20"/>
  </w:num>
  <w:num w:numId="19" w16cid:durableId="738789454">
    <w:abstractNumId w:val="18"/>
  </w:num>
  <w:num w:numId="20" w16cid:durableId="10491695">
    <w:abstractNumId w:val="5"/>
  </w:num>
  <w:num w:numId="21" w16cid:durableId="108907758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1249EF"/>
    <w:rsid w:val="002C7973"/>
    <w:rsid w:val="00310DEB"/>
    <w:rsid w:val="00397703"/>
    <w:rsid w:val="003B7F70"/>
    <w:rsid w:val="0040621D"/>
    <w:rsid w:val="00461067"/>
    <w:rsid w:val="004A288F"/>
    <w:rsid w:val="004C4A61"/>
    <w:rsid w:val="00531AF6"/>
    <w:rsid w:val="00573615"/>
    <w:rsid w:val="005C24C6"/>
    <w:rsid w:val="00692C33"/>
    <w:rsid w:val="00792F69"/>
    <w:rsid w:val="00804D86"/>
    <w:rsid w:val="009872D7"/>
    <w:rsid w:val="00AA2C5A"/>
    <w:rsid w:val="00AD7469"/>
    <w:rsid w:val="00B74CCE"/>
    <w:rsid w:val="00C7180C"/>
    <w:rsid w:val="00CA2958"/>
    <w:rsid w:val="00D274BE"/>
    <w:rsid w:val="00D30444"/>
    <w:rsid w:val="00D76D12"/>
    <w:rsid w:val="00DD7461"/>
    <w:rsid w:val="00ED5EC8"/>
    <w:rsid w:val="00F72D74"/>
    <w:rsid w:val="00FC766D"/>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1031457">
      <w:bodyDiv w:val="1"/>
      <w:marLeft w:val="0"/>
      <w:marRight w:val="0"/>
      <w:marTop w:val="0"/>
      <w:marBottom w:val="0"/>
      <w:divBdr>
        <w:top w:val="none" w:sz="0" w:space="0" w:color="auto"/>
        <w:left w:val="none" w:sz="0" w:space="0" w:color="auto"/>
        <w:bottom w:val="none" w:sz="0" w:space="0" w:color="auto"/>
        <w:right w:val="none" w:sz="0" w:space="0" w:color="auto"/>
      </w:divBdr>
      <w:divsChild>
        <w:div w:id="129176473">
          <w:marLeft w:val="576"/>
          <w:marRight w:val="0"/>
          <w:marTop w:val="120"/>
          <w:marBottom w:val="0"/>
          <w:divBdr>
            <w:top w:val="none" w:sz="0" w:space="0" w:color="auto"/>
            <w:left w:val="none" w:sz="0" w:space="0" w:color="auto"/>
            <w:bottom w:val="none" w:sz="0" w:space="0" w:color="auto"/>
            <w:right w:val="none" w:sz="0" w:space="0" w:color="auto"/>
          </w:divBdr>
        </w:div>
        <w:div w:id="20863453">
          <w:marLeft w:val="576"/>
          <w:marRight w:val="0"/>
          <w:marTop w:val="120"/>
          <w:marBottom w:val="0"/>
          <w:divBdr>
            <w:top w:val="none" w:sz="0" w:space="0" w:color="auto"/>
            <w:left w:val="none" w:sz="0" w:space="0" w:color="auto"/>
            <w:bottom w:val="none" w:sz="0" w:space="0" w:color="auto"/>
            <w:right w:val="none" w:sz="0" w:space="0" w:color="auto"/>
          </w:divBdr>
        </w:div>
        <w:div w:id="214660544">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06433780">
      <w:bodyDiv w:val="1"/>
      <w:marLeft w:val="0"/>
      <w:marRight w:val="0"/>
      <w:marTop w:val="0"/>
      <w:marBottom w:val="0"/>
      <w:divBdr>
        <w:top w:val="none" w:sz="0" w:space="0" w:color="auto"/>
        <w:left w:val="none" w:sz="0" w:space="0" w:color="auto"/>
        <w:bottom w:val="none" w:sz="0" w:space="0" w:color="auto"/>
        <w:right w:val="none" w:sz="0" w:space="0" w:color="auto"/>
      </w:divBdr>
      <w:divsChild>
        <w:div w:id="1914511847">
          <w:marLeft w:val="576"/>
          <w:marRight w:val="0"/>
          <w:marTop w:val="120"/>
          <w:marBottom w:val="0"/>
          <w:divBdr>
            <w:top w:val="none" w:sz="0" w:space="0" w:color="auto"/>
            <w:left w:val="none" w:sz="0" w:space="0" w:color="auto"/>
            <w:bottom w:val="none" w:sz="0" w:space="0" w:color="auto"/>
            <w:right w:val="none" w:sz="0" w:space="0" w:color="auto"/>
          </w:divBdr>
        </w:div>
        <w:div w:id="1137182104">
          <w:marLeft w:val="576"/>
          <w:marRight w:val="0"/>
          <w:marTop w:val="120"/>
          <w:marBottom w:val="0"/>
          <w:divBdr>
            <w:top w:val="none" w:sz="0" w:space="0" w:color="auto"/>
            <w:left w:val="none" w:sz="0" w:space="0" w:color="auto"/>
            <w:bottom w:val="none" w:sz="0" w:space="0" w:color="auto"/>
            <w:right w:val="none" w:sz="0" w:space="0" w:color="auto"/>
          </w:divBdr>
        </w:div>
        <w:div w:id="52929666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66291485">
      <w:bodyDiv w:val="1"/>
      <w:marLeft w:val="0"/>
      <w:marRight w:val="0"/>
      <w:marTop w:val="0"/>
      <w:marBottom w:val="0"/>
      <w:divBdr>
        <w:top w:val="none" w:sz="0" w:space="0" w:color="auto"/>
        <w:left w:val="none" w:sz="0" w:space="0" w:color="auto"/>
        <w:bottom w:val="none" w:sz="0" w:space="0" w:color="auto"/>
        <w:right w:val="none" w:sz="0" w:space="0" w:color="auto"/>
      </w:divBdr>
      <w:divsChild>
        <w:div w:id="1693602382">
          <w:marLeft w:val="576"/>
          <w:marRight w:val="0"/>
          <w:marTop w:val="120"/>
          <w:marBottom w:val="0"/>
          <w:divBdr>
            <w:top w:val="none" w:sz="0" w:space="0" w:color="auto"/>
            <w:left w:val="none" w:sz="0" w:space="0" w:color="auto"/>
            <w:bottom w:val="none" w:sz="0" w:space="0" w:color="auto"/>
            <w:right w:val="none" w:sz="0" w:space="0" w:color="auto"/>
          </w:divBdr>
        </w:div>
        <w:div w:id="571039083">
          <w:marLeft w:val="576"/>
          <w:marRight w:val="0"/>
          <w:marTop w:val="120"/>
          <w:marBottom w:val="0"/>
          <w:divBdr>
            <w:top w:val="none" w:sz="0" w:space="0" w:color="auto"/>
            <w:left w:val="none" w:sz="0" w:space="0" w:color="auto"/>
            <w:bottom w:val="none" w:sz="0" w:space="0" w:color="auto"/>
            <w:right w:val="none" w:sz="0" w:space="0" w:color="auto"/>
          </w:divBdr>
        </w:div>
        <w:div w:id="1629777451">
          <w:marLeft w:val="576"/>
          <w:marRight w:val="0"/>
          <w:marTop w:val="120"/>
          <w:marBottom w:val="0"/>
          <w:divBdr>
            <w:top w:val="none" w:sz="0" w:space="0" w:color="auto"/>
            <w:left w:val="none" w:sz="0" w:space="0" w:color="auto"/>
            <w:bottom w:val="none" w:sz="0" w:space="0" w:color="auto"/>
            <w:right w:val="none" w:sz="0" w:space="0" w:color="auto"/>
          </w:divBdr>
        </w:div>
      </w:divsChild>
    </w:div>
    <w:div w:id="185679621">
      <w:bodyDiv w:val="1"/>
      <w:marLeft w:val="0"/>
      <w:marRight w:val="0"/>
      <w:marTop w:val="0"/>
      <w:marBottom w:val="0"/>
      <w:divBdr>
        <w:top w:val="none" w:sz="0" w:space="0" w:color="auto"/>
        <w:left w:val="none" w:sz="0" w:space="0" w:color="auto"/>
        <w:bottom w:val="none" w:sz="0" w:space="0" w:color="auto"/>
        <w:right w:val="none" w:sz="0" w:space="0" w:color="auto"/>
      </w:divBdr>
      <w:divsChild>
        <w:div w:id="1457334002">
          <w:marLeft w:val="576"/>
          <w:marRight w:val="0"/>
          <w:marTop w:val="120"/>
          <w:marBottom w:val="0"/>
          <w:divBdr>
            <w:top w:val="none" w:sz="0" w:space="0" w:color="auto"/>
            <w:left w:val="none" w:sz="0" w:space="0" w:color="auto"/>
            <w:bottom w:val="none" w:sz="0" w:space="0" w:color="auto"/>
            <w:right w:val="none" w:sz="0" w:space="0" w:color="auto"/>
          </w:divBdr>
        </w:div>
        <w:div w:id="981273429">
          <w:marLeft w:val="576"/>
          <w:marRight w:val="0"/>
          <w:marTop w:val="120"/>
          <w:marBottom w:val="0"/>
          <w:divBdr>
            <w:top w:val="none" w:sz="0" w:space="0" w:color="auto"/>
            <w:left w:val="none" w:sz="0" w:space="0" w:color="auto"/>
            <w:bottom w:val="none" w:sz="0" w:space="0" w:color="auto"/>
            <w:right w:val="none" w:sz="0" w:space="0" w:color="auto"/>
          </w:divBdr>
        </w:div>
        <w:div w:id="1345589735">
          <w:marLeft w:val="576"/>
          <w:marRight w:val="0"/>
          <w:marTop w:val="120"/>
          <w:marBottom w:val="0"/>
          <w:divBdr>
            <w:top w:val="none" w:sz="0" w:space="0" w:color="auto"/>
            <w:left w:val="none" w:sz="0" w:space="0" w:color="auto"/>
            <w:bottom w:val="none" w:sz="0" w:space="0" w:color="auto"/>
            <w:right w:val="none" w:sz="0" w:space="0" w:color="auto"/>
          </w:divBdr>
        </w:div>
        <w:div w:id="2003192144">
          <w:marLeft w:val="576"/>
          <w:marRight w:val="0"/>
          <w:marTop w:val="120"/>
          <w:marBottom w:val="0"/>
          <w:divBdr>
            <w:top w:val="none" w:sz="0" w:space="0" w:color="auto"/>
            <w:left w:val="none" w:sz="0" w:space="0" w:color="auto"/>
            <w:bottom w:val="none" w:sz="0" w:space="0" w:color="auto"/>
            <w:right w:val="none" w:sz="0" w:space="0" w:color="auto"/>
          </w:divBdr>
        </w:div>
        <w:div w:id="405957530">
          <w:marLeft w:val="576"/>
          <w:marRight w:val="0"/>
          <w:marTop w:val="120"/>
          <w:marBottom w:val="0"/>
          <w:divBdr>
            <w:top w:val="none" w:sz="0" w:space="0" w:color="auto"/>
            <w:left w:val="none" w:sz="0" w:space="0" w:color="auto"/>
            <w:bottom w:val="none" w:sz="0" w:space="0" w:color="auto"/>
            <w:right w:val="none" w:sz="0" w:space="0" w:color="auto"/>
          </w:divBdr>
        </w:div>
      </w:divsChild>
    </w:div>
    <w:div w:id="198052103">
      <w:bodyDiv w:val="1"/>
      <w:marLeft w:val="0"/>
      <w:marRight w:val="0"/>
      <w:marTop w:val="0"/>
      <w:marBottom w:val="0"/>
      <w:divBdr>
        <w:top w:val="none" w:sz="0" w:space="0" w:color="auto"/>
        <w:left w:val="none" w:sz="0" w:space="0" w:color="auto"/>
        <w:bottom w:val="none" w:sz="0" w:space="0" w:color="auto"/>
        <w:right w:val="none" w:sz="0" w:space="0" w:color="auto"/>
      </w:divBdr>
      <w:divsChild>
        <w:div w:id="1854489993">
          <w:marLeft w:val="576"/>
          <w:marRight w:val="0"/>
          <w:marTop w:val="120"/>
          <w:marBottom w:val="0"/>
          <w:divBdr>
            <w:top w:val="none" w:sz="0" w:space="0" w:color="auto"/>
            <w:left w:val="none" w:sz="0" w:space="0" w:color="auto"/>
            <w:bottom w:val="none" w:sz="0" w:space="0" w:color="auto"/>
            <w:right w:val="none" w:sz="0" w:space="0" w:color="auto"/>
          </w:divBdr>
        </w:div>
        <w:div w:id="202406232">
          <w:marLeft w:val="576"/>
          <w:marRight w:val="0"/>
          <w:marTop w:val="120"/>
          <w:marBottom w:val="0"/>
          <w:divBdr>
            <w:top w:val="none" w:sz="0" w:space="0" w:color="auto"/>
            <w:left w:val="none" w:sz="0" w:space="0" w:color="auto"/>
            <w:bottom w:val="none" w:sz="0" w:space="0" w:color="auto"/>
            <w:right w:val="none" w:sz="0" w:space="0" w:color="auto"/>
          </w:divBdr>
        </w:div>
        <w:div w:id="1861578139">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33859288">
      <w:bodyDiv w:val="1"/>
      <w:marLeft w:val="0"/>
      <w:marRight w:val="0"/>
      <w:marTop w:val="0"/>
      <w:marBottom w:val="0"/>
      <w:divBdr>
        <w:top w:val="none" w:sz="0" w:space="0" w:color="auto"/>
        <w:left w:val="none" w:sz="0" w:space="0" w:color="auto"/>
        <w:bottom w:val="none" w:sz="0" w:space="0" w:color="auto"/>
        <w:right w:val="none" w:sz="0" w:space="0" w:color="auto"/>
      </w:divBdr>
      <w:divsChild>
        <w:div w:id="1907950531">
          <w:marLeft w:val="576"/>
          <w:marRight w:val="0"/>
          <w:marTop w:val="120"/>
          <w:marBottom w:val="0"/>
          <w:divBdr>
            <w:top w:val="none" w:sz="0" w:space="0" w:color="auto"/>
            <w:left w:val="none" w:sz="0" w:space="0" w:color="auto"/>
            <w:bottom w:val="none" w:sz="0" w:space="0" w:color="auto"/>
            <w:right w:val="none" w:sz="0" w:space="0" w:color="auto"/>
          </w:divBdr>
        </w:div>
        <w:div w:id="491725550">
          <w:marLeft w:val="576"/>
          <w:marRight w:val="0"/>
          <w:marTop w:val="120"/>
          <w:marBottom w:val="0"/>
          <w:divBdr>
            <w:top w:val="none" w:sz="0" w:space="0" w:color="auto"/>
            <w:left w:val="none" w:sz="0" w:space="0" w:color="auto"/>
            <w:bottom w:val="none" w:sz="0" w:space="0" w:color="auto"/>
            <w:right w:val="none" w:sz="0" w:space="0" w:color="auto"/>
          </w:divBdr>
        </w:div>
        <w:div w:id="1276789522">
          <w:marLeft w:val="576"/>
          <w:marRight w:val="0"/>
          <w:marTop w:val="120"/>
          <w:marBottom w:val="0"/>
          <w:divBdr>
            <w:top w:val="none" w:sz="0" w:space="0" w:color="auto"/>
            <w:left w:val="none" w:sz="0" w:space="0" w:color="auto"/>
            <w:bottom w:val="none" w:sz="0" w:space="0" w:color="auto"/>
            <w:right w:val="none" w:sz="0" w:space="0" w:color="auto"/>
          </w:divBdr>
        </w:div>
        <w:div w:id="120228742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8248272">
      <w:bodyDiv w:val="1"/>
      <w:marLeft w:val="0"/>
      <w:marRight w:val="0"/>
      <w:marTop w:val="0"/>
      <w:marBottom w:val="0"/>
      <w:divBdr>
        <w:top w:val="none" w:sz="0" w:space="0" w:color="auto"/>
        <w:left w:val="none" w:sz="0" w:space="0" w:color="auto"/>
        <w:bottom w:val="none" w:sz="0" w:space="0" w:color="auto"/>
        <w:right w:val="none" w:sz="0" w:space="0" w:color="auto"/>
      </w:divBdr>
      <w:divsChild>
        <w:div w:id="1236475466">
          <w:marLeft w:val="576"/>
          <w:marRight w:val="0"/>
          <w:marTop w:val="120"/>
          <w:marBottom w:val="0"/>
          <w:divBdr>
            <w:top w:val="none" w:sz="0" w:space="0" w:color="auto"/>
            <w:left w:val="none" w:sz="0" w:space="0" w:color="auto"/>
            <w:bottom w:val="none" w:sz="0" w:space="0" w:color="auto"/>
            <w:right w:val="none" w:sz="0" w:space="0" w:color="auto"/>
          </w:divBdr>
        </w:div>
        <w:div w:id="1897547791">
          <w:marLeft w:val="576"/>
          <w:marRight w:val="0"/>
          <w:marTop w:val="120"/>
          <w:marBottom w:val="0"/>
          <w:divBdr>
            <w:top w:val="none" w:sz="0" w:space="0" w:color="auto"/>
            <w:left w:val="none" w:sz="0" w:space="0" w:color="auto"/>
            <w:bottom w:val="none" w:sz="0" w:space="0" w:color="auto"/>
            <w:right w:val="none" w:sz="0" w:space="0" w:color="auto"/>
          </w:divBdr>
        </w:div>
        <w:div w:id="767583123">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5033432">
      <w:bodyDiv w:val="1"/>
      <w:marLeft w:val="0"/>
      <w:marRight w:val="0"/>
      <w:marTop w:val="0"/>
      <w:marBottom w:val="0"/>
      <w:divBdr>
        <w:top w:val="none" w:sz="0" w:space="0" w:color="auto"/>
        <w:left w:val="none" w:sz="0" w:space="0" w:color="auto"/>
        <w:bottom w:val="none" w:sz="0" w:space="0" w:color="auto"/>
        <w:right w:val="none" w:sz="0" w:space="0" w:color="auto"/>
      </w:divBdr>
      <w:divsChild>
        <w:div w:id="716702598">
          <w:marLeft w:val="576"/>
          <w:marRight w:val="0"/>
          <w:marTop w:val="120"/>
          <w:marBottom w:val="0"/>
          <w:divBdr>
            <w:top w:val="none" w:sz="0" w:space="0" w:color="auto"/>
            <w:left w:val="none" w:sz="0" w:space="0" w:color="auto"/>
            <w:bottom w:val="none" w:sz="0" w:space="0" w:color="auto"/>
            <w:right w:val="none" w:sz="0" w:space="0" w:color="auto"/>
          </w:divBdr>
        </w:div>
        <w:div w:id="305862071">
          <w:marLeft w:val="576"/>
          <w:marRight w:val="0"/>
          <w:marTop w:val="120"/>
          <w:marBottom w:val="0"/>
          <w:divBdr>
            <w:top w:val="none" w:sz="0" w:space="0" w:color="auto"/>
            <w:left w:val="none" w:sz="0" w:space="0" w:color="auto"/>
            <w:bottom w:val="none" w:sz="0" w:space="0" w:color="auto"/>
            <w:right w:val="none" w:sz="0" w:space="0" w:color="auto"/>
          </w:divBdr>
        </w:div>
        <w:div w:id="776871191">
          <w:marLeft w:val="576"/>
          <w:marRight w:val="0"/>
          <w:marTop w:val="120"/>
          <w:marBottom w:val="0"/>
          <w:divBdr>
            <w:top w:val="none" w:sz="0" w:space="0" w:color="auto"/>
            <w:left w:val="none" w:sz="0" w:space="0" w:color="auto"/>
            <w:bottom w:val="none" w:sz="0" w:space="0" w:color="auto"/>
            <w:right w:val="none" w:sz="0" w:space="0" w:color="auto"/>
          </w:divBdr>
        </w:div>
      </w:divsChild>
    </w:div>
    <w:div w:id="337117955">
      <w:bodyDiv w:val="1"/>
      <w:marLeft w:val="0"/>
      <w:marRight w:val="0"/>
      <w:marTop w:val="0"/>
      <w:marBottom w:val="0"/>
      <w:divBdr>
        <w:top w:val="none" w:sz="0" w:space="0" w:color="auto"/>
        <w:left w:val="none" w:sz="0" w:space="0" w:color="auto"/>
        <w:bottom w:val="none" w:sz="0" w:space="0" w:color="auto"/>
        <w:right w:val="none" w:sz="0" w:space="0" w:color="auto"/>
      </w:divBdr>
      <w:divsChild>
        <w:div w:id="930283552">
          <w:marLeft w:val="576"/>
          <w:marRight w:val="0"/>
          <w:marTop w:val="120"/>
          <w:marBottom w:val="0"/>
          <w:divBdr>
            <w:top w:val="none" w:sz="0" w:space="0" w:color="auto"/>
            <w:left w:val="none" w:sz="0" w:space="0" w:color="auto"/>
            <w:bottom w:val="none" w:sz="0" w:space="0" w:color="auto"/>
            <w:right w:val="none" w:sz="0" w:space="0" w:color="auto"/>
          </w:divBdr>
        </w:div>
        <w:div w:id="1152723353">
          <w:marLeft w:val="576"/>
          <w:marRight w:val="0"/>
          <w:marTop w:val="120"/>
          <w:marBottom w:val="0"/>
          <w:divBdr>
            <w:top w:val="none" w:sz="0" w:space="0" w:color="auto"/>
            <w:left w:val="none" w:sz="0" w:space="0" w:color="auto"/>
            <w:bottom w:val="none" w:sz="0" w:space="0" w:color="auto"/>
            <w:right w:val="none" w:sz="0" w:space="0" w:color="auto"/>
          </w:divBdr>
        </w:div>
        <w:div w:id="377975667">
          <w:marLeft w:val="576"/>
          <w:marRight w:val="0"/>
          <w:marTop w:val="120"/>
          <w:marBottom w:val="0"/>
          <w:divBdr>
            <w:top w:val="none" w:sz="0" w:space="0" w:color="auto"/>
            <w:left w:val="none" w:sz="0" w:space="0" w:color="auto"/>
            <w:bottom w:val="none" w:sz="0" w:space="0" w:color="auto"/>
            <w:right w:val="none" w:sz="0" w:space="0" w:color="auto"/>
          </w:divBdr>
        </w:div>
        <w:div w:id="1117682293">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396242723">
      <w:bodyDiv w:val="1"/>
      <w:marLeft w:val="0"/>
      <w:marRight w:val="0"/>
      <w:marTop w:val="0"/>
      <w:marBottom w:val="0"/>
      <w:divBdr>
        <w:top w:val="none" w:sz="0" w:space="0" w:color="auto"/>
        <w:left w:val="none" w:sz="0" w:space="0" w:color="auto"/>
        <w:bottom w:val="none" w:sz="0" w:space="0" w:color="auto"/>
        <w:right w:val="none" w:sz="0" w:space="0" w:color="auto"/>
      </w:divBdr>
      <w:divsChild>
        <w:div w:id="860438784">
          <w:marLeft w:val="576"/>
          <w:marRight w:val="0"/>
          <w:marTop w:val="120"/>
          <w:marBottom w:val="0"/>
          <w:divBdr>
            <w:top w:val="none" w:sz="0" w:space="0" w:color="auto"/>
            <w:left w:val="none" w:sz="0" w:space="0" w:color="auto"/>
            <w:bottom w:val="none" w:sz="0" w:space="0" w:color="auto"/>
            <w:right w:val="none" w:sz="0" w:space="0" w:color="auto"/>
          </w:divBdr>
        </w:div>
        <w:div w:id="1153646138">
          <w:marLeft w:val="576"/>
          <w:marRight w:val="0"/>
          <w:marTop w:val="120"/>
          <w:marBottom w:val="0"/>
          <w:divBdr>
            <w:top w:val="none" w:sz="0" w:space="0" w:color="auto"/>
            <w:left w:val="none" w:sz="0" w:space="0" w:color="auto"/>
            <w:bottom w:val="none" w:sz="0" w:space="0" w:color="auto"/>
            <w:right w:val="none" w:sz="0" w:space="0" w:color="auto"/>
          </w:divBdr>
        </w:div>
        <w:div w:id="64963566">
          <w:marLeft w:val="576"/>
          <w:marRight w:val="0"/>
          <w:marTop w:val="120"/>
          <w:marBottom w:val="0"/>
          <w:divBdr>
            <w:top w:val="none" w:sz="0" w:space="0" w:color="auto"/>
            <w:left w:val="none" w:sz="0" w:space="0" w:color="auto"/>
            <w:bottom w:val="none" w:sz="0" w:space="0" w:color="auto"/>
            <w:right w:val="none" w:sz="0" w:space="0" w:color="auto"/>
          </w:divBdr>
        </w:div>
      </w:divsChild>
    </w:div>
    <w:div w:id="406002318">
      <w:bodyDiv w:val="1"/>
      <w:marLeft w:val="0"/>
      <w:marRight w:val="0"/>
      <w:marTop w:val="0"/>
      <w:marBottom w:val="0"/>
      <w:divBdr>
        <w:top w:val="none" w:sz="0" w:space="0" w:color="auto"/>
        <w:left w:val="none" w:sz="0" w:space="0" w:color="auto"/>
        <w:bottom w:val="none" w:sz="0" w:space="0" w:color="auto"/>
        <w:right w:val="none" w:sz="0" w:space="0" w:color="auto"/>
      </w:divBdr>
      <w:divsChild>
        <w:div w:id="1805655810">
          <w:marLeft w:val="576"/>
          <w:marRight w:val="0"/>
          <w:marTop w:val="120"/>
          <w:marBottom w:val="0"/>
          <w:divBdr>
            <w:top w:val="none" w:sz="0" w:space="0" w:color="auto"/>
            <w:left w:val="none" w:sz="0" w:space="0" w:color="auto"/>
            <w:bottom w:val="none" w:sz="0" w:space="0" w:color="auto"/>
            <w:right w:val="none" w:sz="0" w:space="0" w:color="auto"/>
          </w:divBdr>
        </w:div>
        <w:div w:id="1878227736">
          <w:marLeft w:val="576"/>
          <w:marRight w:val="0"/>
          <w:marTop w:val="120"/>
          <w:marBottom w:val="0"/>
          <w:divBdr>
            <w:top w:val="none" w:sz="0" w:space="0" w:color="auto"/>
            <w:left w:val="none" w:sz="0" w:space="0" w:color="auto"/>
            <w:bottom w:val="none" w:sz="0" w:space="0" w:color="auto"/>
            <w:right w:val="none" w:sz="0" w:space="0" w:color="auto"/>
          </w:divBdr>
        </w:div>
        <w:div w:id="1143238147">
          <w:marLeft w:val="576"/>
          <w:marRight w:val="0"/>
          <w:marTop w:val="120"/>
          <w:marBottom w:val="0"/>
          <w:divBdr>
            <w:top w:val="none" w:sz="0" w:space="0" w:color="auto"/>
            <w:left w:val="none" w:sz="0" w:space="0" w:color="auto"/>
            <w:bottom w:val="none" w:sz="0" w:space="0" w:color="auto"/>
            <w:right w:val="none" w:sz="0" w:space="0" w:color="auto"/>
          </w:divBdr>
        </w:div>
      </w:divsChild>
    </w:div>
    <w:div w:id="408312423">
      <w:bodyDiv w:val="1"/>
      <w:marLeft w:val="0"/>
      <w:marRight w:val="0"/>
      <w:marTop w:val="0"/>
      <w:marBottom w:val="0"/>
      <w:divBdr>
        <w:top w:val="none" w:sz="0" w:space="0" w:color="auto"/>
        <w:left w:val="none" w:sz="0" w:space="0" w:color="auto"/>
        <w:bottom w:val="none" w:sz="0" w:space="0" w:color="auto"/>
        <w:right w:val="none" w:sz="0" w:space="0" w:color="auto"/>
      </w:divBdr>
      <w:divsChild>
        <w:div w:id="1767340390">
          <w:marLeft w:val="576"/>
          <w:marRight w:val="0"/>
          <w:marTop w:val="120"/>
          <w:marBottom w:val="0"/>
          <w:divBdr>
            <w:top w:val="none" w:sz="0" w:space="0" w:color="auto"/>
            <w:left w:val="none" w:sz="0" w:space="0" w:color="auto"/>
            <w:bottom w:val="none" w:sz="0" w:space="0" w:color="auto"/>
            <w:right w:val="none" w:sz="0" w:space="0" w:color="auto"/>
          </w:divBdr>
        </w:div>
        <w:div w:id="40987245">
          <w:marLeft w:val="576"/>
          <w:marRight w:val="0"/>
          <w:marTop w:val="120"/>
          <w:marBottom w:val="0"/>
          <w:divBdr>
            <w:top w:val="none" w:sz="0" w:space="0" w:color="auto"/>
            <w:left w:val="none" w:sz="0" w:space="0" w:color="auto"/>
            <w:bottom w:val="none" w:sz="0" w:space="0" w:color="auto"/>
            <w:right w:val="none" w:sz="0" w:space="0" w:color="auto"/>
          </w:divBdr>
        </w:div>
        <w:div w:id="843278220">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79423207">
      <w:bodyDiv w:val="1"/>
      <w:marLeft w:val="0"/>
      <w:marRight w:val="0"/>
      <w:marTop w:val="0"/>
      <w:marBottom w:val="0"/>
      <w:divBdr>
        <w:top w:val="none" w:sz="0" w:space="0" w:color="auto"/>
        <w:left w:val="none" w:sz="0" w:space="0" w:color="auto"/>
        <w:bottom w:val="none" w:sz="0" w:space="0" w:color="auto"/>
        <w:right w:val="none" w:sz="0" w:space="0" w:color="auto"/>
      </w:divBdr>
      <w:divsChild>
        <w:div w:id="1660958423">
          <w:marLeft w:val="576"/>
          <w:marRight w:val="0"/>
          <w:marTop w:val="120"/>
          <w:marBottom w:val="0"/>
          <w:divBdr>
            <w:top w:val="none" w:sz="0" w:space="0" w:color="auto"/>
            <w:left w:val="none" w:sz="0" w:space="0" w:color="auto"/>
            <w:bottom w:val="none" w:sz="0" w:space="0" w:color="auto"/>
            <w:right w:val="none" w:sz="0" w:space="0" w:color="auto"/>
          </w:divBdr>
        </w:div>
        <w:div w:id="262224461">
          <w:marLeft w:val="576"/>
          <w:marRight w:val="0"/>
          <w:marTop w:val="120"/>
          <w:marBottom w:val="0"/>
          <w:divBdr>
            <w:top w:val="none" w:sz="0" w:space="0" w:color="auto"/>
            <w:left w:val="none" w:sz="0" w:space="0" w:color="auto"/>
            <w:bottom w:val="none" w:sz="0" w:space="0" w:color="auto"/>
            <w:right w:val="none" w:sz="0" w:space="0" w:color="auto"/>
          </w:divBdr>
        </w:div>
        <w:div w:id="757101455">
          <w:marLeft w:val="576"/>
          <w:marRight w:val="0"/>
          <w:marTop w:val="120"/>
          <w:marBottom w:val="0"/>
          <w:divBdr>
            <w:top w:val="none" w:sz="0" w:space="0" w:color="auto"/>
            <w:left w:val="none" w:sz="0" w:space="0" w:color="auto"/>
            <w:bottom w:val="none" w:sz="0" w:space="0" w:color="auto"/>
            <w:right w:val="none" w:sz="0" w:space="0" w:color="auto"/>
          </w:divBdr>
        </w:div>
        <w:div w:id="547497188">
          <w:marLeft w:val="576"/>
          <w:marRight w:val="0"/>
          <w:marTop w:val="120"/>
          <w:marBottom w:val="0"/>
          <w:divBdr>
            <w:top w:val="none" w:sz="0" w:space="0" w:color="auto"/>
            <w:left w:val="none" w:sz="0" w:space="0" w:color="auto"/>
            <w:bottom w:val="none" w:sz="0" w:space="0" w:color="auto"/>
            <w:right w:val="none" w:sz="0" w:space="0" w:color="auto"/>
          </w:divBdr>
        </w:div>
        <w:div w:id="1011179834">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12184420">
      <w:bodyDiv w:val="1"/>
      <w:marLeft w:val="0"/>
      <w:marRight w:val="0"/>
      <w:marTop w:val="0"/>
      <w:marBottom w:val="0"/>
      <w:divBdr>
        <w:top w:val="none" w:sz="0" w:space="0" w:color="auto"/>
        <w:left w:val="none" w:sz="0" w:space="0" w:color="auto"/>
        <w:bottom w:val="none" w:sz="0" w:space="0" w:color="auto"/>
        <w:right w:val="none" w:sz="0" w:space="0" w:color="auto"/>
      </w:divBdr>
      <w:divsChild>
        <w:div w:id="1347248256">
          <w:marLeft w:val="576"/>
          <w:marRight w:val="0"/>
          <w:marTop w:val="120"/>
          <w:marBottom w:val="0"/>
          <w:divBdr>
            <w:top w:val="none" w:sz="0" w:space="0" w:color="auto"/>
            <w:left w:val="none" w:sz="0" w:space="0" w:color="auto"/>
            <w:bottom w:val="none" w:sz="0" w:space="0" w:color="auto"/>
            <w:right w:val="none" w:sz="0" w:space="0" w:color="auto"/>
          </w:divBdr>
        </w:div>
        <w:div w:id="329794078">
          <w:marLeft w:val="576"/>
          <w:marRight w:val="0"/>
          <w:marTop w:val="120"/>
          <w:marBottom w:val="0"/>
          <w:divBdr>
            <w:top w:val="none" w:sz="0" w:space="0" w:color="auto"/>
            <w:left w:val="none" w:sz="0" w:space="0" w:color="auto"/>
            <w:bottom w:val="none" w:sz="0" w:space="0" w:color="auto"/>
            <w:right w:val="none" w:sz="0" w:space="0" w:color="auto"/>
          </w:divBdr>
        </w:div>
        <w:div w:id="659433143">
          <w:marLeft w:val="576"/>
          <w:marRight w:val="0"/>
          <w:marTop w:val="120"/>
          <w:marBottom w:val="0"/>
          <w:divBdr>
            <w:top w:val="none" w:sz="0" w:space="0" w:color="auto"/>
            <w:left w:val="none" w:sz="0" w:space="0" w:color="auto"/>
            <w:bottom w:val="none" w:sz="0" w:space="0" w:color="auto"/>
            <w:right w:val="none" w:sz="0" w:space="0" w:color="auto"/>
          </w:divBdr>
        </w:div>
        <w:div w:id="1458372929">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66497520">
      <w:bodyDiv w:val="1"/>
      <w:marLeft w:val="0"/>
      <w:marRight w:val="0"/>
      <w:marTop w:val="0"/>
      <w:marBottom w:val="0"/>
      <w:divBdr>
        <w:top w:val="none" w:sz="0" w:space="0" w:color="auto"/>
        <w:left w:val="none" w:sz="0" w:space="0" w:color="auto"/>
        <w:bottom w:val="none" w:sz="0" w:space="0" w:color="auto"/>
        <w:right w:val="none" w:sz="0" w:space="0" w:color="auto"/>
      </w:divBdr>
      <w:divsChild>
        <w:div w:id="891159236">
          <w:marLeft w:val="576"/>
          <w:marRight w:val="0"/>
          <w:marTop w:val="120"/>
          <w:marBottom w:val="0"/>
          <w:divBdr>
            <w:top w:val="none" w:sz="0" w:space="0" w:color="auto"/>
            <w:left w:val="none" w:sz="0" w:space="0" w:color="auto"/>
            <w:bottom w:val="none" w:sz="0" w:space="0" w:color="auto"/>
            <w:right w:val="none" w:sz="0" w:space="0" w:color="auto"/>
          </w:divBdr>
        </w:div>
        <w:div w:id="1487939745">
          <w:marLeft w:val="576"/>
          <w:marRight w:val="0"/>
          <w:marTop w:val="120"/>
          <w:marBottom w:val="0"/>
          <w:divBdr>
            <w:top w:val="none" w:sz="0" w:space="0" w:color="auto"/>
            <w:left w:val="none" w:sz="0" w:space="0" w:color="auto"/>
            <w:bottom w:val="none" w:sz="0" w:space="0" w:color="auto"/>
            <w:right w:val="none" w:sz="0" w:space="0" w:color="auto"/>
          </w:divBdr>
        </w:div>
        <w:div w:id="62593448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404025">
      <w:bodyDiv w:val="1"/>
      <w:marLeft w:val="0"/>
      <w:marRight w:val="0"/>
      <w:marTop w:val="0"/>
      <w:marBottom w:val="0"/>
      <w:divBdr>
        <w:top w:val="none" w:sz="0" w:space="0" w:color="auto"/>
        <w:left w:val="none" w:sz="0" w:space="0" w:color="auto"/>
        <w:bottom w:val="none" w:sz="0" w:space="0" w:color="auto"/>
        <w:right w:val="none" w:sz="0" w:space="0" w:color="auto"/>
      </w:divBdr>
      <w:divsChild>
        <w:div w:id="946235309">
          <w:marLeft w:val="576"/>
          <w:marRight w:val="0"/>
          <w:marTop w:val="120"/>
          <w:marBottom w:val="0"/>
          <w:divBdr>
            <w:top w:val="none" w:sz="0" w:space="0" w:color="auto"/>
            <w:left w:val="none" w:sz="0" w:space="0" w:color="auto"/>
            <w:bottom w:val="none" w:sz="0" w:space="0" w:color="auto"/>
            <w:right w:val="none" w:sz="0" w:space="0" w:color="auto"/>
          </w:divBdr>
        </w:div>
        <w:div w:id="927813840">
          <w:marLeft w:val="576"/>
          <w:marRight w:val="0"/>
          <w:marTop w:val="120"/>
          <w:marBottom w:val="0"/>
          <w:divBdr>
            <w:top w:val="none" w:sz="0" w:space="0" w:color="auto"/>
            <w:left w:val="none" w:sz="0" w:space="0" w:color="auto"/>
            <w:bottom w:val="none" w:sz="0" w:space="0" w:color="auto"/>
            <w:right w:val="none" w:sz="0" w:space="0" w:color="auto"/>
          </w:divBdr>
        </w:div>
        <w:div w:id="583219635">
          <w:marLeft w:val="576"/>
          <w:marRight w:val="0"/>
          <w:marTop w:val="120"/>
          <w:marBottom w:val="0"/>
          <w:divBdr>
            <w:top w:val="none" w:sz="0" w:space="0" w:color="auto"/>
            <w:left w:val="none" w:sz="0" w:space="0" w:color="auto"/>
            <w:bottom w:val="none" w:sz="0" w:space="0" w:color="auto"/>
            <w:right w:val="none" w:sz="0" w:space="0" w:color="auto"/>
          </w:divBdr>
        </w:div>
      </w:divsChild>
    </w:div>
    <w:div w:id="620965537">
      <w:bodyDiv w:val="1"/>
      <w:marLeft w:val="0"/>
      <w:marRight w:val="0"/>
      <w:marTop w:val="0"/>
      <w:marBottom w:val="0"/>
      <w:divBdr>
        <w:top w:val="none" w:sz="0" w:space="0" w:color="auto"/>
        <w:left w:val="none" w:sz="0" w:space="0" w:color="auto"/>
        <w:bottom w:val="none" w:sz="0" w:space="0" w:color="auto"/>
        <w:right w:val="none" w:sz="0" w:space="0" w:color="auto"/>
      </w:divBdr>
      <w:divsChild>
        <w:div w:id="834733569">
          <w:marLeft w:val="576"/>
          <w:marRight w:val="0"/>
          <w:marTop w:val="120"/>
          <w:marBottom w:val="0"/>
          <w:divBdr>
            <w:top w:val="none" w:sz="0" w:space="0" w:color="auto"/>
            <w:left w:val="none" w:sz="0" w:space="0" w:color="auto"/>
            <w:bottom w:val="none" w:sz="0" w:space="0" w:color="auto"/>
            <w:right w:val="none" w:sz="0" w:space="0" w:color="auto"/>
          </w:divBdr>
        </w:div>
        <w:div w:id="411007860">
          <w:marLeft w:val="576"/>
          <w:marRight w:val="0"/>
          <w:marTop w:val="120"/>
          <w:marBottom w:val="0"/>
          <w:divBdr>
            <w:top w:val="none" w:sz="0" w:space="0" w:color="auto"/>
            <w:left w:val="none" w:sz="0" w:space="0" w:color="auto"/>
            <w:bottom w:val="none" w:sz="0" w:space="0" w:color="auto"/>
            <w:right w:val="none" w:sz="0" w:space="0" w:color="auto"/>
          </w:divBdr>
        </w:div>
        <w:div w:id="1531186274">
          <w:marLeft w:val="576"/>
          <w:marRight w:val="0"/>
          <w:marTop w:val="120"/>
          <w:marBottom w:val="0"/>
          <w:divBdr>
            <w:top w:val="none" w:sz="0" w:space="0" w:color="auto"/>
            <w:left w:val="none" w:sz="0" w:space="0" w:color="auto"/>
            <w:bottom w:val="none" w:sz="0" w:space="0" w:color="auto"/>
            <w:right w:val="none" w:sz="0" w:space="0" w:color="auto"/>
          </w:divBdr>
        </w:div>
        <w:div w:id="1519391326">
          <w:marLeft w:val="576"/>
          <w:marRight w:val="0"/>
          <w:marTop w:val="120"/>
          <w:marBottom w:val="0"/>
          <w:divBdr>
            <w:top w:val="none" w:sz="0" w:space="0" w:color="auto"/>
            <w:left w:val="none" w:sz="0" w:space="0" w:color="auto"/>
            <w:bottom w:val="none" w:sz="0" w:space="0" w:color="auto"/>
            <w:right w:val="none" w:sz="0" w:space="0" w:color="auto"/>
          </w:divBdr>
        </w:div>
        <w:div w:id="2143427140">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49888114">
      <w:bodyDiv w:val="1"/>
      <w:marLeft w:val="0"/>
      <w:marRight w:val="0"/>
      <w:marTop w:val="0"/>
      <w:marBottom w:val="0"/>
      <w:divBdr>
        <w:top w:val="none" w:sz="0" w:space="0" w:color="auto"/>
        <w:left w:val="none" w:sz="0" w:space="0" w:color="auto"/>
        <w:bottom w:val="none" w:sz="0" w:space="0" w:color="auto"/>
        <w:right w:val="none" w:sz="0" w:space="0" w:color="auto"/>
      </w:divBdr>
      <w:divsChild>
        <w:div w:id="1293555906">
          <w:marLeft w:val="576"/>
          <w:marRight w:val="0"/>
          <w:marTop w:val="120"/>
          <w:marBottom w:val="0"/>
          <w:divBdr>
            <w:top w:val="none" w:sz="0" w:space="0" w:color="auto"/>
            <w:left w:val="none" w:sz="0" w:space="0" w:color="auto"/>
            <w:bottom w:val="none" w:sz="0" w:space="0" w:color="auto"/>
            <w:right w:val="none" w:sz="0" w:space="0" w:color="auto"/>
          </w:divBdr>
        </w:div>
        <w:div w:id="1408376870">
          <w:marLeft w:val="576"/>
          <w:marRight w:val="0"/>
          <w:marTop w:val="120"/>
          <w:marBottom w:val="0"/>
          <w:divBdr>
            <w:top w:val="none" w:sz="0" w:space="0" w:color="auto"/>
            <w:left w:val="none" w:sz="0" w:space="0" w:color="auto"/>
            <w:bottom w:val="none" w:sz="0" w:space="0" w:color="auto"/>
            <w:right w:val="none" w:sz="0" w:space="0" w:color="auto"/>
          </w:divBdr>
        </w:div>
        <w:div w:id="1865438782">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24666248">
      <w:bodyDiv w:val="1"/>
      <w:marLeft w:val="0"/>
      <w:marRight w:val="0"/>
      <w:marTop w:val="0"/>
      <w:marBottom w:val="0"/>
      <w:divBdr>
        <w:top w:val="none" w:sz="0" w:space="0" w:color="auto"/>
        <w:left w:val="none" w:sz="0" w:space="0" w:color="auto"/>
        <w:bottom w:val="none" w:sz="0" w:space="0" w:color="auto"/>
        <w:right w:val="none" w:sz="0" w:space="0" w:color="auto"/>
      </w:divBdr>
      <w:divsChild>
        <w:div w:id="355231563">
          <w:marLeft w:val="576"/>
          <w:marRight w:val="0"/>
          <w:marTop w:val="120"/>
          <w:marBottom w:val="0"/>
          <w:divBdr>
            <w:top w:val="none" w:sz="0" w:space="0" w:color="auto"/>
            <w:left w:val="none" w:sz="0" w:space="0" w:color="auto"/>
            <w:bottom w:val="none" w:sz="0" w:space="0" w:color="auto"/>
            <w:right w:val="none" w:sz="0" w:space="0" w:color="auto"/>
          </w:divBdr>
        </w:div>
        <w:div w:id="1699086783">
          <w:marLeft w:val="576"/>
          <w:marRight w:val="0"/>
          <w:marTop w:val="120"/>
          <w:marBottom w:val="0"/>
          <w:divBdr>
            <w:top w:val="none" w:sz="0" w:space="0" w:color="auto"/>
            <w:left w:val="none" w:sz="0" w:space="0" w:color="auto"/>
            <w:bottom w:val="none" w:sz="0" w:space="0" w:color="auto"/>
            <w:right w:val="none" w:sz="0" w:space="0" w:color="auto"/>
          </w:divBdr>
        </w:div>
        <w:div w:id="77602049">
          <w:marLeft w:val="576"/>
          <w:marRight w:val="0"/>
          <w:marTop w:val="120"/>
          <w:marBottom w:val="0"/>
          <w:divBdr>
            <w:top w:val="none" w:sz="0" w:space="0" w:color="auto"/>
            <w:left w:val="none" w:sz="0" w:space="0" w:color="auto"/>
            <w:bottom w:val="none" w:sz="0" w:space="0" w:color="auto"/>
            <w:right w:val="none" w:sz="0" w:space="0" w:color="auto"/>
          </w:divBdr>
        </w:div>
        <w:div w:id="1103917579">
          <w:marLeft w:val="576"/>
          <w:marRight w:val="0"/>
          <w:marTop w:val="120"/>
          <w:marBottom w:val="0"/>
          <w:divBdr>
            <w:top w:val="none" w:sz="0" w:space="0" w:color="auto"/>
            <w:left w:val="none" w:sz="0" w:space="0" w:color="auto"/>
            <w:bottom w:val="none" w:sz="0" w:space="0" w:color="auto"/>
            <w:right w:val="none" w:sz="0" w:space="0" w:color="auto"/>
          </w:divBdr>
        </w:div>
      </w:divsChild>
    </w:div>
    <w:div w:id="846673529">
      <w:bodyDiv w:val="1"/>
      <w:marLeft w:val="0"/>
      <w:marRight w:val="0"/>
      <w:marTop w:val="0"/>
      <w:marBottom w:val="0"/>
      <w:divBdr>
        <w:top w:val="none" w:sz="0" w:space="0" w:color="auto"/>
        <w:left w:val="none" w:sz="0" w:space="0" w:color="auto"/>
        <w:bottom w:val="none" w:sz="0" w:space="0" w:color="auto"/>
        <w:right w:val="none" w:sz="0" w:space="0" w:color="auto"/>
      </w:divBdr>
      <w:divsChild>
        <w:div w:id="678504340">
          <w:marLeft w:val="576"/>
          <w:marRight w:val="0"/>
          <w:marTop w:val="120"/>
          <w:marBottom w:val="0"/>
          <w:divBdr>
            <w:top w:val="none" w:sz="0" w:space="0" w:color="auto"/>
            <w:left w:val="none" w:sz="0" w:space="0" w:color="auto"/>
            <w:bottom w:val="none" w:sz="0" w:space="0" w:color="auto"/>
            <w:right w:val="none" w:sz="0" w:space="0" w:color="auto"/>
          </w:divBdr>
        </w:div>
        <w:div w:id="1665624923">
          <w:marLeft w:val="576"/>
          <w:marRight w:val="0"/>
          <w:marTop w:val="120"/>
          <w:marBottom w:val="0"/>
          <w:divBdr>
            <w:top w:val="none" w:sz="0" w:space="0" w:color="auto"/>
            <w:left w:val="none" w:sz="0" w:space="0" w:color="auto"/>
            <w:bottom w:val="none" w:sz="0" w:space="0" w:color="auto"/>
            <w:right w:val="none" w:sz="0" w:space="0" w:color="auto"/>
          </w:divBdr>
        </w:div>
        <w:div w:id="191550521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9266543">
      <w:bodyDiv w:val="1"/>
      <w:marLeft w:val="0"/>
      <w:marRight w:val="0"/>
      <w:marTop w:val="0"/>
      <w:marBottom w:val="0"/>
      <w:divBdr>
        <w:top w:val="none" w:sz="0" w:space="0" w:color="auto"/>
        <w:left w:val="none" w:sz="0" w:space="0" w:color="auto"/>
        <w:bottom w:val="none" w:sz="0" w:space="0" w:color="auto"/>
        <w:right w:val="none" w:sz="0" w:space="0" w:color="auto"/>
      </w:divBdr>
      <w:divsChild>
        <w:div w:id="829711558">
          <w:marLeft w:val="576"/>
          <w:marRight w:val="0"/>
          <w:marTop w:val="120"/>
          <w:marBottom w:val="0"/>
          <w:divBdr>
            <w:top w:val="none" w:sz="0" w:space="0" w:color="auto"/>
            <w:left w:val="none" w:sz="0" w:space="0" w:color="auto"/>
            <w:bottom w:val="none" w:sz="0" w:space="0" w:color="auto"/>
            <w:right w:val="none" w:sz="0" w:space="0" w:color="auto"/>
          </w:divBdr>
        </w:div>
        <w:div w:id="90590285">
          <w:marLeft w:val="576"/>
          <w:marRight w:val="0"/>
          <w:marTop w:val="120"/>
          <w:marBottom w:val="0"/>
          <w:divBdr>
            <w:top w:val="none" w:sz="0" w:space="0" w:color="auto"/>
            <w:left w:val="none" w:sz="0" w:space="0" w:color="auto"/>
            <w:bottom w:val="none" w:sz="0" w:space="0" w:color="auto"/>
            <w:right w:val="none" w:sz="0" w:space="0" w:color="auto"/>
          </w:divBdr>
        </w:div>
        <w:div w:id="386878667">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67315819">
      <w:bodyDiv w:val="1"/>
      <w:marLeft w:val="0"/>
      <w:marRight w:val="0"/>
      <w:marTop w:val="0"/>
      <w:marBottom w:val="0"/>
      <w:divBdr>
        <w:top w:val="none" w:sz="0" w:space="0" w:color="auto"/>
        <w:left w:val="none" w:sz="0" w:space="0" w:color="auto"/>
        <w:bottom w:val="none" w:sz="0" w:space="0" w:color="auto"/>
        <w:right w:val="none" w:sz="0" w:space="0" w:color="auto"/>
      </w:divBdr>
      <w:divsChild>
        <w:div w:id="2055420580">
          <w:marLeft w:val="576"/>
          <w:marRight w:val="0"/>
          <w:marTop w:val="120"/>
          <w:marBottom w:val="0"/>
          <w:divBdr>
            <w:top w:val="none" w:sz="0" w:space="0" w:color="auto"/>
            <w:left w:val="none" w:sz="0" w:space="0" w:color="auto"/>
            <w:bottom w:val="none" w:sz="0" w:space="0" w:color="auto"/>
            <w:right w:val="none" w:sz="0" w:space="0" w:color="auto"/>
          </w:divBdr>
        </w:div>
        <w:div w:id="1683508367">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6304150">
      <w:bodyDiv w:val="1"/>
      <w:marLeft w:val="0"/>
      <w:marRight w:val="0"/>
      <w:marTop w:val="0"/>
      <w:marBottom w:val="0"/>
      <w:divBdr>
        <w:top w:val="none" w:sz="0" w:space="0" w:color="auto"/>
        <w:left w:val="none" w:sz="0" w:space="0" w:color="auto"/>
        <w:bottom w:val="none" w:sz="0" w:space="0" w:color="auto"/>
        <w:right w:val="none" w:sz="0" w:space="0" w:color="auto"/>
      </w:divBdr>
      <w:divsChild>
        <w:div w:id="341010593">
          <w:marLeft w:val="576"/>
          <w:marRight w:val="0"/>
          <w:marTop w:val="120"/>
          <w:marBottom w:val="0"/>
          <w:divBdr>
            <w:top w:val="none" w:sz="0" w:space="0" w:color="auto"/>
            <w:left w:val="none" w:sz="0" w:space="0" w:color="auto"/>
            <w:bottom w:val="none" w:sz="0" w:space="0" w:color="auto"/>
            <w:right w:val="none" w:sz="0" w:space="0" w:color="auto"/>
          </w:divBdr>
        </w:div>
        <w:div w:id="2044985854">
          <w:marLeft w:val="576"/>
          <w:marRight w:val="0"/>
          <w:marTop w:val="120"/>
          <w:marBottom w:val="0"/>
          <w:divBdr>
            <w:top w:val="none" w:sz="0" w:space="0" w:color="auto"/>
            <w:left w:val="none" w:sz="0" w:space="0" w:color="auto"/>
            <w:bottom w:val="none" w:sz="0" w:space="0" w:color="auto"/>
            <w:right w:val="none" w:sz="0" w:space="0" w:color="auto"/>
          </w:divBdr>
        </w:div>
        <w:div w:id="599723100">
          <w:marLeft w:val="576"/>
          <w:marRight w:val="0"/>
          <w:marTop w:val="120"/>
          <w:marBottom w:val="0"/>
          <w:divBdr>
            <w:top w:val="none" w:sz="0" w:space="0" w:color="auto"/>
            <w:left w:val="none" w:sz="0" w:space="0" w:color="auto"/>
            <w:bottom w:val="none" w:sz="0" w:space="0" w:color="auto"/>
            <w:right w:val="none" w:sz="0" w:space="0" w:color="auto"/>
          </w:divBdr>
        </w:div>
      </w:divsChild>
    </w:div>
    <w:div w:id="1004359747">
      <w:bodyDiv w:val="1"/>
      <w:marLeft w:val="0"/>
      <w:marRight w:val="0"/>
      <w:marTop w:val="0"/>
      <w:marBottom w:val="0"/>
      <w:divBdr>
        <w:top w:val="none" w:sz="0" w:space="0" w:color="auto"/>
        <w:left w:val="none" w:sz="0" w:space="0" w:color="auto"/>
        <w:bottom w:val="none" w:sz="0" w:space="0" w:color="auto"/>
        <w:right w:val="none" w:sz="0" w:space="0" w:color="auto"/>
      </w:divBdr>
      <w:divsChild>
        <w:div w:id="875503211">
          <w:marLeft w:val="576"/>
          <w:marRight w:val="0"/>
          <w:marTop w:val="120"/>
          <w:marBottom w:val="0"/>
          <w:divBdr>
            <w:top w:val="none" w:sz="0" w:space="0" w:color="auto"/>
            <w:left w:val="none" w:sz="0" w:space="0" w:color="auto"/>
            <w:bottom w:val="none" w:sz="0" w:space="0" w:color="auto"/>
            <w:right w:val="none" w:sz="0" w:space="0" w:color="auto"/>
          </w:divBdr>
        </w:div>
        <w:div w:id="1080760517">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10722162">
      <w:bodyDiv w:val="1"/>
      <w:marLeft w:val="0"/>
      <w:marRight w:val="0"/>
      <w:marTop w:val="0"/>
      <w:marBottom w:val="0"/>
      <w:divBdr>
        <w:top w:val="none" w:sz="0" w:space="0" w:color="auto"/>
        <w:left w:val="none" w:sz="0" w:space="0" w:color="auto"/>
        <w:bottom w:val="none" w:sz="0" w:space="0" w:color="auto"/>
        <w:right w:val="none" w:sz="0" w:space="0" w:color="auto"/>
      </w:divBdr>
      <w:divsChild>
        <w:div w:id="322003250">
          <w:marLeft w:val="576"/>
          <w:marRight w:val="0"/>
          <w:marTop w:val="120"/>
          <w:marBottom w:val="0"/>
          <w:divBdr>
            <w:top w:val="none" w:sz="0" w:space="0" w:color="auto"/>
            <w:left w:val="none" w:sz="0" w:space="0" w:color="auto"/>
            <w:bottom w:val="none" w:sz="0" w:space="0" w:color="auto"/>
            <w:right w:val="none" w:sz="0" w:space="0" w:color="auto"/>
          </w:divBdr>
        </w:div>
        <w:div w:id="814105768">
          <w:marLeft w:val="576"/>
          <w:marRight w:val="0"/>
          <w:marTop w:val="120"/>
          <w:marBottom w:val="0"/>
          <w:divBdr>
            <w:top w:val="none" w:sz="0" w:space="0" w:color="auto"/>
            <w:left w:val="none" w:sz="0" w:space="0" w:color="auto"/>
            <w:bottom w:val="none" w:sz="0" w:space="0" w:color="auto"/>
            <w:right w:val="none" w:sz="0" w:space="0" w:color="auto"/>
          </w:divBdr>
        </w:div>
        <w:div w:id="1143472496">
          <w:marLeft w:val="576"/>
          <w:marRight w:val="0"/>
          <w:marTop w:val="120"/>
          <w:marBottom w:val="0"/>
          <w:divBdr>
            <w:top w:val="none" w:sz="0" w:space="0" w:color="auto"/>
            <w:left w:val="none" w:sz="0" w:space="0" w:color="auto"/>
            <w:bottom w:val="none" w:sz="0" w:space="0" w:color="auto"/>
            <w:right w:val="none" w:sz="0" w:space="0" w:color="auto"/>
          </w:divBdr>
        </w:div>
      </w:divsChild>
    </w:div>
    <w:div w:id="1020469666">
      <w:bodyDiv w:val="1"/>
      <w:marLeft w:val="0"/>
      <w:marRight w:val="0"/>
      <w:marTop w:val="0"/>
      <w:marBottom w:val="0"/>
      <w:divBdr>
        <w:top w:val="none" w:sz="0" w:space="0" w:color="auto"/>
        <w:left w:val="none" w:sz="0" w:space="0" w:color="auto"/>
        <w:bottom w:val="none" w:sz="0" w:space="0" w:color="auto"/>
        <w:right w:val="none" w:sz="0" w:space="0" w:color="auto"/>
      </w:divBdr>
      <w:divsChild>
        <w:div w:id="695303181">
          <w:marLeft w:val="576"/>
          <w:marRight w:val="0"/>
          <w:marTop w:val="120"/>
          <w:marBottom w:val="0"/>
          <w:divBdr>
            <w:top w:val="none" w:sz="0" w:space="0" w:color="auto"/>
            <w:left w:val="none" w:sz="0" w:space="0" w:color="auto"/>
            <w:bottom w:val="none" w:sz="0" w:space="0" w:color="auto"/>
            <w:right w:val="none" w:sz="0" w:space="0" w:color="auto"/>
          </w:divBdr>
        </w:div>
        <w:div w:id="831410870">
          <w:marLeft w:val="576"/>
          <w:marRight w:val="0"/>
          <w:marTop w:val="120"/>
          <w:marBottom w:val="0"/>
          <w:divBdr>
            <w:top w:val="none" w:sz="0" w:space="0" w:color="auto"/>
            <w:left w:val="none" w:sz="0" w:space="0" w:color="auto"/>
            <w:bottom w:val="none" w:sz="0" w:space="0" w:color="auto"/>
            <w:right w:val="none" w:sz="0" w:space="0" w:color="auto"/>
          </w:divBdr>
        </w:div>
        <w:div w:id="826432370">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26267504">
      <w:bodyDiv w:val="1"/>
      <w:marLeft w:val="0"/>
      <w:marRight w:val="0"/>
      <w:marTop w:val="0"/>
      <w:marBottom w:val="0"/>
      <w:divBdr>
        <w:top w:val="none" w:sz="0" w:space="0" w:color="auto"/>
        <w:left w:val="none" w:sz="0" w:space="0" w:color="auto"/>
        <w:bottom w:val="none" w:sz="0" w:space="0" w:color="auto"/>
        <w:right w:val="none" w:sz="0" w:space="0" w:color="auto"/>
      </w:divBdr>
      <w:divsChild>
        <w:div w:id="859664889">
          <w:marLeft w:val="576"/>
          <w:marRight w:val="0"/>
          <w:marTop w:val="120"/>
          <w:marBottom w:val="0"/>
          <w:divBdr>
            <w:top w:val="none" w:sz="0" w:space="0" w:color="auto"/>
            <w:left w:val="none" w:sz="0" w:space="0" w:color="auto"/>
            <w:bottom w:val="none" w:sz="0" w:space="0" w:color="auto"/>
            <w:right w:val="none" w:sz="0" w:space="0" w:color="auto"/>
          </w:divBdr>
        </w:div>
        <w:div w:id="1014260008">
          <w:marLeft w:val="576"/>
          <w:marRight w:val="0"/>
          <w:marTop w:val="120"/>
          <w:marBottom w:val="0"/>
          <w:divBdr>
            <w:top w:val="none" w:sz="0" w:space="0" w:color="auto"/>
            <w:left w:val="none" w:sz="0" w:space="0" w:color="auto"/>
            <w:bottom w:val="none" w:sz="0" w:space="0" w:color="auto"/>
            <w:right w:val="none" w:sz="0" w:space="0" w:color="auto"/>
          </w:divBdr>
        </w:div>
        <w:div w:id="1754087232">
          <w:marLeft w:val="576"/>
          <w:marRight w:val="0"/>
          <w:marTop w:val="120"/>
          <w:marBottom w:val="0"/>
          <w:divBdr>
            <w:top w:val="none" w:sz="0" w:space="0" w:color="auto"/>
            <w:left w:val="none" w:sz="0" w:space="0" w:color="auto"/>
            <w:bottom w:val="none" w:sz="0" w:space="0" w:color="auto"/>
            <w:right w:val="none" w:sz="0" w:space="0" w:color="auto"/>
          </w:divBdr>
        </w:div>
        <w:div w:id="595749640">
          <w:marLeft w:val="576"/>
          <w:marRight w:val="0"/>
          <w:marTop w:val="120"/>
          <w:marBottom w:val="0"/>
          <w:divBdr>
            <w:top w:val="none" w:sz="0" w:space="0" w:color="auto"/>
            <w:left w:val="none" w:sz="0" w:space="0" w:color="auto"/>
            <w:bottom w:val="none" w:sz="0" w:space="0" w:color="auto"/>
            <w:right w:val="none" w:sz="0" w:space="0" w:color="auto"/>
          </w:divBdr>
        </w:div>
      </w:divsChild>
    </w:div>
    <w:div w:id="1131940863">
      <w:bodyDiv w:val="1"/>
      <w:marLeft w:val="0"/>
      <w:marRight w:val="0"/>
      <w:marTop w:val="0"/>
      <w:marBottom w:val="0"/>
      <w:divBdr>
        <w:top w:val="none" w:sz="0" w:space="0" w:color="auto"/>
        <w:left w:val="none" w:sz="0" w:space="0" w:color="auto"/>
        <w:bottom w:val="none" w:sz="0" w:space="0" w:color="auto"/>
        <w:right w:val="none" w:sz="0" w:space="0" w:color="auto"/>
      </w:divBdr>
      <w:divsChild>
        <w:div w:id="393622826">
          <w:marLeft w:val="576"/>
          <w:marRight w:val="0"/>
          <w:marTop w:val="120"/>
          <w:marBottom w:val="0"/>
          <w:divBdr>
            <w:top w:val="none" w:sz="0" w:space="0" w:color="auto"/>
            <w:left w:val="none" w:sz="0" w:space="0" w:color="auto"/>
            <w:bottom w:val="none" w:sz="0" w:space="0" w:color="auto"/>
            <w:right w:val="none" w:sz="0" w:space="0" w:color="auto"/>
          </w:divBdr>
        </w:div>
        <w:div w:id="1659067096">
          <w:marLeft w:val="576"/>
          <w:marRight w:val="0"/>
          <w:marTop w:val="120"/>
          <w:marBottom w:val="0"/>
          <w:divBdr>
            <w:top w:val="none" w:sz="0" w:space="0" w:color="auto"/>
            <w:left w:val="none" w:sz="0" w:space="0" w:color="auto"/>
            <w:bottom w:val="none" w:sz="0" w:space="0" w:color="auto"/>
            <w:right w:val="none" w:sz="0" w:space="0" w:color="auto"/>
          </w:divBdr>
        </w:div>
        <w:div w:id="194394993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4677939">
      <w:bodyDiv w:val="1"/>
      <w:marLeft w:val="0"/>
      <w:marRight w:val="0"/>
      <w:marTop w:val="0"/>
      <w:marBottom w:val="0"/>
      <w:divBdr>
        <w:top w:val="none" w:sz="0" w:space="0" w:color="auto"/>
        <w:left w:val="none" w:sz="0" w:space="0" w:color="auto"/>
        <w:bottom w:val="none" w:sz="0" w:space="0" w:color="auto"/>
        <w:right w:val="none" w:sz="0" w:space="0" w:color="auto"/>
      </w:divBdr>
      <w:divsChild>
        <w:div w:id="180557878">
          <w:marLeft w:val="576"/>
          <w:marRight w:val="0"/>
          <w:marTop w:val="120"/>
          <w:marBottom w:val="0"/>
          <w:divBdr>
            <w:top w:val="none" w:sz="0" w:space="0" w:color="auto"/>
            <w:left w:val="none" w:sz="0" w:space="0" w:color="auto"/>
            <w:bottom w:val="none" w:sz="0" w:space="0" w:color="auto"/>
            <w:right w:val="none" w:sz="0" w:space="0" w:color="auto"/>
          </w:divBdr>
        </w:div>
        <w:div w:id="1561133153">
          <w:marLeft w:val="576"/>
          <w:marRight w:val="0"/>
          <w:marTop w:val="120"/>
          <w:marBottom w:val="0"/>
          <w:divBdr>
            <w:top w:val="none" w:sz="0" w:space="0" w:color="auto"/>
            <w:left w:val="none" w:sz="0" w:space="0" w:color="auto"/>
            <w:bottom w:val="none" w:sz="0" w:space="0" w:color="auto"/>
            <w:right w:val="none" w:sz="0" w:space="0" w:color="auto"/>
          </w:divBdr>
        </w:div>
        <w:div w:id="1890452375">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293708822">
      <w:bodyDiv w:val="1"/>
      <w:marLeft w:val="0"/>
      <w:marRight w:val="0"/>
      <w:marTop w:val="0"/>
      <w:marBottom w:val="0"/>
      <w:divBdr>
        <w:top w:val="none" w:sz="0" w:space="0" w:color="auto"/>
        <w:left w:val="none" w:sz="0" w:space="0" w:color="auto"/>
        <w:bottom w:val="none" w:sz="0" w:space="0" w:color="auto"/>
        <w:right w:val="none" w:sz="0" w:space="0" w:color="auto"/>
      </w:divBdr>
      <w:divsChild>
        <w:div w:id="2105875351">
          <w:marLeft w:val="576"/>
          <w:marRight w:val="0"/>
          <w:marTop w:val="120"/>
          <w:marBottom w:val="0"/>
          <w:divBdr>
            <w:top w:val="none" w:sz="0" w:space="0" w:color="auto"/>
            <w:left w:val="none" w:sz="0" w:space="0" w:color="auto"/>
            <w:bottom w:val="none" w:sz="0" w:space="0" w:color="auto"/>
            <w:right w:val="none" w:sz="0" w:space="0" w:color="auto"/>
          </w:divBdr>
        </w:div>
        <w:div w:id="681585568">
          <w:marLeft w:val="576"/>
          <w:marRight w:val="0"/>
          <w:marTop w:val="120"/>
          <w:marBottom w:val="0"/>
          <w:divBdr>
            <w:top w:val="none" w:sz="0" w:space="0" w:color="auto"/>
            <w:left w:val="none" w:sz="0" w:space="0" w:color="auto"/>
            <w:bottom w:val="none" w:sz="0" w:space="0" w:color="auto"/>
            <w:right w:val="none" w:sz="0" w:space="0" w:color="auto"/>
          </w:divBdr>
        </w:div>
        <w:div w:id="29573542">
          <w:marLeft w:val="576"/>
          <w:marRight w:val="0"/>
          <w:marTop w:val="120"/>
          <w:marBottom w:val="0"/>
          <w:divBdr>
            <w:top w:val="none" w:sz="0" w:space="0" w:color="auto"/>
            <w:left w:val="none" w:sz="0" w:space="0" w:color="auto"/>
            <w:bottom w:val="none" w:sz="0" w:space="0" w:color="auto"/>
            <w:right w:val="none" w:sz="0" w:space="0" w:color="auto"/>
          </w:divBdr>
        </w:div>
        <w:div w:id="1290666006">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68334081">
      <w:bodyDiv w:val="1"/>
      <w:marLeft w:val="0"/>
      <w:marRight w:val="0"/>
      <w:marTop w:val="0"/>
      <w:marBottom w:val="0"/>
      <w:divBdr>
        <w:top w:val="none" w:sz="0" w:space="0" w:color="auto"/>
        <w:left w:val="none" w:sz="0" w:space="0" w:color="auto"/>
        <w:bottom w:val="none" w:sz="0" w:space="0" w:color="auto"/>
        <w:right w:val="none" w:sz="0" w:space="0" w:color="auto"/>
      </w:divBdr>
      <w:divsChild>
        <w:div w:id="1515069948">
          <w:marLeft w:val="576"/>
          <w:marRight w:val="0"/>
          <w:marTop w:val="120"/>
          <w:marBottom w:val="0"/>
          <w:divBdr>
            <w:top w:val="none" w:sz="0" w:space="0" w:color="auto"/>
            <w:left w:val="none" w:sz="0" w:space="0" w:color="auto"/>
            <w:bottom w:val="none" w:sz="0" w:space="0" w:color="auto"/>
            <w:right w:val="none" w:sz="0" w:space="0" w:color="auto"/>
          </w:divBdr>
        </w:div>
        <w:div w:id="847794431">
          <w:marLeft w:val="576"/>
          <w:marRight w:val="0"/>
          <w:marTop w:val="120"/>
          <w:marBottom w:val="0"/>
          <w:divBdr>
            <w:top w:val="none" w:sz="0" w:space="0" w:color="auto"/>
            <w:left w:val="none" w:sz="0" w:space="0" w:color="auto"/>
            <w:bottom w:val="none" w:sz="0" w:space="0" w:color="auto"/>
            <w:right w:val="none" w:sz="0" w:space="0" w:color="auto"/>
          </w:divBdr>
        </w:div>
        <w:div w:id="476000462">
          <w:marLeft w:val="576"/>
          <w:marRight w:val="0"/>
          <w:marTop w:val="120"/>
          <w:marBottom w:val="0"/>
          <w:divBdr>
            <w:top w:val="none" w:sz="0" w:space="0" w:color="auto"/>
            <w:left w:val="none" w:sz="0" w:space="0" w:color="auto"/>
            <w:bottom w:val="none" w:sz="0" w:space="0" w:color="auto"/>
            <w:right w:val="none" w:sz="0" w:space="0" w:color="auto"/>
          </w:divBdr>
        </w:div>
        <w:div w:id="675889701">
          <w:marLeft w:val="576"/>
          <w:marRight w:val="0"/>
          <w:marTop w:val="120"/>
          <w:marBottom w:val="0"/>
          <w:divBdr>
            <w:top w:val="none" w:sz="0" w:space="0" w:color="auto"/>
            <w:left w:val="none" w:sz="0" w:space="0" w:color="auto"/>
            <w:bottom w:val="none" w:sz="0" w:space="0" w:color="auto"/>
            <w:right w:val="none" w:sz="0" w:space="0" w:color="auto"/>
          </w:divBdr>
        </w:div>
        <w:div w:id="384913793">
          <w:marLeft w:val="576"/>
          <w:marRight w:val="0"/>
          <w:marTop w:val="120"/>
          <w:marBottom w:val="0"/>
          <w:divBdr>
            <w:top w:val="none" w:sz="0" w:space="0" w:color="auto"/>
            <w:left w:val="none" w:sz="0" w:space="0" w:color="auto"/>
            <w:bottom w:val="none" w:sz="0" w:space="0" w:color="auto"/>
            <w:right w:val="none" w:sz="0" w:space="0" w:color="auto"/>
          </w:divBdr>
        </w:div>
      </w:divsChild>
    </w:div>
    <w:div w:id="1373727841">
      <w:bodyDiv w:val="1"/>
      <w:marLeft w:val="0"/>
      <w:marRight w:val="0"/>
      <w:marTop w:val="0"/>
      <w:marBottom w:val="0"/>
      <w:divBdr>
        <w:top w:val="none" w:sz="0" w:space="0" w:color="auto"/>
        <w:left w:val="none" w:sz="0" w:space="0" w:color="auto"/>
        <w:bottom w:val="none" w:sz="0" w:space="0" w:color="auto"/>
        <w:right w:val="none" w:sz="0" w:space="0" w:color="auto"/>
      </w:divBdr>
      <w:divsChild>
        <w:div w:id="1409303454">
          <w:marLeft w:val="576"/>
          <w:marRight w:val="0"/>
          <w:marTop w:val="120"/>
          <w:marBottom w:val="0"/>
          <w:divBdr>
            <w:top w:val="none" w:sz="0" w:space="0" w:color="auto"/>
            <w:left w:val="none" w:sz="0" w:space="0" w:color="auto"/>
            <w:bottom w:val="none" w:sz="0" w:space="0" w:color="auto"/>
            <w:right w:val="none" w:sz="0" w:space="0" w:color="auto"/>
          </w:divBdr>
        </w:div>
        <w:div w:id="807862784">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16848025">
      <w:bodyDiv w:val="1"/>
      <w:marLeft w:val="0"/>
      <w:marRight w:val="0"/>
      <w:marTop w:val="0"/>
      <w:marBottom w:val="0"/>
      <w:divBdr>
        <w:top w:val="none" w:sz="0" w:space="0" w:color="auto"/>
        <w:left w:val="none" w:sz="0" w:space="0" w:color="auto"/>
        <w:bottom w:val="none" w:sz="0" w:space="0" w:color="auto"/>
        <w:right w:val="none" w:sz="0" w:space="0" w:color="auto"/>
      </w:divBdr>
      <w:divsChild>
        <w:div w:id="1008872955">
          <w:marLeft w:val="576"/>
          <w:marRight w:val="0"/>
          <w:marTop w:val="120"/>
          <w:marBottom w:val="0"/>
          <w:divBdr>
            <w:top w:val="none" w:sz="0" w:space="0" w:color="auto"/>
            <w:left w:val="none" w:sz="0" w:space="0" w:color="auto"/>
            <w:bottom w:val="none" w:sz="0" w:space="0" w:color="auto"/>
            <w:right w:val="none" w:sz="0" w:space="0" w:color="auto"/>
          </w:divBdr>
        </w:div>
        <w:div w:id="612713400">
          <w:marLeft w:val="576"/>
          <w:marRight w:val="0"/>
          <w:marTop w:val="120"/>
          <w:marBottom w:val="0"/>
          <w:divBdr>
            <w:top w:val="none" w:sz="0" w:space="0" w:color="auto"/>
            <w:left w:val="none" w:sz="0" w:space="0" w:color="auto"/>
            <w:bottom w:val="none" w:sz="0" w:space="0" w:color="auto"/>
            <w:right w:val="none" w:sz="0" w:space="0" w:color="auto"/>
          </w:divBdr>
        </w:div>
        <w:div w:id="48968541">
          <w:marLeft w:val="576"/>
          <w:marRight w:val="0"/>
          <w:marTop w:val="120"/>
          <w:marBottom w:val="0"/>
          <w:divBdr>
            <w:top w:val="none" w:sz="0" w:space="0" w:color="auto"/>
            <w:left w:val="none" w:sz="0" w:space="0" w:color="auto"/>
            <w:bottom w:val="none" w:sz="0" w:space="0" w:color="auto"/>
            <w:right w:val="none" w:sz="0" w:space="0" w:color="auto"/>
          </w:divBdr>
        </w:div>
        <w:div w:id="99497413">
          <w:marLeft w:val="576"/>
          <w:marRight w:val="0"/>
          <w:marTop w:val="120"/>
          <w:marBottom w:val="0"/>
          <w:divBdr>
            <w:top w:val="none" w:sz="0" w:space="0" w:color="auto"/>
            <w:left w:val="none" w:sz="0" w:space="0" w:color="auto"/>
            <w:bottom w:val="none" w:sz="0" w:space="0" w:color="auto"/>
            <w:right w:val="none" w:sz="0" w:space="0" w:color="auto"/>
          </w:divBdr>
        </w:div>
      </w:divsChild>
    </w:div>
    <w:div w:id="1550461108">
      <w:bodyDiv w:val="1"/>
      <w:marLeft w:val="0"/>
      <w:marRight w:val="0"/>
      <w:marTop w:val="0"/>
      <w:marBottom w:val="0"/>
      <w:divBdr>
        <w:top w:val="none" w:sz="0" w:space="0" w:color="auto"/>
        <w:left w:val="none" w:sz="0" w:space="0" w:color="auto"/>
        <w:bottom w:val="none" w:sz="0" w:space="0" w:color="auto"/>
        <w:right w:val="none" w:sz="0" w:space="0" w:color="auto"/>
      </w:divBdr>
      <w:divsChild>
        <w:div w:id="25642615">
          <w:marLeft w:val="576"/>
          <w:marRight w:val="0"/>
          <w:marTop w:val="120"/>
          <w:marBottom w:val="0"/>
          <w:divBdr>
            <w:top w:val="none" w:sz="0" w:space="0" w:color="auto"/>
            <w:left w:val="none" w:sz="0" w:space="0" w:color="auto"/>
            <w:bottom w:val="none" w:sz="0" w:space="0" w:color="auto"/>
            <w:right w:val="none" w:sz="0" w:space="0" w:color="auto"/>
          </w:divBdr>
        </w:div>
        <w:div w:id="1318877050">
          <w:marLeft w:val="576"/>
          <w:marRight w:val="0"/>
          <w:marTop w:val="120"/>
          <w:marBottom w:val="0"/>
          <w:divBdr>
            <w:top w:val="none" w:sz="0" w:space="0" w:color="auto"/>
            <w:left w:val="none" w:sz="0" w:space="0" w:color="auto"/>
            <w:bottom w:val="none" w:sz="0" w:space="0" w:color="auto"/>
            <w:right w:val="none" w:sz="0" w:space="0" w:color="auto"/>
          </w:divBdr>
        </w:div>
        <w:div w:id="125245120">
          <w:marLeft w:val="576"/>
          <w:marRight w:val="0"/>
          <w:marTop w:val="120"/>
          <w:marBottom w:val="0"/>
          <w:divBdr>
            <w:top w:val="none" w:sz="0" w:space="0" w:color="auto"/>
            <w:left w:val="none" w:sz="0" w:space="0" w:color="auto"/>
            <w:bottom w:val="none" w:sz="0" w:space="0" w:color="auto"/>
            <w:right w:val="none" w:sz="0" w:space="0" w:color="auto"/>
          </w:divBdr>
        </w:div>
      </w:divsChild>
    </w:div>
    <w:div w:id="1552810563">
      <w:bodyDiv w:val="1"/>
      <w:marLeft w:val="0"/>
      <w:marRight w:val="0"/>
      <w:marTop w:val="0"/>
      <w:marBottom w:val="0"/>
      <w:divBdr>
        <w:top w:val="none" w:sz="0" w:space="0" w:color="auto"/>
        <w:left w:val="none" w:sz="0" w:space="0" w:color="auto"/>
        <w:bottom w:val="none" w:sz="0" w:space="0" w:color="auto"/>
        <w:right w:val="none" w:sz="0" w:space="0" w:color="auto"/>
      </w:divBdr>
      <w:divsChild>
        <w:div w:id="879511286">
          <w:marLeft w:val="576"/>
          <w:marRight w:val="0"/>
          <w:marTop w:val="120"/>
          <w:marBottom w:val="0"/>
          <w:divBdr>
            <w:top w:val="none" w:sz="0" w:space="0" w:color="auto"/>
            <w:left w:val="none" w:sz="0" w:space="0" w:color="auto"/>
            <w:bottom w:val="none" w:sz="0" w:space="0" w:color="auto"/>
            <w:right w:val="none" w:sz="0" w:space="0" w:color="auto"/>
          </w:divBdr>
        </w:div>
        <w:div w:id="685139741">
          <w:marLeft w:val="576"/>
          <w:marRight w:val="0"/>
          <w:marTop w:val="120"/>
          <w:marBottom w:val="0"/>
          <w:divBdr>
            <w:top w:val="none" w:sz="0" w:space="0" w:color="auto"/>
            <w:left w:val="none" w:sz="0" w:space="0" w:color="auto"/>
            <w:bottom w:val="none" w:sz="0" w:space="0" w:color="auto"/>
            <w:right w:val="none" w:sz="0" w:space="0" w:color="auto"/>
          </w:divBdr>
        </w:div>
        <w:div w:id="1385835595">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117558">
      <w:bodyDiv w:val="1"/>
      <w:marLeft w:val="0"/>
      <w:marRight w:val="0"/>
      <w:marTop w:val="0"/>
      <w:marBottom w:val="0"/>
      <w:divBdr>
        <w:top w:val="none" w:sz="0" w:space="0" w:color="auto"/>
        <w:left w:val="none" w:sz="0" w:space="0" w:color="auto"/>
        <w:bottom w:val="none" w:sz="0" w:space="0" w:color="auto"/>
        <w:right w:val="none" w:sz="0" w:space="0" w:color="auto"/>
      </w:divBdr>
      <w:divsChild>
        <w:div w:id="1270972206">
          <w:marLeft w:val="576"/>
          <w:marRight w:val="0"/>
          <w:marTop w:val="120"/>
          <w:marBottom w:val="0"/>
          <w:divBdr>
            <w:top w:val="none" w:sz="0" w:space="0" w:color="auto"/>
            <w:left w:val="none" w:sz="0" w:space="0" w:color="auto"/>
            <w:bottom w:val="none" w:sz="0" w:space="0" w:color="auto"/>
            <w:right w:val="none" w:sz="0" w:space="0" w:color="auto"/>
          </w:divBdr>
        </w:div>
        <w:div w:id="1396124423">
          <w:marLeft w:val="576"/>
          <w:marRight w:val="0"/>
          <w:marTop w:val="120"/>
          <w:marBottom w:val="0"/>
          <w:divBdr>
            <w:top w:val="none" w:sz="0" w:space="0" w:color="auto"/>
            <w:left w:val="none" w:sz="0" w:space="0" w:color="auto"/>
            <w:bottom w:val="none" w:sz="0" w:space="0" w:color="auto"/>
            <w:right w:val="none" w:sz="0" w:space="0" w:color="auto"/>
          </w:divBdr>
        </w:div>
        <w:div w:id="1084573957">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3459144">
      <w:bodyDiv w:val="1"/>
      <w:marLeft w:val="0"/>
      <w:marRight w:val="0"/>
      <w:marTop w:val="0"/>
      <w:marBottom w:val="0"/>
      <w:divBdr>
        <w:top w:val="none" w:sz="0" w:space="0" w:color="auto"/>
        <w:left w:val="none" w:sz="0" w:space="0" w:color="auto"/>
        <w:bottom w:val="none" w:sz="0" w:space="0" w:color="auto"/>
        <w:right w:val="none" w:sz="0" w:space="0" w:color="auto"/>
      </w:divBdr>
      <w:divsChild>
        <w:div w:id="738401368">
          <w:marLeft w:val="576"/>
          <w:marRight w:val="0"/>
          <w:marTop w:val="120"/>
          <w:marBottom w:val="0"/>
          <w:divBdr>
            <w:top w:val="none" w:sz="0" w:space="0" w:color="auto"/>
            <w:left w:val="none" w:sz="0" w:space="0" w:color="auto"/>
            <w:bottom w:val="none" w:sz="0" w:space="0" w:color="auto"/>
            <w:right w:val="none" w:sz="0" w:space="0" w:color="auto"/>
          </w:divBdr>
        </w:div>
        <w:div w:id="1156724791">
          <w:marLeft w:val="576"/>
          <w:marRight w:val="0"/>
          <w:marTop w:val="120"/>
          <w:marBottom w:val="0"/>
          <w:divBdr>
            <w:top w:val="none" w:sz="0" w:space="0" w:color="auto"/>
            <w:left w:val="none" w:sz="0" w:space="0" w:color="auto"/>
            <w:bottom w:val="none" w:sz="0" w:space="0" w:color="auto"/>
            <w:right w:val="none" w:sz="0" w:space="0" w:color="auto"/>
          </w:divBdr>
        </w:div>
        <w:div w:id="668673770">
          <w:marLeft w:val="576"/>
          <w:marRight w:val="0"/>
          <w:marTop w:val="120"/>
          <w:marBottom w:val="0"/>
          <w:divBdr>
            <w:top w:val="none" w:sz="0" w:space="0" w:color="auto"/>
            <w:left w:val="none" w:sz="0" w:space="0" w:color="auto"/>
            <w:bottom w:val="none" w:sz="0" w:space="0" w:color="auto"/>
            <w:right w:val="none" w:sz="0" w:space="0" w:color="auto"/>
          </w:divBdr>
        </w:div>
      </w:divsChild>
    </w:div>
    <w:div w:id="1697464944">
      <w:bodyDiv w:val="1"/>
      <w:marLeft w:val="0"/>
      <w:marRight w:val="0"/>
      <w:marTop w:val="0"/>
      <w:marBottom w:val="0"/>
      <w:divBdr>
        <w:top w:val="none" w:sz="0" w:space="0" w:color="auto"/>
        <w:left w:val="none" w:sz="0" w:space="0" w:color="auto"/>
        <w:bottom w:val="none" w:sz="0" w:space="0" w:color="auto"/>
        <w:right w:val="none" w:sz="0" w:space="0" w:color="auto"/>
      </w:divBdr>
      <w:divsChild>
        <w:div w:id="1739397533">
          <w:marLeft w:val="576"/>
          <w:marRight w:val="0"/>
          <w:marTop w:val="120"/>
          <w:marBottom w:val="0"/>
          <w:divBdr>
            <w:top w:val="none" w:sz="0" w:space="0" w:color="auto"/>
            <w:left w:val="none" w:sz="0" w:space="0" w:color="auto"/>
            <w:bottom w:val="none" w:sz="0" w:space="0" w:color="auto"/>
            <w:right w:val="none" w:sz="0" w:space="0" w:color="auto"/>
          </w:divBdr>
        </w:div>
        <w:div w:id="1193376332">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1754419">
      <w:bodyDiv w:val="1"/>
      <w:marLeft w:val="0"/>
      <w:marRight w:val="0"/>
      <w:marTop w:val="0"/>
      <w:marBottom w:val="0"/>
      <w:divBdr>
        <w:top w:val="none" w:sz="0" w:space="0" w:color="auto"/>
        <w:left w:val="none" w:sz="0" w:space="0" w:color="auto"/>
        <w:bottom w:val="none" w:sz="0" w:space="0" w:color="auto"/>
        <w:right w:val="none" w:sz="0" w:space="0" w:color="auto"/>
      </w:divBdr>
      <w:divsChild>
        <w:div w:id="1305936883">
          <w:marLeft w:val="576"/>
          <w:marRight w:val="0"/>
          <w:marTop w:val="120"/>
          <w:marBottom w:val="0"/>
          <w:divBdr>
            <w:top w:val="none" w:sz="0" w:space="0" w:color="auto"/>
            <w:left w:val="none" w:sz="0" w:space="0" w:color="auto"/>
            <w:bottom w:val="none" w:sz="0" w:space="0" w:color="auto"/>
            <w:right w:val="none" w:sz="0" w:space="0" w:color="auto"/>
          </w:divBdr>
        </w:div>
        <w:div w:id="893927739">
          <w:marLeft w:val="576"/>
          <w:marRight w:val="0"/>
          <w:marTop w:val="120"/>
          <w:marBottom w:val="0"/>
          <w:divBdr>
            <w:top w:val="none" w:sz="0" w:space="0" w:color="auto"/>
            <w:left w:val="none" w:sz="0" w:space="0" w:color="auto"/>
            <w:bottom w:val="none" w:sz="0" w:space="0" w:color="auto"/>
            <w:right w:val="none" w:sz="0" w:space="0" w:color="auto"/>
          </w:divBdr>
        </w:div>
        <w:div w:id="949631578">
          <w:marLeft w:val="576"/>
          <w:marRight w:val="0"/>
          <w:marTop w:val="120"/>
          <w:marBottom w:val="0"/>
          <w:divBdr>
            <w:top w:val="none" w:sz="0" w:space="0" w:color="auto"/>
            <w:left w:val="none" w:sz="0" w:space="0" w:color="auto"/>
            <w:bottom w:val="none" w:sz="0" w:space="0" w:color="auto"/>
            <w:right w:val="none" w:sz="0" w:space="0" w:color="auto"/>
          </w:divBdr>
        </w:div>
        <w:div w:id="443305689">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0661560">
      <w:bodyDiv w:val="1"/>
      <w:marLeft w:val="0"/>
      <w:marRight w:val="0"/>
      <w:marTop w:val="0"/>
      <w:marBottom w:val="0"/>
      <w:divBdr>
        <w:top w:val="none" w:sz="0" w:space="0" w:color="auto"/>
        <w:left w:val="none" w:sz="0" w:space="0" w:color="auto"/>
        <w:bottom w:val="none" w:sz="0" w:space="0" w:color="auto"/>
        <w:right w:val="none" w:sz="0" w:space="0" w:color="auto"/>
      </w:divBdr>
      <w:divsChild>
        <w:div w:id="881790694">
          <w:marLeft w:val="576"/>
          <w:marRight w:val="0"/>
          <w:marTop w:val="120"/>
          <w:marBottom w:val="0"/>
          <w:divBdr>
            <w:top w:val="none" w:sz="0" w:space="0" w:color="auto"/>
            <w:left w:val="none" w:sz="0" w:space="0" w:color="auto"/>
            <w:bottom w:val="none" w:sz="0" w:space="0" w:color="auto"/>
            <w:right w:val="none" w:sz="0" w:space="0" w:color="auto"/>
          </w:divBdr>
        </w:div>
        <w:div w:id="2071271562">
          <w:marLeft w:val="576"/>
          <w:marRight w:val="0"/>
          <w:marTop w:val="120"/>
          <w:marBottom w:val="0"/>
          <w:divBdr>
            <w:top w:val="none" w:sz="0" w:space="0" w:color="auto"/>
            <w:left w:val="none" w:sz="0" w:space="0" w:color="auto"/>
            <w:bottom w:val="none" w:sz="0" w:space="0" w:color="auto"/>
            <w:right w:val="none" w:sz="0" w:space="0" w:color="auto"/>
          </w:divBdr>
        </w:div>
        <w:div w:id="906458360">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23112797">
      <w:bodyDiv w:val="1"/>
      <w:marLeft w:val="0"/>
      <w:marRight w:val="0"/>
      <w:marTop w:val="0"/>
      <w:marBottom w:val="0"/>
      <w:divBdr>
        <w:top w:val="none" w:sz="0" w:space="0" w:color="auto"/>
        <w:left w:val="none" w:sz="0" w:space="0" w:color="auto"/>
        <w:bottom w:val="none" w:sz="0" w:space="0" w:color="auto"/>
        <w:right w:val="none" w:sz="0" w:space="0" w:color="auto"/>
      </w:divBdr>
      <w:divsChild>
        <w:div w:id="452401879">
          <w:marLeft w:val="576"/>
          <w:marRight w:val="0"/>
          <w:marTop w:val="120"/>
          <w:marBottom w:val="0"/>
          <w:divBdr>
            <w:top w:val="none" w:sz="0" w:space="0" w:color="auto"/>
            <w:left w:val="none" w:sz="0" w:space="0" w:color="auto"/>
            <w:bottom w:val="none" w:sz="0" w:space="0" w:color="auto"/>
            <w:right w:val="none" w:sz="0" w:space="0" w:color="auto"/>
          </w:divBdr>
        </w:div>
        <w:div w:id="962882846">
          <w:marLeft w:val="576"/>
          <w:marRight w:val="0"/>
          <w:marTop w:val="120"/>
          <w:marBottom w:val="0"/>
          <w:divBdr>
            <w:top w:val="none" w:sz="0" w:space="0" w:color="auto"/>
            <w:left w:val="none" w:sz="0" w:space="0" w:color="auto"/>
            <w:bottom w:val="none" w:sz="0" w:space="0" w:color="auto"/>
            <w:right w:val="none" w:sz="0" w:space="0" w:color="auto"/>
          </w:divBdr>
        </w:div>
        <w:div w:id="648020258">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9220046">
      <w:bodyDiv w:val="1"/>
      <w:marLeft w:val="0"/>
      <w:marRight w:val="0"/>
      <w:marTop w:val="0"/>
      <w:marBottom w:val="0"/>
      <w:divBdr>
        <w:top w:val="none" w:sz="0" w:space="0" w:color="auto"/>
        <w:left w:val="none" w:sz="0" w:space="0" w:color="auto"/>
        <w:bottom w:val="none" w:sz="0" w:space="0" w:color="auto"/>
        <w:right w:val="none" w:sz="0" w:space="0" w:color="auto"/>
      </w:divBdr>
      <w:divsChild>
        <w:div w:id="621110320">
          <w:marLeft w:val="576"/>
          <w:marRight w:val="0"/>
          <w:marTop w:val="120"/>
          <w:marBottom w:val="0"/>
          <w:divBdr>
            <w:top w:val="none" w:sz="0" w:space="0" w:color="auto"/>
            <w:left w:val="none" w:sz="0" w:space="0" w:color="auto"/>
            <w:bottom w:val="none" w:sz="0" w:space="0" w:color="auto"/>
            <w:right w:val="none" w:sz="0" w:space="0" w:color="auto"/>
          </w:divBdr>
        </w:div>
        <w:div w:id="1289630347">
          <w:marLeft w:val="576"/>
          <w:marRight w:val="0"/>
          <w:marTop w:val="120"/>
          <w:marBottom w:val="0"/>
          <w:divBdr>
            <w:top w:val="none" w:sz="0" w:space="0" w:color="auto"/>
            <w:left w:val="none" w:sz="0" w:space="0" w:color="auto"/>
            <w:bottom w:val="none" w:sz="0" w:space="0" w:color="auto"/>
            <w:right w:val="none" w:sz="0" w:space="0" w:color="auto"/>
          </w:divBdr>
        </w:div>
        <w:div w:id="170937612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7131737">
      <w:bodyDiv w:val="1"/>
      <w:marLeft w:val="0"/>
      <w:marRight w:val="0"/>
      <w:marTop w:val="0"/>
      <w:marBottom w:val="0"/>
      <w:divBdr>
        <w:top w:val="none" w:sz="0" w:space="0" w:color="auto"/>
        <w:left w:val="none" w:sz="0" w:space="0" w:color="auto"/>
        <w:bottom w:val="none" w:sz="0" w:space="0" w:color="auto"/>
        <w:right w:val="none" w:sz="0" w:space="0" w:color="auto"/>
      </w:divBdr>
      <w:divsChild>
        <w:div w:id="2120366223">
          <w:marLeft w:val="576"/>
          <w:marRight w:val="0"/>
          <w:marTop w:val="120"/>
          <w:marBottom w:val="0"/>
          <w:divBdr>
            <w:top w:val="none" w:sz="0" w:space="0" w:color="auto"/>
            <w:left w:val="none" w:sz="0" w:space="0" w:color="auto"/>
            <w:bottom w:val="none" w:sz="0" w:space="0" w:color="auto"/>
            <w:right w:val="none" w:sz="0" w:space="0" w:color="auto"/>
          </w:divBdr>
        </w:div>
        <w:div w:id="1632251255">
          <w:marLeft w:val="576"/>
          <w:marRight w:val="0"/>
          <w:marTop w:val="120"/>
          <w:marBottom w:val="0"/>
          <w:divBdr>
            <w:top w:val="none" w:sz="0" w:space="0" w:color="auto"/>
            <w:left w:val="none" w:sz="0" w:space="0" w:color="auto"/>
            <w:bottom w:val="none" w:sz="0" w:space="0" w:color="auto"/>
            <w:right w:val="none" w:sz="0" w:space="0" w:color="auto"/>
          </w:divBdr>
        </w:div>
        <w:div w:id="501429802">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7294882">
      <w:bodyDiv w:val="1"/>
      <w:marLeft w:val="0"/>
      <w:marRight w:val="0"/>
      <w:marTop w:val="0"/>
      <w:marBottom w:val="0"/>
      <w:divBdr>
        <w:top w:val="none" w:sz="0" w:space="0" w:color="auto"/>
        <w:left w:val="none" w:sz="0" w:space="0" w:color="auto"/>
        <w:bottom w:val="none" w:sz="0" w:space="0" w:color="auto"/>
        <w:right w:val="none" w:sz="0" w:space="0" w:color="auto"/>
      </w:divBdr>
      <w:divsChild>
        <w:div w:id="650527780">
          <w:marLeft w:val="576"/>
          <w:marRight w:val="0"/>
          <w:marTop w:val="120"/>
          <w:marBottom w:val="0"/>
          <w:divBdr>
            <w:top w:val="none" w:sz="0" w:space="0" w:color="auto"/>
            <w:left w:val="none" w:sz="0" w:space="0" w:color="auto"/>
            <w:bottom w:val="none" w:sz="0" w:space="0" w:color="auto"/>
            <w:right w:val="none" w:sz="0" w:space="0" w:color="auto"/>
          </w:divBdr>
        </w:div>
        <w:div w:id="1386485216">
          <w:marLeft w:val="576"/>
          <w:marRight w:val="0"/>
          <w:marTop w:val="120"/>
          <w:marBottom w:val="0"/>
          <w:divBdr>
            <w:top w:val="none" w:sz="0" w:space="0" w:color="auto"/>
            <w:left w:val="none" w:sz="0" w:space="0" w:color="auto"/>
            <w:bottom w:val="none" w:sz="0" w:space="0" w:color="auto"/>
            <w:right w:val="none" w:sz="0" w:space="0" w:color="auto"/>
          </w:divBdr>
        </w:div>
        <w:div w:id="124205818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566809">
      <w:bodyDiv w:val="1"/>
      <w:marLeft w:val="0"/>
      <w:marRight w:val="0"/>
      <w:marTop w:val="0"/>
      <w:marBottom w:val="0"/>
      <w:divBdr>
        <w:top w:val="none" w:sz="0" w:space="0" w:color="auto"/>
        <w:left w:val="none" w:sz="0" w:space="0" w:color="auto"/>
        <w:bottom w:val="none" w:sz="0" w:space="0" w:color="auto"/>
        <w:right w:val="none" w:sz="0" w:space="0" w:color="auto"/>
      </w:divBdr>
      <w:divsChild>
        <w:div w:id="1086806509">
          <w:marLeft w:val="576"/>
          <w:marRight w:val="0"/>
          <w:marTop w:val="120"/>
          <w:marBottom w:val="0"/>
          <w:divBdr>
            <w:top w:val="none" w:sz="0" w:space="0" w:color="auto"/>
            <w:left w:val="none" w:sz="0" w:space="0" w:color="auto"/>
            <w:bottom w:val="none" w:sz="0" w:space="0" w:color="auto"/>
            <w:right w:val="none" w:sz="0" w:space="0" w:color="auto"/>
          </w:divBdr>
        </w:div>
        <w:div w:id="1931234972">
          <w:marLeft w:val="576"/>
          <w:marRight w:val="0"/>
          <w:marTop w:val="120"/>
          <w:marBottom w:val="0"/>
          <w:divBdr>
            <w:top w:val="none" w:sz="0" w:space="0" w:color="auto"/>
            <w:left w:val="none" w:sz="0" w:space="0" w:color="auto"/>
            <w:bottom w:val="none" w:sz="0" w:space="0" w:color="auto"/>
            <w:right w:val="none" w:sz="0" w:space="0" w:color="auto"/>
          </w:divBdr>
        </w:div>
        <w:div w:id="1001659867">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13670124">
      <w:bodyDiv w:val="1"/>
      <w:marLeft w:val="0"/>
      <w:marRight w:val="0"/>
      <w:marTop w:val="0"/>
      <w:marBottom w:val="0"/>
      <w:divBdr>
        <w:top w:val="none" w:sz="0" w:space="0" w:color="auto"/>
        <w:left w:val="none" w:sz="0" w:space="0" w:color="auto"/>
        <w:bottom w:val="none" w:sz="0" w:space="0" w:color="auto"/>
        <w:right w:val="none" w:sz="0" w:space="0" w:color="auto"/>
      </w:divBdr>
      <w:divsChild>
        <w:div w:id="330640385">
          <w:marLeft w:val="576"/>
          <w:marRight w:val="0"/>
          <w:marTop w:val="120"/>
          <w:marBottom w:val="0"/>
          <w:divBdr>
            <w:top w:val="none" w:sz="0" w:space="0" w:color="auto"/>
            <w:left w:val="none" w:sz="0" w:space="0" w:color="auto"/>
            <w:bottom w:val="none" w:sz="0" w:space="0" w:color="auto"/>
            <w:right w:val="none" w:sz="0" w:space="0" w:color="auto"/>
          </w:divBdr>
        </w:div>
        <w:div w:id="2074699620">
          <w:marLeft w:val="576"/>
          <w:marRight w:val="0"/>
          <w:marTop w:val="120"/>
          <w:marBottom w:val="0"/>
          <w:divBdr>
            <w:top w:val="none" w:sz="0" w:space="0" w:color="auto"/>
            <w:left w:val="none" w:sz="0" w:space="0" w:color="auto"/>
            <w:bottom w:val="none" w:sz="0" w:space="0" w:color="auto"/>
            <w:right w:val="none" w:sz="0" w:space="0" w:color="auto"/>
          </w:divBdr>
        </w:div>
        <w:div w:id="919563845">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8</Pages>
  <Words>1380</Words>
  <Characters>7869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81</cp:revision>
  <dcterms:created xsi:type="dcterms:W3CDTF">2023-02-01T07:32:00Z</dcterms:created>
  <dcterms:modified xsi:type="dcterms:W3CDTF">2023-03-10T06:49:00Z</dcterms:modified>
</cp:coreProperties>
</file>