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EE30D" w14:textId="01EE58B8" w:rsidR="00061191" w:rsidRDefault="00D204A9" w:rsidP="00061191">
      <w:pPr>
        <w:spacing w:line="360" w:lineRule="auto"/>
        <w:jc w:val="center"/>
        <w:rPr>
          <w:rFonts w:ascii="Times New Roman" w:hAnsi="Times New Roman" w:cs="Times New Roman"/>
          <w:b/>
          <w:bCs/>
          <w:sz w:val="32"/>
          <w:szCs w:val="32"/>
          <w:lang w:val="en-US"/>
        </w:rPr>
      </w:pPr>
      <w:r w:rsidRPr="00D204A9">
        <w:rPr>
          <w:rFonts w:ascii="Times New Roman" w:hAnsi="Times New Roman" w:cs="Times New Roman"/>
          <w:b/>
          <w:bCs/>
          <w:sz w:val="32"/>
          <w:szCs w:val="32"/>
          <w:lang w:val="en-US"/>
        </w:rPr>
        <w:t>UNSUPERVISED ALGORITHMS TO DETECT ZERO-DAY.ATTACKS STRATEGY AND APPLICATION</w:t>
      </w:r>
    </w:p>
    <w:p w14:paraId="4F34A520" w14:textId="77680CD5" w:rsidR="00D30444" w:rsidRPr="00061191" w:rsidRDefault="00061191" w:rsidP="00061191">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45D382B4" w14:textId="77777777" w:rsidR="00D204A9" w:rsidRPr="00D204A9" w:rsidRDefault="00D204A9" w:rsidP="00D204A9">
      <w:pPr>
        <w:numPr>
          <w:ilvl w:val="0"/>
          <w:numId w:val="10"/>
        </w:numPr>
        <w:jc w:val="both"/>
        <w:rPr>
          <w:sz w:val="28"/>
          <w:szCs w:val="28"/>
        </w:rPr>
      </w:pPr>
      <w:r w:rsidRPr="00D204A9">
        <w:rPr>
          <w:rFonts w:ascii="Times New Roman" w:hAnsi="Times New Roman" w:cs="Times New Roman"/>
          <w:sz w:val="28"/>
          <w:szCs w:val="28"/>
          <w:lang w:val="en-US"/>
        </w:rPr>
        <w:t>In the last decade, researchers, practitioners and companies struggled for devising mechanisms to detect cyber-security threats. Among others, those efforts originated rule-based, signature-based or supervised Machine Learning (ML) algorithms that were proven effective for detecting those intrusions that have already been encountered and characterized. Instead, new unknown threats, often referred to as zero-day attacks or zero-days, likely go undetected as they are often misclassified by those techniques. In recent years, unsupervised anomaly detection algorithms showed potential to detect zero-days</w:t>
      </w:r>
      <w:r>
        <w:rPr>
          <w:rFonts w:ascii="Times New Roman" w:hAnsi="Times New Roman" w:cs="Times New Roman"/>
          <w:sz w:val="28"/>
          <w:szCs w:val="28"/>
          <w:lang w:val="en-US"/>
        </w:rPr>
        <w:t xml:space="preserve"> </w:t>
      </w:r>
      <w:r w:rsidRPr="00D204A9">
        <w:rPr>
          <w:sz w:val="28"/>
          <w:szCs w:val="28"/>
          <w:lang w:val="en-US"/>
        </w:rPr>
        <w:t>However, dedicated support for quantitative analyses of unsupervised anomaly detection algorithms is still scarce and often does not promote meta-learning, which has potential to improve classification performance. To such extent, this paper introduces the problem of zero-days and reviews unsupervised algorithms for their detection.</w:t>
      </w:r>
    </w:p>
    <w:p w14:paraId="5E4A0DD4" w14:textId="77777777" w:rsidR="00D204A9" w:rsidRPr="00D204A9" w:rsidRDefault="00D204A9" w:rsidP="00D204A9">
      <w:pPr>
        <w:numPr>
          <w:ilvl w:val="0"/>
          <w:numId w:val="10"/>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Then, the paper applies a question-answer approach to identify typical issues in conducting quantitative analyses for zero-days detection, and shows how to setup and exercise unsupervised algorithms with appropriate tooling. Using a very recent attack dataset</w:t>
      </w:r>
    </w:p>
    <w:p w14:paraId="49889BAE" w14:textId="77777777" w:rsidR="00D204A9" w:rsidRPr="00D204A9" w:rsidRDefault="00D204A9" w:rsidP="00D204A9">
      <w:p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 xml:space="preserve">we debate on </w:t>
      </w:r>
    </w:p>
    <w:p w14:paraId="18C92E44" w14:textId="77777777" w:rsidR="00D204A9" w:rsidRPr="00D204A9" w:rsidRDefault="00D204A9" w:rsidP="00D204A9">
      <w:pPr>
        <w:numPr>
          <w:ilvl w:val="0"/>
          <w:numId w:val="11"/>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i) the impact of features on the detection performance of unsupervised algorithms,</w:t>
      </w:r>
    </w:p>
    <w:p w14:paraId="7900A830" w14:textId="77777777" w:rsidR="00D204A9" w:rsidRPr="00D204A9" w:rsidRDefault="00D204A9" w:rsidP="00D204A9">
      <w:pPr>
        <w:numPr>
          <w:ilvl w:val="0"/>
          <w:numId w:val="11"/>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 xml:space="preserve"> ii) the relevant metrics to evaluate intrusion detectors,</w:t>
      </w:r>
    </w:p>
    <w:p w14:paraId="29413033" w14:textId="77777777" w:rsidR="00D204A9" w:rsidRPr="00D204A9" w:rsidRDefault="00D204A9" w:rsidP="00D204A9">
      <w:pPr>
        <w:numPr>
          <w:ilvl w:val="0"/>
          <w:numId w:val="11"/>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 xml:space="preserve"> iii) means to compare multiple unsupervised algorithms,</w:t>
      </w:r>
    </w:p>
    <w:p w14:paraId="44E2EA9F" w14:textId="77777777" w:rsidR="00D204A9" w:rsidRPr="00D204A9" w:rsidRDefault="00D204A9" w:rsidP="00D204A9">
      <w:pPr>
        <w:numPr>
          <w:ilvl w:val="0"/>
          <w:numId w:val="11"/>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 xml:space="preserve"> iv) the application of meta-learning to reduce misclassifications. Ultimately, </w:t>
      </w:r>
    </w:p>
    <w:p w14:paraId="504FA449" w14:textId="77777777" w:rsidR="00D204A9" w:rsidRPr="00D204A9" w:rsidRDefault="00D204A9" w:rsidP="00D204A9">
      <w:pPr>
        <w:numPr>
          <w:ilvl w:val="0"/>
          <w:numId w:val="11"/>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lastRenderedPageBreak/>
        <w:t xml:space="preserve">v) we measure detection performance of unsupervised anomaly detection algorithms with respect to zero-days. </w:t>
      </w:r>
    </w:p>
    <w:p w14:paraId="1A5E6C26" w14:textId="77777777" w:rsidR="00D204A9" w:rsidRPr="00D204A9" w:rsidRDefault="00D204A9" w:rsidP="00D204A9">
      <w:p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Overall, the paper exemplifies how to practically orchestrate and apply an appropriate methodology, process and tool, providing even non-experts with means to select appropriate strategies to deal with zero-days.</w:t>
      </w:r>
    </w:p>
    <w:p w14:paraId="01D20D5D" w14:textId="3367A94D" w:rsidR="00061191" w:rsidRPr="00061191" w:rsidRDefault="00D204A9" w:rsidP="00D204A9">
      <w:p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 xml:space="preserve"> INDEX TERMS Zero-day attacks, intrusion detection, machine learning, anomaly detection, RELOAD, security, unsupervised learning, cyber-attacks</w:t>
      </w:r>
    </w:p>
    <w:p w14:paraId="0535FD40" w14:textId="0117DD9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49288F54" w14:textId="77777777" w:rsidR="00D204A9" w:rsidRPr="00D204A9" w:rsidRDefault="00D204A9" w:rsidP="00D204A9">
      <w:pPr>
        <w:numPr>
          <w:ilvl w:val="0"/>
          <w:numId w:val="12"/>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 xml:space="preserve">Different unsupervised anomaly detectors have been existing throughout years and grouped into families . We describe them with the support . First,  depicts various normal data points and four anomalous data points (supposedly, corresponding to attacks). </w:t>
      </w:r>
    </w:p>
    <w:p w14:paraId="0DB13781" w14:textId="45B19832" w:rsidR="00D204A9" w:rsidRPr="00D204A9" w:rsidRDefault="00D204A9" w:rsidP="00D204A9">
      <w:pPr>
        <w:numPr>
          <w:ilvl w:val="0"/>
          <w:numId w:val="12"/>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 xml:space="preserve">The successive to  graphically describe the different families, reviewed below. Clustering algorithms partition a dataset by grouping data points in the same cluster if they share similar characteristics. Data points that cannot be assigned to any of the existing clusters, or that do not meet specific inclusion criteria, are anomalous. </w:t>
      </w:r>
    </w:p>
    <w:p w14:paraId="0FF1602D" w14:textId="77777777" w:rsidR="00D30444" w:rsidRPr="00D30444" w:rsidRDefault="00D30444" w:rsidP="00D30444">
      <w:pPr>
        <w:spacing w:line="360" w:lineRule="auto"/>
        <w:ind w:left="720"/>
        <w:jc w:val="both"/>
        <w:rPr>
          <w:rFonts w:ascii="Times New Roman" w:hAnsi="Times New Roman" w:cs="Times New Roman"/>
          <w:sz w:val="28"/>
          <w:szCs w:val="28"/>
        </w:rPr>
      </w:pP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1A952BF2" w14:textId="77777777" w:rsidR="00D204A9" w:rsidRPr="00D204A9" w:rsidRDefault="00D204A9" w:rsidP="00D204A9">
      <w:pPr>
        <w:numPr>
          <w:ilvl w:val="0"/>
          <w:numId w:val="13"/>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To such extent, this paper introduces the problem of zero-days and reviews unsupervised algorithms for their detection. Then, the paper applies a question-answer approach to identify typical issues in conducting quantitative analyses for zero-days detection, and shows how to setup and exercise unsupervised algorithms with appropriate tooling.</w:t>
      </w:r>
    </w:p>
    <w:p w14:paraId="67C39E2E" w14:textId="77777777" w:rsidR="00D204A9" w:rsidRPr="00D204A9" w:rsidRDefault="00D204A9" w:rsidP="00D204A9">
      <w:pPr>
        <w:numPr>
          <w:ilvl w:val="0"/>
          <w:numId w:val="13"/>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 xml:space="preserve">presents anomaly detection algorithms for unsupervised intrusion detection.  Describes best practices and introduces some research questions </w:t>
      </w:r>
      <w:r w:rsidRPr="00D204A9">
        <w:rPr>
          <w:rFonts w:ascii="Times New Roman" w:hAnsi="Times New Roman" w:cs="Times New Roman"/>
          <w:sz w:val="28"/>
          <w:szCs w:val="28"/>
          <w:lang w:val="en-US"/>
        </w:rPr>
        <w:lastRenderedPageBreak/>
        <w:t xml:space="preserve">that drive quantitative analyses of unsupervised algorithms.  Reports on tooling tailored to perform such analyses. </w:t>
      </w:r>
    </w:p>
    <w:p w14:paraId="1EEA6A2C" w14:textId="77777777" w:rsidR="001E7DEA" w:rsidRDefault="001E7DEA" w:rsidP="00D30444">
      <w:pPr>
        <w:spacing w:line="360" w:lineRule="auto"/>
        <w:jc w:val="both"/>
        <w:rPr>
          <w:rFonts w:ascii="Times New Roman" w:hAnsi="Times New Roman" w:cs="Times New Roman"/>
          <w:b/>
          <w:bCs/>
          <w:sz w:val="28"/>
          <w:szCs w:val="28"/>
          <w:lang w:val="en-US"/>
        </w:rPr>
      </w:pPr>
    </w:p>
    <w:p w14:paraId="15A1FA01" w14:textId="25C2C1DB" w:rsidR="00D30444" w:rsidRPr="00D30444" w:rsidRDefault="00D30444" w:rsidP="001E7DEA">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PROPOSED SYSTEM :</w:t>
      </w:r>
    </w:p>
    <w:p w14:paraId="02CB2B97" w14:textId="77777777" w:rsidR="00D204A9" w:rsidRPr="00D204A9" w:rsidRDefault="00D204A9" w:rsidP="00D204A9">
      <w:pPr>
        <w:pStyle w:val="ListParagraph"/>
        <w:numPr>
          <w:ilvl w:val="0"/>
          <w:numId w:val="14"/>
        </w:numPr>
        <w:rPr>
          <w:rFonts w:eastAsiaTheme="minorEastAsia"/>
          <w:sz w:val="28"/>
          <w:szCs w:val="28"/>
        </w:rPr>
      </w:pPr>
      <w:r w:rsidRPr="00D204A9">
        <w:rPr>
          <w:rFonts w:eastAsiaTheme="minorEastAsia"/>
          <w:sz w:val="28"/>
          <w:szCs w:val="28"/>
          <w:lang w:val="en-US"/>
        </w:rPr>
        <w:t xml:space="preserve">Data points that cannot be assigned to any of the proposed clusters, or that do not meet specific inclusion criteria, are anomalous. An example of such behavior is shown in  which identifies 3 separate clusters. </w:t>
      </w:r>
    </w:p>
    <w:p w14:paraId="535B4216" w14:textId="4753E0C0" w:rsidR="001E7DEA" w:rsidRPr="00061191" w:rsidRDefault="00D204A9" w:rsidP="00D204A9">
      <w:pPr>
        <w:pStyle w:val="ListParagraph"/>
        <w:spacing w:line="360" w:lineRule="auto"/>
        <w:jc w:val="both"/>
        <w:rPr>
          <w:sz w:val="28"/>
          <w:szCs w:val="28"/>
          <w:lang w:val="en-US"/>
        </w:rPr>
      </w:pPr>
      <w:r w:rsidRPr="00D204A9">
        <w:rPr>
          <w:rFonts w:eastAsiaTheme="minorEastAsia"/>
          <w:sz w:val="28"/>
          <w:szCs w:val="28"/>
          <w:lang w:val="en-US"/>
        </w:rPr>
        <w:t>In the example, the clustering algorithm identifies two true positives (green tick marks) and two false negatives (red crosses). Similarly, density-based algorithms in estimate the density of a region: data points lying in dense regions of the input space are considered normal, while anomalies are expected in sparse areas</w:t>
      </w:r>
    </w:p>
    <w:p w14:paraId="67B4E124" w14:textId="67B8BAA8" w:rsidR="00D30444" w:rsidRPr="00D30444" w:rsidRDefault="00D30444" w:rsidP="00061191">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5457CDC4" w14:textId="186B74CB" w:rsidR="00D204A9" w:rsidRPr="00D204A9" w:rsidRDefault="00D204A9" w:rsidP="00D204A9">
      <w:pPr>
        <w:numPr>
          <w:ilvl w:val="0"/>
          <w:numId w:val="15"/>
        </w:numPr>
        <w:spacing w:line="360" w:lineRule="auto"/>
        <w:jc w:val="both"/>
        <w:rPr>
          <w:rFonts w:ascii="Times New Roman" w:hAnsi="Times New Roman" w:cs="Times New Roman"/>
          <w:sz w:val="28"/>
          <w:szCs w:val="28"/>
        </w:rPr>
      </w:pPr>
      <w:r w:rsidRPr="00D204A9">
        <w:rPr>
          <w:rFonts w:ascii="Times New Roman" w:hAnsi="Times New Roman" w:cs="Times New Roman"/>
          <w:sz w:val="28"/>
          <w:szCs w:val="28"/>
          <w:lang w:val="en-US"/>
        </w:rPr>
        <w:t xml:space="preserve">when used as the sole or main instrument for intrusion detection. In particular, they are likely to generate a high amount of False Positives (the detector raises a security alert but no attacks are happening) and False Negatives (attacks going undetected), thus lowering correct classifications as True Positives or True Negatives. </w:t>
      </w:r>
    </w:p>
    <w:p w14:paraId="306C225A" w14:textId="2D557496" w:rsidR="001E7DEA" w:rsidRPr="00D204A9" w:rsidRDefault="00D204A9" w:rsidP="00D204A9">
      <w:pPr>
        <w:pStyle w:val="ListParagraph"/>
        <w:numPr>
          <w:ilvl w:val="0"/>
          <w:numId w:val="15"/>
        </w:numPr>
        <w:spacing w:line="360" w:lineRule="auto"/>
        <w:jc w:val="both"/>
        <w:rPr>
          <w:sz w:val="28"/>
          <w:szCs w:val="28"/>
          <w:lang w:val="en-US"/>
        </w:rPr>
      </w:pPr>
      <w:r w:rsidRPr="00D204A9">
        <w:rPr>
          <w:rFonts w:eastAsiaTheme="minorEastAsia"/>
          <w:sz w:val="28"/>
          <w:szCs w:val="28"/>
          <w:lang w:val="en-US"/>
        </w:rPr>
        <w:t>On the other hand, they have shown an discussed superiority in detecting zerodays, therefore a sensible strategy appears to create a synergy between supervised ML algorithms and unsupervised ones to build effective IDSs that deal with both known and zero-day attacks</w:t>
      </w:r>
    </w:p>
    <w:p w14:paraId="128BBF8F" w14:textId="77777777" w:rsidR="001E7DEA" w:rsidRDefault="001E7DEA" w:rsidP="00D30444">
      <w:pPr>
        <w:spacing w:line="360" w:lineRule="auto"/>
        <w:jc w:val="both"/>
        <w:rPr>
          <w:rFonts w:ascii="Times New Roman" w:hAnsi="Times New Roman" w:cs="Times New Roman"/>
          <w:sz w:val="28"/>
          <w:szCs w:val="28"/>
          <w:lang w:val="en-US"/>
        </w:rPr>
      </w:pPr>
    </w:p>
    <w:p w14:paraId="4633239A" w14:textId="77777777" w:rsidR="001E7DEA" w:rsidRDefault="001E7DEA" w:rsidP="00D30444">
      <w:pPr>
        <w:spacing w:line="360" w:lineRule="auto"/>
        <w:jc w:val="both"/>
        <w:rPr>
          <w:rFonts w:ascii="Times New Roman" w:hAnsi="Times New Roman" w:cs="Times New Roman"/>
          <w:sz w:val="28"/>
          <w:szCs w:val="28"/>
          <w:lang w:val="en-US"/>
        </w:rPr>
      </w:pPr>
    </w:p>
    <w:p w14:paraId="4A494ED6" w14:textId="77777777" w:rsidR="001E7DEA" w:rsidRDefault="001E7DEA" w:rsidP="00D30444">
      <w:pPr>
        <w:spacing w:line="360" w:lineRule="auto"/>
        <w:jc w:val="both"/>
        <w:rPr>
          <w:rFonts w:ascii="Times New Roman" w:hAnsi="Times New Roman" w:cs="Times New Roman"/>
          <w:sz w:val="28"/>
          <w:szCs w:val="28"/>
          <w:lang w:val="en-US"/>
        </w:rPr>
      </w:pPr>
    </w:p>
    <w:p w14:paraId="48866DCB" w14:textId="77777777" w:rsidR="001E7DEA" w:rsidRDefault="001E7DEA" w:rsidP="00D30444">
      <w:pPr>
        <w:spacing w:line="360" w:lineRule="auto"/>
        <w:jc w:val="both"/>
        <w:rPr>
          <w:rFonts w:ascii="Times New Roman" w:hAnsi="Times New Roman" w:cs="Times New Roman"/>
          <w:sz w:val="28"/>
          <w:szCs w:val="28"/>
          <w:lang w:val="en-US"/>
        </w:rPr>
      </w:pPr>
    </w:p>
    <w:p w14:paraId="15F13C0D" w14:textId="79623B36"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lastRenderedPageBreak/>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D204A9"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5FF69FCC" w:rsidR="00D204A9" w:rsidRPr="00D204A9" w:rsidRDefault="00D204A9" w:rsidP="00D204A9">
            <w:pPr>
              <w:rPr>
                <w:rFonts w:ascii="Times New Roman" w:hAnsi="Times New Roman" w:cs="Times New Roman"/>
                <w:sz w:val="28"/>
                <w:szCs w:val="28"/>
              </w:rPr>
            </w:pPr>
            <w:r w:rsidRPr="00D204A9">
              <w:rPr>
                <w:rFonts w:ascii="Times New Roman" w:hAnsi="Times New Roman" w:cs="Times New Roman"/>
                <w:sz w:val="28"/>
                <w:szCs w:val="28"/>
              </w:rPr>
              <w:t>Anomaly detection: A survey,’’</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7BF84E40" w:rsidR="00D204A9" w:rsidRPr="00D204A9" w:rsidRDefault="00D204A9" w:rsidP="00D204A9">
            <w:pPr>
              <w:rPr>
                <w:rFonts w:ascii="Times New Roman" w:hAnsi="Times New Roman" w:cs="Times New Roman"/>
                <w:sz w:val="28"/>
                <w:szCs w:val="28"/>
              </w:rPr>
            </w:pPr>
            <w:r w:rsidRPr="00D204A9">
              <w:rPr>
                <w:rFonts w:ascii="Times New Roman" w:hAnsi="Times New Roman" w:cs="Times New Roman"/>
                <w:sz w:val="28"/>
                <w:szCs w:val="28"/>
                <w:lang w:val="sv-SE"/>
              </w:rPr>
              <w:t>V. Chandola, A. Banerjee, and V. Kumar</w:t>
            </w:r>
            <w:r w:rsidRPr="00D204A9">
              <w:rPr>
                <w:rFonts w:ascii="Times New Roman" w:hAnsi="Times New Roman" w:cs="Times New Roman"/>
                <w:sz w:val="28"/>
                <w:szCs w:val="28"/>
                <w:lang w:val="en-US"/>
              </w:rPr>
              <w:t xml:space="preserve">, </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283C7663" w:rsidR="00D204A9" w:rsidRPr="00D204A9" w:rsidRDefault="00D204A9" w:rsidP="00D204A9">
            <w:pPr>
              <w:rPr>
                <w:rFonts w:ascii="Times New Roman" w:hAnsi="Times New Roman" w:cs="Times New Roman"/>
                <w:sz w:val="28"/>
                <w:szCs w:val="28"/>
              </w:rPr>
            </w:pPr>
            <w:r w:rsidRPr="00D204A9">
              <w:rPr>
                <w:rFonts w:ascii="Times New Roman" w:hAnsi="Times New Roman" w:cs="Times New Roman"/>
                <w:sz w:val="28"/>
                <w:szCs w:val="28"/>
                <w:lang w:val="en-US"/>
              </w:rPr>
              <w:t>Anomaly detection is an important problem that has been researched within diverse research areas and application domains.</w:t>
            </w:r>
          </w:p>
        </w:tc>
      </w:tr>
      <w:tr w:rsidR="00D204A9"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51CE4BE8" w:rsidR="00D204A9" w:rsidRPr="00D204A9" w:rsidRDefault="00D204A9" w:rsidP="00D204A9">
            <w:pPr>
              <w:rPr>
                <w:rFonts w:ascii="Times New Roman" w:hAnsi="Times New Roman" w:cs="Times New Roman"/>
                <w:sz w:val="28"/>
                <w:szCs w:val="28"/>
              </w:rPr>
            </w:pPr>
            <w:r w:rsidRPr="00D204A9">
              <w:rPr>
                <w:rFonts w:ascii="Times New Roman" w:hAnsi="Times New Roman" w:cs="Times New Roman"/>
                <w:color w:val="000000" w:themeColor="dark1"/>
                <w:sz w:val="28"/>
                <w:szCs w:val="28"/>
                <w:lang w:val="en-US"/>
              </w:rPr>
              <w:t>Experience report: System log analysis for anomaly detection,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0D659AB1" w:rsidR="00D204A9" w:rsidRPr="00D204A9" w:rsidRDefault="00D204A9" w:rsidP="00D204A9">
            <w:pPr>
              <w:rPr>
                <w:rFonts w:ascii="Times New Roman" w:hAnsi="Times New Roman" w:cs="Times New Roman"/>
                <w:sz w:val="28"/>
                <w:szCs w:val="28"/>
              </w:rPr>
            </w:pPr>
            <w:r w:rsidRPr="00D204A9">
              <w:rPr>
                <w:rFonts w:ascii="Times New Roman" w:hAnsi="Times New Roman" w:cs="Times New Roman"/>
                <w:color w:val="000000" w:themeColor="dark1"/>
                <w:sz w:val="28"/>
                <w:szCs w:val="28"/>
                <w:lang w:val="en-US"/>
              </w:rPr>
              <w:t xml:space="preserve"> S. He, J. Zhu, P. He, and M. R. Lyu,</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38A8BF58" w:rsidR="00D204A9" w:rsidRPr="00D204A9" w:rsidRDefault="00D204A9" w:rsidP="00D204A9">
            <w:pPr>
              <w:rPr>
                <w:rFonts w:ascii="Times New Roman" w:hAnsi="Times New Roman" w:cs="Times New Roman"/>
                <w:sz w:val="28"/>
                <w:szCs w:val="28"/>
              </w:rPr>
            </w:pPr>
            <w:r w:rsidRPr="00D204A9">
              <w:rPr>
                <w:rFonts w:ascii="Times New Roman" w:eastAsiaTheme="minorEastAsia" w:hAnsi="Times New Roman" w:cs="Times New Roman"/>
                <w:color w:val="000000" w:themeColor="dark1"/>
                <w:sz w:val="28"/>
                <w:szCs w:val="28"/>
                <w:lang w:val="en-US"/>
              </w:rPr>
              <w:t>Anomaly detection plays an important role in management of modern large-scale distributed systems.</w:t>
            </w:r>
          </w:p>
        </w:tc>
      </w:tr>
      <w:tr w:rsidR="006B0A93" w:rsidRPr="00C47A3C"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0899DAC9" w:rsidR="006B0A93" w:rsidRPr="006B0A93" w:rsidRDefault="006B0A93" w:rsidP="006B0A93">
            <w:pPr>
              <w:rPr>
                <w:rFonts w:ascii="Times New Roman" w:hAnsi="Times New Roman" w:cs="Times New Roman"/>
                <w:sz w:val="28"/>
                <w:szCs w:val="28"/>
              </w:rPr>
            </w:pPr>
            <w:r w:rsidRPr="006B0A93">
              <w:rPr>
                <w:rFonts w:ascii="Times New Roman" w:hAnsi="Times New Roman" w:cs="Times New Roman"/>
                <w:sz w:val="28"/>
                <w:szCs w:val="28"/>
                <w:lang w:val="en-US"/>
              </w:rPr>
              <w:t>A comparative evaluation of unsupervised anomaly detection algorithms for multivariate data</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52A96186" w:rsidR="006B0A93" w:rsidRPr="006B0A93" w:rsidRDefault="006B0A93" w:rsidP="006B0A93">
            <w:pPr>
              <w:rPr>
                <w:rFonts w:ascii="Times New Roman" w:hAnsi="Times New Roman" w:cs="Times New Roman"/>
                <w:sz w:val="28"/>
                <w:szCs w:val="28"/>
                <w:lang w:val="en-US"/>
              </w:rPr>
            </w:pPr>
            <w:r w:rsidRPr="006B0A93">
              <w:rPr>
                <w:rFonts w:ascii="Times New Roman" w:hAnsi="Times New Roman" w:cs="Times New Roman"/>
                <w:sz w:val="28"/>
                <w:szCs w:val="28"/>
              </w:rPr>
              <w:t xml:space="preserve">M. Goldstein and S. Uchida,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AC64D58" w:rsidR="006B0A93" w:rsidRPr="006B0A93" w:rsidRDefault="006B0A93" w:rsidP="006B0A93">
            <w:pPr>
              <w:rPr>
                <w:rFonts w:ascii="Times New Roman" w:hAnsi="Times New Roman" w:cs="Times New Roman"/>
                <w:sz w:val="28"/>
                <w:szCs w:val="28"/>
                <w:lang w:val="en-US"/>
              </w:rPr>
            </w:pPr>
            <w:r w:rsidRPr="006B0A93">
              <w:rPr>
                <w:rFonts w:ascii="Times New Roman" w:eastAsiaTheme="minorEastAsia" w:hAnsi="Times New Roman" w:cs="Times New Roman"/>
                <w:color w:val="000000" w:themeColor="dark1"/>
                <w:sz w:val="28"/>
                <w:szCs w:val="28"/>
                <w:lang w:val="en-US"/>
              </w:rPr>
              <w:t>In contrast to standard classification tasks, anomaly detection is often applied on unlabeled data, taking only the internal structure of the dataset into account</w:t>
            </w:r>
          </w:p>
        </w:tc>
      </w:tr>
      <w:tr w:rsidR="006B0A93" w:rsidRPr="00C47A3C"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400136B1" w:rsidR="006B0A93" w:rsidRPr="006B0A93" w:rsidRDefault="006B0A93" w:rsidP="006B0A93">
            <w:pPr>
              <w:rPr>
                <w:rFonts w:ascii="Times New Roman" w:hAnsi="Times New Roman" w:cs="Times New Roman"/>
                <w:sz w:val="28"/>
                <w:szCs w:val="28"/>
              </w:rPr>
            </w:pPr>
            <w:r w:rsidRPr="006B0A93">
              <w:rPr>
                <w:rFonts w:ascii="Times New Roman" w:hAnsi="Times New Roman" w:cs="Times New Roman"/>
                <w:color w:val="000000" w:themeColor="dark1"/>
                <w:sz w:val="28"/>
                <w:szCs w:val="28"/>
                <w:lang w:val="en-US"/>
              </w:rPr>
              <w:t>‘Unsupervised anomaly detectors to detect intrusions in the current threat landscape,’’</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3F6BE885" w:rsidR="006B0A93" w:rsidRPr="006B0A93" w:rsidRDefault="006B0A93" w:rsidP="006B0A93">
            <w:pPr>
              <w:rPr>
                <w:rFonts w:ascii="Times New Roman" w:hAnsi="Times New Roman" w:cs="Times New Roman"/>
                <w:sz w:val="28"/>
                <w:szCs w:val="28"/>
                <w:lang w:val="en-US"/>
              </w:rPr>
            </w:pPr>
            <w:r w:rsidRPr="006B0A93">
              <w:rPr>
                <w:rFonts w:ascii="Times New Roman" w:hAnsi="Times New Roman" w:cs="Times New Roman"/>
                <w:color w:val="000000" w:themeColor="dark1"/>
                <w:sz w:val="28"/>
                <w:szCs w:val="28"/>
                <w:lang w:val="it-IT"/>
              </w:rPr>
              <w:t>T. Zoppi, A. ceccarelli, T. Capecchi, and A. Bondavalli</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050CFDA" w14:textId="77777777" w:rsidR="006B0A93" w:rsidRPr="006B0A93" w:rsidRDefault="006B0A93" w:rsidP="006B0A93">
            <w:pPr>
              <w:rPr>
                <w:rFonts w:ascii="Times New Roman" w:hAnsi="Times New Roman" w:cs="Times New Roman"/>
                <w:sz w:val="28"/>
                <w:szCs w:val="28"/>
              </w:rPr>
            </w:pPr>
            <w:r w:rsidRPr="006B0A93">
              <w:rPr>
                <w:rFonts w:ascii="Times New Roman" w:hAnsi="Times New Roman" w:cs="Times New Roman"/>
                <w:color w:val="000000" w:themeColor="dark1"/>
                <w:sz w:val="28"/>
                <w:szCs w:val="28"/>
                <w:lang w:val="en-US"/>
              </w:rPr>
              <w:t>Ultimately, we digress on capabilities of algorithms in detecting anomalies generated by a wide pool of unknown attacks, showing that achieved metric scores do not vary with respect to identifying single attacks.</w:t>
            </w:r>
          </w:p>
          <w:p w14:paraId="3DB7C436" w14:textId="29C40717" w:rsidR="006B0A93" w:rsidRPr="006B0A93" w:rsidRDefault="006B0A93" w:rsidP="006B0A93">
            <w:pPr>
              <w:rPr>
                <w:rFonts w:ascii="Times New Roman" w:hAnsi="Times New Roman" w:cs="Times New Roman"/>
                <w:sz w:val="28"/>
                <w:szCs w:val="28"/>
                <w:lang w:val="en-US"/>
              </w:rPr>
            </w:pPr>
          </w:p>
        </w:tc>
      </w:tr>
      <w:tr w:rsidR="006B0A93" w:rsidRPr="00C47A3C" w14:paraId="37022FDD"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14:paraId="71B6229C" w14:textId="77777777" w:rsidR="006B0A93" w:rsidRPr="006B0A93" w:rsidRDefault="006B0A93" w:rsidP="006B0A93">
            <w:pPr>
              <w:rPr>
                <w:rFonts w:ascii="Times New Roman" w:hAnsi="Times New Roman" w:cs="Times New Roman"/>
                <w:color w:val="000000" w:themeColor="dark1"/>
                <w:sz w:val="28"/>
                <w:szCs w:val="28"/>
                <w:lang w:val="en-US"/>
              </w:rPr>
            </w:pP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14:paraId="735ABE18" w14:textId="77777777" w:rsidR="006B0A93" w:rsidRPr="006B0A93" w:rsidRDefault="006B0A93" w:rsidP="006B0A93">
            <w:pPr>
              <w:rPr>
                <w:rFonts w:ascii="Times New Roman" w:hAnsi="Times New Roman" w:cs="Times New Roman"/>
                <w:color w:val="000000" w:themeColor="dark1"/>
                <w:sz w:val="28"/>
                <w:szCs w:val="28"/>
                <w:lang w:val="it-IT"/>
              </w:rPr>
            </w:pP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14:paraId="7B3B8FA2" w14:textId="77777777" w:rsidR="006B0A93" w:rsidRPr="006B0A93" w:rsidRDefault="006B0A93" w:rsidP="006B0A93">
            <w:pPr>
              <w:rPr>
                <w:rFonts w:ascii="Times New Roman" w:hAnsi="Times New Roman" w:cs="Times New Roman"/>
                <w:color w:val="000000" w:themeColor="dark1"/>
                <w:sz w:val="28"/>
                <w:szCs w:val="28"/>
                <w:lang w:val="en-US"/>
              </w:rPr>
            </w:pPr>
          </w:p>
        </w:tc>
      </w:tr>
    </w:tbl>
    <w:p w14:paraId="43EBC106" w14:textId="4526B35C"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478995D2" w14:textId="10DC4184" w:rsidR="00BD517C" w:rsidRDefault="006B0A93" w:rsidP="00BD517C">
      <w:pPr>
        <w:spacing w:line="360" w:lineRule="auto"/>
        <w:ind w:left="720"/>
        <w:jc w:val="both"/>
        <w:rPr>
          <w:rFonts w:ascii="Times New Roman" w:hAnsi="Times New Roman" w:cs="Times New Roman"/>
          <w:sz w:val="28"/>
          <w:szCs w:val="28"/>
        </w:rPr>
      </w:pPr>
      <w:r w:rsidRPr="006B0A93">
        <w:rPr>
          <w:rFonts w:ascii="Times New Roman" w:hAnsi="Times New Roman" w:cs="Times New Roman"/>
          <w:sz w:val="28"/>
          <w:szCs w:val="28"/>
          <w:lang w:val="en-US"/>
        </w:rPr>
        <w:t xml:space="preserve">Regardless of their characteristics, attacks should be timely identified to block an ongoing attack or protect critical assets. Different attacks may be crafted against different kinds of systems . Agencies such as ENISA </w:t>
      </w:r>
      <w:r w:rsidRPr="006B0A93">
        <w:rPr>
          <w:rFonts w:ascii="Times New Roman" w:hAnsi="Times New Roman" w:cs="Times New Roman"/>
          <w:sz w:val="28"/>
          <w:szCs w:val="28"/>
          <w:lang w:val="en-US"/>
        </w:rPr>
        <w:lastRenderedPageBreak/>
        <w:t>highlight attacks that use web services, whose main vectors are Browser Exploits, Drive-by-Download, malicious URLs or SQL-injection (SQLi). Other attacks are frequently created and delivered through spam or phishing attacks: over 90% of malware infections in organizations originate from phishing attacks</w:t>
      </w:r>
    </w:p>
    <w:p w14:paraId="0CCFCA7C" w14:textId="4578D4D4" w:rsidR="00D30444" w:rsidRPr="00BD517C" w:rsidRDefault="00D30444">
      <w:pPr>
        <w:numPr>
          <w:ilvl w:val="0"/>
          <w:numId w:val="4"/>
        </w:num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35054A85" w:rsidR="00D30444" w:rsidRPr="00D30444" w:rsidRDefault="006B0A93" w:rsidP="00D30444">
      <w:pPr>
        <w:spacing w:line="360" w:lineRule="auto"/>
        <w:jc w:val="both"/>
        <w:rPr>
          <w:rFonts w:ascii="Times New Roman" w:hAnsi="Times New Roman" w:cs="Times New Roman"/>
          <w:sz w:val="28"/>
          <w:szCs w:val="28"/>
        </w:rPr>
      </w:pPr>
      <w:r w:rsidRPr="006B0A93">
        <w:rPr>
          <w:rFonts w:ascii="Times New Roman" w:hAnsi="Times New Roman" w:cs="Times New Roman"/>
          <w:noProof/>
          <w:sz w:val="28"/>
          <w:szCs w:val="28"/>
        </w:rPr>
        <w:drawing>
          <wp:inline distT="0" distB="0" distL="0" distR="0" wp14:anchorId="2708AE47" wp14:editId="267029E0">
            <wp:extent cx="5731510" cy="3961130"/>
            <wp:effectExtent l="0" t="0" r="2540" b="1270"/>
            <wp:docPr id="7" name="Content Placeholder 6">
              <a:extLst xmlns:a="http://schemas.openxmlformats.org/drawingml/2006/main">
                <a:ext uri="{FF2B5EF4-FFF2-40B4-BE49-F238E27FC236}">
                  <a16:creationId xmlns:a16="http://schemas.microsoft.com/office/drawing/2014/main" id="{7EBCD3EB-C375-4A45-108D-57FECDA9782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7EBCD3EB-C375-4A45-108D-57FECDA97827}"/>
                        </a:ext>
                      </a:extLst>
                    </pic:cNvPr>
                    <pic:cNvPicPr>
                      <a:picLocks noGrp="1" noChangeAspect="1"/>
                    </pic:cNvPicPr>
                  </pic:nvPicPr>
                  <pic:blipFill>
                    <a:blip r:embed="rId6"/>
                    <a:stretch>
                      <a:fillRect/>
                    </a:stretch>
                  </pic:blipFill>
                  <pic:spPr>
                    <a:xfrm>
                      <a:off x="0" y="0"/>
                      <a:ext cx="5731510" cy="396113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6AA4A091" w14:textId="77777777" w:rsidR="00C47A3C" w:rsidRDefault="00C47A3C" w:rsidP="00D30444">
      <w:pPr>
        <w:spacing w:line="360" w:lineRule="auto"/>
        <w:jc w:val="both"/>
        <w:rPr>
          <w:rFonts w:ascii="Times New Roman" w:hAnsi="Times New Roman" w:cs="Times New Roman"/>
          <w:sz w:val="28"/>
          <w:szCs w:val="28"/>
          <w:lang w:val="en-US"/>
        </w:rPr>
      </w:pPr>
    </w:p>
    <w:p w14:paraId="05289BFC" w14:textId="77777777" w:rsidR="006B0A93" w:rsidRDefault="006B0A93" w:rsidP="00D30444">
      <w:pPr>
        <w:spacing w:line="360" w:lineRule="auto"/>
        <w:jc w:val="both"/>
        <w:rPr>
          <w:rFonts w:ascii="Times New Roman" w:hAnsi="Times New Roman" w:cs="Times New Roman"/>
          <w:sz w:val="28"/>
          <w:szCs w:val="28"/>
          <w:lang w:val="en-US"/>
        </w:rPr>
      </w:pPr>
    </w:p>
    <w:p w14:paraId="27B69656" w14:textId="77777777" w:rsidR="006B0A93" w:rsidRDefault="006B0A93" w:rsidP="00D30444">
      <w:pPr>
        <w:spacing w:line="360" w:lineRule="auto"/>
        <w:jc w:val="both"/>
        <w:rPr>
          <w:rFonts w:ascii="Times New Roman" w:hAnsi="Times New Roman" w:cs="Times New Roman"/>
          <w:sz w:val="28"/>
          <w:szCs w:val="28"/>
          <w:lang w:val="en-US"/>
        </w:rPr>
      </w:pPr>
    </w:p>
    <w:p w14:paraId="2561790E" w14:textId="77777777" w:rsidR="006B0A93" w:rsidRDefault="006B0A93" w:rsidP="00D30444">
      <w:pPr>
        <w:spacing w:line="360" w:lineRule="auto"/>
        <w:jc w:val="both"/>
        <w:rPr>
          <w:rFonts w:ascii="Times New Roman" w:hAnsi="Times New Roman" w:cs="Times New Roman"/>
          <w:sz w:val="28"/>
          <w:szCs w:val="28"/>
          <w:lang w:val="en-US"/>
        </w:rPr>
      </w:pPr>
    </w:p>
    <w:p w14:paraId="3AD809C4" w14:textId="77777777" w:rsidR="006B0A93" w:rsidRDefault="006B0A93" w:rsidP="00D30444">
      <w:pPr>
        <w:spacing w:line="360" w:lineRule="auto"/>
        <w:jc w:val="both"/>
        <w:rPr>
          <w:rFonts w:ascii="Times New Roman" w:hAnsi="Times New Roman" w:cs="Times New Roman"/>
          <w:sz w:val="28"/>
          <w:szCs w:val="28"/>
          <w:lang w:val="en-US"/>
        </w:rPr>
      </w:pPr>
    </w:p>
    <w:p w14:paraId="537DA321" w14:textId="0CFB7F9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ARCHITECTURE DIAGRAM :</w:t>
      </w:r>
    </w:p>
    <w:p w14:paraId="35916A4F" w14:textId="044B02BE" w:rsidR="00D30444" w:rsidRPr="00D30444" w:rsidRDefault="006B0A93" w:rsidP="00D30444">
      <w:p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drawing>
          <wp:inline distT="0" distB="0" distL="0" distR="0" wp14:anchorId="4CB4EC7E" wp14:editId="75A36031">
            <wp:extent cx="5731510" cy="4060825"/>
            <wp:effectExtent l="0" t="0" r="2540" b="0"/>
            <wp:docPr id="2" name="Content Placeholder 6">
              <a:extLst xmlns:a="http://schemas.openxmlformats.org/drawingml/2006/main">
                <a:ext uri="{FF2B5EF4-FFF2-40B4-BE49-F238E27FC236}">
                  <a16:creationId xmlns:a16="http://schemas.microsoft.com/office/drawing/2014/main" id="{BB3D71D2-B597-3E43-B9D3-4ADF82CBC34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BB3D71D2-B597-3E43-B9D3-4ADF82CBC34F}"/>
                        </a:ext>
                      </a:extLst>
                    </pic:cNvPr>
                    <pic:cNvPicPr>
                      <a:picLocks noGrp="1" noChangeAspect="1"/>
                    </pic:cNvPicPr>
                  </pic:nvPicPr>
                  <pic:blipFill>
                    <a:blip r:embed="rId7"/>
                    <a:stretch>
                      <a:fillRect/>
                    </a:stretch>
                  </pic:blipFill>
                  <pic:spPr>
                    <a:xfrm>
                      <a:off x="0" y="0"/>
                      <a:ext cx="5731510" cy="406082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CD5AD9D" w14:textId="77777777" w:rsidR="00C47A3C" w:rsidRDefault="00C47A3C" w:rsidP="00D30444">
      <w:pPr>
        <w:spacing w:line="360" w:lineRule="auto"/>
        <w:jc w:val="both"/>
        <w:rPr>
          <w:rFonts w:ascii="Times New Roman" w:hAnsi="Times New Roman" w:cs="Times New Roman"/>
          <w:b/>
          <w:bCs/>
          <w:sz w:val="28"/>
          <w:szCs w:val="28"/>
          <w:lang w:val="en-US"/>
        </w:rPr>
      </w:pPr>
    </w:p>
    <w:p w14:paraId="14CFBBCD" w14:textId="77777777" w:rsidR="00C47A3C" w:rsidRDefault="00C47A3C" w:rsidP="00D30444">
      <w:pPr>
        <w:spacing w:line="360" w:lineRule="auto"/>
        <w:jc w:val="both"/>
        <w:rPr>
          <w:rFonts w:ascii="Times New Roman" w:hAnsi="Times New Roman" w:cs="Times New Roman"/>
          <w:b/>
          <w:bCs/>
          <w:sz w:val="28"/>
          <w:szCs w:val="28"/>
          <w:lang w:val="en-US"/>
        </w:rPr>
      </w:pPr>
    </w:p>
    <w:p w14:paraId="1FD2717B" w14:textId="77777777" w:rsidR="001E7DEA" w:rsidRDefault="001E7DEA" w:rsidP="00D30444">
      <w:pPr>
        <w:spacing w:line="360" w:lineRule="auto"/>
        <w:jc w:val="both"/>
        <w:rPr>
          <w:rFonts w:ascii="Times New Roman" w:hAnsi="Times New Roman" w:cs="Times New Roman"/>
          <w:b/>
          <w:bCs/>
          <w:sz w:val="28"/>
          <w:szCs w:val="28"/>
          <w:lang w:val="en-US"/>
        </w:rPr>
      </w:pPr>
    </w:p>
    <w:p w14:paraId="73252C3B" w14:textId="05E43BB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
    <w:p w14:paraId="2FB86BE5" w14:textId="77777777" w:rsidR="006B0A93" w:rsidRPr="006B0A93" w:rsidRDefault="006B0A93" w:rsidP="006B0A93">
      <w:pPr>
        <w:spacing w:line="360" w:lineRule="auto"/>
        <w:jc w:val="both"/>
        <w:rPr>
          <w:rFonts w:ascii="Times New Roman" w:hAnsi="Times New Roman" w:cs="Times New Roman"/>
          <w:sz w:val="28"/>
          <w:szCs w:val="28"/>
        </w:rPr>
      </w:pPr>
      <w:r w:rsidRPr="006B0A93">
        <w:rPr>
          <w:rFonts w:ascii="Times New Roman" w:hAnsi="Times New Roman" w:cs="Times New Roman"/>
          <w:sz w:val="28"/>
          <w:szCs w:val="28"/>
          <w:lang w:val="en-US"/>
        </w:rPr>
        <w:t xml:space="preserve">This paper motivated the need to adopt unsupervised anomaly detection algorithms as intrusion detectors to deal with zero-day (unknown) attacks. We first elaborated on zero-day attacks, explaining how they differ from known attacks and why intrusion detectors which rely only on rule-based, signature-based and supervised machine learning algorithms may not reliably identify them. Then, we introduced unsupervised anomaly detection algorithms as well as unsupervised meta-learning approaches that can improve their detection performance. We then addressed the need for allowing specific unsupervised anomaly detector to be installed in a given system. Proper tuning and selection has to be derived according to a precise strategy and its application through appropriate tooling and experimental campaigns. </w:t>
      </w: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REFERENCE :</w:t>
      </w:r>
    </w:p>
    <w:p w14:paraId="03ABA245"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[1] V. Chandola, A. Banerjee, and V. Kumar, ‘‘Anomaly detection: A survey,’’ ACM Comput. Surv., vol. 41, no. 3, pp. 1–58, 2009.</w:t>
      </w:r>
    </w:p>
    <w:p w14:paraId="6A7CD8DA"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 xml:space="preserve"> [2] S. He, J. Zhu, P. He, and M. R. Lyu, ‘‘Experience report: System log analysis for anomaly detection,’’ in Proc. IEEE 27th Int. Symp. Softw. Rel. Eng. (ISSRE), Oct. 2016, pp. 207–218. </w:t>
      </w:r>
    </w:p>
    <w:p w14:paraId="52980E58"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[3] M. Goldstein and S. Uchida, ‘‘A comparative evaluation of unsupervised anomaly detection algorithms for multivariate data,’’ PLoS ONE, vol. 11, no. 4, Apr. 2016, Art. no. e0152173</w:t>
      </w:r>
    </w:p>
    <w:p w14:paraId="317F056D" w14:textId="77777777" w:rsidR="006B0A93" w:rsidRPr="006B0A93" w:rsidRDefault="001E7DEA" w:rsidP="006B0A93">
      <w:pPr>
        <w:numPr>
          <w:ilvl w:val="0"/>
          <w:numId w:val="3"/>
        </w:numPr>
        <w:spacing w:line="360" w:lineRule="auto"/>
        <w:rPr>
          <w:sz w:val="28"/>
          <w:szCs w:val="28"/>
        </w:rPr>
      </w:pPr>
      <w:r w:rsidRPr="001E7DEA">
        <w:rPr>
          <w:rFonts w:ascii="Times New Roman" w:hAnsi="Times New Roman" w:cs="Times New Roman"/>
          <w:sz w:val="28"/>
          <w:szCs w:val="28"/>
        </w:rPr>
        <w:t xml:space="preserve">, </w:t>
      </w:r>
      <w:r w:rsidR="006B0A93" w:rsidRPr="006B0A93">
        <w:rPr>
          <w:sz w:val="28"/>
          <w:szCs w:val="28"/>
        </w:rPr>
        <w:t xml:space="preserve">[4] T. Zoppi, A. ceccarelli, T. Capecchi, and A. Bondavalli, ‘‘Unsupervised anomaly detectors to detect intrusions in the current threat landscape,’’ </w:t>
      </w:r>
      <w:r w:rsidR="006B0A93" w:rsidRPr="006B0A93">
        <w:rPr>
          <w:sz w:val="28"/>
          <w:szCs w:val="28"/>
        </w:rPr>
        <w:lastRenderedPageBreak/>
        <w:t xml:space="preserve">2020, arXiv:2012.11354. [Online]. Available: http://arxiv.org/ abs/2012.11354 </w:t>
      </w:r>
    </w:p>
    <w:p w14:paraId="710005FB"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 xml:space="preserve">[5] T. Zoppi, A. Ceccarelli, L. Salani, and A. Bondavalli, ‘‘On the educated selection of unsupervised algorithms via attacks and anomaly classes,’’ J. Inf. Secur. Appl., vol. 52, Jun. 2020, Art. no. 102474. </w:t>
      </w:r>
    </w:p>
    <w:p w14:paraId="28F250CA"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[6] M. Hanselmann, T. Strauss, K. Dormann, and H. Ulmer, ‘‘CANet: An unsupervised intrusion detection system for high dimensional CAN bus data,’’ IEEE Access, vol. 8, pp. 58194–58205, 2020.</w:t>
      </w:r>
    </w:p>
    <w:p w14:paraId="1AA78537"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 xml:space="preserve">[7] G. O. Campos, A. Zimek, J. Sander, R. J. Campello, B. Micenková, E. Schubert, I. Assent, and M. E. Houle, ‘‘On the evaluation of outlier detection: Measures, datasets, and an empirical study,’’ in Proc. CEUR Work-Shop Lernen, Wissen, Daten, Analysen, Sep. 2016, pp. 1–43. </w:t>
      </w:r>
    </w:p>
    <w:p w14:paraId="27AE484D"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[8] S. Boughorbel, F. Jarray, and M. El-Anbari, ‘‘Optimal classifier for imbalanced data using matthews correlation coefficient metric,’’ PLoS ONE, vol. 12, no. 6, Jun. 2017, Art. no. e0177678.</w:t>
      </w:r>
    </w:p>
    <w:p w14:paraId="64188A16"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 xml:space="preserve"> [9] D. Chicco and G. Jurman, ‘‘The advantages of the matthews correlation coefficient (MCC) over f1 score and accuracy in binary classification evaluation,’’ BMC Genomics, vol. 21, no. 1, pp. 1–13, Dec. 2020.</w:t>
      </w:r>
    </w:p>
    <w:p w14:paraId="3B9F91F2"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 xml:space="preserve">[10] Y. Chen, Y. Li, X. Q. Cheng, and L. Guo (2006 November), ‘‘Survey and taxonomy of feature selection algorithms in intrusion detection system,’’ in Proc. Int. Conf. Inf. Secur. Cryptol. Berlin, Germany: Springer, Nov. 2006, pp. 153–167. </w:t>
      </w:r>
    </w:p>
    <w:p w14:paraId="73AECAAD"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[11] M. Al-Qatf, Y. Lasheng, M. Al-Habib, and K. Al-Sabahi, ‘‘Deep learning approach combining sparse autoencoder with SVM for network intrusion detection,’’ IEEE Access, vol. 6, pp. 52843–52856, 2018.</w:t>
      </w:r>
    </w:p>
    <w:p w14:paraId="77A75882" w14:textId="3F3EDBE2" w:rsidR="00D30444"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lastRenderedPageBreak/>
        <w:t xml:space="preserve"> [12] M. Goldstein and A. Dengel, ‘‘Histogram-based outlier score (hbos): A fast unsupervised anomaly detection algorithm,’’ in KI-2012: Poster and Demo Track, 2012, pp. 59–63</w:t>
      </w:r>
    </w:p>
    <w:p w14:paraId="08149BF0"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[13] H.-P. Kriegel, M. S Hubert, and A. Zimek, ‘‘Angle-based outlier detection in high-dimensional data,’’ in Proc. 14th ACM SIGKDD Int. Conf. Knowl. Discovery Data Mining (KDD), 2008, pp. 444–452.</w:t>
      </w:r>
    </w:p>
    <w:p w14:paraId="19AEEBE1"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 xml:space="preserve"> [14] V. Hautamaki and I. P. K. Franti, ‘‘Outlier detection using k-nearest neighbour graph. Pattern Recognition. ICPR 2004,’’ in Proc. 17th Int. Conf, vol. 3, Aug. 2004, pp. 430–433.</w:t>
      </w:r>
    </w:p>
    <w:p w14:paraId="669BD839" w14:textId="77777777" w:rsidR="006B0A93" w:rsidRPr="006B0A93" w:rsidRDefault="006B0A93" w:rsidP="006B0A93">
      <w:pPr>
        <w:numPr>
          <w:ilvl w:val="0"/>
          <w:numId w:val="3"/>
        </w:numPr>
        <w:spacing w:line="360" w:lineRule="auto"/>
        <w:jc w:val="both"/>
        <w:rPr>
          <w:rFonts w:ascii="Times New Roman" w:hAnsi="Times New Roman" w:cs="Times New Roman"/>
          <w:sz w:val="28"/>
          <w:szCs w:val="28"/>
        </w:rPr>
      </w:pPr>
      <w:r w:rsidRPr="006B0A93">
        <w:rPr>
          <w:rFonts w:ascii="Times New Roman" w:hAnsi="Times New Roman" w:cs="Times New Roman"/>
          <w:sz w:val="28"/>
          <w:szCs w:val="28"/>
        </w:rPr>
        <w:t xml:space="preserve"> [15] M. Amer, M. Goldstein, and S. Abdennadher, ‘‘Enhancing one-class support vector machines for unsupervised anomaly detection,’’ in Proc. ACM SIGKDD Workshop Outlier Detection Description (ODD), 2013, pp. 8–15.</w:t>
      </w:r>
    </w:p>
    <w:p w14:paraId="69863E8C" w14:textId="77777777" w:rsidR="006B0A93" w:rsidRPr="00D30444" w:rsidRDefault="006B0A93" w:rsidP="006B0A93">
      <w:pPr>
        <w:spacing w:line="360" w:lineRule="auto"/>
        <w:ind w:left="720"/>
        <w:jc w:val="both"/>
        <w:rPr>
          <w:rFonts w:ascii="Times New Roman" w:hAnsi="Times New Roman" w:cs="Times New Roman"/>
          <w:sz w:val="28"/>
          <w:szCs w:val="28"/>
        </w:rPr>
      </w:pPr>
    </w:p>
    <w:sectPr w:rsidR="006B0A93"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0478"/>
    <w:multiLevelType w:val="hybridMultilevel"/>
    <w:tmpl w:val="8E2EF9E2"/>
    <w:lvl w:ilvl="0" w:tplc="D0E2E3FE">
      <w:start w:val="1"/>
      <w:numFmt w:val="bullet"/>
      <w:lvlText w:val=""/>
      <w:lvlJc w:val="left"/>
      <w:pPr>
        <w:tabs>
          <w:tab w:val="num" w:pos="720"/>
        </w:tabs>
        <w:ind w:left="720" w:hanging="360"/>
      </w:pPr>
      <w:rPr>
        <w:rFonts w:ascii="Wingdings 2" w:hAnsi="Wingdings 2" w:hint="default"/>
      </w:rPr>
    </w:lvl>
    <w:lvl w:ilvl="1" w:tplc="0494FEEE" w:tentative="1">
      <w:start w:val="1"/>
      <w:numFmt w:val="bullet"/>
      <w:lvlText w:val=""/>
      <w:lvlJc w:val="left"/>
      <w:pPr>
        <w:tabs>
          <w:tab w:val="num" w:pos="1440"/>
        </w:tabs>
        <w:ind w:left="1440" w:hanging="360"/>
      </w:pPr>
      <w:rPr>
        <w:rFonts w:ascii="Wingdings 2" w:hAnsi="Wingdings 2" w:hint="default"/>
      </w:rPr>
    </w:lvl>
    <w:lvl w:ilvl="2" w:tplc="B7607DBC" w:tentative="1">
      <w:start w:val="1"/>
      <w:numFmt w:val="bullet"/>
      <w:lvlText w:val=""/>
      <w:lvlJc w:val="left"/>
      <w:pPr>
        <w:tabs>
          <w:tab w:val="num" w:pos="2160"/>
        </w:tabs>
        <w:ind w:left="2160" w:hanging="360"/>
      </w:pPr>
      <w:rPr>
        <w:rFonts w:ascii="Wingdings 2" w:hAnsi="Wingdings 2" w:hint="default"/>
      </w:rPr>
    </w:lvl>
    <w:lvl w:ilvl="3" w:tplc="106C5C94" w:tentative="1">
      <w:start w:val="1"/>
      <w:numFmt w:val="bullet"/>
      <w:lvlText w:val=""/>
      <w:lvlJc w:val="left"/>
      <w:pPr>
        <w:tabs>
          <w:tab w:val="num" w:pos="2880"/>
        </w:tabs>
        <w:ind w:left="2880" w:hanging="360"/>
      </w:pPr>
      <w:rPr>
        <w:rFonts w:ascii="Wingdings 2" w:hAnsi="Wingdings 2" w:hint="default"/>
      </w:rPr>
    </w:lvl>
    <w:lvl w:ilvl="4" w:tplc="F1584DFE" w:tentative="1">
      <w:start w:val="1"/>
      <w:numFmt w:val="bullet"/>
      <w:lvlText w:val=""/>
      <w:lvlJc w:val="left"/>
      <w:pPr>
        <w:tabs>
          <w:tab w:val="num" w:pos="3600"/>
        </w:tabs>
        <w:ind w:left="3600" w:hanging="360"/>
      </w:pPr>
      <w:rPr>
        <w:rFonts w:ascii="Wingdings 2" w:hAnsi="Wingdings 2" w:hint="default"/>
      </w:rPr>
    </w:lvl>
    <w:lvl w:ilvl="5" w:tplc="A34C1C08" w:tentative="1">
      <w:start w:val="1"/>
      <w:numFmt w:val="bullet"/>
      <w:lvlText w:val=""/>
      <w:lvlJc w:val="left"/>
      <w:pPr>
        <w:tabs>
          <w:tab w:val="num" w:pos="4320"/>
        </w:tabs>
        <w:ind w:left="4320" w:hanging="360"/>
      </w:pPr>
      <w:rPr>
        <w:rFonts w:ascii="Wingdings 2" w:hAnsi="Wingdings 2" w:hint="default"/>
      </w:rPr>
    </w:lvl>
    <w:lvl w:ilvl="6" w:tplc="C9D0B1C6" w:tentative="1">
      <w:start w:val="1"/>
      <w:numFmt w:val="bullet"/>
      <w:lvlText w:val=""/>
      <w:lvlJc w:val="left"/>
      <w:pPr>
        <w:tabs>
          <w:tab w:val="num" w:pos="5040"/>
        </w:tabs>
        <w:ind w:left="5040" w:hanging="360"/>
      </w:pPr>
      <w:rPr>
        <w:rFonts w:ascii="Wingdings 2" w:hAnsi="Wingdings 2" w:hint="default"/>
      </w:rPr>
    </w:lvl>
    <w:lvl w:ilvl="7" w:tplc="75ACC4E8" w:tentative="1">
      <w:start w:val="1"/>
      <w:numFmt w:val="bullet"/>
      <w:lvlText w:val=""/>
      <w:lvlJc w:val="left"/>
      <w:pPr>
        <w:tabs>
          <w:tab w:val="num" w:pos="5760"/>
        </w:tabs>
        <w:ind w:left="5760" w:hanging="360"/>
      </w:pPr>
      <w:rPr>
        <w:rFonts w:ascii="Wingdings 2" w:hAnsi="Wingdings 2" w:hint="default"/>
      </w:rPr>
    </w:lvl>
    <w:lvl w:ilvl="8" w:tplc="92C88E8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CA11ED9"/>
    <w:multiLevelType w:val="hybridMultilevel"/>
    <w:tmpl w:val="5712A3F8"/>
    <w:lvl w:ilvl="0" w:tplc="C9A07824">
      <w:start w:val="1"/>
      <w:numFmt w:val="bullet"/>
      <w:lvlText w:val=""/>
      <w:lvlJc w:val="left"/>
      <w:pPr>
        <w:tabs>
          <w:tab w:val="num" w:pos="720"/>
        </w:tabs>
        <w:ind w:left="720" w:hanging="360"/>
      </w:pPr>
      <w:rPr>
        <w:rFonts w:ascii="Wingdings 2" w:hAnsi="Wingdings 2" w:hint="default"/>
      </w:rPr>
    </w:lvl>
    <w:lvl w:ilvl="1" w:tplc="6C58CC6A" w:tentative="1">
      <w:start w:val="1"/>
      <w:numFmt w:val="bullet"/>
      <w:lvlText w:val=""/>
      <w:lvlJc w:val="left"/>
      <w:pPr>
        <w:tabs>
          <w:tab w:val="num" w:pos="1440"/>
        </w:tabs>
        <w:ind w:left="1440" w:hanging="360"/>
      </w:pPr>
      <w:rPr>
        <w:rFonts w:ascii="Wingdings 2" w:hAnsi="Wingdings 2" w:hint="default"/>
      </w:rPr>
    </w:lvl>
    <w:lvl w:ilvl="2" w:tplc="855A5292" w:tentative="1">
      <w:start w:val="1"/>
      <w:numFmt w:val="bullet"/>
      <w:lvlText w:val=""/>
      <w:lvlJc w:val="left"/>
      <w:pPr>
        <w:tabs>
          <w:tab w:val="num" w:pos="2160"/>
        </w:tabs>
        <w:ind w:left="2160" w:hanging="360"/>
      </w:pPr>
      <w:rPr>
        <w:rFonts w:ascii="Wingdings 2" w:hAnsi="Wingdings 2" w:hint="default"/>
      </w:rPr>
    </w:lvl>
    <w:lvl w:ilvl="3" w:tplc="286C2102" w:tentative="1">
      <w:start w:val="1"/>
      <w:numFmt w:val="bullet"/>
      <w:lvlText w:val=""/>
      <w:lvlJc w:val="left"/>
      <w:pPr>
        <w:tabs>
          <w:tab w:val="num" w:pos="2880"/>
        </w:tabs>
        <w:ind w:left="2880" w:hanging="360"/>
      </w:pPr>
      <w:rPr>
        <w:rFonts w:ascii="Wingdings 2" w:hAnsi="Wingdings 2" w:hint="default"/>
      </w:rPr>
    </w:lvl>
    <w:lvl w:ilvl="4" w:tplc="A3D21AB8" w:tentative="1">
      <w:start w:val="1"/>
      <w:numFmt w:val="bullet"/>
      <w:lvlText w:val=""/>
      <w:lvlJc w:val="left"/>
      <w:pPr>
        <w:tabs>
          <w:tab w:val="num" w:pos="3600"/>
        </w:tabs>
        <w:ind w:left="3600" w:hanging="360"/>
      </w:pPr>
      <w:rPr>
        <w:rFonts w:ascii="Wingdings 2" w:hAnsi="Wingdings 2" w:hint="default"/>
      </w:rPr>
    </w:lvl>
    <w:lvl w:ilvl="5" w:tplc="61845F94" w:tentative="1">
      <w:start w:val="1"/>
      <w:numFmt w:val="bullet"/>
      <w:lvlText w:val=""/>
      <w:lvlJc w:val="left"/>
      <w:pPr>
        <w:tabs>
          <w:tab w:val="num" w:pos="4320"/>
        </w:tabs>
        <w:ind w:left="4320" w:hanging="360"/>
      </w:pPr>
      <w:rPr>
        <w:rFonts w:ascii="Wingdings 2" w:hAnsi="Wingdings 2" w:hint="default"/>
      </w:rPr>
    </w:lvl>
    <w:lvl w:ilvl="6" w:tplc="37983CE2" w:tentative="1">
      <w:start w:val="1"/>
      <w:numFmt w:val="bullet"/>
      <w:lvlText w:val=""/>
      <w:lvlJc w:val="left"/>
      <w:pPr>
        <w:tabs>
          <w:tab w:val="num" w:pos="5040"/>
        </w:tabs>
        <w:ind w:left="5040" w:hanging="360"/>
      </w:pPr>
      <w:rPr>
        <w:rFonts w:ascii="Wingdings 2" w:hAnsi="Wingdings 2" w:hint="default"/>
      </w:rPr>
    </w:lvl>
    <w:lvl w:ilvl="7" w:tplc="0F126334" w:tentative="1">
      <w:start w:val="1"/>
      <w:numFmt w:val="bullet"/>
      <w:lvlText w:val=""/>
      <w:lvlJc w:val="left"/>
      <w:pPr>
        <w:tabs>
          <w:tab w:val="num" w:pos="5760"/>
        </w:tabs>
        <w:ind w:left="5760" w:hanging="360"/>
      </w:pPr>
      <w:rPr>
        <w:rFonts w:ascii="Wingdings 2" w:hAnsi="Wingdings 2" w:hint="default"/>
      </w:rPr>
    </w:lvl>
    <w:lvl w:ilvl="8" w:tplc="53CE5B5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39C095A"/>
    <w:multiLevelType w:val="hybridMultilevel"/>
    <w:tmpl w:val="EF7C1D28"/>
    <w:lvl w:ilvl="0" w:tplc="C94CFC44">
      <w:start w:val="1"/>
      <w:numFmt w:val="bullet"/>
      <w:lvlText w:val=""/>
      <w:lvlJc w:val="left"/>
      <w:pPr>
        <w:tabs>
          <w:tab w:val="num" w:pos="720"/>
        </w:tabs>
        <w:ind w:left="720" w:hanging="360"/>
      </w:pPr>
      <w:rPr>
        <w:rFonts w:ascii="Wingdings 2" w:hAnsi="Wingdings 2" w:hint="default"/>
      </w:rPr>
    </w:lvl>
    <w:lvl w:ilvl="1" w:tplc="46FA6B80" w:tentative="1">
      <w:start w:val="1"/>
      <w:numFmt w:val="bullet"/>
      <w:lvlText w:val=""/>
      <w:lvlJc w:val="left"/>
      <w:pPr>
        <w:tabs>
          <w:tab w:val="num" w:pos="1440"/>
        </w:tabs>
        <w:ind w:left="1440" w:hanging="360"/>
      </w:pPr>
      <w:rPr>
        <w:rFonts w:ascii="Wingdings 2" w:hAnsi="Wingdings 2" w:hint="default"/>
      </w:rPr>
    </w:lvl>
    <w:lvl w:ilvl="2" w:tplc="9DE289D8" w:tentative="1">
      <w:start w:val="1"/>
      <w:numFmt w:val="bullet"/>
      <w:lvlText w:val=""/>
      <w:lvlJc w:val="left"/>
      <w:pPr>
        <w:tabs>
          <w:tab w:val="num" w:pos="2160"/>
        </w:tabs>
        <w:ind w:left="2160" w:hanging="360"/>
      </w:pPr>
      <w:rPr>
        <w:rFonts w:ascii="Wingdings 2" w:hAnsi="Wingdings 2" w:hint="default"/>
      </w:rPr>
    </w:lvl>
    <w:lvl w:ilvl="3" w:tplc="A1D601EE" w:tentative="1">
      <w:start w:val="1"/>
      <w:numFmt w:val="bullet"/>
      <w:lvlText w:val=""/>
      <w:lvlJc w:val="left"/>
      <w:pPr>
        <w:tabs>
          <w:tab w:val="num" w:pos="2880"/>
        </w:tabs>
        <w:ind w:left="2880" w:hanging="360"/>
      </w:pPr>
      <w:rPr>
        <w:rFonts w:ascii="Wingdings 2" w:hAnsi="Wingdings 2" w:hint="default"/>
      </w:rPr>
    </w:lvl>
    <w:lvl w:ilvl="4" w:tplc="83246AF8" w:tentative="1">
      <w:start w:val="1"/>
      <w:numFmt w:val="bullet"/>
      <w:lvlText w:val=""/>
      <w:lvlJc w:val="left"/>
      <w:pPr>
        <w:tabs>
          <w:tab w:val="num" w:pos="3600"/>
        </w:tabs>
        <w:ind w:left="3600" w:hanging="360"/>
      </w:pPr>
      <w:rPr>
        <w:rFonts w:ascii="Wingdings 2" w:hAnsi="Wingdings 2" w:hint="default"/>
      </w:rPr>
    </w:lvl>
    <w:lvl w:ilvl="5" w:tplc="0840DEE4" w:tentative="1">
      <w:start w:val="1"/>
      <w:numFmt w:val="bullet"/>
      <w:lvlText w:val=""/>
      <w:lvlJc w:val="left"/>
      <w:pPr>
        <w:tabs>
          <w:tab w:val="num" w:pos="4320"/>
        </w:tabs>
        <w:ind w:left="4320" w:hanging="360"/>
      </w:pPr>
      <w:rPr>
        <w:rFonts w:ascii="Wingdings 2" w:hAnsi="Wingdings 2" w:hint="default"/>
      </w:rPr>
    </w:lvl>
    <w:lvl w:ilvl="6" w:tplc="953E0E82" w:tentative="1">
      <w:start w:val="1"/>
      <w:numFmt w:val="bullet"/>
      <w:lvlText w:val=""/>
      <w:lvlJc w:val="left"/>
      <w:pPr>
        <w:tabs>
          <w:tab w:val="num" w:pos="5040"/>
        </w:tabs>
        <w:ind w:left="5040" w:hanging="360"/>
      </w:pPr>
      <w:rPr>
        <w:rFonts w:ascii="Wingdings 2" w:hAnsi="Wingdings 2" w:hint="default"/>
      </w:rPr>
    </w:lvl>
    <w:lvl w:ilvl="7" w:tplc="FBBA906A" w:tentative="1">
      <w:start w:val="1"/>
      <w:numFmt w:val="bullet"/>
      <w:lvlText w:val=""/>
      <w:lvlJc w:val="left"/>
      <w:pPr>
        <w:tabs>
          <w:tab w:val="num" w:pos="5760"/>
        </w:tabs>
        <w:ind w:left="5760" w:hanging="360"/>
      </w:pPr>
      <w:rPr>
        <w:rFonts w:ascii="Wingdings 2" w:hAnsi="Wingdings 2" w:hint="default"/>
      </w:rPr>
    </w:lvl>
    <w:lvl w:ilvl="8" w:tplc="B7E2CCF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F5A6AD0"/>
    <w:multiLevelType w:val="hybridMultilevel"/>
    <w:tmpl w:val="F00A4C3E"/>
    <w:lvl w:ilvl="0" w:tplc="4CCCC3B6">
      <w:start w:val="1"/>
      <w:numFmt w:val="bullet"/>
      <w:lvlText w:val=""/>
      <w:lvlJc w:val="left"/>
      <w:pPr>
        <w:tabs>
          <w:tab w:val="num" w:pos="720"/>
        </w:tabs>
        <w:ind w:left="720" w:hanging="360"/>
      </w:pPr>
      <w:rPr>
        <w:rFonts w:ascii="Wingdings 2" w:hAnsi="Wingdings 2" w:hint="default"/>
      </w:rPr>
    </w:lvl>
    <w:lvl w:ilvl="1" w:tplc="9E3265C8" w:tentative="1">
      <w:start w:val="1"/>
      <w:numFmt w:val="bullet"/>
      <w:lvlText w:val=""/>
      <w:lvlJc w:val="left"/>
      <w:pPr>
        <w:tabs>
          <w:tab w:val="num" w:pos="1440"/>
        </w:tabs>
        <w:ind w:left="1440" w:hanging="360"/>
      </w:pPr>
      <w:rPr>
        <w:rFonts w:ascii="Wingdings 2" w:hAnsi="Wingdings 2" w:hint="default"/>
      </w:rPr>
    </w:lvl>
    <w:lvl w:ilvl="2" w:tplc="427E2896" w:tentative="1">
      <w:start w:val="1"/>
      <w:numFmt w:val="bullet"/>
      <w:lvlText w:val=""/>
      <w:lvlJc w:val="left"/>
      <w:pPr>
        <w:tabs>
          <w:tab w:val="num" w:pos="2160"/>
        </w:tabs>
        <w:ind w:left="2160" w:hanging="360"/>
      </w:pPr>
      <w:rPr>
        <w:rFonts w:ascii="Wingdings 2" w:hAnsi="Wingdings 2" w:hint="default"/>
      </w:rPr>
    </w:lvl>
    <w:lvl w:ilvl="3" w:tplc="5CE4EFAC" w:tentative="1">
      <w:start w:val="1"/>
      <w:numFmt w:val="bullet"/>
      <w:lvlText w:val=""/>
      <w:lvlJc w:val="left"/>
      <w:pPr>
        <w:tabs>
          <w:tab w:val="num" w:pos="2880"/>
        </w:tabs>
        <w:ind w:left="2880" w:hanging="360"/>
      </w:pPr>
      <w:rPr>
        <w:rFonts w:ascii="Wingdings 2" w:hAnsi="Wingdings 2" w:hint="default"/>
      </w:rPr>
    </w:lvl>
    <w:lvl w:ilvl="4" w:tplc="248217E6" w:tentative="1">
      <w:start w:val="1"/>
      <w:numFmt w:val="bullet"/>
      <w:lvlText w:val=""/>
      <w:lvlJc w:val="left"/>
      <w:pPr>
        <w:tabs>
          <w:tab w:val="num" w:pos="3600"/>
        </w:tabs>
        <w:ind w:left="3600" w:hanging="360"/>
      </w:pPr>
      <w:rPr>
        <w:rFonts w:ascii="Wingdings 2" w:hAnsi="Wingdings 2" w:hint="default"/>
      </w:rPr>
    </w:lvl>
    <w:lvl w:ilvl="5" w:tplc="16F89772" w:tentative="1">
      <w:start w:val="1"/>
      <w:numFmt w:val="bullet"/>
      <w:lvlText w:val=""/>
      <w:lvlJc w:val="left"/>
      <w:pPr>
        <w:tabs>
          <w:tab w:val="num" w:pos="4320"/>
        </w:tabs>
        <w:ind w:left="4320" w:hanging="360"/>
      </w:pPr>
      <w:rPr>
        <w:rFonts w:ascii="Wingdings 2" w:hAnsi="Wingdings 2" w:hint="default"/>
      </w:rPr>
    </w:lvl>
    <w:lvl w:ilvl="6" w:tplc="93F24550" w:tentative="1">
      <w:start w:val="1"/>
      <w:numFmt w:val="bullet"/>
      <w:lvlText w:val=""/>
      <w:lvlJc w:val="left"/>
      <w:pPr>
        <w:tabs>
          <w:tab w:val="num" w:pos="5040"/>
        </w:tabs>
        <w:ind w:left="5040" w:hanging="360"/>
      </w:pPr>
      <w:rPr>
        <w:rFonts w:ascii="Wingdings 2" w:hAnsi="Wingdings 2" w:hint="default"/>
      </w:rPr>
    </w:lvl>
    <w:lvl w:ilvl="7" w:tplc="A162BDD4" w:tentative="1">
      <w:start w:val="1"/>
      <w:numFmt w:val="bullet"/>
      <w:lvlText w:val=""/>
      <w:lvlJc w:val="left"/>
      <w:pPr>
        <w:tabs>
          <w:tab w:val="num" w:pos="5760"/>
        </w:tabs>
        <w:ind w:left="5760" w:hanging="360"/>
      </w:pPr>
      <w:rPr>
        <w:rFonts w:ascii="Wingdings 2" w:hAnsi="Wingdings 2" w:hint="default"/>
      </w:rPr>
    </w:lvl>
    <w:lvl w:ilvl="8" w:tplc="1FC4042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0423192"/>
    <w:multiLevelType w:val="hybridMultilevel"/>
    <w:tmpl w:val="CBE6F406"/>
    <w:lvl w:ilvl="0" w:tplc="23304A0A">
      <w:start w:val="1"/>
      <w:numFmt w:val="bullet"/>
      <w:lvlText w:val=""/>
      <w:lvlJc w:val="left"/>
      <w:pPr>
        <w:tabs>
          <w:tab w:val="num" w:pos="720"/>
        </w:tabs>
        <w:ind w:left="720" w:hanging="360"/>
      </w:pPr>
      <w:rPr>
        <w:rFonts w:ascii="Wingdings 2" w:hAnsi="Wingdings 2" w:hint="default"/>
      </w:rPr>
    </w:lvl>
    <w:lvl w:ilvl="1" w:tplc="CA4C52AA" w:tentative="1">
      <w:start w:val="1"/>
      <w:numFmt w:val="bullet"/>
      <w:lvlText w:val=""/>
      <w:lvlJc w:val="left"/>
      <w:pPr>
        <w:tabs>
          <w:tab w:val="num" w:pos="1440"/>
        </w:tabs>
        <w:ind w:left="1440" w:hanging="360"/>
      </w:pPr>
      <w:rPr>
        <w:rFonts w:ascii="Wingdings 2" w:hAnsi="Wingdings 2" w:hint="default"/>
      </w:rPr>
    </w:lvl>
    <w:lvl w:ilvl="2" w:tplc="AAF61CD8" w:tentative="1">
      <w:start w:val="1"/>
      <w:numFmt w:val="bullet"/>
      <w:lvlText w:val=""/>
      <w:lvlJc w:val="left"/>
      <w:pPr>
        <w:tabs>
          <w:tab w:val="num" w:pos="2160"/>
        </w:tabs>
        <w:ind w:left="2160" w:hanging="360"/>
      </w:pPr>
      <w:rPr>
        <w:rFonts w:ascii="Wingdings 2" w:hAnsi="Wingdings 2" w:hint="default"/>
      </w:rPr>
    </w:lvl>
    <w:lvl w:ilvl="3" w:tplc="E70C64AE" w:tentative="1">
      <w:start w:val="1"/>
      <w:numFmt w:val="bullet"/>
      <w:lvlText w:val=""/>
      <w:lvlJc w:val="left"/>
      <w:pPr>
        <w:tabs>
          <w:tab w:val="num" w:pos="2880"/>
        </w:tabs>
        <w:ind w:left="2880" w:hanging="360"/>
      </w:pPr>
      <w:rPr>
        <w:rFonts w:ascii="Wingdings 2" w:hAnsi="Wingdings 2" w:hint="default"/>
      </w:rPr>
    </w:lvl>
    <w:lvl w:ilvl="4" w:tplc="C5E452BA" w:tentative="1">
      <w:start w:val="1"/>
      <w:numFmt w:val="bullet"/>
      <w:lvlText w:val=""/>
      <w:lvlJc w:val="left"/>
      <w:pPr>
        <w:tabs>
          <w:tab w:val="num" w:pos="3600"/>
        </w:tabs>
        <w:ind w:left="3600" w:hanging="360"/>
      </w:pPr>
      <w:rPr>
        <w:rFonts w:ascii="Wingdings 2" w:hAnsi="Wingdings 2" w:hint="default"/>
      </w:rPr>
    </w:lvl>
    <w:lvl w:ilvl="5" w:tplc="FBB859C0" w:tentative="1">
      <w:start w:val="1"/>
      <w:numFmt w:val="bullet"/>
      <w:lvlText w:val=""/>
      <w:lvlJc w:val="left"/>
      <w:pPr>
        <w:tabs>
          <w:tab w:val="num" w:pos="4320"/>
        </w:tabs>
        <w:ind w:left="4320" w:hanging="360"/>
      </w:pPr>
      <w:rPr>
        <w:rFonts w:ascii="Wingdings 2" w:hAnsi="Wingdings 2" w:hint="default"/>
      </w:rPr>
    </w:lvl>
    <w:lvl w:ilvl="6" w:tplc="7E12FA42" w:tentative="1">
      <w:start w:val="1"/>
      <w:numFmt w:val="bullet"/>
      <w:lvlText w:val=""/>
      <w:lvlJc w:val="left"/>
      <w:pPr>
        <w:tabs>
          <w:tab w:val="num" w:pos="5040"/>
        </w:tabs>
        <w:ind w:left="5040" w:hanging="360"/>
      </w:pPr>
      <w:rPr>
        <w:rFonts w:ascii="Wingdings 2" w:hAnsi="Wingdings 2" w:hint="default"/>
      </w:rPr>
    </w:lvl>
    <w:lvl w:ilvl="7" w:tplc="7A1044FE" w:tentative="1">
      <w:start w:val="1"/>
      <w:numFmt w:val="bullet"/>
      <w:lvlText w:val=""/>
      <w:lvlJc w:val="left"/>
      <w:pPr>
        <w:tabs>
          <w:tab w:val="num" w:pos="5760"/>
        </w:tabs>
        <w:ind w:left="5760" w:hanging="360"/>
      </w:pPr>
      <w:rPr>
        <w:rFonts w:ascii="Wingdings 2" w:hAnsi="Wingdings 2" w:hint="default"/>
      </w:rPr>
    </w:lvl>
    <w:lvl w:ilvl="8" w:tplc="53C64EB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07855C0"/>
    <w:multiLevelType w:val="hybridMultilevel"/>
    <w:tmpl w:val="CDA84368"/>
    <w:lvl w:ilvl="0" w:tplc="58F88EF8">
      <w:start w:val="1"/>
      <w:numFmt w:val="bullet"/>
      <w:lvlText w:val=""/>
      <w:lvlJc w:val="left"/>
      <w:pPr>
        <w:tabs>
          <w:tab w:val="num" w:pos="720"/>
        </w:tabs>
        <w:ind w:left="720" w:hanging="360"/>
      </w:pPr>
      <w:rPr>
        <w:rFonts w:ascii="Wingdings 2" w:hAnsi="Wingdings 2" w:hint="default"/>
      </w:rPr>
    </w:lvl>
    <w:lvl w:ilvl="1" w:tplc="517EB35A" w:tentative="1">
      <w:start w:val="1"/>
      <w:numFmt w:val="bullet"/>
      <w:lvlText w:val=""/>
      <w:lvlJc w:val="left"/>
      <w:pPr>
        <w:tabs>
          <w:tab w:val="num" w:pos="1440"/>
        </w:tabs>
        <w:ind w:left="1440" w:hanging="360"/>
      </w:pPr>
      <w:rPr>
        <w:rFonts w:ascii="Wingdings 2" w:hAnsi="Wingdings 2" w:hint="default"/>
      </w:rPr>
    </w:lvl>
    <w:lvl w:ilvl="2" w:tplc="16B4468E" w:tentative="1">
      <w:start w:val="1"/>
      <w:numFmt w:val="bullet"/>
      <w:lvlText w:val=""/>
      <w:lvlJc w:val="left"/>
      <w:pPr>
        <w:tabs>
          <w:tab w:val="num" w:pos="2160"/>
        </w:tabs>
        <w:ind w:left="2160" w:hanging="360"/>
      </w:pPr>
      <w:rPr>
        <w:rFonts w:ascii="Wingdings 2" w:hAnsi="Wingdings 2" w:hint="default"/>
      </w:rPr>
    </w:lvl>
    <w:lvl w:ilvl="3" w:tplc="2FCABB94" w:tentative="1">
      <w:start w:val="1"/>
      <w:numFmt w:val="bullet"/>
      <w:lvlText w:val=""/>
      <w:lvlJc w:val="left"/>
      <w:pPr>
        <w:tabs>
          <w:tab w:val="num" w:pos="2880"/>
        </w:tabs>
        <w:ind w:left="2880" w:hanging="360"/>
      </w:pPr>
      <w:rPr>
        <w:rFonts w:ascii="Wingdings 2" w:hAnsi="Wingdings 2" w:hint="default"/>
      </w:rPr>
    </w:lvl>
    <w:lvl w:ilvl="4" w:tplc="B0A084A0" w:tentative="1">
      <w:start w:val="1"/>
      <w:numFmt w:val="bullet"/>
      <w:lvlText w:val=""/>
      <w:lvlJc w:val="left"/>
      <w:pPr>
        <w:tabs>
          <w:tab w:val="num" w:pos="3600"/>
        </w:tabs>
        <w:ind w:left="3600" w:hanging="360"/>
      </w:pPr>
      <w:rPr>
        <w:rFonts w:ascii="Wingdings 2" w:hAnsi="Wingdings 2" w:hint="default"/>
      </w:rPr>
    </w:lvl>
    <w:lvl w:ilvl="5" w:tplc="4F26DE86" w:tentative="1">
      <w:start w:val="1"/>
      <w:numFmt w:val="bullet"/>
      <w:lvlText w:val=""/>
      <w:lvlJc w:val="left"/>
      <w:pPr>
        <w:tabs>
          <w:tab w:val="num" w:pos="4320"/>
        </w:tabs>
        <w:ind w:left="4320" w:hanging="360"/>
      </w:pPr>
      <w:rPr>
        <w:rFonts w:ascii="Wingdings 2" w:hAnsi="Wingdings 2" w:hint="default"/>
      </w:rPr>
    </w:lvl>
    <w:lvl w:ilvl="6" w:tplc="450C5E78" w:tentative="1">
      <w:start w:val="1"/>
      <w:numFmt w:val="bullet"/>
      <w:lvlText w:val=""/>
      <w:lvlJc w:val="left"/>
      <w:pPr>
        <w:tabs>
          <w:tab w:val="num" w:pos="5040"/>
        </w:tabs>
        <w:ind w:left="5040" w:hanging="360"/>
      </w:pPr>
      <w:rPr>
        <w:rFonts w:ascii="Wingdings 2" w:hAnsi="Wingdings 2" w:hint="default"/>
      </w:rPr>
    </w:lvl>
    <w:lvl w:ilvl="7" w:tplc="8E8CF4D2" w:tentative="1">
      <w:start w:val="1"/>
      <w:numFmt w:val="bullet"/>
      <w:lvlText w:val=""/>
      <w:lvlJc w:val="left"/>
      <w:pPr>
        <w:tabs>
          <w:tab w:val="num" w:pos="5760"/>
        </w:tabs>
        <w:ind w:left="5760" w:hanging="360"/>
      </w:pPr>
      <w:rPr>
        <w:rFonts w:ascii="Wingdings 2" w:hAnsi="Wingdings 2" w:hint="default"/>
      </w:rPr>
    </w:lvl>
    <w:lvl w:ilvl="8" w:tplc="C4EC49C8"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258510F"/>
    <w:multiLevelType w:val="hybridMultilevel"/>
    <w:tmpl w:val="AA6A3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978154A"/>
    <w:multiLevelType w:val="hybridMultilevel"/>
    <w:tmpl w:val="F832172E"/>
    <w:lvl w:ilvl="0" w:tplc="BA004590">
      <w:start w:val="1"/>
      <w:numFmt w:val="bullet"/>
      <w:lvlText w:val=""/>
      <w:lvlJc w:val="left"/>
      <w:pPr>
        <w:tabs>
          <w:tab w:val="num" w:pos="720"/>
        </w:tabs>
        <w:ind w:left="720" w:hanging="360"/>
      </w:pPr>
      <w:rPr>
        <w:rFonts w:ascii="Wingdings 2" w:hAnsi="Wingdings 2" w:hint="default"/>
      </w:rPr>
    </w:lvl>
    <w:lvl w:ilvl="1" w:tplc="F2B0C956" w:tentative="1">
      <w:start w:val="1"/>
      <w:numFmt w:val="bullet"/>
      <w:lvlText w:val=""/>
      <w:lvlJc w:val="left"/>
      <w:pPr>
        <w:tabs>
          <w:tab w:val="num" w:pos="1440"/>
        </w:tabs>
        <w:ind w:left="1440" w:hanging="360"/>
      </w:pPr>
      <w:rPr>
        <w:rFonts w:ascii="Wingdings 2" w:hAnsi="Wingdings 2" w:hint="default"/>
      </w:rPr>
    </w:lvl>
    <w:lvl w:ilvl="2" w:tplc="690EC25C" w:tentative="1">
      <w:start w:val="1"/>
      <w:numFmt w:val="bullet"/>
      <w:lvlText w:val=""/>
      <w:lvlJc w:val="left"/>
      <w:pPr>
        <w:tabs>
          <w:tab w:val="num" w:pos="2160"/>
        </w:tabs>
        <w:ind w:left="2160" w:hanging="360"/>
      </w:pPr>
      <w:rPr>
        <w:rFonts w:ascii="Wingdings 2" w:hAnsi="Wingdings 2" w:hint="default"/>
      </w:rPr>
    </w:lvl>
    <w:lvl w:ilvl="3" w:tplc="F8F209DE" w:tentative="1">
      <w:start w:val="1"/>
      <w:numFmt w:val="bullet"/>
      <w:lvlText w:val=""/>
      <w:lvlJc w:val="left"/>
      <w:pPr>
        <w:tabs>
          <w:tab w:val="num" w:pos="2880"/>
        </w:tabs>
        <w:ind w:left="2880" w:hanging="360"/>
      </w:pPr>
      <w:rPr>
        <w:rFonts w:ascii="Wingdings 2" w:hAnsi="Wingdings 2" w:hint="default"/>
      </w:rPr>
    </w:lvl>
    <w:lvl w:ilvl="4" w:tplc="CDCA7532" w:tentative="1">
      <w:start w:val="1"/>
      <w:numFmt w:val="bullet"/>
      <w:lvlText w:val=""/>
      <w:lvlJc w:val="left"/>
      <w:pPr>
        <w:tabs>
          <w:tab w:val="num" w:pos="3600"/>
        </w:tabs>
        <w:ind w:left="3600" w:hanging="360"/>
      </w:pPr>
      <w:rPr>
        <w:rFonts w:ascii="Wingdings 2" w:hAnsi="Wingdings 2" w:hint="default"/>
      </w:rPr>
    </w:lvl>
    <w:lvl w:ilvl="5" w:tplc="89F269FA" w:tentative="1">
      <w:start w:val="1"/>
      <w:numFmt w:val="bullet"/>
      <w:lvlText w:val=""/>
      <w:lvlJc w:val="left"/>
      <w:pPr>
        <w:tabs>
          <w:tab w:val="num" w:pos="4320"/>
        </w:tabs>
        <w:ind w:left="4320" w:hanging="360"/>
      </w:pPr>
      <w:rPr>
        <w:rFonts w:ascii="Wingdings 2" w:hAnsi="Wingdings 2" w:hint="default"/>
      </w:rPr>
    </w:lvl>
    <w:lvl w:ilvl="6" w:tplc="38322DF0" w:tentative="1">
      <w:start w:val="1"/>
      <w:numFmt w:val="bullet"/>
      <w:lvlText w:val=""/>
      <w:lvlJc w:val="left"/>
      <w:pPr>
        <w:tabs>
          <w:tab w:val="num" w:pos="5040"/>
        </w:tabs>
        <w:ind w:left="5040" w:hanging="360"/>
      </w:pPr>
      <w:rPr>
        <w:rFonts w:ascii="Wingdings 2" w:hAnsi="Wingdings 2" w:hint="default"/>
      </w:rPr>
    </w:lvl>
    <w:lvl w:ilvl="7" w:tplc="A1303862" w:tentative="1">
      <w:start w:val="1"/>
      <w:numFmt w:val="bullet"/>
      <w:lvlText w:val=""/>
      <w:lvlJc w:val="left"/>
      <w:pPr>
        <w:tabs>
          <w:tab w:val="num" w:pos="5760"/>
        </w:tabs>
        <w:ind w:left="5760" w:hanging="360"/>
      </w:pPr>
      <w:rPr>
        <w:rFonts w:ascii="Wingdings 2" w:hAnsi="Wingdings 2" w:hint="default"/>
      </w:rPr>
    </w:lvl>
    <w:lvl w:ilvl="8" w:tplc="5A76BA30"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AB407BA"/>
    <w:multiLevelType w:val="hybridMultilevel"/>
    <w:tmpl w:val="1F22E0A6"/>
    <w:lvl w:ilvl="0" w:tplc="023298BC">
      <w:start w:val="1"/>
      <w:numFmt w:val="bullet"/>
      <w:lvlText w:val=""/>
      <w:lvlJc w:val="left"/>
      <w:pPr>
        <w:tabs>
          <w:tab w:val="num" w:pos="720"/>
        </w:tabs>
        <w:ind w:left="720" w:hanging="360"/>
      </w:pPr>
      <w:rPr>
        <w:rFonts w:ascii="Wingdings 2" w:hAnsi="Wingdings 2" w:hint="default"/>
      </w:rPr>
    </w:lvl>
    <w:lvl w:ilvl="1" w:tplc="1138E860" w:tentative="1">
      <w:start w:val="1"/>
      <w:numFmt w:val="bullet"/>
      <w:lvlText w:val=""/>
      <w:lvlJc w:val="left"/>
      <w:pPr>
        <w:tabs>
          <w:tab w:val="num" w:pos="1440"/>
        </w:tabs>
        <w:ind w:left="1440" w:hanging="360"/>
      </w:pPr>
      <w:rPr>
        <w:rFonts w:ascii="Wingdings 2" w:hAnsi="Wingdings 2" w:hint="default"/>
      </w:rPr>
    </w:lvl>
    <w:lvl w:ilvl="2" w:tplc="712055AE" w:tentative="1">
      <w:start w:val="1"/>
      <w:numFmt w:val="bullet"/>
      <w:lvlText w:val=""/>
      <w:lvlJc w:val="left"/>
      <w:pPr>
        <w:tabs>
          <w:tab w:val="num" w:pos="2160"/>
        </w:tabs>
        <w:ind w:left="2160" w:hanging="360"/>
      </w:pPr>
      <w:rPr>
        <w:rFonts w:ascii="Wingdings 2" w:hAnsi="Wingdings 2" w:hint="default"/>
      </w:rPr>
    </w:lvl>
    <w:lvl w:ilvl="3" w:tplc="4B1A8B50" w:tentative="1">
      <w:start w:val="1"/>
      <w:numFmt w:val="bullet"/>
      <w:lvlText w:val=""/>
      <w:lvlJc w:val="left"/>
      <w:pPr>
        <w:tabs>
          <w:tab w:val="num" w:pos="2880"/>
        </w:tabs>
        <w:ind w:left="2880" w:hanging="360"/>
      </w:pPr>
      <w:rPr>
        <w:rFonts w:ascii="Wingdings 2" w:hAnsi="Wingdings 2" w:hint="default"/>
      </w:rPr>
    </w:lvl>
    <w:lvl w:ilvl="4" w:tplc="1CAE9FCE" w:tentative="1">
      <w:start w:val="1"/>
      <w:numFmt w:val="bullet"/>
      <w:lvlText w:val=""/>
      <w:lvlJc w:val="left"/>
      <w:pPr>
        <w:tabs>
          <w:tab w:val="num" w:pos="3600"/>
        </w:tabs>
        <w:ind w:left="3600" w:hanging="360"/>
      </w:pPr>
      <w:rPr>
        <w:rFonts w:ascii="Wingdings 2" w:hAnsi="Wingdings 2" w:hint="default"/>
      </w:rPr>
    </w:lvl>
    <w:lvl w:ilvl="5" w:tplc="29645804" w:tentative="1">
      <w:start w:val="1"/>
      <w:numFmt w:val="bullet"/>
      <w:lvlText w:val=""/>
      <w:lvlJc w:val="left"/>
      <w:pPr>
        <w:tabs>
          <w:tab w:val="num" w:pos="4320"/>
        </w:tabs>
        <w:ind w:left="4320" w:hanging="360"/>
      </w:pPr>
      <w:rPr>
        <w:rFonts w:ascii="Wingdings 2" w:hAnsi="Wingdings 2" w:hint="default"/>
      </w:rPr>
    </w:lvl>
    <w:lvl w:ilvl="6" w:tplc="2BE0B73C" w:tentative="1">
      <w:start w:val="1"/>
      <w:numFmt w:val="bullet"/>
      <w:lvlText w:val=""/>
      <w:lvlJc w:val="left"/>
      <w:pPr>
        <w:tabs>
          <w:tab w:val="num" w:pos="5040"/>
        </w:tabs>
        <w:ind w:left="5040" w:hanging="360"/>
      </w:pPr>
      <w:rPr>
        <w:rFonts w:ascii="Wingdings 2" w:hAnsi="Wingdings 2" w:hint="default"/>
      </w:rPr>
    </w:lvl>
    <w:lvl w:ilvl="7" w:tplc="1B783E98" w:tentative="1">
      <w:start w:val="1"/>
      <w:numFmt w:val="bullet"/>
      <w:lvlText w:val=""/>
      <w:lvlJc w:val="left"/>
      <w:pPr>
        <w:tabs>
          <w:tab w:val="num" w:pos="5760"/>
        </w:tabs>
        <w:ind w:left="5760" w:hanging="360"/>
      </w:pPr>
      <w:rPr>
        <w:rFonts w:ascii="Wingdings 2" w:hAnsi="Wingdings 2" w:hint="default"/>
      </w:rPr>
    </w:lvl>
    <w:lvl w:ilvl="8" w:tplc="CB5039B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54741EC8"/>
    <w:multiLevelType w:val="hybridMultilevel"/>
    <w:tmpl w:val="0DE0B38A"/>
    <w:lvl w:ilvl="0" w:tplc="5618617A">
      <w:start w:val="1"/>
      <w:numFmt w:val="bullet"/>
      <w:lvlText w:val=""/>
      <w:lvlJc w:val="left"/>
      <w:pPr>
        <w:tabs>
          <w:tab w:val="num" w:pos="720"/>
        </w:tabs>
        <w:ind w:left="720" w:hanging="360"/>
      </w:pPr>
      <w:rPr>
        <w:rFonts w:ascii="Wingdings 2" w:hAnsi="Wingdings 2" w:hint="default"/>
      </w:rPr>
    </w:lvl>
    <w:lvl w:ilvl="1" w:tplc="15245F6A" w:tentative="1">
      <w:start w:val="1"/>
      <w:numFmt w:val="bullet"/>
      <w:lvlText w:val=""/>
      <w:lvlJc w:val="left"/>
      <w:pPr>
        <w:tabs>
          <w:tab w:val="num" w:pos="1440"/>
        </w:tabs>
        <w:ind w:left="1440" w:hanging="360"/>
      </w:pPr>
      <w:rPr>
        <w:rFonts w:ascii="Wingdings 2" w:hAnsi="Wingdings 2" w:hint="default"/>
      </w:rPr>
    </w:lvl>
    <w:lvl w:ilvl="2" w:tplc="DDF6C66E" w:tentative="1">
      <w:start w:val="1"/>
      <w:numFmt w:val="bullet"/>
      <w:lvlText w:val=""/>
      <w:lvlJc w:val="left"/>
      <w:pPr>
        <w:tabs>
          <w:tab w:val="num" w:pos="2160"/>
        </w:tabs>
        <w:ind w:left="2160" w:hanging="360"/>
      </w:pPr>
      <w:rPr>
        <w:rFonts w:ascii="Wingdings 2" w:hAnsi="Wingdings 2" w:hint="default"/>
      </w:rPr>
    </w:lvl>
    <w:lvl w:ilvl="3" w:tplc="114AAB32" w:tentative="1">
      <w:start w:val="1"/>
      <w:numFmt w:val="bullet"/>
      <w:lvlText w:val=""/>
      <w:lvlJc w:val="left"/>
      <w:pPr>
        <w:tabs>
          <w:tab w:val="num" w:pos="2880"/>
        </w:tabs>
        <w:ind w:left="2880" w:hanging="360"/>
      </w:pPr>
      <w:rPr>
        <w:rFonts w:ascii="Wingdings 2" w:hAnsi="Wingdings 2" w:hint="default"/>
      </w:rPr>
    </w:lvl>
    <w:lvl w:ilvl="4" w:tplc="3F1A2640" w:tentative="1">
      <w:start w:val="1"/>
      <w:numFmt w:val="bullet"/>
      <w:lvlText w:val=""/>
      <w:lvlJc w:val="left"/>
      <w:pPr>
        <w:tabs>
          <w:tab w:val="num" w:pos="3600"/>
        </w:tabs>
        <w:ind w:left="3600" w:hanging="360"/>
      </w:pPr>
      <w:rPr>
        <w:rFonts w:ascii="Wingdings 2" w:hAnsi="Wingdings 2" w:hint="default"/>
      </w:rPr>
    </w:lvl>
    <w:lvl w:ilvl="5" w:tplc="B2DAC112" w:tentative="1">
      <w:start w:val="1"/>
      <w:numFmt w:val="bullet"/>
      <w:lvlText w:val=""/>
      <w:lvlJc w:val="left"/>
      <w:pPr>
        <w:tabs>
          <w:tab w:val="num" w:pos="4320"/>
        </w:tabs>
        <w:ind w:left="4320" w:hanging="360"/>
      </w:pPr>
      <w:rPr>
        <w:rFonts w:ascii="Wingdings 2" w:hAnsi="Wingdings 2" w:hint="default"/>
      </w:rPr>
    </w:lvl>
    <w:lvl w:ilvl="6" w:tplc="478E93D0" w:tentative="1">
      <w:start w:val="1"/>
      <w:numFmt w:val="bullet"/>
      <w:lvlText w:val=""/>
      <w:lvlJc w:val="left"/>
      <w:pPr>
        <w:tabs>
          <w:tab w:val="num" w:pos="5040"/>
        </w:tabs>
        <w:ind w:left="5040" w:hanging="360"/>
      </w:pPr>
      <w:rPr>
        <w:rFonts w:ascii="Wingdings 2" w:hAnsi="Wingdings 2" w:hint="default"/>
      </w:rPr>
    </w:lvl>
    <w:lvl w:ilvl="7" w:tplc="FE62BA44" w:tentative="1">
      <w:start w:val="1"/>
      <w:numFmt w:val="bullet"/>
      <w:lvlText w:val=""/>
      <w:lvlJc w:val="left"/>
      <w:pPr>
        <w:tabs>
          <w:tab w:val="num" w:pos="5760"/>
        </w:tabs>
        <w:ind w:left="5760" w:hanging="360"/>
      </w:pPr>
      <w:rPr>
        <w:rFonts w:ascii="Wingdings 2" w:hAnsi="Wingdings 2" w:hint="default"/>
      </w:rPr>
    </w:lvl>
    <w:lvl w:ilvl="8" w:tplc="55C8576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5D7C280C"/>
    <w:multiLevelType w:val="hybridMultilevel"/>
    <w:tmpl w:val="0BC25058"/>
    <w:lvl w:ilvl="0" w:tplc="921CDED8">
      <w:start w:val="1"/>
      <w:numFmt w:val="bullet"/>
      <w:lvlText w:val=""/>
      <w:lvlJc w:val="left"/>
      <w:pPr>
        <w:tabs>
          <w:tab w:val="num" w:pos="720"/>
        </w:tabs>
        <w:ind w:left="720" w:hanging="360"/>
      </w:pPr>
      <w:rPr>
        <w:rFonts w:ascii="Wingdings 2" w:hAnsi="Wingdings 2" w:hint="default"/>
      </w:rPr>
    </w:lvl>
    <w:lvl w:ilvl="1" w:tplc="967EED2E" w:tentative="1">
      <w:start w:val="1"/>
      <w:numFmt w:val="bullet"/>
      <w:lvlText w:val=""/>
      <w:lvlJc w:val="left"/>
      <w:pPr>
        <w:tabs>
          <w:tab w:val="num" w:pos="1440"/>
        </w:tabs>
        <w:ind w:left="1440" w:hanging="360"/>
      </w:pPr>
      <w:rPr>
        <w:rFonts w:ascii="Wingdings 2" w:hAnsi="Wingdings 2" w:hint="default"/>
      </w:rPr>
    </w:lvl>
    <w:lvl w:ilvl="2" w:tplc="7DAE21D0" w:tentative="1">
      <w:start w:val="1"/>
      <w:numFmt w:val="bullet"/>
      <w:lvlText w:val=""/>
      <w:lvlJc w:val="left"/>
      <w:pPr>
        <w:tabs>
          <w:tab w:val="num" w:pos="2160"/>
        </w:tabs>
        <w:ind w:left="2160" w:hanging="360"/>
      </w:pPr>
      <w:rPr>
        <w:rFonts w:ascii="Wingdings 2" w:hAnsi="Wingdings 2" w:hint="default"/>
      </w:rPr>
    </w:lvl>
    <w:lvl w:ilvl="3" w:tplc="A71C8C52" w:tentative="1">
      <w:start w:val="1"/>
      <w:numFmt w:val="bullet"/>
      <w:lvlText w:val=""/>
      <w:lvlJc w:val="left"/>
      <w:pPr>
        <w:tabs>
          <w:tab w:val="num" w:pos="2880"/>
        </w:tabs>
        <w:ind w:left="2880" w:hanging="360"/>
      </w:pPr>
      <w:rPr>
        <w:rFonts w:ascii="Wingdings 2" w:hAnsi="Wingdings 2" w:hint="default"/>
      </w:rPr>
    </w:lvl>
    <w:lvl w:ilvl="4" w:tplc="C43CD6AE" w:tentative="1">
      <w:start w:val="1"/>
      <w:numFmt w:val="bullet"/>
      <w:lvlText w:val=""/>
      <w:lvlJc w:val="left"/>
      <w:pPr>
        <w:tabs>
          <w:tab w:val="num" w:pos="3600"/>
        </w:tabs>
        <w:ind w:left="3600" w:hanging="360"/>
      </w:pPr>
      <w:rPr>
        <w:rFonts w:ascii="Wingdings 2" w:hAnsi="Wingdings 2" w:hint="default"/>
      </w:rPr>
    </w:lvl>
    <w:lvl w:ilvl="5" w:tplc="5BE00446" w:tentative="1">
      <w:start w:val="1"/>
      <w:numFmt w:val="bullet"/>
      <w:lvlText w:val=""/>
      <w:lvlJc w:val="left"/>
      <w:pPr>
        <w:tabs>
          <w:tab w:val="num" w:pos="4320"/>
        </w:tabs>
        <w:ind w:left="4320" w:hanging="360"/>
      </w:pPr>
      <w:rPr>
        <w:rFonts w:ascii="Wingdings 2" w:hAnsi="Wingdings 2" w:hint="default"/>
      </w:rPr>
    </w:lvl>
    <w:lvl w:ilvl="6" w:tplc="50901FDC" w:tentative="1">
      <w:start w:val="1"/>
      <w:numFmt w:val="bullet"/>
      <w:lvlText w:val=""/>
      <w:lvlJc w:val="left"/>
      <w:pPr>
        <w:tabs>
          <w:tab w:val="num" w:pos="5040"/>
        </w:tabs>
        <w:ind w:left="5040" w:hanging="360"/>
      </w:pPr>
      <w:rPr>
        <w:rFonts w:ascii="Wingdings 2" w:hAnsi="Wingdings 2" w:hint="default"/>
      </w:rPr>
    </w:lvl>
    <w:lvl w:ilvl="7" w:tplc="AA6C63DE" w:tentative="1">
      <w:start w:val="1"/>
      <w:numFmt w:val="bullet"/>
      <w:lvlText w:val=""/>
      <w:lvlJc w:val="left"/>
      <w:pPr>
        <w:tabs>
          <w:tab w:val="num" w:pos="5760"/>
        </w:tabs>
        <w:ind w:left="5760" w:hanging="360"/>
      </w:pPr>
      <w:rPr>
        <w:rFonts w:ascii="Wingdings 2" w:hAnsi="Wingdings 2" w:hint="default"/>
      </w:rPr>
    </w:lvl>
    <w:lvl w:ilvl="8" w:tplc="DA5A27C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66B04C1E"/>
    <w:multiLevelType w:val="hybridMultilevel"/>
    <w:tmpl w:val="99DAD43C"/>
    <w:lvl w:ilvl="0" w:tplc="9396558C">
      <w:start w:val="1"/>
      <w:numFmt w:val="bullet"/>
      <w:lvlText w:val=""/>
      <w:lvlJc w:val="left"/>
      <w:pPr>
        <w:tabs>
          <w:tab w:val="num" w:pos="720"/>
        </w:tabs>
        <w:ind w:left="720" w:hanging="360"/>
      </w:pPr>
      <w:rPr>
        <w:rFonts w:ascii="Wingdings 2" w:hAnsi="Wingdings 2" w:hint="default"/>
      </w:rPr>
    </w:lvl>
    <w:lvl w:ilvl="1" w:tplc="46C09C48" w:tentative="1">
      <w:start w:val="1"/>
      <w:numFmt w:val="bullet"/>
      <w:lvlText w:val=""/>
      <w:lvlJc w:val="left"/>
      <w:pPr>
        <w:tabs>
          <w:tab w:val="num" w:pos="1440"/>
        </w:tabs>
        <w:ind w:left="1440" w:hanging="360"/>
      </w:pPr>
      <w:rPr>
        <w:rFonts w:ascii="Wingdings 2" w:hAnsi="Wingdings 2" w:hint="default"/>
      </w:rPr>
    </w:lvl>
    <w:lvl w:ilvl="2" w:tplc="19CE74A2" w:tentative="1">
      <w:start w:val="1"/>
      <w:numFmt w:val="bullet"/>
      <w:lvlText w:val=""/>
      <w:lvlJc w:val="left"/>
      <w:pPr>
        <w:tabs>
          <w:tab w:val="num" w:pos="2160"/>
        </w:tabs>
        <w:ind w:left="2160" w:hanging="360"/>
      </w:pPr>
      <w:rPr>
        <w:rFonts w:ascii="Wingdings 2" w:hAnsi="Wingdings 2" w:hint="default"/>
      </w:rPr>
    </w:lvl>
    <w:lvl w:ilvl="3" w:tplc="02DCEB68" w:tentative="1">
      <w:start w:val="1"/>
      <w:numFmt w:val="bullet"/>
      <w:lvlText w:val=""/>
      <w:lvlJc w:val="left"/>
      <w:pPr>
        <w:tabs>
          <w:tab w:val="num" w:pos="2880"/>
        </w:tabs>
        <w:ind w:left="2880" w:hanging="360"/>
      </w:pPr>
      <w:rPr>
        <w:rFonts w:ascii="Wingdings 2" w:hAnsi="Wingdings 2" w:hint="default"/>
      </w:rPr>
    </w:lvl>
    <w:lvl w:ilvl="4" w:tplc="93780E00" w:tentative="1">
      <w:start w:val="1"/>
      <w:numFmt w:val="bullet"/>
      <w:lvlText w:val=""/>
      <w:lvlJc w:val="left"/>
      <w:pPr>
        <w:tabs>
          <w:tab w:val="num" w:pos="3600"/>
        </w:tabs>
        <w:ind w:left="3600" w:hanging="360"/>
      </w:pPr>
      <w:rPr>
        <w:rFonts w:ascii="Wingdings 2" w:hAnsi="Wingdings 2" w:hint="default"/>
      </w:rPr>
    </w:lvl>
    <w:lvl w:ilvl="5" w:tplc="8ED88DAA" w:tentative="1">
      <w:start w:val="1"/>
      <w:numFmt w:val="bullet"/>
      <w:lvlText w:val=""/>
      <w:lvlJc w:val="left"/>
      <w:pPr>
        <w:tabs>
          <w:tab w:val="num" w:pos="4320"/>
        </w:tabs>
        <w:ind w:left="4320" w:hanging="360"/>
      </w:pPr>
      <w:rPr>
        <w:rFonts w:ascii="Wingdings 2" w:hAnsi="Wingdings 2" w:hint="default"/>
      </w:rPr>
    </w:lvl>
    <w:lvl w:ilvl="6" w:tplc="289657A4" w:tentative="1">
      <w:start w:val="1"/>
      <w:numFmt w:val="bullet"/>
      <w:lvlText w:val=""/>
      <w:lvlJc w:val="left"/>
      <w:pPr>
        <w:tabs>
          <w:tab w:val="num" w:pos="5040"/>
        </w:tabs>
        <w:ind w:left="5040" w:hanging="360"/>
      </w:pPr>
      <w:rPr>
        <w:rFonts w:ascii="Wingdings 2" w:hAnsi="Wingdings 2" w:hint="default"/>
      </w:rPr>
    </w:lvl>
    <w:lvl w:ilvl="7" w:tplc="7F30F6CA" w:tentative="1">
      <w:start w:val="1"/>
      <w:numFmt w:val="bullet"/>
      <w:lvlText w:val=""/>
      <w:lvlJc w:val="left"/>
      <w:pPr>
        <w:tabs>
          <w:tab w:val="num" w:pos="5760"/>
        </w:tabs>
        <w:ind w:left="5760" w:hanging="360"/>
      </w:pPr>
      <w:rPr>
        <w:rFonts w:ascii="Wingdings 2" w:hAnsi="Wingdings 2" w:hint="default"/>
      </w:rPr>
    </w:lvl>
    <w:lvl w:ilvl="8" w:tplc="263E87C6"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6F3338E9"/>
    <w:multiLevelType w:val="hybridMultilevel"/>
    <w:tmpl w:val="FCC26A36"/>
    <w:lvl w:ilvl="0" w:tplc="36D26D70">
      <w:start w:val="1"/>
      <w:numFmt w:val="bullet"/>
      <w:lvlText w:val=""/>
      <w:lvlJc w:val="left"/>
      <w:pPr>
        <w:tabs>
          <w:tab w:val="num" w:pos="720"/>
        </w:tabs>
        <w:ind w:left="720" w:hanging="360"/>
      </w:pPr>
      <w:rPr>
        <w:rFonts w:ascii="Wingdings 2" w:hAnsi="Wingdings 2" w:hint="default"/>
      </w:rPr>
    </w:lvl>
    <w:lvl w:ilvl="1" w:tplc="DD886398" w:tentative="1">
      <w:start w:val="1"/>
      <w:numFmt w:val="bullet"/>
      <w:lvlText w:val=""/>
      <w:lvlJc w:val="left"/>
      <w:pPr>
        <w:tabs>
          <w:tab w:val="num" w:pos="1440"/>
        </w:tabs>
        <w:ind w:left="1440" w:hanging="360"/>
      </w:pPr>
      <w:rPr>
        <w:rFonts w:ascii="Wingdings 2" w:hAnsi="Wingdings 2" w:hint="default"/>
      </w:rPr>
    </w:lvl>
    <w:lvl w:ilvl="2" w:tplc="1722E164" w:tentative="1">
      <w:start w:val="1"/>
      <w:numFmt w:val="bullet"/>
      <w:lvlText w:val=""/>
      <w:lvlJc w:val="left"/>
      <w:pPr>
        <w:tabs>
          <w:tab w:val="num" w:pos="2160"/>
        </w:tabs>
        <w:ind w:left="2160" w:hanging="360"/>
      </w:pPr>
      <w:rPr>
        <w:rFonts w:ascii="Wingdings 2" w:hAnsi="Wingdings 2" w:hint="default"/>
      </w:rPr>
    </w:lvl>
    <w:lvl w:ilvl="3" w:tplc="7AFE094A" w:tentative="1">
      <w:start w:val="1"/>
      <w:numFmt w:val="bullet"/>
      <w:lvlText w:val=""/>
      <w:lvlJc w:val="left"/>
      <w:pPr>
        <w:tabs>
          <w:tab w:val="num" w:pos="2880"/>
        </w:tabs>
        <w:ind w:left="2880" w:hanging="360"/>
      </w:pPr>
      <w:rPr>
        <w:rFonts w:ascii="Wingdings 2" w:hAnsi="Wingdings 2" w:hint="default"/>
      </w:rPr>
    </w:lvl>
    <w:lvl w:ilvl="4" w:tplc="9CEEF0C4" w:tentative="1">
      <w:start w:val="1"/>
      <w:numFmt w:val="bullet"/>
      <w:lvlText w:val=""/>
      <w:lvlJc w:val="left"/>
      <w:pPr>
        <w:tabs>
          <w:tab w:val="num" w:pos="3600"/>
        </w:tabs>
        <w:ind w:left="3600" w:hanging="360"/>
      </w:pPr>
      <w:rPr>
        <w:rFonts w:ascii="Wingdings 2" w:hAnsi="Wingdings 2" w:hint="default"/>
      </w:rPr>
    </w:lvl>
    <w:lvl w:ilvl="5" w:tplc="41246EBC" w:tentative="1">
      <w:start w:val="1"/>
      <w:numFmt w:val="bullet"/>
      <w:lvlText w:val=""/>
      <w:lvlJc w:val="left"/>
      <w:pPr>
        <w:tabs>
          <w:tab w:val="num" w:pos="4320"/>
        </w:tabs>
        <w:ind w:left="4320" w:hanging="360"/>
      </w:pPr>
      <w:rPr>
        <w:rFonts w:ascii="Wingdings 2" w:hAnsi="Wingdings 2" w:hint="default"/>
      </w:rPr>
    </w:lvl>
    <w:lvl w:ilvl="6" w:tplc="92A8A110" w:tentative="1">
      <w:start w:val="1"/>
      <w:numFmt w:val="bullet"/>
      <w:lvlText w:val=""/>
      <w:lvlJc w:val="left"/>
      <w:pPr>
        <w:tabs>
          <w:tab w:val="num" w:pos="5040"/>
        </w:tabs>
        <w:ind w:left="5040" w:hanging="360"/>
      </w:pPr>
      <w:rPr>
        <w:rFonts w:ascii="Wingdings 2" w:hAnsi="Wingdings 2" w:hint="default"/>
      </w:rPr>
    </w:lvl>
    <w:lvl w:ilvl="7" w:tplc="7E5E7CDC" w:tentative="1">
      <w:start w:val="1"/>
      <w:numFmt w:val="bullet"/>
      <w:lvlText w:val=""/>
      <w:lvlJc w:val="left"/>
      <w:pPr>
        <w:tabs>
          <w:tab w:val="num" w:pos="5760"/>
        </w:tabs>
        <w:ind w:left="5760" w:hanging="360"/>
      </w:pPr>
      <w:rPr>
        <w:rFonts w:ascii="Wingdings 2" w:hAnsi="Wingdings 2" w:hint="default"/>
      </w:rPr>
    </w:lvl>
    <w:lvl w:ilvl="8" w:tplc="78803814"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71EC4719"/>
    <w:multiLevelType w:val="hybridMultilevel"/>
    <w:tmpl w:val="A5B249E6"/>
    <w:lvl w:ilvl="0" w:tplc="8982C3B8">
      <w:start w:val="1"/>
      <w:numFmt w:val="bullet"/>
      <w:lvlText w:val=""/>
      <w:lvlJc w:val="left"/>
      <w:pPr>
        <w:tabs>
          <w:tab w:val="num" w:pos="720"/>
        </w:tabs>
        <w:ind w:left="720" w:hanging="360"/>
      </w:pPr>
      <w:rPr>
        <w:rFonts w:ascii="Wingdings 2" w:hAnsi="Wingdings 2" w:hint="default"/>
      </w:rPr>
    </w:lvl>
    <w:lvl w:ilvl="1" w:tplc="FE721048" w:tentative="1">
      <w:start w:val="1"/>
      <w:numFmt w:val="bullet"/>
      <w:lvlText w:val=""/>
      <w:lvlJc w:val="left"/>
      <w:pPr>
        <w:tabs>
          <w:tab w:val="num" w:pos="1440"/>
        </w:tabs>
        <w:ind w:left="1440" w:hanging="360"/>
      </w:pPr>
      <w:rPr>
        <w:rFonts w:ascii="Wingdings 2" w:hAnsi="Wingdings 2" w:hint="default"/>
      </w:rPr>
    </w:lvl>
    <w:lvl w:ilvl="2" w:tplc="D99A6DEC" w:tentative="1">
      <w:start w:val="1"/>
      <w:numFmt w:val="bullet"/>
      <w:lvlText w:val=""/>
      <w:lvlJc w:val="left"/>
      <w:pPr>
        <w:tabs>
          <w:tab w:val="num" w:pos="2160"/>
        </w:tabs>
        <w:ind w:left="2160" w:hanging="360"/>
      </w:pPr>
      <w:rPr>
        <w:rFonts w:ascii="Wingdings 2" w:hAnsi="Wingdings 2" w:hint="default"/>
      </w:rPr>
    </w:lvl>
    <w:lvl w:ilvl="3" w:tplc="7D3CFF2C" w:tentative="1">
      <w:start w:val="1"/>
      <w:numFmt w:val="bullet"/>
      <w:lvlText w:val=""/>
      <w:lvlJc w:val="left"/>
      <w:pPr>
        <w:tabs>
          <w:tab w:val="num" w:pos="2880"/>
        </w:tabs>
        <w:ind w:left="2880" w:hanging="360"/>
      </w:pPr>
      <w:rPr>
        <w:rFonts w:ascii="Wingdings 2" w:hAnsi="Wingdings 2" w:hint="default"/>
      </w:rPr>
    </w:lvl>
    <w:lvl w:ilvl="4" w:tplc="CBF03142" w:tentative="1">
      <w:start w:val="1"/>
      <w:numFmt w:val="bullet"/>
      <w:lvlText w:val=""/>
      <w:lvlJc w:val="left"/>
      <w:pPr>
        <w:tabs>
          <w:tab w:val="num" w:pos="3600"/>
        </w:tabs>
        <w:ind w:left="3600" w:hanging="360"/>
      </w:pPr>
      <w:rPr>
        <w:rFonts w:ascii="Wingdings 2" w:hAnsi="Wingdings 2" w:hint="default"/>
      </w:rPr>
    </w:lvl>
    <w:lvl w:ilvl="5" w:tplc="F7588D40" w:tentative="1">
      <w:start w:val="1"/>
      <w:numFmt w:val="bullet"/>
      <w:lvlText w:val=""/>
      <w:lvlJc w:val="left"/>
      <w:pPr>
        <w:tabs>
          <w:tab w:val="num" w:pos="4320"/>
        </w:tabs>
        <w:ind w:left="4320" w:hanging="360"/>
      </w:pPr>
      <w:rPr>
        <w:rFonts w:ascii="Wingdings 2" w:hAnsi="Wingdings 2" w:hint="default"/>
      </w:rPr>
    </w:lvl>
    <w:lvl w:ilvl="6" w:tplc="7BE0CBCC" w:tentative="1">
      <w:start w:val="1"/>
      <w:numFmt w:val="bullet"/>
      <w:lvlText w:val=""/>
      <w:lvlJc w:val="left"/>
      <w:pPr>
        <w:tabs>
          <w:tab w:val="num" w:pos="5040"/>
        </w:tabs>
        <w:ind w:left="5040" w:hanging="360"/>
      </w:pPr>
      <w:rPr>
        <w:rFonts w:ascii="Wingdings 2" w:hAnsi="Wingdings 2" w:hint="default"/>
      </w:rPr>
    </w:lvl>
    <w:lvl w:ilvl="7" w:tplc="D772CD28" w:tentative="1">
      <w:start w:val="1"/>
      <w:numFmt w:val="bullet"/>
      <w:lvlText w:val=""/>
      <w:lvlJc w:val="left"/>
      <w:pPr>
        <w:tabs>
          <w:tab w:val="num" w:pos="5760"/>
        </w:tabs>
        <w:ind w:left="5760" w:hanging="360"/>
      </w:pPr>
      <w:rPr>
        <w:rFonts w:ascii="Wingdings 2" w:hAnsi="Wingdings 2" w:hint="default"/>
      </w:rPr>
    </w:lvl>
    <w:lvl w:ilvl="8" w:tplc="26FE44C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78714868"/>
    <w:multiLevelType w:val="hybridMultilevel"/>
    <w:tmpl w:val="041857D8"/>
    <w:lvl w:ilvl="0" w:tplc="62747A56">
      <w:start w:val="1"/>
      <w:numFmt w:val="bullet"/>
      <w:lvlText w:val=""/>
      <w:lvlJc w:val="left"/>
      <w:pPr>
        <w:tabs>
          <w:tab w:val="num" w:pos="720"/>
        </w:tabs>
        <w:ind w:left="720" w:hanging="360"/>
      </w:pPr>
      <w:rPr>
        <w:rFonts w:ascii="Wingdings 2" w:hAnsi="Wingdings 2" w:hint="default"/>
      </w:rPr>
    </w:lvl>
    <w:lvl w:ilvl="1" w:tplc="B22E142E" w:tentative="1">
      <w:start w:val="1"/>
      <w:numFmt w:val="bullet"/>
      <w:lvlText w:val=""/>
      <w:lvlJc w:val="left"/>
      <w:pPr>
        <w:tabs>
          <w:tab w:val="num" w:pos="1440"/>
        </w:tabs>
        <w:ind w:left="1440" w:hanging="360"/>
      </w:pPr>
      <w:rPr>
        <w:rFonts w:ascii="Wingdings 2" w:hAnsi="Wingdings 2" w:hint="default"/>
      </w:rPr>
    </w:lvl>
    <w:lvl w:ilvl="2" w:tplc="79E24BC0" w:tentative="1">
      <w:start w:val="1"/>
      <w:numFmt w:val="bullet"/>
      <w:lvlText w:val=""/>
      <w:lvlJc w:val="left"/>
      <w:pPr>
        <w:tabs>
          <w:tab w:val="num" w:pos="2160"/>
        </w:tabs>
        <w:ind w:left="2160" w:hanging="360"/>
      </w:pPr>
      <w:rPr>
        <w:rFonts w:ascii="Wingdings 2" w:hAnsi="Wingdings 2" w:hint="default"/>
      </w:rPr>
    </w:lvl>
    <w:lvl w:ilvl="3" w:tplc="5AD888EE" w:tentative="1">
      <w:start w:val="1"/>
      <w:numFmt w:val="bullet"/>
      <w:lvlText w:val=""/>
      <w:lvlJc w:val="left"/>
      <w:pPr>
        <w:tabs>
          <w:tab w:val="num" w:pos="2880"/>
        </w:tabs>
        <w:ind w:left="2880" w:hanging="360"/>
      </w:pPr>
      <w:rPr>
        <w:rFonts w:ascii="Wingdings 2" w:hAnsi="Wingdings 2" w:hint="default"/>
      </w:rPr>
    </w:lvl>
    <w:lvl w:ilvl="4" w:tplc="857C86A2" w:tentative="1">
      <w:start w:val="1"/>
      <w:numFmt w:val="bullet"/>
      <w:lvlText w:val=""/>
      <w:lvlJc w:val="left"/>
      <w:pPr>
        <w:tabs>
          <w:tab w:val="num" w:pos="3600"/>
        </w:tabs>
        <w:ind w:left="3600" w:hanging="360"/>
      </w:pPr>
      <w:rPr>
        <w:rFonts w:ascii="Wingdings 2" w:hAnsi="Wingdings 2" w:hint="default"/>
      </w:rPr>
    </w:lvl>
    <w:lvl w:ilvl="5" w:tplc="8D38006A" w:tentative="1">
      <w:start w:val="1"/>
      <w:numFmt w:val="bullet"/>
      <w:lvlText w:val=""/>
      <w:lvlJc w:val="left"/>
      <w:pPr>
        <w:tabs>
          <w:tab w:val="num" w:pos="4320"/>
        </w:tabs>
        <w:ind w:left="4320" w:hanging="360"/>
      </w:pPr>
      <w:rPr>
        <w:rFonts w:ascii="Wingdings 2" w:hAnsi="Wingdings 2" w:hint="default"/>
      </w:rPr>
    </w:lvl>
    <w:lvl w:ilvl="6" w:tplc="24AAFE5A" w:tentative="1">
      <w:start w:val="1"/>
      <w:numFmt w:val="bullet"/>
      <w:lvlText w:val=""/>
      <w:lvlJc w:val="left"/>
      <w:pPr>
        <w:tabs>
          <w:tab w:val="num" w:pos="5040"/>
        </w:tabs>
        <w:ind w:left="5040" w:hanging="360"/>
      </w:pPr>
      <w:rPr>
        <w:rFonts w:ascii="Wingdings 2" w:hAnsi="Wingdings 2" w:hint="default"/>
      </w:rPr>
    </w:lvl>
    <w:lvl w:ilvl="7" w:tplc="8F40FA76" w:tentative="1">
      <w:start w:val="1"/>
      <w:numFmt w:val="bullet"/>
      <w:lvlText w:val=""/>
      <w:lvlJc w:val="left"/>
      <w:pPr>
        <w:tabs>
          <w:tab w:val="num" w:pos="5760"/>
        </w:tabs>
        <w:ind w:left="5760" w:hanging="360"/>
      </w:pPr>
      <w:rPr>
        <w:rFonts w:ascii="Wingdings 2" w:hAnsi="Wingdings 2" w:hint="default"/>
      </w:rPr>
    </w:lvl>
    <w:lvl w:ilvl="8" w:tplc="0342531A"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7F8437DD"/>
    <w:multiLevelType w:val="hybridMultilevel"/>
    <w:tmpl w:val="ADCE40B6"/>
    <w:lvl w:ilvl="0" w:tplc="02AA7BB6">
      <w:start w:val="1"/>
      <w:numFmt w:val="bullet"/>
      <w:lvlText w:val=""/>
      <w:lvlJc w:val="left"/>
      <w:pPr>
        <w:tabs>
          <w:tab w:val="num" w:pos="720"/>
        </w:tabs>
        <w:ind w:left="720" w:hanging="360"/>
      </w:pPr>
      <w:rPr>
        <w:rFonts w:ascii="Wingdings 2" w:hAnsi="Wingdings 2" w:hint="default"/>
      </w:rPr>
    </w:lvl>
    <w:lvl w:ilvl="1" w:tplc="8452A0B4" w:tentative="1">
      <w:start w:val="1"/>
      <w:numFmt w:val="bullet"/>
      <w:lvlText w:val=""/>
      <w:lvlJc w:val="left"/>
      <w:pPr>
        <w:tabs>
          <w:tab w:val="num" w:pos="1440"/>
        </w:tabs>
        <w:ind w:left="1440" w:hanging="360"/>
      </w:pPr>
      <w:rPr>
        <w:rFonts w:ascii="Wingdings 2" w:hAnsi="Wingdings 2" w:hint="default"/>
      </w:rPr>
    </w:lvl>
    <w:lvl w:ilvl="2" w:tplc="831E7D46" w:tentative="1">
      <w:start w:val="1"/>
      <w:numFmt w:val="bullet"/>
      <w:lvlText w:val=""/>
      <w:lvlJc w:val="left"/>
      <w:pPr>
        <w:tabs>
          <w:tab w:val="num" w:pos="2160"/>
        </w:tabs>
        <w:ind w:left="2160" w:hanging="360"/>
      </w:pPr>
      <w:rPr>
        <w:rFonts w:ascii="Wingdings 2" w:hAnsi="Wingdings 2" w:hint="default"/>
      </w:rPr>
    </w:lvl>
    <w:lvl w:ilvl="3" w:tplc="7C9A9730" w:tentative="1">
      <w:start w:val="1"/>
      <w:numFmt w:val="bullet"/>
      <w:lvlText w:val=""/>
      <w:lvlJc w:val="left"/>
      <w:pPr>
        <w:tabs>
          <w:tab w:val="num" w:pos="2880"/>
        </w:tabs>
        <w:ind w:left="2880" w:hanging="360"/>
      </w:pPr>
      <w:rPr>
        <w:rFonts w:ascii="Wingdings 2" w:hAnsi="Wingdings 2" w:hint="default"/>
      </w:rPr>
    </w:lvl>
    <w:lvl w:ilvl="4" w:tplc="B26415CA" w:tentative="1">
      <w:start w:val="1"/>
      <w:numFmt w:val="bullet"/>
      <w:lvlText w:val=""/>
      <w:lvlJc w:val="left"/>
      <w:pPr>
        <w:tabs>
          <w:tab w:val="num" w:pos="3600"/>
        </w:tabs>
        <w:ind w:left="3600" w:hanging="360"/>
      </w:pPr>
      <w:rPr>
        <w:rFonts w:ascii="Wingdings 2" w:hAnsi="Wingdings 2" w:hint="default"/>
      </w:rPr>
    </w:lvl>
    <w:lvl w:ilvl="5" w:tplc="5F6C1652" w:tentative="1">
      <w:start w:val="1"/>
      <w:numFmt w:val="bullet"/>
      <w:lvlText w:val=""/>
      <w:lvlJc w:val="left"/>
      <w:pPr>
        <w:tabs>
          <w:tab w:val="num" w:pos="4320"/>
        </w:tabs>
        <w:ind w:left="4320" w:hanging="360"/>
      </w:pPr>
      <w:rPr>
        <w:rFonts w:ascii="Wingdings 2" w:hAnsi="Wingdings 2" w:hint="default"/>
      </w:rPr>
    </w:lvl>
    <w:lvl w:ilvl="6" w:tplc="ADE0DFC2" w:tentative="1">
      <w:start w:val="1"/>
      <w:numFmt w:val="bullet"/>
      <w:lvlText w:val=""/>
      <w:lvlJc w:val="left"/>
      <w:pPr>
        <w:tabs>
          <w:tab w:val="num" w:pos="5040"/>
        </w:tabs>
        <w:ind w:left="5040" w:hanging="360"/>
      </w:pPr>
      <w:rPr>
        <w:rFonts w:ascii="Wingdings 2" w:hAnsi="Wingdings 2" w:hint="default"/>
      </w:rPr>
    </w:lvl>
    <w:lvl w:ilvl="7" w:tplc="AB8CA78E" w:tentative="1">
      <w:start w:val="1"/>
      <w:numFmt w:val="bullet"/>
      <w:lvlText w:val=""/>
      <w:lvlJc w:val="left"/>
      <w:pPr>
        <w:tabs>
          <w:tab w:val="num" w:pos="5760"/>
        </w:tabs>
        <w:ind w:left="5760" w:hanging="360"/>
      </w:pPr>
      <w:rPr>
        <w:rFonts w:ascii="Wingdings 2" w:hAnsi="Wingdings 2" w:hint="default"/>
      </w:rPr>
    </w:lvl>
    <w:lvl w:ilvl="8" w:tplc="9362B482"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4"/>
  </w:num>
  <w:num w:numId="2" w16cid:durableId="1333676112">
    <w:abstractNumId w:val="1"/>
  </w:num>
  <w:num w:numId="3" w16cid:durableId="187529879">
    <w:abstractNumId w:val="14"/>
  </w:num>
  <w:num w:numId="4" w16cid:durableId="1923291098">
    <w:abstractNumId w:val="13"/>
  </w:num>
  <w:num w:numId="5" w16cid:durableId="1866164664">
    <w:abstractNumId w:val="10"/>
  </w:num>
  <w:num w:numId="6" w16cid:durableId="494222972">
    <w:abstractNumId w:val="18"/>
  </w:num>
  <w:num w:numId="7" w16cid:durableId="450512988">
    <w:abstractNumId w:val="8"/>
  </w:num>
  <w:num w:numId="8" w16cid:durableId="1601142331">
    <w:abstractNumId w:val="12"/>
  </w:num>
  <w:num w:numId="9" w16cid:durableId="1054475456">
    <w:abstractNumId w:val="17"/>
  </w:num>
  <w:num w:numId="10" w16cid:durableId="1648894312">
    <w:abstractNumId w:val="15"/>
  </w:num>
  <w:num w:numId="11" w16cid:durableId="683098237">
    <w:abstractNumId w:val="19"/>
  </w:num>
  <w:num w:numId="12" w16cid:durableId="6642711">
    <w:abstractNumId w:val="9"/>
  </w:num>
  <w:num w:numId="13" w16cid:durableId="1839032928">
    <w:abstractNumId w:val="3"/>
  </w:num>
  <w:num w:numId="14" w16cid:durableId="89470522">
    <w:abstractNumId w:val="11"/>
  </w:num>
  <w:num w:numId="15" w16cid:durableId="518858982">
    <w:abstractNumId w:val="0"/>
  </w:num>
  <w:num w:numId="16" w16cid:durableId="119495076">
    <w:abstractNumId w:val="5"/>
  </w:num>
  <w:num w:numId="17" w16cid:durableId="1582055667">
    <w:abstractNumId w:val="6"/>
  </w:num>
  <w:num w:numId="18" w16cid:durableId="13963211">
    <w:abstractNumId w:val="2"/>
  </w:num>
  <w:num w:numId="19" w16cid:durableId="1918442342">
    <w:abstractNumId w:val="16"/>
  </w:num>
  <w:num w:numId="20" w16cid:durableId="53138150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61191"/>
    <w:rsid w:val="0008628F"/>
    <w:rsid w:val="001E7DEA"/>
    <w:rsid w:val="00310DEB"/>
    <w:rsid w:val="004403B9"/>
    <w:rsid w:val="004D7942"/>
    <w:rsid w:val="006B0A93"/>
    <w:rsid w:val="00991CCB"/>
    <w:rsid w:val="00BD517C"/>
    <w:rsid w:val="00C47A3C"/>
    <w:rsid w:val="00D204A9"/>
    <w:rsid w:val="00D30444"/>
    <w:rsid w:val="00EB2233"/>
    <w:rsid w:val="00F45B6C"/>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6B0A93"/>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61354430">
      <w:bodyDiv w:val="1"/>
      <w:marLeft w:val="0"/>
      <w:marRight w:val="0"/>
      <w:marTop w:val="0"/>
      <w:marBottom w:val="0"/>
      <w:divBdr>
        <w:top w:val="none" w:sz="0" w:space="0" w:color="auto"/>
        <w:left w:val="none" w:sz="0" w:space="0" w:color="auto"/>
        <w:bottom w:val="none" w:sz="0" w:space="0" w:color="auto"/>
        <w:right w:val="none" w:sz="0" w:space="0" w:color="auto"/>
      </w:divBdr>
      <w:divsChild>
        <w:div w:id="37097510">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76053907">
      <w:bodyDiv w:val="1"/>
      <w:marLeft w:val="0"/>
      <w:marRight w:val="0"/>
      <w:marTop w:val="0"/>
      <w:marBottom w:val="0"/>
      <w:divBdr>
        <w:top w:val="none" w:sz="0" w:space="0" w:color="auto"/>
        <w:left w:val="none" w:sz="0" w:space="0" w:color="auto"/>
        <w:bottom w:val="none" w:sz="0" w:space="0" w:color="auto"/>
        <w:right w:val="none" w:sz="0" w:space="0" w:color="auto"/>
      </w:divBdr>
      <w:divsChild>
        <w:div w:id="1565530790">
          <w:marLeft w:val="576"/>
          <w:marRight w:val="0"/>
          <w:marTop w:val="120"/>
          <w:marBottom w:val="0"/>
          <w:divBdr>
            <w:top w:val="none" w:sz="0" w:space="0" w:color="auto"/>
            <w:left w:val="none" w:sz="0" w:space="0" w:color="auto"/>
            <w:bottom w:val="none" w:sz="0" w:space="0" w:color="auto"/>
            <w:right w:val="none" w:sz="0" w:space="0" w:color="auto"/>
          </w:divBdr>
        </w:div>
        <w:div w:id="1016004835">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592664064">
      <w:bodyDiv w:val="1"/>
      <w:marLeft w:val="0"/>
      <w:marRight w:val="0"/>
      <w:marTop w:val="0"/>
      <w:marBottom w:val="0"/>
      <w:divBdr>
        <w:top w:val="none" w:sz="0" w:space="0" w:color="auto"/>
        <w:left w:val="none" w:sz="0" w:space="0" w:color="auto"/>
        <w:bottom w:val="none" w:sz="0" w:space="0" w:color="auto"/>
        <w:right w:val="none" w:sz="0" w:space="0" w:color="auto"/>
      </w:divBdr>
      <w:divsChild>
        <w:div w:id="1306080044">
          <w:marLeft w:val="576"/>
          <w:marRight w:val="0"/>
          <w:marTop w:val="120"/>
          <w:marBottom w:val="0"/>
          <w:divBdr>
            <w:top w:val="none" w:sz="0" w:space="0" w:color="auto"/>
            <w:left w:val="none" w:sz="0" w:space="0" w:color="auto"/>
            <w:bottom w:val="none" w:sz="0" w:space="0" w:color="auto"/>
            <w:right w:val="none" w:sz="0" w:space="0" w:color="auto"/>
          </w:divBdr>
        </w:div>
        <w:div w:id="1851024363">
          <w:marLeft w:val="576"/>
          <w:marRight w:val="0"/>
          <w:marTop w:val="120"/>
          <w:marBottom w:val="0"/>
          <w:divBdr>
            <w:top w:val="none" w:sz="0" w:space="0" w:color="auto"/>
            <w:left w:val="none" w:sz="0" w:space="0" w:color="auto"/>
            <w:bottom w:val="none" w:sz="0" w:space="0" w:color="auto"/>
            <w:right w:val="none" w:sz="0" w:space="0" w:color="auto"/>
          </w:divBdr>
        </w:div>
        <w:div w:id="1562253832">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31990763">
      <w:bodyDiv w:val="1"/>
      <w:marLeft w:val="0"/>
      <w:marRight w:val="0"/>
      <w:marTop w:val="0"/>
      <w:marBottom w:val="0"/>
      <w:divBdr>
        <w:top w:val="none" w:sz="0" w:space="0" w:color="auto"/>
        <w:left w:val="none" w:sz="0" w:space="0" w:color="auto"/>
        <w:bottom w:val="none" w:sz="0" w:space="0" w:color="auto"/>
        <w:right w:val="none" w:sz="0" w:space="0" w:color="auto"/>
      </w:divBdr>
      <w:divsChild>
        <w:div w:id="1798720007">
          <w:marLeft w:val="576"/>
          <w:marRight w:val="0"/>
          <w:marTop w:val="120"/>
          <w:marBottom w:val="0"/>
          <w:divBdr>
            <w:top w:val="none" w:sz="0" w:space="0" w:color="auto"/>
            <w:left w:val="none" w:sz="0" w:space="0" w:color="auto"/>
            <w:bottom w:val="none" w:sz="0" w:space="0" w:color="auto"/>
            <w:right w:val="none" w:sz="0" w:space="0" w:color="auto"/>
          </w:divBdr>
        </w:div>
        <w:div w:id="2132481350">
          <w:marLeft w:val="576"/>
          <w:marRight w:val="0"/>
          <w:marTop w:val="120"/>
          <w:marBottom w:val="0"/>
          <w:divBdr>
            <w:top w:val="none" w:sz="0" w:space="0" w:color="auto"/>
            <w:left w:val="none" w:sz="0" w:space="0" w:color="auto"/>
            <w:bottom w:val="none" w:sz="0" w:space="0" w:color="auto"/>
            <w:right w:val="none" w:sz="0" w:space="0" w:color="auto"/>
          </w:divBdr>
        </w:div>
        <w:div w:id="1719473485">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3413806">
      <w:bodyDiv w:val="1"/>
      <w:marLeft w:val="0"/>
      <w:marRight w:val="0"/>
      <w:marTop w:val="0"/>
      <w:marBottom w:val="0"/>
      <w:divBdr>
        <w:top w:val="none" w:sz="0" w:space="0" w:color="auto"/>
        <w:left w:val="none" w:sz="0" w:space="0" w:color="auto"/>
        <w:bottom w:val="none" w:sz="0" w:space="0" w:color="auto"/>
        <w:right w:val="none" w:sz="0" w:space="0" w:color="auto"/>
      </w:divBdr>
      <w:divsChild>
        <w:div w:id="1050498238">
          <w:marLeft w:val="576"/>
          <w:marRight w:val="0"/>
          <w:marTop w:val="120"/>
          <w:marBottom w:val="0"/>
          <w:divBdr>
            <w:top w:val="none" w:sz="0" w:space="0" w:color="auto"/>
            <w:left w:val="none" w:sz="0" w:space="0" w:color="auto"/>
            <w:bottom w:val="none" w:sz="0" w:space="0" w:color="auto"/>
            <w:right w:val="none" w:sz="0" w:space="0" w:color="auto"/>
          </w:divBdr>
        </w:div>
        <w:div w:id="732628867">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35492793">
      <w:bodyDiv w:val="1"/>
      <w:marLeft w:val="0"/>
      <w:marRight w:val="0"/>
      <w:marTop w:val="0"/>
      <w:marBottom w:val="0"/>
      <w:divBdr>
        <w:top w:val="none" w:sz="0" w:space="0" w:color="auto"/>
        <w:left w:val="none" w:sz="0" w:space="0" w:color="auto"/>
        <w:bottom w:val="none" w:sz="0" w:space="0" w:color="auto"/>
        <w:right w:val="none" w:sz="0" w:space="0" w:color="auto"/>
      </w:divBdr>
      <w:divsChild>
        <w:div w:id="1252817283">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2331117">
      <w:bodyDiv w:val="1"/>
      <w:marLeft w:val="0"/>
      <w:marRight w:val="0"/>
      <w:marTop w:val="0"/>
      <w:marBottom w:val="0"/>
      <w:divBdr>
        <w:top w:val="none" w:sz="0" w:space="0" w:color="auto"/>
        <w:left w:val="none" w:sz="0" w:space="0" w:color="auto"/>
        <w:bottom w:val="none" w:sz="0" w:space="0" w:color="auto"/>
        <w:right w:val="none" w:sz="0" w:space="0" w:color="auto"/>
      </w:divBdr>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018114">
      <w:bodyDiv w:val="1"/>
      <w:marLeft w:val="0"/>
      <w:marRight w:val="0"/>
      <w:marTop w:val="0"/>
      <w:marBottom w:val="0"/>
      <w:divBdr>
        <w:top w:val="none" w:sz="0" w:space="0" w:color="auto"/>
        <w:left w:val="none" w:sz="0" w:space="0" w:color="auto"/>
        <w:bottom w:val="none" w:sz="0" w:space="0" w:color="auto"/>
        <w:right w:val="none" w:sz="0" w:space="0" w:color="auto"/>
      </w:divBdr>
      <w:divsChild>
        <w:div w:id="650141755">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31797450">
      <w:bodyDiv w:val="1"/>
      <w:marLeft w:val="0"/>
      <w:marRight w:val="0"/>
      <w:marTop w:val="0"/>
      <w:marBottom w:val="0"/>
      <w:divBdr>
        <w:top w:val="none" w:sz="0" w:space="0" w:color="auto"/>
        <w:left w:val="none" w:sz="0" w:space="0" w:color="auto"/>
        <w:bottom w:val="none" w:sz="0" w:space="0" w:color="auto"/>
        <w:right w:val="none" w:sz="0" w:space="0" w:color="auto"/>
      </w:divBdr>
      <w:divsChild>
        <w:div w:id="1715344330">
          <w:marLeft w:val="576"/>
          <w:marRight w:val="0"/>
          <w:marTop w:val="120"/>
          <w:marBottom w:val="0"/>
          <w:divBdr>
            <w:top w:val="none" w:sz="0" w:space="0" w:color="auto"/>
            <w:left w:val="none" w:sz="0" w:space="0" w:color="auto"/>
            <w:bottom w:val="none" w:sz="0" w:space="0" w:color="auto"/>
            <w:right w:val="none" w:sz="0" w:space="0" w:color="auto"/>
          </w:divBdr>
        </w:div>
        <w:div w:id="781457959">
          <w:marLeft w:val="576"/>
          <w:marRight w:val="0"/>
          <w:marTop w:val="120"/>
          <w:marBottom w:val="0"/>
          <w:divBdr>
            <w:top w:val="none" w:sz="0" w:space="0" w:color="auto"/>
            <w:left w:val="none" w:sz="0" w:space="0" w:color="auto"/>
            <w:bottom w:val="none" w:sz="0" w:space="0" w:color="auto"/>
            <w:right w:val="none" w:sz="0" w:space="0" w:color="auto"/>
          </w:divBdr>
        </w:div>
        <w:div w:id="1512916299">
          <w:marLeft w:val="576"/>
          <w:marRight w:val="0"/>
          <w:marTop w:val="120"/>
          <w:marBottom w:val="0"/>
          <w:divBdr>
            <w:top w:val="none" w:sz="0" w:space="0" w:color="auto"/>
            <w:left w:val="none" w:sz="0" w:space="0" w:color="auto"/>
            <w:bottom w:val="none" w:sz="0" w:space="0" w:color="auto"/>
            <w:right w:val="none" w:sz="0" w:space="0" w:color="auto"/>
          </w:divBdr>
        </w:div>
      </w:divsChild>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2368124">
      <w:bodyDiv w:val="1"/>
      <w:marLeft w:val="0"/>
      <w:marRight w:val="0"/>
      <w:marTop w:val="0"/>
      <w:marBottom w:val="0"/>
      <w:divBdr>
        <w:top w:val="none" w:sz="0" w:space="0" w:color="auto"/>
        <w:left w:val="none" w:sz="0" w:space="0" w:color="auto"/>
        <w:bottom w:val="none" w:sz="0" w:space="0" w:color="auto"/>
        <w:right w:val="none" w:sz="0" w:space="0" w:color="auto"/>
      </w:divBdr>
      <w:divsChild>
        <w:div w:id="1236937272">
          <w:marLeft w:val="576"/>
          <w:marRight w:val="0"/>
          <w:marTop w:val="120"/>
          <w:marBottom w:val="0"/>
          <w:divBdr>
            <w:top w:val="none" w:sz="0" w:space="0" w:color="auto"/>
            <w:left w:val="none" w:sz="0" w:space="0" w:color="auto"/>
            <w:bottom w:val="none" w:sz="0" w:space="0" w:color="auto"/>
            <w:right w:val="none" w:sz="0" w:space="0" w:color="auto"/>
          </w:divBdr>
        </w:div>
        <w:div w:id="962731777">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2876942">
      <w:bodyDiv w:val="1"/>
      <w:marLeft w:val="0"/>
      <w:marRight w:val="0"/>
      <w:marTop w:val="0"/>
      <w:marBottom w:val="0"/>
      <w:divBdr>
        <w:top w:val="none" w:sz="0" w:space="0" w:color="auto"/>
        <w:left w:val="none" w:sz="0" w:space="0" w:color="auto"/>
        <w:bottom w:val="none" w:sz="0" w:space="0" w:color="auto"/>
        <w:right w:val="none" w:sz="0" w:space="0" w:color="auto"/>
      </w:divBdr>
      <w:divsChild>
        <w:div w:id="2075620713">
          <w:marLeft w:val="576"/>
          <w:marRight w:val="0"/>
          <w:marTop w:val="120"/>
          <w:marBottom w:val="0"/>
          <w:divBdr>
            <w:top w:val="none" w:sz="0" w:space="0" w:color="auto"/>
            <w:left w:val="none" w:sz="0" w:space="0" w:color="auto"/>
            <w:bottom w:val="none" w:sz="0" w:space="0" w:color="auto"/>
            <w:right w:val="none" w:sz="0" w:space="0" w:color="auto"/>
          </w:divBdr>
        </w:div>
        <w:div w:id="1023046422">
          <w:marLeft w:val="576"/>
          <w:marRight w:val="0"/>
          <w:marTop w:val="120"/>
          <w:marBottom w:val="0"/>
          <w:divBdr>
            <w:top w:val="none" w:sz="0" w:space="0" w:color="auto"/>
            <w:left w:val="none" w:sz="0" w:space="0" w:color="auto"/>
            <w:bottom w:val="none" w:sz="0" w:space="0" w:color="auto"/>
            <w:right w:val="none" w:sz="0" w:space="0" w:color="auto"/>
          </w:divBdr>
        </w:div>
        <w:div w:id="1446264689">
          <w:marLeft w:val="576"/>
          <w:marRight w:val="0"/>
          <w:marTop w:val="120"/>
          <w:marBottom w:val="0"/>
          <w:divBdr>
            <w:top w:val="none" w:sz="0" w:space="0" w:color="auto"/>
            <w:left w:val="none" w:sz="0" w:space="0" w:color="auto"/>
            <w:bottom w:val="none" w:sz="0" w:space="0" w:color="auto"/>
            <w:right w:val="none" w:sz="0" w:space="0" w:color="auto"/>
          </w:divBdr>
        </w:div>
        <w:div w:id="1819614019">
          <w:marLeft w:val="576"/>
          <w:marRight w:val="0"/>
          <w:marTop w:val="120"/>
          <w:marBottom w:val="0"/>
          <w:divBdr>
            <w:top w:val="none" w:sz="0" w:space="0" w:color="auto"/>
            <w:left w:val="none" w:sz="0" w:space="0" w:color="auto"/>
            <w:bottom w:val="none" w:sz="0" w:space="0" w:color="auto"/>
            <w:right w:val="none" w:sz="0" w:space="0" w:color="auto"/>
          </w:divBdr>
        </w:div>
        <w:div w:id="688794837">
          <w:marLeft w:val="576"/>
          <w:marRight w:val="0"/>
          <w:marTop w:val="120"/>
          <w:marBottom w:val="0"/>
          <w:divBdr>
            <w:top w:val="none" w:sz="0" w:space="0" w:color="auto"/>
            <w:left w:val="none" w:sz="0" w:space="0" w:color="auto"/>
            <w:bottom w:val="none" w:sz="0" w:space="0" w:color="auto"/>
            <w:right w:val="none" w:sz="0" w:space="0" w:color="auto"/>
          </w:divBdr>
        </w:div>
      </w:divsChild>
    </w:div>
    <w:div w:id="2034962058">
      <w:bodyDiv w:val="1"/>
      <w:marLeft w:val="0"/>
      <w:marRight w:val="0"/>
      <w:marTop w:val="0"/>
      <w:marBottom w:val="0"/>
      <w:divBdr>
        <w:top w:val="none" w:sz="0" w:space="0" w:color="auto"/>
        <w:left w:val="none" w:sz="0" w:space="0" w:color="auto"/>
        <w:bottom w:val="none" w:sz="0" w:space="0" w:color="auto"/>
        <w:right w:val="none" w:sz="0" w:space="0" w:color="auto"/>
      </w:divBdr>
      <w:divsChild>
        <w:div w:id="849223762">
          <w:marLeft w:val="576"/>
          <w:marRight w:val="0"/>
          <w:marTop w:val="120"/>
          <w:marBottom w:val="0"/>
          <w:divBdr>
            <w:top w:val="none" w:sz="0" w:space="0" w:color="auto"/>
            <w:left w:val="none" w:sz="0" w:space="0" w:color="auto"/>
            <w:bottom w:val="none" w:sz="0" w:space="0" w:color="auto"/>
            <w:right w:val="none" w:sz="0" w:space="0" w:color="auto"/>
          </w:divBdr>
        </w:div>
        <w:div w:id="56129051">
          <w:marLeft w:val="576"/>
          <w:marRight w:val="0"/>
          <w:marTop w:val="120"/>
          <w:marBottom w:val="0"/>
          <w:divBdr>
            <w:top w:val="none" w:sz="0" w:space="0" w:color="auto"/>
            <w:left w:val="none" w:sz="0" w:space="0" w:color="auto"/>
            <w:bottom w:val="none" w:sz="0" w:space="0" w:color="auto"/>
            <w:right w:val="none" w:sz="0" w:space="0" w:color="auto"/>
          </w:divBdr>
        </w:div>
        <w:div w:id="770049421">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9</Pages>
  <Words>1515</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19</cp:revision>
  <dcterms:created xsi:type="dcterms:W3CDTF">2023-02-01T07:32:00Z</dcterms:created>
  <dcterms:modified xsi:type="dcterms:W3CDTF">2023-02-16T06:54:00Z</dcterms:modified>
</cp:coreProperties>
</file>