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B08DB4" w14:textId="127A9D6C" w:rsidR="00461067" w:rsidRDefault="00461067" w:rsidP="00461067">
      <w:pPr>
        <w:spacing w:line="360" w:lineRule="auto"/>
        <w:jc w:val="center"/>
        <w:rPr>
          <w:rFonts w:ascii="Times New Roman" w:hAnsi="Times New Roman" w:cs="Times New Roman"/>
          <w:sz w:val="32"/>
          <w:szCs w:val="32"/>
          <w:lang w:val="en-US"/>
        </w:rPr>
      </w:pPr>
      <w:r w:rsidRPr="00461067">
        <w:rPr>
          <w:rFonts w:ascii="Times New Roman" w:hAnsi="Times New Roman" w:cs="Times New Roman"/>
          <w:sz w:val="32"/>
          <w:szCs w:val="32"/>
          <w:lang w:val="en-US"/>
        </w:rPr>
        <w:t>A DEEP LEARNING APPROACH FOR TASK OFFLOADING IN MULTI-UAV AIDED MOBILE EDGE COMPUTING</w:t>
      </w:r>
    </w:p>
    <w:p w14:paraId="4F34A520" w14:textId="333C91C2" w:rsidR="00D30444" w:rsidRDefault="00D30444" w:rsidP="00D30444">
      <w:pPr>
        <w:spacing w:line="360" w:lineRule="auto"/>
        <w:jc w:val="both"/>
        <w:rPr>
          <w:rFonts w:ascii="Times New Roman" w:hAnsi="Times New Roman" w:cs="Times New Roman"/>
          <w:sz w:val="28"/>
          <w:szCs w:val="28"/>
        </w:rPr>
      </w:pPr>
      <w:r w:rsidRPr="00D30444">
        <w:rPr>
          <w:rFonts w:ascii="Times New Roman" w:hAnsi="Times New Roman" w:cs="Times New Roman"/>
          <w:b/>
          <w:bCs/>
          <w:sz w:val="28"/>
          <w:szCs w:val="28"/>
          <w:lang w:val="en-US"/>
        </w:rPr>
        <w:t>ABSTRACT</w:t>
      </w:r>
      <w:r w:rsidRPr="00D30444">
        <w:rPr>
          <w:rFonts w:ascii="Times New Roman" w:hAnsi="Times New Roman" w:cs="Times New Roman"/>
          <w:sz w:val="28"/>
          <w:szCs w:val="28"/>
        </w:rPr>
        <w:t>:</w:t>
      </w:r>
    </w:p>
    <w:p w14:paraId="298F8BB9" w14:textId="49757CBF" w:rsidR="002C7973" w:rsidRPr="002C7973" w:rsidRDefault="002C7973" w:rsidP="002C7973">
      <w:pPr>
        <w:jc w:val="both"/>
        <w:rPr>
          <w:sz w:val="28"/>
          <w:szCs w:val="28"/>
        </w:rPr>
      </w:pPr>
      <w:r w:rsidRPr="002C7973">
        <w:rPr>
          <w:rFonts w:ascii="Times New Roman" w:hAnsi="Times New Roman" w:cs="Times New Roman"/>
          <w:sz w:val="28"/>
          <w:szCs w:val="28"/>
          <w:lang w:val="en-US"/>
        </w:rPr>
        <w:t xml:space="preserve">A number of electric devices in buildings can be considered as important demand response (DR) resources, for instance, the battery energy storage system (BESS) and the heat, ventilation, and air conditioning (HVAC) systems. The conventional model-based DR methods rely on efficient </w:t>
      </w:r>
      <w:proofErr w:type="spellStart"/>
      <w:r w:rsidRPr="002C7973">
        <w:rPr>
          <w:rFonts w:ascii="Times New Roman" w:hAnsi="Times New Roman" w:cs="Times New Roman"/>
          <w:sz w:val="28"/>
          <w:szCs w:val="28"/>
          <w:lang w:val="en-US"/>
        </w:rPr>
        <w:t>ondemand</w:t>
      </w:r>
      <w:proofErr w:type="spellEnd"/>
      <w:r w:rsidRPr="002C7973">
        <w:rPr>
          <w:rFonts w:ascii="Times New Roman" w:hAnsi="Times New Roman" w:cs="Times New Roman"/>
          <w:sz w:val="28"/>
          <w:szCs w:val="28"/>
          <w:lang w:val="en-US"/>
        </w:rPr>
        <w:t xml:space="preserve"> computing resources. However, the current buildings suffer from the high cost of computing resources and lack a </w:t>
      </w:r>
      <w:proofErr w:type="spellStart"/>
      <w:r w:rsidRPr="002C7973">
        <w:rPr>
          <w:rFonts w:ascii="Times New Roman" w:hAnsi="Times New Roman" w:cs="Times New Roman"/>
          <w:sz w:val="28"/>
          <w:szCs w:val="28"/>
          <w:lang w:val="en-US"/>
        </w:rPr>
        <w:t>costeffective</w:t>
      </w:r>
      <w:proofErr w:type="spellEnd"/>
      <w:r w:rsidRPr="002C7973">
        <w:rPr>
          <w:rFonts w:ascii="Times New Roman" w:hAnsi="Times New Roman" w:cs="Times New Roman"/>
          <w:sz w:val="28"/>
          <w:szCs w:val="28"/>
          <w:lang w:val="en-US"/>
        </w:rPr>
        <w:t xml:space="preserve"> automation system, which becomes the main obstacle to the popularization and implementation of the DR program. Therefore, in this paper, we present a hybrid cloud and edge control strategy for BESS and HVAC based on deep reinforcement learning (DRL).</w:t>
      </w:r>
      <w:r w:rsidRPr="002C7973">
        <w:rPr>
          <w:rFonts w:eastAsiaTheme="minorEastAsia" w:hAnsi="Gill Sans MT"/>
          <w:color w:val="000000" w:themeColor="text1"/>
          <w:kern w:val="24"/>
          <w:sz w:val="40"/>
          <w:szCs w:val="40"/>
          <w:lang w:val="en-US" w:eastAsia="en-IN"/>
        </w:rPr>
        <w:t xml:space="preserve"> </w:t>
      </w:r>
      <w:r w:rsidRPr="002C7973">
        <w:rPr>
          <w:sz w:val="28"/>
          <w:szCs w:val="28"/>
          <w:lang w:val="en-US"/>
        </w:rPr>
        <w:t>On the cloud infrastructure, the agent learns the control strategy online based on the proposed continuous dueling deep Q-learning (C-DDQN) algorithm, and the learned strategy is distributed to the edge devices for execution. Under this framework, the data-intensive application of cloud computing in real-time DR shows advantages in high processing speed, unlimited data aggregation, fault-tolerant, cost-saving, security, and confidentiality. However, if every controller is trained from the beginning, the cloud resources are wasted to a large extent</w:t>
      </w:r>
    </w:p>
    <w:p w14:paraId="138E6D64" w14:textId="02F00696" w:rsidR="002C7973" w:rsidRPr="002C7973" w:rsidRDefault="002C7973" w:rsidP="002C7973">
      <w:pPr>
        <w:spacing w:line="360" w:lineRule="auto"/>
        <w:jc w:val="both"/>
        <w:rPr>
          <w:rFonts w:ascii="Times New Roman" w:hAnsi="Times New Roman" w:cs="Times New Roman"/>
          <w:sz w:val="28"/>
          <w:szCs w:val="28"/>
        </w:rPr>
      </w:pPr>
    </w:p>
    <w:p w14:paraId="5152F5E4" w14:textId="77777777" w:rsidR="002C7973" w:rsidRPr="00D30444" w:rsidRDefault="002C7973" w:rsidP="00D30444">
      <w:pPr>
        <w:spacing w:line="360" w:lineRule="auto"/>
        <w:jc w:val="both"/>
        <w:rPr>
          <w:rFonts w:ascii="Times New Roman" w:hAnsi="Times New Roman" w:cs="Times New Roman"/>
          <w:sz w:val="28"/>
          <w:szCs w:val="28"/>
        </w:rPr>
      </w:pPr>
    </w:p>
    <w:p w14:paraId="0535FD40" w14:textId="1332042E" w:rsidR="00D30444" w:rsidRPr="00D30444" w:rsidRDefault="00D30444" w:rsidP="00D30444">
      <w:pPr>
        <w:spacing w:line="360" w:lineRule="auto"/>
        <w:jc w:val="both"/>
        <w:rPr>
          <w:rFonts w:ascii="Times New Roman" w:hAnsi="Times New Roman" w:cs="Times New Roman"/>
          <w:sz w:val="28"/>
          <w:szCs w:val="28"/>
          <w:lang w:val="en-US"/>
        </w:rPr>
      </w:pPr>
      <w:r w:rsidRPr="00D30444">
        <w:rPr>
          <w:rFonts w:ascii="Times New Roman" w:hAnsi="Times New Roman" w:cs="Times New Roman"/>
          <w:sz w:val="28"/>
          <w:szCs w:val="28"/>
          <w:lang w:val="en-US"/>
        </w:rPr>
        <w:t>EXISTING SYSTEM:</w:t>
      </w:r>
    </w:p>
    <w:p w14:paraId="7287FA16" w14:textId="77777777" w:rsidR="002C7973" w:rsidRPr="002C7973" w:rsidRDefault="002C7973" w:rsidP="002C7973">
      <w:pPr>
        <w:numPr>
          <w:ilvl w:val="0"/>
          <w:numId w:val="16"/>
        </w:numPr>
        <w:spacing w:line="360" w:lineRule="auto"/>
        <w:jc w:val="both"/>
        <w:rPr>
          <w:rFonts w:ascii="Times New Roman" w:hAnsi="Times New Roman" w:cs="Times New Roman"/>
          <w:sz w:val="28"/>
          <w:szCs w:val="28"/>
        </w:rPr>
      </w:pPr>
      <w:r w:rsidRPr="002C7973">
        <w:rPr>
          <w:rFonts w:ascii="Times New Roman" w:hAnsi="Times New Roman" w:cs="Times New Roman"/>
          <w:sz w:val="28"/>
          <w:szCs w:val="28"/>
          <w:lang w:val="en-US"/>
        </w:rPr>
        <w:t xml:space="preserve">A hybrid cloud and edge framework </w:t>
      </w:r>
      <w:proofErr w:type="gramStart"/>
      <w:r w:rsidRPr="002C7973">
        <w:rPr>
          <w:rFonts w:ascii="Times New Roman" w:hAnsi="Times New Roman" w:cs="Times New Roman"/>
          <w:sz w:val="28"/>
          <w:szCs w:val="28"/>
          <w:lang w:val="en-US"/>
        </w:rPr>
        <w:t>is</w:t>
      </w:r>
      <w:proofErr w:type="gramEnd"/>
      <w:r w:rsidRPr="002C7973">
        <w:rPr>
          <w:rFonts w:ascii="Times New Roman" w:hAnsi="Times New Roman" w:cs="Times New Roman"/>
          <w:sz w:val="28"/>
          <w:szCs w:val="28"/>
          <w:lang w:val="en-US"/>
        </w:rPr>
        <w:t xml:space="preserve"> presented for the control of DR resources, including BESS and HVAC units. </w:t>
      </w:r>
    </w:p>
    <w:p w14:paraId="659202EB" w14:textId="77777777" w:rsidR="002C7973" w:rsidRPr="002C7973" w:rsidRDefault="002C7973" w:rsidP="002C7973">
      <w:pPr>
        <w:numPr>
          <w:ilvl w:val="0"/>
          <w:numId w:val="16"/>
        </w:numPr>
        <w:spacing w:line="360" w:lineRule="auto"/>
        <w:jc w:val="both"/>
        <w:rPr>
          <w:rFonts w:ascii="Times New Roman" w:hAnsi="Times New Roman" w:cs="Times New Roman"/>
          <w:sz w:val="28"/>
          <w:szCs w:val="28"/>
        </w:rPr>
      </w:pPr>
      <w:r w:rsidRPr="002C7973">
        <w:rPr>
          <w:rFonts w:ascii="Times New Roman" w:hAnsi="Times New Roman" w:cs="Times New Roman"/>
          <w:sz w:val="28"/>
          <w:szCs w:val="28"/>
          <w:lang w:val="en-US"/>
        </w:rPr>
        <w:t>The problem that the training of the DRL-based method requires power computing resources can be solved. The proposed framework saves the high cost of local computing resources.</w:t>
      </w:r>
    </w:p>
    <w:p w14:paraId="506CD907" w14:textId="77777777" w:rsidR="002C7973" w:rsidRDefault="002C7973" w:rsidP="002C7973">
      <w:pPr>
        <w:spacing w:line="360" w:lineRule="auto"/>
        <w:jc w:val="both"/>
        <w:rPr>
          <w:rFonts w:ascii="Times New Roman" w:hAnsi="Times New Roman" w:cs="Times New Roman"/>
          <w:sz w:val="28"/>
          <w:szCs w:val="28"/>
          <w:lang w:val="en-US"/>
        </w:rPr>
      </w:pPr>
      <w:r w:rsidRPr="002C7973">
        <w:rPr>
          <w:rFonts w:ascii="Times New Roman" w:hAnsi="Times New Roman" w:cs="Times New Roman"/>
          <w:sz w:val="28"/>
          <w:szCs w:val="28"/>
          <w:lang w:val="en-US"/>
        </w:rPr>
        <w:t xml:space="preserve"> With this framework commissioned, the learning in the cloud and the real-time control in the edge can be fully automated, and the DR resources can respond to the DR plan actively and timely with limited human participation</w:t>
      </w:r>
    </w:p>
    <w:p w14:paraId="5E65F0B5" w14:textId="5CB96BE3" w:rsidR="00D30444" w:rsidRPr="00D30444" w:rsidRDefault="00D30444" w:rsidP="002C7973">
      <w:pPr>
        <w:spacing w:line="360" w:lineRule="auto"/>
        <w:jc w:val="both"/>
        <w:rPr>
          <w:rFonts w:ascii="Times New Roman" w:hAnsi="Times New Roman" w:cs="Times New Roman"/>
          <w:sz w:val="28"/>
          <w:szCs w:val="28"/>
          <w:lang w:val="en-US"/>
        </w:rPr>
      </w:pPr>
      <w:r w:rsidRPr="00D30444">
        <w:rPr>
          <w:rFonts w:ascii="Times New Roman" w:hAnsi="Times New Roman" w:cs="Times New Roman"/>
          <w:sz w:val="28"/>
          <w:szCs w:val="28"/>
          <w:lang w:val="en-US"/>
        </w:rPr>
        <w:lastRenderedPageBreak/>
        <w:t>DISADVANTAGE OF EXISTING SYSTEM:</w:t>
      </w:r>
    </w:p>
    <w:p w14:paraId="5DCE0AD6" w14:textId="77777777" w:rsidR="002C7973" w:rsidRPr="002C7973" w:rsidRDefault="002C7973" w:rsidP="002C7973">
      <w:pPr>
        <w:numPr>
          <w:ilvl w:val="0"/>
          <w:numId w:val="17"/>
        </w:numPr>
        <w:spacing w:line="360" w:lineRule="auto"/>
        <w:jc w:val="both"/>
        <w:rPr>
          <w:rFonts w:ascii="Times New Roman" w:hAnsi="Times New Roman" w:cs="Times New Roman"/>
          <w:sz w:val="28"/>
          <w:szCs w:val="28"/>
        </w:rPr>
      </w:pPr>
      <w:r w:rsidRPr="002C7973">
        <w:rPr>
          <w:rFonts w:ascii="Times New Roman" w:hAnsi="Times New Roman" w:cs="Times New Roman"/>
          <w:sz w:val="28"/>
          <w:szCs w:val="28"/>
          <w:lang w:val="en-US"/>
        </w:rPr>
        <w:t xml:space="preserve">The optimization process is usually </w:t>
      </w:r>
      <w:proofErr w:type="spellStart"/>
      <w:r w:rsidRPr="002C7973">
        <w:rPr>
          <w:rFonts w:ascii="Times New Roman" w:hAnsi="Times New Roman" w:cs="Times New Roman"/>
          <w:sz w:val="28"/>
          <w:szCs w:val="28"/>
          <w:lang w:val="en-US"/>
        </w:rPr>
        <w:t>timeconsuming</w:t>
      </w:r>
      <w:proofErr w:type="spellEnd"/>
      <w:r w:rsidRPr="002C7973">
        <w:rPr>
          <w:rFonts w:ascii="Times New Roman" w:hAnsi="Times New Roman" w:cs="Times New Roman"/>
          <w:sz w:val="28"/>
          <w:szCs w:val="28"/>
          <w:lang w:val="en-US"/>
        </w:rPr>
        <w:t>, especially when the dimension of the decision variables is very large. To solve the optimization problem efficiently, a powerful computing resource is required. However, the current buildings suffer from the high cost of computing resources and lack a cost-effective automation system, which becomes the main obstacle to the popularization of the DR program.</w:t>
      </w:r>
    </w:p>
    <w:p w14:paraId="0F41B032" w14:textId="77777777" w:rsidR="00D30444" w:rsidRPr="00D30444" w:rsidRDefault="00D30444" w:rsidP="00D30444">
      <w:pPr>
        <w:spacing w:line="360" w:lineRule="auto"/>
        <w:jc w:val="both"/>
        <w:rPr>
          <w:rFonts w:ascii="Times New Roman" w:hAnsi="Times New Roman" w:cs="Times New Roman"/>
          <w:sz w:val="28"/>
          <w:szCs w:val="28"/>
        </w:rPr>
      </w:pPr>
    </w:p>
    <w:p w14:paraId="15A1FA01" w14:textId="77C77BC7" w:rsidR="00D30444" w:rsidRPr="00D30444" w:rsidRDefault="00D30444" w:rsidP="00D30444">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b/>
          <w:bCs/>
          <w:sz w:val="28"/>
          <w:szCs w:val="28"/>
          <w:lang w:val="en-US"/>
        </w:rPr>
        <w:t xml:space="preserve">PROPOSED </w:t>
      </w:r>
      <w:proofErr w:type="gramStart"/>
      <w:r w:rsidRPr="00D30444">
        <w:rPr>
          <w:rFonts w:ascii="Times New Roman" w:hAnsi="Times New Roman" w:cs="Times New Roman"/>
          <w:b/>
          <w:bCs/>
          <w:sz w:val="28"/>
          <w:szCs w:val="28"/>
          <w:lang w:val="en-US"/>
        </w:rPr>
        <w:t>SYSTEM :</w:t>
      </w:r>
      <w:proofErr w:type="gramEnd"/>
    </w:p>
    <w:p w14:paraId="5E72FDB0" w14:textId="77777777" w:rsidR="002C7973" w:rsidRPr="002C7973" w:rsidRDefault="002C7973" w:rsidP="002C7973">
      <w:pPr>
        <w:numPr>
          <w:ilvl w:val="0"/>
          <w:numId w:val="18"/>
        </w:numPr>
        <w:spacing w:line="360" w:lineRule="auto"/>
        <w:jc w:val="both"/>
        <w:rPr>
          <w:rFonts w:ascii="Times New Roman" w:hAnsi="Times New Roman" w:cs="Times New Roman"/>
          <w:sz w:val="28"/>
          <w:szCs w:val="28"/>
        </w:rPr>
      </w:pPr>
      <w:r w:rsidRPr="002C7973">
        <w:rPr>
          <w:rFonts w:ascii="Times New Roman" w:hAnsi="Times New Roman" w:cs="Times New Roman"/>
          <w:sz w:val="28"/>
          <w:szCs w:val="28"/>
          <w:lang w:val="en-US"/>
        </w:rPr>
        <w:t xml:space="preserve">The same finding can be concluded for the slight illegal action percentage in the first 500 episodes. The gap becomes smaller after 500 episodes. It shows the significance of transfer learning in online training. From the perspective of average daily cost, it can be concluded in Table III that both training a new model ($12.1) and transferring from the existing model ($11.7) are very close to the optimization result ($11.1). But directly using the existing model ($18.2) will cause a 63.96% higher cost than the optimal solution. </w:t>
      </w:r>
    </w:p>
    <w:p w14:paraId="67B4E124" w14:textId="28FB2AFF" w:rsidR="00D30444" w:rsidRPr="00D30444" w:rsidRDefault="00D30444" w:rsidP="00D30444">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b/>
          <w:bCs/>
          <w:sz w:val="28"/>
          <w:szCs w:val="28"/>
          <w:lang w:val="en-US"/>
        </w:rPr>
        <w:t>ADVANTAGE:</w:t>
      </w:r>
    </w:p>
    <w:p w14:paraId="1035050F" w14:textId="77777777" w:rsidR="002C7973" w:rsidRPr="002C7973" w:rsidRDefault="002C7973" w:rsidP="002C7973">
      <w:pPr>
        <w:numPr>
          <w:ilvl w:val="0"/>
          <w:numId w:val="6"/>
        </w:numPr>
        <w:spacing w:line="360" w:lineRule="auto"/>
        <w:jc w:val="both"/>
        <w:rPr>
          <w:rFonts w:ascii="Times New Roman" w:hAnsi="Times New Roman" w:cs="Times New Roman"/>
          <w:sz w:val="28"/>
          <w:szCs w:val="28"/>
        </w:rPr>
      </w:pPr>
      <w:r w:rsidRPr="002C7973">
        <w:rPr>
          <w:rFonts w:ascii="Times New Roman" w:hAnsi="Times New Roman" w:cs="Times New Roman"/>
          <w:sz w:val="28"/>
          <w:szCs w:val="28"/>
          <w:lang w:val="en-US"/>
        </w:rPr>
        <w:t>Luo at el. pointed out that cloud-based information infrastructure will be widely used in the next-generation power grid. Customer-oriented energy management as a service (</w:t>
      </w:r>
      <w:proofErr w:type="spellStart"/>
      <w:r w:rsidRPr="002C7973">
        <w:rPr>
          <w:rFonts w:ascii="Times New Roman" w:hAnsi="Times New Roman" w:cs="Times New Roman"/>
          <w:sz w:val="28"/>
          <w:szCs w:val="28"/>
          <w:lang w:val="en-US"/>
        </w:rPr>
        <w:t>EMaaS</w:t>
      </w:r>
      <w:proofErr w:type="spellEnd"/>
      <w:r w:rsidRPr="002C7973">
        <w:rPr>
          <w:rFonts w:ascii="Times New Roman" w:hAnsi="Times New Roman" w:cs="Times New Roman"/>
          <w:sz w:val="28"/>
          <w:szCs w:val="28"/>
          <w:lang w:val="en-US"/>
        </w:rPr>
        <w:t xml:space="preserve">) under the cloud framework is put </w:t>
      </w:r>
      <w:proofErr w:type="gramStart"/>
      <w:r w:rsidRPr="002C7973">
        <w:rPr>
          <w:rFonts w:ascii="Times New Roman" w:hAnsi="Times New Roman" w:cs="Times New Roman"/>
          <w:sz w:val="28"/>
          <w:szCs w:val="28"/>
          <w:lang w:val="en-US"/>
        </w:rPr>
        <w:t>forward .</w:t>
      </w:r>
      <w:proofErr w:type="gramEnd"/>
      <w:r w:rsidRPr="002C7973">
        <w:rPr>
          <w:rFonts w:ascii="Times New Roman" w:hAnsi="Times New Roman" w:cs="Times New Roman"/>
          <w:sz w:val="28"/>
          <w:szCs w:val="28"/>
          <w:lang w:val="en-US"/>
        </w:rPr>
        <w:t xml:space="preserve"> The cloud can provide energy management service through solving the optimization for various types of load, such as electric vehicles (</w:t>
      </w:r>
      <w:proofErr w:type="gramStart"/>
      <w:r w:rsidRPr="002C7973">
        <w:rPr>
          <w:rFonts w:ascii="Times New Roman" w:hAnsi="Times New Roman" w:cs="Times New Roman"/>
          <w:sz w:val="28"/>
          <w:szCs w:val="28"/>
          <w:lang w:val="en-US"/>
        </w:rPr>
        <w:t>EVs)  and</w:t>
      </w:r>
      <w:proofErr w:type="gramEnd"/>
      <w:r w:rsidRPr="002C7973">
        <w:rPr>
          <w:rFonts w:ascii="Times New Roman" w:hAnsi="Times New Roman" w:cs="Times New Roman"/>
          <w:sz w:val="28"/>
          <w:szCs w:val="28"/>
          <w:lang w:val="en-US"/>
        </w:rPr>
        <w:t xml:space="preserve"> air-conditioners . With the aid of the cloud, end-users only need to pay-on-demand and largely reduce the local investment cost and operation cost on local hardware</w:t>
      </w:r>
    </w:p>
    <w:p w14:paraId="50587CAA" w14:textId="5ECC76DF" w:rsidR="00D30444" w:rsidRDefault="00D30444" w:rsidP="00D30444">
      <w:pPr>
        <w:spacing w:line="360" w:lineRule="auto"/>
        <w:jc w:val="both"/>
        <w:rPr>
          <w:rFonts w:ascii="Times New Roman" w:hAnsi="Times New Roman" w:cs="Times New Roman"/>
          <w:sz w:val="28"/>
          <w:szCs w:val="28"/>
          <w:lang w:val="en-US"/>
        </w:rPr>
      </w:pPr>
    </w:p>
    <w:p w14:paraId="64F9283E" w14:textId="4589CD8E" w:rsidR="00D30444" w:rsidRDefault="00D30444" w:rsidP="00D30444">
      <w:pPr>
        <w:spacing w:line="360" w:lineRule="auto"/>
        <w:jc w:val="both"/>
        <w:rPr>
          <w:rFonts w:ascii="Times New Roman" w:hAnsi="Times New Roman" w:cs="Times New Roman"/>
          <w:sz w:val="28"/>
          <w:szCs w:val="28"/>
          <w:lang w:val="en-US"/>
        </w:rPr>
      </w:pPr>
    </w:p>
    <w:p w14:paraId="529FA42A" w14:textId="77777777" w:rsidR="00D30444" w:rsidRPr="00D30444" w:rsidRDefault="00D30444" w:rsidP="00D30444">
      <w:pPr>
        <w:spacing w:line="360" w:lineRule="auto"/>
        <w:jc w:val="both"/>
        <w:rPr>
          <w:rFonts w:ascii="Times New Roman" w:hAnsi="Times New Roman" w:cs="Times New Roman"/>
          <w:sz w:val="28"/>
          <w:szCs w:val="28"/>
          <w:lang w:val="en-US"/>
        </w:rPr>
      </w:pPr>
    </w:p>
    <w:p w14:paraId="15F13C0D" w14:textId="5E96A7DF" w:rsidR="00D30444" w:rsidRPr="00D30444" w:rsidRDefault="00D30444" w:rsidP="00D30444">
      <w:p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LITRATURE REVIEW:</w:t>
      </w:r>
    </w:p>
    <w:tbl>
      <w:tblPr>
        <w:tblW w:w="10058" w:type="dxa"/>
        <w:tblCellMar>
          <w:left w:w="0" w:type="dxa"/>
          <w:right w:w="0" w:type="dxa"/>
        </w:tblCellMar>
        <w:tblLook w:val="0420" w:firstRow="1" w:lastRow="0" w:firstColumn="0" w:lastColumn="0" w:noHBand="0" w:noVBand="1"/>
      </w:tblPr>
      <w:tblGrid>
        <w:gridCol w:w="3417"/>
        <w:gridCol w:w="3320"/>
        <w:gridCol w:w="3321"/>
      </w:tblGrid>
      <w:tr w:rsidR="00D30444" w:rsidRPr="00D30444" w14:paraId="6218ADE5" w14:textId="77777777" w:rsidTr="00D30444">
        <w:trPr>
          <w:trHeight w:val="563"/>
        </w:trPr>
        <w:tc>
          <w:tcPr>
            <w:tcW w:w="3417" w:type="dxa"/>
            <w:tcBorders>
              <w:top w:val="single" w:sz="8" w:space="0" w:color="FFFFFF"/>
              <w:left w:val="single" w:sz="8" w:space="0" w:color="FFFFFF"/>
              <w:bottom w:val="single" w:sz="24" w:space="0" w:color="FFFFFF"/>
              <w:right w:val="single" w:sz="8" w:space="0" w:color="FFFFFF"/>
            </w:tcBorders>
            <w:shd w:val="clear" w:color="auto" w:fill="3891A7"/>
            <w:tcMar>
              <w:top w:w="72" w:type="dxa"/>
              <w:left w:w="144" w:type="dxa"/>
              <w:bottom w:w="72" w:type="dxa"/>
              <w:right w:w="144" w:type="dxa"/>
            </w:tcMar>
            <w:hideMark/>
          </w:tcPr>
          <w:p w14:paraId="67E4BF3B" w14:textId="77777777" w:rsidR="00D30444" w:rsidRPr="00D30444" w:rsidRDefault="00D30444" w:rsidP="00D30444">
            <w:pPr>
              <w:spacing w:line="360" w:lineRule="auto"/>
              <w:jc w:val="both"/>
              <w:rPr>
                <w:rFonts w:ascii="Times New Roman" w:hAnsi="Times New Roman" w:cs="Times New Roman"/>
                <w:sz w:val="28"/>
                <w:szCs w:val="28"/>
              </w:rPr>
            </w:pPr>
            <w:r w:rsidRPr="00D30444">
              <w:rPr>
                <w:rFonts w:ascii="Times New Roman" w:hAnsi="Times New Roman" w:cs="Times New Roman"/>
                <w:b/>
                <w:bCs/>
                <w:sz w:val="28"/>
                <w:szCs w:val="28"/>
                <w:lang w:val="en-US"/>
              </w:rPr>
              <w:t>TITTLE</w:t>
            </w:r>
          </w:p>
        </w:tc>
        <w:tc>
          <w:tcPr>
            <w:tcW w:w="3320" w:type="dxa"/>
            <w:tcBorders>
              <w:top w:val="single" w:sz="8" w:space="0" w:color="FFFFFF"/>
              <w:left w:val="single" w:sz="8" w:space="0" w:color="FFFFFF"/>
              <w:bottom w:val="single" w:sz="24" w:space="0" w:color="FFFFFF"/>
              <w:right w:val="single" w:sz="8" w:space="0" w:color="FFFFFF"/>
            </w:tcBorders>
            <w:shd w:val="clear" w:color="auto" w:fill="3891A7"/>
            <w:tcMar>
              <w:top w:w="72" w:type="dxa"/>
              <w:left w:w="144" w:type="dxa"/>
              <w:bottom w:w="72" w:type="dxa"/>
              <w:right w:w="144" w:type="dxa"/>
            </w:tcMar>
            <w:hideMark/>
          </w:tcPr>
          <w:p w14:paraId="4D892E46" w14:textId="77777777" w:rsidR="00D30444" w:rsidRPr="00D30444" w:rsidRDefault="00D30444" w:rsidP="00D30444">
            <w:pPr>
              <w:spacing w:line="360" w:lineRule="auto"/>
              <w:jc w:val="both"/>
              <w:rPr>
                <w:rFonts w:ascii="Times New Roman" w:hAnsi="Times New Roman" w:cs="Times New Roman"/>
                <w:sz w:val="28"/>
                <w:szCs w:val="28"/>
              </w:rPr>
            </w:pPr>
            <w:r w:rsidRPr="00D30444">
              <w:rPr>
                <w:rFonts w:ascii="Times New Roman" w:hAnsi="Times New Roman" w:cs="Times New Roman"/>
                <w:b/>
                <w:bCs/>
                <w:sz w:val="28"/>
                <w:szCs w:val="28"/>
                <w:lang w:val="en-US"/>
              </w:rPr>
              <w:t>AUTHOR</w:t>
            </w:r>
          </w:p>
        </w:tc>
        <w:tc>
          <w:tcPr>
            <w:tcW w:w="3321" w:type="dxa"/>
            <w:tcBorders>
              <w:top w:val="single" w:sz="8" w:space="0" w:color="FFFFFF"/>
              <w:left w:val="single" w:sz="8" w:space="0" w:color="FFFFFF"/>
              <w:bottom w:val="single" w:sz="24" w:space="0" w:color="FFFFFF"/>
              <w:right w:val="single" w:sz="8" w:space="0" w:color="FFFFFF"/>
            </w:tcBorders>
            <w:shd w:val="clear" w:color="auto" w:fill="3891A7"/>
            <w:tcMar>
              <w:top w:w="72" w:type="dxa"/>
              <w:left w:w="144" w:type="dxa"/>
              <w:bottom w:w="72" w:type="dxa"/>
              <w:right w:w="144" w:type="dxa"/>
            </w:tcMar>
            <w:hideMark/>
          </w:tcPr>
          <w:p w14:paraId="22C1063A" w14:textId="77777777" w:rsidR="00D30444" w:rsidRPr="00D30444" w:rsidRDefault="00D30444" w:rsidP="00D30444">
            <w:pPr>
              <w:spacing w:line="360" w:lineRule="auto"/>
              <w:jc w:val="both"/>
              <w:rPr>
                <w:rFonts w:ascii="Times New Roman" w:hAnsi="Times New Roman" w:cs="Times New Roman"/>
                <w:sz w:val="28"/>
                <w:szCs w:val="28"/>
              </w:rPr>
            </w:pPr>
            <w:r w:rsidRPr="00D30444">
              <w:rPr>
                <w:rFonts w:ascii="Times New Roman" w:hAnsi="Times New Roman" w:cs="Times New Roman"/>
                <w:b/>
                <w:bCs/>
                <w:sz w:val="28"/>
                <w:szCs w:val="28"/>
                <w:lang w:val="en-US"/>
              </w:rPr>
              <w:t>DESCRIPTION</w:t>
            </w:r>
          </w:p>
        </w:tc>
      </w:tr>
      <w:tr w:rsidR="002C7973" w:rsidRPr="00D30444" w14:paraId="442D58AE" w14:textId="77777777" w:rsidTr="00D30444">
        <w:trPr>
          <w:trHeight w:val="563"/>
        </w:trPr>
        <w:tc>
          <w:tcPr>
            <w:tcW w:w="3417" w:type="dxa"/>
            <w:tcBorders>
              <w:top w:val="single" w:sz="24" w:space="0" w:color="FFFFFF"/>
              <w:left w:val="single" w:sz="8" w:space="0" w:color="FFFFFF"/>
              <w:bottom w:val="single" w:sz="8" w:space="0" w:color="FFFFFF"/>
              <w:right w:val="single" w:sz="8" w:space="0" w:color="FFFFFF"/>
            </w:tcBorders>
            <w:shd w:val="clear" w:color="auto" w:fill="CEDCE1"/>
            <w:tcMar>
              <w:top w:w="72" w:type="dxa"/>
              <w:left w:w="144" w:type="dxa"/>
              <w:bottom w:w="72" w:type="dxa"/>
              <w:right w:w="144" w:type="dxa"/>
            </w:tcMar>
            <w:hideMark/>
          </w:tcPr>
          <w:p w14:paraId="67D40753" w14:textId="0A3BE411" w:rsidR="002C7973" w:rsidRPr="002C7973" w:rsidRDefault="002C7973" w:rsidP="002C7973">
            <w:pPr>
              <w:rPr>
                <w:rFonts w:ascii="Times New Roman" w:hAnsi="Times New Roman" w:cs="Times New Roman"/>
                <w:sz w:val="28"/>
                <w:szCs w:val="28"/>
              </w:rPr>
            </w:pPr>
            <w:r w:rsidRPr="002C7973">
              <w:rPr>
                <w:sz w:val="28"/>
                <w:szCs w:val="28"/>
                <w:lang w:val="en-US"/>
              </w:rPr>
              <w:t>An overview of demand response: Key-elements and international experience,”</w:t>
            </w:r>
            <w:r w:rsidRPr="002C7973">
              <w:rPr>
                <w:sz w:val="28"/>
                <w:szCs w:val="28"/>
              </w:rPr>
              <w:t>,</w:t>
            </w:r>
          </w:p>
        </w:tc>
        <w:tc>
          <w:tcPr>
            <w:tcW w:w="3320" w:type="dxa"/>
            <w:tcBorders>
              <w:top w:val="single" w:sz="24" w:space="0" w:color="FFFFFF"/>
              <w:left w:val="single" w:sz="8" w:space="0" w:color="FFFFFF"/>
              <w:bottom w:val="single" w:sz="8" w:space="0" w:color="FFFFFF"/>
              <w:right w:val="single" w:sz="8" w:space="0" w:color="FFFFFF"/>
            </w:tcBorders>
            <w:shd w:val="clear" w:color="auto" w:fill="CEDCE1"/>
            <w:tcMar>
              <w:top w:w="72" w:type="dxa"/>
              <w:left w:w="144" w:type="dxa"/>
              <w:bottom w:w="72" w:type="dxa"/>
              <w:right w:w="144" w:type="dxa"/>
            </w:tcMar>
            <w:hideMark/>
          </w:tcPr>
          <w:p w14:paraId="4C29F2E3" w14:textId="0DF6C6C3" w:rsidR="002C7973" w:rsidRPr="002C7973" w:rsidRDefault="002C7973" w:rsidP="002C7973">
            <w:pPr>
              <w:rPr>
                <w:rFonts w:ascii="Times New Roman" w:hAnsi="Times New Roman" w:cs="Times New Roman"/>
                <w:sz w:val="28"/>
                <w:szCs w:val="28"/>
              </w:rPr>
            </w:pPr>
            <w:r w:rsidRPr="002C7973">
              <w:rPr>
                <w:sz w:val="28"/>
                <w:szCs w:val="28"/>
                <w:lang w:val="en-US"/>
              </w:rPr>
              <w:t xml:space="preserve">N. G. Paterakis, O. Erdinç, and J. P. S. </w:t>
            </w:r>
            <w:proofErr w:type="spellStart"/>
            <w:r w:rsidRPr="002C7973">
              <w:rPr>
                <w:sz w:val="28"/>
                <w:szCs w:val="28"/>
                <w:lang w:val="en-US"/>
              </w:rPr>
              <w:t>Catalão</w:t>
            </w:r>
            <w:proofErr w:type="spellEnd"/>
            <w:r w:rsidRPr="002C7973">
              <w:rPr>
                <w:sz w:val="28"/>
                <w:szCs w:val="28"/>
                <w:lang w:val="en-US"/>
              </w:rPr>
              <w:t>,</w:t>
            </w:r>
          </w:p>
        </w:tc>
        <w:tc>
          <w:tcPr>
            <w:tcW w:w="3321" w:type="dxa"/>
            <w:tcBorders>
              <w:top w:val="single" w:sz="24" w:space="0" w:color="FFFFFF"/>
              <w:left w:val="single" w:sz="8" w:space="0" w:color="FFFFFF"/>
              <w:bottom w:val="single" w:sz="8" w:space="0" w:color="FFFFFF"/>
              <w:right w:val="single" w:sz="8" w:space="0" w:color="FFFFFF"/>
            </w:tcBorders>
            <w:shd w:val="clear" w:color="auto" w:fill="CEDCE1"/>
            <w:tcMar>
              <w:top w:w="72" w:type="dxa"/>
              <w:left w:w="144" w:type="dxa"/>
              <w:bottom w:w="72" w:type="dxa"/>
              <w:right w:w="144" w:type="dxa"/>
            </w:tcMar>
            <w:hideMark/>
          </w:tcPr>
          <w:p w14:paraId="0057D259" w14:textId="1345675C" w:rsidR="002C7973" w:rsidRPr="002C7973" w:rsidRDefault="002C7973" w:rsidP="002C7973">
            <w:pPr>
              <w:rPr>
                <w:rFonts w:ascii="Times New Roman" w:hAnsi="Times New Roman" w:cs="Times New Roman"/>
                <w:sz w:val="28"/>
                <w:szCs w:val="28"/>
              </w:rPr>
            </w:pPr>
            <w:r w:rsidRPr="002C7973">
              <w:rPr>
                <w:rFonts w:eastAsiaTheme="minorEastAsia"/>
                <w:color w:val="000000" w:themeColor="dark1"/>
                <w:sz w:val="28"/>
                <w:szCs w:val="28"/>
                <w:lang w:val="en-US"/>
              </w:rPr>
              <w:t xml:space="preserve">The increasing penetration </w:t>
            </w:r>
            <w:proofErr w:type="gramStart"/>
            <w:r w:rsidRPr="002C7973">
              <w:rPr>
                <w:rFonts w:eastAsiaTheme="minorEastAsia"/>
                <w:color w:val="000000" w:themeColor="dark1"/>
                <w:sz w:val="28"/>
                <w:szCs w:val="28"/>
                <w:lang w:val="en-US"/>
              </w:rPr>
              <w:t>of  (</w:t>
            </w:r>
            <w:proofErr w:type="gramEnd"/>
            <w:r w:rsidRPr="002C7973">
              <w:rPr>
                <w:rFonts w:eastAsiaTheme="minorEastAsia"/>
                <w:color w:val="000000" w:themeColor="dark1"/>
                <w:sz w:val="28"/>
                <w:szCs w:val="28"/>
                <w:lang w:val="en-US"/>
              </w:rPr>
              <w:t>RES) in power systems intensifies the need of enhancing the flexibility in grid operations in order.</w:t>
            </w:r>
          </w:p>
        </w:tc>
      </w:tr>
      <w:tr w:rsidR="002C7973" w:rsidRPr="00D30444" w14:paraId="33141DB0" w14:textId="77777777" w:rsidTr="00D30444">
        <w:trPr>
          <w:trHeight w:val="563"/>
        </w:trPr>
        <w:tc>
          <w:tcPr>
            <w:tcW w:w="341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1AAFD578" w14:textId="1AEA26C7" w:rsidR="002C7973" w:rsidRPr="002C7973" w:rsidRDefault="002C7973" w:rsidP="002C7973">
            <w:pPr>
              <w:rPr>
                <w:rFonts w:ascii="Times New Roman" w:hAnsi="Times New Roman" w:cs="Times New Roman"/>
                <w:sz w:val="28"/>
                <w:szCs w:val="28"/>
              </w:rPr>
            </w:pPr>
            <w:r w:rsidRPr="002C7973">
              <w:rPr>
                <w:color w:val="000000" w:themeColor="dark1"/>
                <w:sz w:val="28"/>
                <w:szCs w:val="28"/>
                <w:lang w:val="en-US"/>
              </w:rPr>
              <w:t>Application of DR and co-simulation approach for renewable integrated HEMS: a review</w:t>
            </w:r>
          </w:p>
        </w:tc>
        <w:tc>
          <w:tcPr>
            <w:tcW w:w="3320"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669D1EAE" w14:textId="27F2082F" w:rsidR="002C7973" w:rsidRPr="002C7973" w:rsidRDefault="002C7973" w:rsidP="002C7973">
            <w:pPr>
              <w:rPr>
                <w:rFonts w:ascii="Times New Roman" w:hAnsi="Times New Roman" w:cs="Times New Roman"/>
                <w:sz w:val="28"/>
                <w:szCs w:val="28"/>
              </w:rPr>
            </w:pPr>
            <w:r w:rsidRPr="002C7973">
              <w:rPr>
                <w:color w:val="000000" w:themeColor="dark1"/>
                <w:sz w:val="28"/>
                <w:szCs w:val="28"/>
                <w:lang w:val="en-US"/>
              </w:rPr>
              <w:t xml:space="preserve">P. </w:t>
            </w:r>
            <w:proofErr w:type="spellStart"/>
            <w:r w:rsidRPr="002C7973">
              <w:rPr>
                <w:color w:val="000000" w:themeColor="dark1"/>
                <w:sz w:val="28"/>
                <w:szCs w:val="28"/>
                <w:lang w:val="en-US"/>
              </w:rPr>
              <w:t>Rajendhar</w:t>
            </w:r>
            <w:proofErr w:type="spellEnd"/>
            <w:r w:rsidRPr="002C7973">
              <w:rPr>
                <w:color w:val="000000" w:themeColor="dark1"/>
                <w:sz w:val="28"/>
                <w:szCs w:val="28"/>
                <w:lang w:val="en-US"/>
              </w:rPr>
              <w:t xml:space="preserve"> and B. E. Jeyaraj, </w:t>
            </w:r>
          </w:p>
        </w:tc>
        <w:tc>
          <w:tcPr>
            <w:tcW w:w="3321"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34AEDAFE" w14:textId="64F0BB34" w:rsidR="002C7973" w:rsidRPr="002C7973" w:rsidRDefault="002C7973" w:rsidP="002C7973">
            <w:pPr>
              <w:rPr>
                <w:rFonts w:ascii="Times New Roman" w:hAnsi="Times New Roman" w:cs="Times New Roman"/>
                <w:sz w:val="28"/>
                <w:szCs w:val="28"/>
              </w:rPr>
            </w:pPr>
            <w:r w:rsidRPr="002C7973">
              <w:rPr>
                <w:rFonts w:eastAsiaTheme="minorEastAsia"/>
                <w:color w:val="000000" w:themeColor="dark1"/>
                <w:sz w:val="28"/>
                <w:szCs w:val="28"/>
                <w:lang w:val="en-US"/>
              </w:rPr>
              <w:t>The evolvement of sustainable smart grid (SG) technology, advanced metering infrastructure, bidirectional communication</w:t>
            </w:r>
          </w:p>
        </w:tc>
      </w:tr>
      <w:tr w:rsidR="002C7973" w:rsidRPr="00D30444" w14:paraId="5F648500" w14:textId="77777777" w:rsidTr="00D30444">
        <w:trPr>
          <w:trHeight w:val="563"/>
        </w:trPr>
        <w:tc>
          <w:tcPr>
            <w:tcW w:w="341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01029FF1" w14:textId="221C4859" w:rsidR="002C7973" w:rsidRPr="002C7973" w:rsidRDefault="002C7973" w:rsidP="002C7973">
            <w:pPr>
              <w:rPr>
                <w:rFonts w:ascii="Times New Roman" w:hAnsi="Times New Roman" w:cs="Times New Roman"/>
                <w:sz w:val="28"/>
                <w:szCs w:val="28"/>
              </w:rPr>
            </w:pPr>
            <w:r w:rsidRPr="002C7973">
              <w:rPr>
                <w:sz w:val="28"/>
                <w:szCs w:val="28"/>
                <w:lang w:val="en-US"/>
              </w:rPr>
              <w:t xml:space="preserve">“Optimal household appliances scheduling under day-ahead pricing and </w:t>
            </w:r>
            <w:proofErr w:type="spellStart"/>
            <w:r w:rsidRPr="002C7973">
              <w:rPr>
                <w:sz w:val="28"/>
                <w:szCs w:val="28"/>
                <w:lang w:val="en-US"/>
              </w:rPr>
              <w:t>loadshaping</w:t>
            </w:r>
            <w:proofErr w:type="spellEnd"/>
            <w:r w:rsidRPr="002C7973">
              <w:rPr>
                <w:sz w:val="28"/>
                <w:szCs w:val="28"/>
                <w:lang w:val="en-US"/>
              </w:rPr>
              <w:t xml:space="preserve"> demand response strategies,</w:t>
            </w:r>
          </w:p>
        </w:tc>
        <w:tc>
          <w:tcPr>
            <w:tcW w:w="3320"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5CBE8D0F" w14:textId="363916FF" w:rsidR="002C7973" w:rsidRPr="002C7973" w:rsidRDefault="002C7973" w:rsidP="002C7973">
            <w:pPr>
              <w:rPr>
                <w:rFonts w:ascii="Times New Roman" w:hAnsi="Times New Roman" w:cs="Times New Roman"/>
                <w:sz w:val="28"/>
                <w:szCs w:val="28"/>
                <w:lang w:val="en-US"/>
              </w:rPr>
            </w:pPr>
            <w:r w:rsidRPr="002C7973">
              <w:rPr>
                <w:sz w:val="28"/>
                <w:szCs w:val="28"/>
                <w:lang w:val="en-US"/>
              </w:rPr>
              <w:t xml:space="preserve">N. G. Paterakis, O. Erdinc, A. G. Bakirtzis, and J. P. S. </w:t>
            </w:r>
            <w:proofErr w:type="spellStart"/>
            <w:r w:rsidRPr="002C7973">
              <w:rPr>
                <w:sz w:val="28"/>
                <w:szCs w:val="28"/>
                <w:lang w:val="en-US"/>
              </w:rPr>
              <w:t>Catalão</w:t>
            </w:r>
            <w:proofErr w:type="spellEnd"/>
            <w:r w:rsidRPr="002C7973">
              <w:rPr>
                <w:sz w:val="28"/>
                <w:szCs w:val="28"/>
                <w:lang w:val="en-US"/>
              </w:rPr>
              <w:t xml:space="preserve">, </w:t>
            </w:r>
          </w:p>
        </w:tc>
        <w:tc>
          <w:tcPr>
            <w:tcW w:w="3321"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15364E3F" w14:textId="3175A301" w:rsidR="002C7973" w:rsidRPr="002C7973" w:rsidRDefault="002C7973" w:rsidP="002C7973">
            <w:pPr>
              <w:rPr>
                <w:rFonts w:ascii="Times New Roman" w:hAnsi="Times New Roman" w:cs="Times New Roman"/>
                <w:sz w:val="28"/>
                <w:szCs w:val="28"/>
                <w:lang w:val="en-US"/>
              </w:rPr>
            </w:pPr>
            <w:r w:rsidRPr="002C7973">
              <w:rPr>
                <w:rFonts w:eastAsiaTheme="minorEastAsia"/>
                <w:color w:val="000000" w:themeColor="dark1"/>
                <w:sz w:val="28"/>
                <w:szCs w:val="28"/>
                <w:lang w:val="en-US"/>
              </w:rPr>
              <w:t>In this paper, a detailed home energy management system structure is developed to determine the optimal day-ahead appliance scheduling of a smart household under hourly pricing</w:t>
            </w:r>
          </w:p>
        </w:tc>
      </w:tr>
      <w:tr w:rsidR="002C7973" w:rsidRPr="00D30444" w14:paraId="4DEF1605" w14:textId="77777777" w:rsidTr="00D30444">
        <w:trPr>
          <w:trHeight w:val="563"/>
        </w:trPr>
        <w:tc>
          <w:tcPr>
            <w:tcW w:w="341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2E4F4118" w14:textId="273CC62E" w:rsidR="002C7973" w:rsidRPr="002C7973" w:rsidRDefault="002C7973" w:rsidP="002C7973">
            <w:pPr>
              <w:rPr>
                <w:rFonts w:ascii="Times New Roman" w:hAnsi="Times New Roman" w:cs="Times New Roman"/>
                <w:sz w:val="28"/>
                <w:szCs w:val="28"/>
              </w:rPr>
            </w:pPr>
            <w:r w:rsidRPr="002C7973">
              <w:rPr>
                <w:color w:val="000000" w:themeColor="dark1"/>
                <w:sz w:val="28"/>
                <w:szCs w:val="28"/>
                <w:lang w:val="en-US"/>
              </w:rPr>
              <w:t>“Peak-aware online economic dispatching for microgrids,”</w:t>
            </w:r>
          </w:p>
        </w:tc>
        <w:tc>
          <w:tcPr>
            <w:tcW w:w="3320"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3181055E" w14:textId="416288B4" w:rsidR="002C7973" w:rsidRPr="002C7973" w:rsidRDefault="002C7973" w:rsidP="002C7973">
            <w:pPr>
              <w:rPr>
                <w:rFonts w:ascii="Times New Roman" w:hAnsi="Times New Roman" w:cs="Times New Roman"/>
                <w:sz w:val="28"/>
                <w:szCs w:val="28"/>
                <w:lang w:val="en-US"/>
              </w:rPr>
            </w:pPr>
            <w:r w:rsidRPr="002C7973">
              <w:rPr>
                <w:color w:val="000000" w:themeColor="dark1"/>
                <w:sz w:val="28"/>
                <w:szCs w:val="28"/>
              </w:rPr>
              <w:t xml:space="preserve">Y. Zhang, M. H. </w:t>
            </w:r>
            <w:proofErr w:type="spellStart"/>
            <w:r w:rsidRPr="002C7973">
              <w:rPr>
                <w:color w:val="000000" w:themeColor="dark1"/>
                <w:sz w:val="28"/>
                <w:szCs w:val="28"/>
              </w:rPr>
              <w:t>Hajiesmaili</w:t>
            </w:r>
            <w:proofErr w:type="spellEnd"/>
            <w:r w:rsidRPr="002C7973">
              <w:rPr>
                <w:color w:val="000000" w:themeColor="dark1"/>
                <w:sz w:val="28"/>
                <w:szCs w:val="28"/>
              </w:rPr>
              <w:t>, S. Cai, M. Chen, and Q. Zhu, “</w:t>
            </w:r>
          </w:p>
        </w:tc>
        <w:tc>
          <w:tcPr>
            <w:tcW w:w="3321"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3DB7C436" w14:textId="6EACB7B7" w:rsidR="002C7973" w:rsidRPr="002C7973" w:rsidRDefault="002C7973" w:rsidP="002C7973">
            <w:pPr>
              <w:rPr>
                <w:rFonts w:ascii="Times New Roman" w:hAnsi="Times New Roman" w:cs="Times New Roman"/>
                <w:sz w:val="28"/>
                <w:szCs w:val="28"/>
                <w:lang w:val="en-US"/>
              </w:rPr>
            </w:pPr>
            <w:r w:rsidRPr="002C7973">
              <w:rPr>
                <w:rFonts w:eastAsiaTheme="minorEastAsia"/>
                <w:color w:val="000000" w:themeColor="dark1"/>
                <w:sz w:val="28"/>
                <w:szCs w:val="28"/>
                <w:lang w:val="en-US"/>
              </w:rPr>
              <w:t xml:space="preserve">By employing local renewable energy sources and power generation </w:t>
            </w:r>
            <w:r w:rsidRPr="002C7973">
              <w:rPr>
                <w:rFonts w:eastAsiaTheme="minorEastAsia"/>
                <w:color w:val="000000" w:themeColor="dark1"/>
                <w:sz w:val="28"/>
                <w:szCs w:val="28"/>
                <w:lang w:val="en-US"/>
              </w:rPr>
              <w:lastRenderedPageBreak/>
              <w:t>units while connected to the central grid, microgrid</w:t>
            </w:r>
          </w:p>
        </w:tc>
      </w:tr>
    </w:tbl>
    <w:p w14:paraId="46AD4EE1" w14:textId="07C24C0A" w:rsidR="00D30444" w:rsidRPr="00D30444" w:rsidRDefault="00D30444" w:rsidP="00D30444">
      <w:pPr>
        <w:spacing w:line="360" w:lineRule="auto"/>
        <w:jc w:val="both"/>
        <w:rPr>
          <w:rFonts w:ascii="Times New Roman" w:hAnsi="Times New Roman" w:cs="Times New Roman"/>
          <w:sz w:val="28"/>
          <w:szCs w:val="28"/>
        </w:rPr>
      </w:pPr>
    </w:p>
    <w:p w14:paraId="43EBC106" w14:textId="24BCEBE2" w:rsidR="00D30444" w:rsidRPr="00D30444" w:rsidRDefault="00D30444" w:rsidP="00D30444">
      <w:pPr>
        <w:spacing w:line="360" w:lineRule="auto"/>
        <w:jc w:val="both"/>
        <w:rPr>
          <w:rFonts w:ascii="Times New Roman" w:hAnsi="Times New Roman" w:cs="Times New Roman"/>
          <w:sz w:val="28"/>
          <w:szCs w:val="28"/>
        </w:rPr>
      </w:pPr>
      <w:proofErr w:type="gramStart"/>
      <w:r w:rsidRPr="00D30444">
        <w:rPr>
          <w:rFonts w:ascii="Times New Roman" w:hAnsi="Times New Roman" w:cs="Times New Roman"/>
          <w:sz w:val="28"/>
          <w:szCs w:val="28"/>
        </w:rPr>
        <w:t>INTRODUCTION :</w:t>
      </w:r>
      <w:proofErr w:type="gramEnd"/>
    </w:p>
    <w:p w14:paraId="0775A221" w14:textId="77777777" w:rsidR="002C7973" w:rsidRPr="002C7973" w:rsidRDefault="002C7973" w:rsidP="002C7973">
      <w:pPr>
        <w:numPr>
          <w:ilvl w:val="0"/>
          <w:numId w:val="20"/>
        </w:numPr>
        <w:spacing w:line="360" w:lineRule="auto"/>
        <w:jc w:val="both"/>
        <w:rPr>
          <w:rFonts w:ascii="Times New Roman" w:hAnsi="Times New Roman" w:cs="Times New Roman"/>
          <w:sz w:val="28"/>
          <w:szCs w:val="28"/>
        </w:rPr>
      </w:pPr>
      <w:r w:rsidRPr="002C7973">
        <w:rPr>
          <w:rFonts w:ascii="Times New Roman" w:hAnsi="Times New Roman" w:cs="Times New Roman"/>
          <w:sz w:val="28"/>
          <w:szCs w:val="28"/>
          <w:lang w:val="en-US"/>
        </w:rPr>
        <w:t xml:space="preserve">A hybrid cloud and edge framework </w:t>
      </w:r>
      <w:proofErr w:type="gramStart"/>
      <w:r w:rsidRPr="002C7973">
        <w:rPr>
          <w:rFonts w:ascii="Times New Roman" w:hAnsi="Times New Roman" w:cs="Times New Roman"/>
          <w:sz w:val="28"/>
          <w:szCs w:val="28"/>
          <w:lang w:val="en-US"/>
        </w:rPr>
        <w:t>is</w:t>
      </w:r>
      <w:proofErr w:type="gramEnd"/>
      <w:r w:rsidRPr="002C7973">
        <w:rPr>
          <w:rFonts w:ascii="Times New Roman" w:hAnsi="Times New Roman" w:cs="Times New Roman"/>
          <w:sz w:val="28"/>
          <w:szCs w:val="28"/>
          <w:lang w:val="en-US"/>
        </w:rPr>
        <w:t xml:space="preserve"> presented for the control of DR resources, including BESS and HVAC units. </w:t>
      </w:r>
    </w:p>
    <w:p w14:paraId="46D98AA1" w14:textId="77777777" w:rsidR="002C7973" w:rsidRPr="002C7973" w:rsidRDefault="002C7973" w:rsidP="002C7973">
      <w:pPr>
        <w:numPr>
          <w:ilvl w:val="0"/>
          <w:numId w:val="20"/>
        </w:numPr>
        <w:spacing w:line="360" w:lineRule="auto"/>
        <w:jc w:val="both"/>
        <w:rPr>
          <w:rFonts w:ascii="Times New Roman" w:hAnsi="Times New Roman" w:cs="Times New Roman"/>
          <w:sz w:val="28"/>
          <w:szCs w:val="28"/>
        </w:rPr>
      </w:pPr>
      <w:r w:rsidRPr="002C7973">
        <w:rPr>
          <w:rFonts w:ascii="Times New Roman" w:hAnsi="Times New Roman" w:cs="Times New Roman"/>
          <w:sz w:val="28"/>
          <w:szCs w:val="28"/>
          <w:lang w:val="en-US"/>
        </w:rPr>
        <w:t xml:space="preserve">The problem that the training of the DRL-based method requires power computing resources can be solved. </w:t>
      </w:r>
    </w:p>
    <w:p w14:paraId="22A816A3" w14:textId="77777777" w:rsidR="002C7973" w:rsidRPr="002C7973" w:rsidRDefault="002C7973" w:rsidP="002C7973">
      <w:pPr>
        <w:numPr>
          <w:ilvl w:val="0"/>
          <w:numId w:val="20"/>
        </w:numPr>
        <w:spacing w:line="360" w:lineRule="auto"/>
        <w:jc w:val="both"/>
        <w:rPr>
          <w:rFonts w:ascii="Times New Roman" w:hAnsi="Times New Roman" w:cs="Times New Roman"/>
          <w:sz w:val="28"/>
          <w:szCs w:val="28"/>
        </w:rPr>
      </w:pPr>
      <w:r w:rsidRPr="002C7973">
        <w:rPr>
          <w:rFonts w:ascii="Times New Roman" w:hAnsi="Times New Roman" w:cs="Times New Roman"/>
          <w:sz w:val="28"/>
          <w:szCs w:val="28"/>
          <w:lang w:val="en-US"/>
        </w:rPr>
        <w:t xml:space="preserve">The proposed framework saves the high cost of local computing resources. With this framework commissioned, the learning in the cloud and the real-time control in the edge can be fully automated, and the DR resources can respond to the DR plan actively and timely with limited human participation. </w:t>
      </w:r>
    </w:p>
    <w:p w14:paraId="0CCFCA7C" w14:textId="7CCD34D3" w:rsidR="00D30444" w:rsidRDefault="00D30444" w:rsidP="00D30444">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b/>
          <w:bCs/>
          <w:sz w:val="28"/>
          <w:szCs w:val="28"/>
          <w:lang w:val="en-US"/>
        </w:rPr>
        <w:t>BLOCK DIAGRAM:</w:t>
      </w:r>
    </w:p>
    <w:p w14:paraId="537DA321" w14:textId="480CB996" w:rsidR="00D30444" w:rsidRPr="002C7973" w:rsidRDefault="002C7973" w:rsidP="00D30444">
      <w:pPr>
        <w:spacing w:line="360" w:lineRule="auto"/>
        <w:jc w:val="both"/>
        <w:rPr>
          <w:rFonts w:ascii="Times New Roman" w:hAnsi="Times New Roman" w:cs="Times New Roman"/>
          <w:b/>
          <w:bCs/>
          <w:sz w:val="28"/>
          <w:szCs w:val="28"/>
          <w:lang w:val="en-US"/>
        </w:rPr>
      </w:pPr>
      <w:r w:rsidRPr="002C7973">
        <w:rPr>
          <w:rFonts w:ascii="Times New Roman" w:hAnsi="Times New Roman" w:cs="Times New Roman"/>
          <w:b/>
          <w:bCs/>
          <w:noProof/>
          <w:sz w:val="28"/>
          <w:szCs w:val="28"/>
        </w:rPr>
        <w:lastRenderedPageBreak/>
        <w:drawing>
          <wp:inline distT="0" distB="0" distL="0" distR="0" wp14:anchorId="5F107B75" wp14:editId="44A31D85">
            <wp:extent cx="5731510" cy="3582035"/>
            <wp:effectExtent l="0" t="0" r="2540" b="0"/>
            <wp:docPr id="2" name="Content Placeholder 5">
              <a:extLst xmlns:a="http://schemas.openxmlformats.org/drawingml/2006/main">
                <a:ext uri="{FF2B5EF4-FFF2-40B4-BE49-F238E27FC236}">
                  <a16:creationId xmlns:a16="http://schemas.microsoft.com/office/drawing/2014/main" id="{DD8C6923-57F8-F80F-8C73-F54E93E6584D}"/>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6" name="Content Placeholder 5">
                      <a:extLst>
                        <a:ext uri="{FF2B5EF4-FFF2-40B4-BE49-F238E27FC236}">
                          <a16:creationId xmlns:a16="http://schemas.microsoft.com/office/drawing/2014/main" id="{DD8C6923-57F8-F80F-8C73-F54E93E6584D}"/>
                        </a:ext>
                      </a:extLst>
                    </pic:cNvPr>
                    <pic:cNvPicPr>
                      <a:picLocks noGrp="1" noChangeAspect="1"/>
                    </pic:cNvPicPr>
                  </pic:nvPicPr>
                  <pic:blipFill>
                    <a:blip r:embed="rId5"/>
                    <a:stretch>
                      <a:fillRect/>
                    </a:stretch>
                  </pic:blipFill>
                  <pic:spPr>
                    <a:xfrm>
                      <a:off x="0" y="0"/>
                      <a:ext cx="5731510" cy="3582035"/>
                    </a:xfrm>
                    <a:prstGeom prst="rect">
                      <a:avLst/>
                    </a:prstGeom>
                  </pic:spPr>
                </pic:pic>
              </a:graphicData>
            </a:graphic>
          </wp:inline>
        </w:drawing>
      </w:r>
      <w:r w:rsidR="00D30444" w:rsidRPr="00D30444">
        <w:rPr>
          <w:rFonts w:ascii="Times New Roman" w:hAnsi="Times New Roman" w:cs="Times New Roman"/>
          <w:sz w:val="28"/>
          <w:szCs w:val="28"/>
          <w:lang w:val="en-US"/>
        </w:rPr>
        <w:t xml:space="preserve">ARCHITECTURE </w:t>
      </w:r>
      <w:proofErr w:type="gramStart"/>
      <w:r w:rsidR="00D30444" w:rsidRPr="00D30444">
        <w:rPr>
          <w:rFonts w:ascii="Times New Roman" w:hAnsi="Times New Roman" w:cs="Times New Roman"/>
          <w:sz w:val="28"/>
          <w:szCs w:val="28"/>
          <w:lang w:val="en-US"/>
        </w:rPr>
        <w:t>DIAGRAM :</w:t>
      </w:r>
      <w:proofErr w:type="gramEnd"/>
    </w:p>
    <w:p w14:paraId="35916A4F" w14:textId="7C82D6E2" w:rsidR="00D30444" w:rsidRPr="00D30444" w:rsidRDefault="002C7973" w:rsidP="00D30444">
      <w:pPr>
        <w:spacing w:line="360" w:lineRule="auto"/>
        <w:jc w:val="both"/>
        <w:rPr>
          <w:rFonts w:ascii="Times New Roman" w:hAnsi="Times New Roman" w:cs="Times New Roman"/>
          <w:sz w:val="28"/>
          <w:szCs w:val="28"/>
        </w:rPr>
      </w:pPr>
      <w:r w:rsidRPr="002C7973">
        <w:rPr>
          <w:rFonts w:ascii="Times New Roman" w:hAnsi="Times New Roman" w:cs="Times New Roman"/>
          <w:noProof/>
          <w:sz w:val="28"/>
          <w:szCs w:val="28"/>
        </w:rPr>
        <w:drawing>
          <wp:inline distT="0" distB="0" distL="0" distR="0" wp14:anchorId="427A8D18" wp14:editId="3D44A08B">
            <wp:extent cx="5731510" cy="4112895"/>
            <wp:effectExtent l="0" t="0" r="2540" b="1905"/>
            <wp:docPr id="6" name="Content Placeholder 5">
              <a:extLst xmlns:a="http://schemas.openxmlformats.org/drawingml/2006/main">
                <a:ext uri="{FF2B5EF4-FFF2-40B4-BE49-F238E27FC236}">
                  <a16:creationId xmlns:a16="http://schemas.microsoft.com/office/drawing/2014/main" id="{F152E817-72AB-2568-D13E-0277B84867AA}"/>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6" name="Content Placeholder 5">
                      <a:extLst>
                        <a:ext uri="{FF2B5EF4-FFF2-40B4-BE49-F238E27FC236}">
                          <a16:creationId xmlns:a16="http://schemas.microsoft.com/office/drawing/2014/main" id="{F152E817-72AB-2568-D13E-0277B84867AA}"/>
                        </a:ext>
                      </a:extLst>
                    </pic:cNvPr>
                    <pic:cNvPicPr>
                      <a:picLocks noGrp="1" noChangeAspect="1"/>
                    </pic:cNvPicPr>
                  </pic:nvPicPr>
                  <pic:blipFill>
                    <a:blip r:embed="rId6"/>
                    <a:stretch>
                      <a:fillRect/>
                    </a:stretch>
                  </pic:blipFill>
                  <pic:spPr>
                    <a:xfrm>
                      <a:off x="0" y="0"/>
                      <a:ext cx="5731510" cy="4112895"/>
                    </a:xfrm>
                    <a:prstGeom prst="rect">
                      <a:avLst/>
                    </a:prstGeom>
                  </pic:spPr>
                </pic:pic>
              </a:graphicData>
            </a:graphic>
          </wp:inline>
        </w:drawing>
      </w:r>
    </w:p>
    <w:p w14:paraId="4B11A931" w14:textId="29954395" w:rsidR="00D30444" w:rsidRPr="00D30444" w:rsidRDefault="00D30444" w:rsidP="00D30444">
      <w:pPr>
        <w:spacing w:line="360" w:lineRule="auto"/>
        <w:jc w:val="both"/>
        <w:rPr>
          <w:rFonts w:ascii="Times New Roman" w:hAnsi="Times New Roman" w:cs="Times New Roman"/>
          <w:sz w:val="28"/>
          <w:szCs w:val="28"/>
        </w:rPr>
      </w:pPr>
    </w:p>
    <w:p w14:paraId="5E4E73A8" w14:textId="69DF7902" w:rsidR="00D30444" w:rsidRPr="00D30444" w:rsidRDefault="00D30444" w:rsidP="00D30444">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b/>
          <w:bCs/>
          <w:sz w:val="28"/>
          <w:szCs w:val="28"/>
          <w:lang w:val="en-US"/>
        </w:rPr>
        <w:lastRenderedPageBreak/>
        <w:t>SOFTWARE REQUIREMENTS:</w:t>
      </w:r>
    </w:p>
    <w:p w14:paraId="225A6038" w14:textId="77777777" w:rsidR="00D30444" w:rsidRPr="00D30444" w:rsidRDefault="00D30444" w:rsidP="00D30444">
      <w:pPr>
        <w:numPr>
          <w:ilvl w:val="0"/>
          <w:numId w:val="8"/>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Operating System</w:t>
      </w:r>
      <w:r w:rsidRPr="00D30444">
        <w:rPr>
          <w:rFonts w:ascii="Times New Roman" w:hAnsi="Times New Roman" w:cs="Times New Roman"/>
          <w:sz w:val="28"/>
          <w:szCs w:val="28"/>
          <w:lang w:val="en-US"/>
        </w:rPr>
        <w:tab/>
        <w:t>: Windows 10</w:t>
      </w:r>
    </w:p>
    <w:p w14:paraId="0029F739" w14:textId="77777777" w:rsidR="00D30444" w:rsidRPr="00D30444" w:rsidRDefault="00D30444" w:rsidP="00D30444">
      <w:pPr>
        <w:numPr>
          <w:ilvl w:val="0"/>
          <w:numId w:val="8"/>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Platform</w:t>
      </w:r>
      <w:r w:rsidRPr="00D30444">
        <w:rPr>
          <w:rFonts w:ascii="Times New Roman" w:hAnsi="Times New Roman" w:cs="Times New Roman"/>
          <w:sz w:val="28"/>
          <w:szCs w:val="28"/>
          <w:lang w:val="en-US"/>
        </w:rPr>
        <w:tab/>
      </w:r>
      <w:r w:rsidRPr="00D30444">
        <w:rPr>
          <w:rFonts w:ascii="Times New Roman" w:hAnsi="Times New Roman" w:cs="Times New Roman"/>
          <w:sz w:val="28"/>
          <w:szCs w:val="28"/>
          <w:lang w:val="en-US"/>
        </w:rPr>
        <w:tab/>
      </w:r>
      <w:r w:rsidRPr="00D30444">
        <w:rPr>
          <w:rFonts w:ascii="Times New Roman" w:hAnsi="Times New Roman" w:cs="Times New Roman"/>
          <w:sz w:val="28"/>
          <w:szCs w:val="28"/>
          <w:lang w:val="en-US"/>
        </w:rPr>
        <w:tab/>
        <w:t>: python</w:t>
      </w:r>
    </w:p>
    <w:p w14:paraId="3D323245" w14:textId="64A6EED4" w:rsidR="00D30444" w:rsidRPr="00D30444" w:rsidRDefault="00D30444" w:rsidP="00D30444">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b/>
          <w:bCs/>
          <w:sz w:val="28"/>
          <w:szCs w:val="28"/>
          <w:lang w:val="en-US"/>
        </w:rPr>
        <w:t>HARDWARE REQUIREMENTS:</w:t>
      </w:r>
    </w:p>
    <w:p w14:paraId="704220A8" w14:textId="77777777" w:rsidR="00D30444" w:rsidRPr="00D30444" w:rsidRDefault="00D30444" w:rsidP="00D30444">
      <w:pPr>
        <w:numPr>
          <w:ilvl w:val="0"/>
          <w:numId w:val="9"/>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Keyboard</w:t>
      </w:r>
    </w:p>
    <w:p w14:paraId="33EBCD89" w14:textId="77777777" w:rsidR="00D30444" w:rsidRPr="00D30444" w:rsidRDefault="00D30444" w:rsidP="00D30444">
      <w:pPr>
        <w:numPr>
          <w:ilvl w:val="0"/>
          <w:numId w:val="9"/>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Mouse</w:t>
      </w:r>
    </w:p>
    <w:p w14:paraId="7838C806" w14:textId="77777777" w:rsidR="00D30444" w:rsidRPr="00D30444" w:rsidRDefault="00D30444" w:rsidP="00D30444">
      <w:pPr>
        <w:numPr>
          <w:ilvl w:val="0"/>
          <w:numId w:val="9"/>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Hard disk 500GB</w:t>
      </w:r>
    </w:p>
    <w:p w14:paraId="4717559A" w14:textId="77777777" w:rsidR="002C7973" w:rsidRPr="002C7973" w:rsidRDefault="00D30444" w:rsidP="00D30444">
      <w:pPr>
        <w:numPr>
          <w:ilvl w:val="0"/>
          <w:numId w:val="9"/>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Ram 4 G</w:t>
      </w:r>
    </w:p>
    <w:p w14:paraId="73252C3B" w14:textId="1535446F" w:rsidR="00D30444" w:rsidRPr="002C7973" w:rsidRDefault="00D30444" w:rsidP="002C7973">
      <w:pPr>
        <w:spacing w:line="360" w:lineRule="auto"/>
        <w:jc w:val="both"/>
        <w:rPr>
          <w:rFonts w:ascii="Times New Roman" w:hAnsi="Times New Roman" w:cs="Times New Roman"/>
          <w:sz w:val="28"/>
          <w:szCs w:val="28"/>
        </w:rPr>
      </w:pPr>
      <w:proofErr w:type="gramStart"/>
      <w:r w:rsidRPr="002C7973">
        <w:rPr>
          <w:rFonts w:ascii="Times New Roman" w:hAnsi="Times New Roman" w:cs="Times New Roman"/>
          <w:b/>
          <w:bCs/>
          <w:sz w:val="28"/>
          <w:szCs w:val="28"/>
          <w:lang w:val="en-US"/>
        </w:rPr>
        <w:t>CONCLUTION</w:t>
      </w:r>
      <w:r w:rsidRPr="002C7973">
        <w:rPr>
          <w:rFonts w:ascii="Times New Roman" w:hAnsi="Times New Roman" w:cs="Times New Roman"/>
          <w:sz w:val="28"/>
          <w:szCs w:val="28"/>
          <w:lang w:val="en-US"/>
        </w:rPr>
        <w:t xml:space="preserve"> :</w:t>
      </w:r>
      <w:proofErr w:type="gramEnd"/>
    </w:p>
    <w:p w14:paraId="47AB07AB" w14:textId="77777777" w:rsidR="002C7973" w:rsidRPr="002C7973" w:rsidRDefault="002C7973" w:rsidP="002C7973">
      <w:pPr>
        <w:spacing w:line="360" w:lineRule="auto"/>
        <w:jc w:val="both"/>
        <w:rPr>
          <w:rFonts w:ascii="Times New Roman" w:hAnsi="Times New Roman" w:cs="Times New Roman"/>
          <w:sz w:val="28"/>
          <w:szCs w:val="28"/>
        </w:rPr>
      </w:pPr>
      <w:r w:rsidRPr="002C7973">
        <w:rPr>
          <w:rFonts w:ascii="Times New Roman" w:hAnsi="Times New Roman" w:cs="Times New Roman"/>
          <w:sz w:val="28"/>
          <w:szCs w:val="28"/>
          <w:lang w:val="en-US"/>
        </w:rPr>
        <w:t xml:space="preserve">In this paper, we have presented a hybrid cloud and edge control strategy of DR using DRL and transfer learning. BESS and HVAC units are utilized as main DR resources. The neural network, which represents the control strategy of BESS, is trained in the cloud according to the proposed C-DDQN algorithm. After the control strategy is trained, the network is saved in edge, and the real-time control is realized through edge computing. Applying cloud computing shows the advantage of high processing speed and cost-saving. To further save the cloud computing resources, the methodology of transfer learning between BESS and HVAC units is proposed based on fine-tuning and domain adaption. </w:t>
      </w:r>
    </w:p>
    <w:p w14:paraId="44A7AE29" w14:textId="77777777" w:rsidR="00D30444" w:rsidRPr="00D30444" w:rsidRDefault="00D30444" w:rsidP="00D30444">
      <w:pPr>
        <w:spacing w:line="360" w:lineRule="auto"/>
        <w:ind w:left="720"/>
        <w:jc w:val="both"/>
        <w:rPr>
          <w:rFonts w:ascii="Times New Roman" w:hAnsi="Times New Roman" w:cs="Times New Roman"/>
          <w:sz w:val="28"/>
          <w:szCs w:val="28"/>
        </w:rPr>
      </w:pPr>
    </w:p>
    <w:p w14:paraId="35D1AF4B" w14:textId="34673D4C" w:rsidR="00D30444" w:rsidRPr="00D30444" w:rsidRDefault="00D30444" w:rsidP="00D30444">
      <w:pPr>
        <w:spacing w:line="360" w:lineRule="auto"/>
        <w:jc w:val="both"/>
        <w:rPr>
          <w:rFonts w:ascii="Times New Roman" w:hAnsi="Times New Roman" w:cs="Times New Roman"/>
          <w:b/>
          <w:bCs/>
          <w:sz w:val="28"/>
          <w:szCs w:val="28"/>
          <w:lang w:val="en-US"/>
        </w:rPr>
      </w:pPr>
      <w:proofErr w:type="gramStart"/>
      <w:r w:rsidRPr="00D30444">
        <w:rPr>
          <w:rFonts w:ascii="Times New Roman" w:hAnsi="Times New Roman" w:cs="Times New Roman"/>
          <w:b/>
          <w:bCs/>
          <w:sz w:val="28"/>
          <w:szCs w:val="28"/>
          <w:lang w:val="en-US"/>
        </w:rPr>
        <w:t>REFERENCE :</w:t>
      </w:r>
      <w:proofErr w:type="gramEnd"/>
    </w:p>
    <w:p w14:paraId="7341265C" w14:textId="77777777" w:rsidR="002C7973" w:rsidRPr="002C7973" w:rsidRDefault="002C7973" w:rsidP="002C7973">
      <w:pPr>
        <w:numPr>
          <w:ilvl w:val="0"/>
          <w:numId w:val="11"/>
        </w:numPr>
        <w:spacing w:line="360" w:lineRule="auto"/>
        <w:jc w:val="both"/>
        <w:rPr>
          <w:rFonts w:ascii="Times New Roman" w:hAnsi="Times New Roman" w:cs="Times New Roman"/>
          <w:sz w:val="28"/>
          <w:szCs w:val="28"/>
        </w:rPr>
      </w:pPr>
      <w:r w:rsidRPr="002C7973">
        <w:rPr>
          <w:rFonts w:ascii="Times New Roman" w:hAnsi="Times New Roman" w:cs="Times New Roman"/>
          <w:sz w:val="28"/>
          <w:szCs w:val="28"/>
        </w:rPr>
        <w:t xml:space="preserve">[1] N. G. Paterakis, O. Erdinç, and J. P. S. </w:t>
      </w:r>
      <w:proofErr w:type="spellStart"/>
      <w:r w:rsidRPr="002C7973">
        <w:rPr>
          <w:rFonts w:ascii="Times New Roman" w:hAnsi="Times New Roman" w:cs="Times New Roman"/>
          <w:sz w:val="28"/>
          <w:szCs w:val="28"/>
        </w:rPr>
        <w:t>Catalão</w:t>
      </w:r>
      <w:proofErr w:type="spellEnd"/>
      <w:r w:rsidRPr="002C7973">
        <w:rPr>
          <w:rFonts w:ascii="Times New Roman" w:hAnsi="Times New Roman" w:cs="Times New Roman"/>
          <w:sz w:val="28"/>
          <w:szCs w:val="28"/>
        </w:rPr>
        <w:t xml:space="preserve">, “An overview of demand response: Key-elements and international experience,” Renewable and Sustainable Energy Reviews, vol. 69, pp. 871-891, 2017. </w:t>
      </w:r>
    </w:p>
    <w:p w14:paraId="25697B74" w14:textId="77777777" w:rsidR="002C7973" w:rsidRPr="002C7973" w:rsidRDefault="002C7973" w:rsidP="002C7973">
      <w:pPr>
        <w:numPr>
          <w:ilvl w:val="0"/>
          <w:numId w:val="11"/>
        </w:numPr>
        <w:spacing w:line="360" w:lineRule="auto"/>
        <w:jc w:val="both"/>
        <w:rPr>
          <w:rFonts w:ascii="Times New Roman" w:hAnsi="Times New Roman" w:cs="Times New Roman"/>
          <w:sz w:val="28"/>
          <w:szCs w:val="28"/>
        </w:rPr>
      </w:pPr>
      <w:r w:rsidRPr="002C7973">
        <w:rPr>
          <w:rFonts w:ascii="Times New Roman" w:hAnsi="Times New Roman" w:cs="Times New Roman"/>
          <w:sz w:val="28"/>
          <w:szCs w:val="28"/>
        </w:rPr>
        <w:lastRenderedPageBreak/>
        <w:t xml:space="preserve">[2] P. </w:t>
      </w:r>
      <w:proofErr w:type="spellStart"/>
      <w:r w:rsidRPr="002C7973">
        <w:rPr>
          <w:rFonts w:ascii="Times New Roman" w:hAnsi="Times New Roman" w:cs="Times New Roman"/>
          <w:sz w:val="28"/>
          <w:szCs w:val="28"/>
        </w:rPr>
        <w:t>Rajendhar</w:t>
      </w:r>
      <w:proofErr w:type="spellEnd"/>
      <w:r w:rsidRPr="002C7973">
        <w:rPr>
          <w:rFonts w:ascii="Times New Roman" w:hAnsi="Times New Roman" w:cs="Times New Roman"/>
          <w:sz w:val="28"/>
          <w:szCs w:val="28"/>
        </w:rPr>
        <w:t xml:space="preserve"> and B. E. Jeyaraj, “Application of DR and co-simulation approach for renewable integrated HEMS: a review,” IET Generation, Transmission &amp; Distribution, vol. 13, no. 16, pp. 3501-3512, 2019. </w:t>
      </w:r>
    </w:p>
    <w:p w14:paraId="71E5903F" w14:textId="77777777" w:rsidR="002C7973" w:rsidRDefault="002C7973" w:rsidP="002C7973">
      <w:pPr>
        <w:numPr>
          <w:ilvl w:val="0"/>
          <w:numId w:val="11"/>
        </w:numPr>
        <w:spacing w:line="360" w:lineRule="auto"/>
        <w:jc w:val="both"/>
        <w:rPr>
          <w:rFonts w:ascii="Times New Roman" w:hAnsi="Times New Roman" w:cs="Times New Roman"/>
          <w:sz w:val="28"/>
          <w:szCs w:val="28"/>
        </w:rPr>
      </w:pPr>
      <w:r w:rsidRPr="002C7973">
        <w:rPr>
          <w:rFonts w:ascii="Times New Roman" w:hAnsi="Times New Roman" w:cs="Times New Roman"/>
          <w:sz w:val="28"/>
          <w:szCs w:val="28"/>
        </w:rPr>
        <w:t xml:space="preserve">[3] N. G. Paterakis, O. Erdinc, A. G. Bakirtzis, and J. P. S. </w:t>
      </w:r>
      <w:proofErr w:type="spellStart"/>
      <w:r w:rsidRPr="002C7973">
        <w:rPr>
          <w:rFonts w:ascii="Times New Roman" w:hAnsi="Times New Roman" w:cs="Times New Roman"/>
          <w:sz w:val="28"/>
          <w:szCs w:val="28"/>
        </w:rPr>
        <w:t>Catalão</w:t>
      </w:r>
      <w:proofErr w:type="spellEnd"/>
      <w:r w:rsidRPr="002C7973">
        <w:rPr>
          <w:rFonts w:ascii="Times New Roman" w:hAnsi="Times New Roman" w:cs="Times New Roman"/>
          <w:sz w:val="28"/>
          <w:szCs w:val="28"/>
        </w:rPr>
        <w:t xml:space="preserve">, “Optimal household appliances scheduling under day-ahead pricing and </w:t>
      </w:r>
      <w:proofErr w:type="spellStart"/>
      <w:r w:rsidRPr="002C7973">
        <w:rPr>
          <w:rFonts w:ascii="Times New Roman" w:hAnsi="Times New Roman" w:cs="Times New Roman"/>
          <w:sz w:val="28"/>
          <w:szCs w:val="28"/>
        </w:rPr>
        <w:t>loadshaping</w:t>
      </w:r>
      <w:proofErr w:type="spellEnd"/>
      <w:r w:rsidRPr="002C7973">
        <w:rPr>
          <w:rFonts w:ascii="Times New Roman" w:hAnsi="Times New Roman" w:cs="Times New Roman"/>
          <w:sz w:val="28"/>
          <w:szCs w:val="28"/>
        </w:rPr>
        <w:t xml:space="preserve"> demand response strategies,” IEEE Transactions on Industrial Informatics, vol. 11, no. 6, pp. 1509-1519, 2015</w:t>
      </w:r>
    </w:p>
    <w:p w14:paraId="51753B84" w14:textId="77777777" w:rsidR="002C7973" w:rsidRPr="002C7973" w:rsidRDefault="002C7973" w:rsidP="002C7973">
      <w:pPr>
        <w:numPr>
          <w:ilvl w:val="0"/>
          <w:numId w:val="11"/>
        </w:numPr>
        <w:spacing w:line="360" w:lineRule="auto"/>
        <w:jc w:val="both"/>
        <w:rPr>
          <w:rFonts w:ascii="Times New Roman" w:hAnsi="Times New Roman" w:cs="Times New Roman"/>
          <w:sz w:val="28"/>
          <w:szCs w:val="28"/>
        </w:rPr>
      </w:pPr>
      <w:r w:rsidRPr="002C7973">
        <w:rPr>
          <w:rFonts w:ascii="Times New Roman" w:hAnsi="Times New Roman" w:cs="Times New Roman"/>
          <w:sz w:val="28"/>
          <w:szCs w:val="28"/>
        </w:rPr>
        <w:t xml:space="preserve">[4] Y. Zhang, M. H. </w:t>
      </w:r>
      <w:proofErr w:type="spellStart"/>
      <w:r w:rsidRPr="002C7973">
        <w:rPr>
          <w:rFonts w:ascii="Times New Roman" w:hAnsi="Times New Roman" w:cs="Times New Roman"/>
          <w:sz w:val="28"/>
          <w:szCs w:val="28"/>
        </w:rPr>
        <w:t>Hajiesmaili</w:t>
      </w:r>
      <w:proofErr w:type="spellEnd"/>
      <w:r w:rsidRPr="002C7973">
        <w:rPr>
          <w:rFonts w:ascii="Times New Roman" w:hAnsi="Times New Roman" w:cs="Times New Roman"/>
          <w:sz w:val="28"/>
          <w:szCs w:val="28"/>
        </w:rPr>
        <w:t>, S. Cai, M. Chen, and Q. Zhu, “Peak-aware online economic dispatching for microgrids,” IEEE Transactions on Smart Grid, vol. 9, no. 1, pp. 323-335, 2016.</w:t>
      </w:r>
    </w:p>
    <w:p w14:paraId="19791AFC" w14:textId="77777777" w:rsidR="002C7973" w:rsidRPr="002C7973" w:rsidRDefault="002C7973" w:rsidP="002C7973">
      <w:pPr>
        <w:numPr>
          <w:ilvl w:val="0"/>
          <w:numId w:val="11"/>
        </w:numPr>
        <w:spacing w:line="360" w:lineRule="auto"/>
        <w:jc w:val="both"/>
        <w:rPr>
          <w:rFonts w:ascii="Times New Roman" w:hAnsi="Times New Roman" w:cs="Times New Roman"/>
          <w:sz w:val="28"/>
          <w:szCs w:val="28"/>
        </w:rPr>
      </w:pPr>
      <w:r w:rsidRPr="002C7973">
        <w:rPr>
          <w:rFonts w:ascii="Times New Roman" w:hAnsi="Times New Roman" w:cs="Times New Roman"/>
          <w:sz w:val="28"/>
          <w:szCs w:val="28"/>
        </w:rPr>
        <w:t xml:space="preserve"> [5] K. M. Tsui and S.-C. Chan, “Demand response optimization for smart home scheduling under real-time pricing,” IEEE Transactions on Smart Grid, vol. 3, no. 4, pp. 1812-1821, 2012. </w:t>
      </w:r>
    </w:p>
    <w:p w14:paraId="560CFBD4" w14:textId="77777777" w:rsidR="002C7973" w:rsidRPr="002C7973" w:rsidRDefault="002C7973" w:rsidP="002C7973">
      <w:pPr>
        <w:numPr>
          <w:ilvl w:val="0"/>
          <w:numId w:val="11"/>
        </w:numPr>
        <w:spacing w:line="360" w:lineRule="auto"/>
        <w:jc w:val="both"/>
        <w:rPr>
          <w:rFonts w:ascii="Times New Roman" w:hAnsi="Times New Roman" w:cs="Times New Roman"/>
          <w:sz w:val="28"/>
          <w:szCs w:val="28"/>
        </w:rPr>
      </w:pPr>
      <w:r w:rsidRPr="002C7973">
        <w:rPr>
          <w:rFonts w:ascii="Times New Roman" w:hAnsi="Times New Roman" w:cs="Times New Roman"/>
          <w:sz w:val="28"/>
          <w:szCs w:val="28"/>
        </w:rPr>
        <w:t xml:space="preserve">[6] J. H. Yoon, R. </w:t>
      </w:r>
      <w:proofErr w:type="spellStart"/>
      <w:r w:rsidRPr="002C7973">
        <w:rPr>
          <w:rFonts w:ascii="Times New Roman" w:hAnsi="Times New Roman" w:cs="Times New Roman"/>
          <w:sz w:val="28"/>
          <w:szCs w:val="28"/>
        </w:rPr>
        <w:t>Baldick</w:t>
      </w:r>
      <w:proofErr w:type="spellEnd"/>
      <w:r w:rsidRPr="002C7973">
        <w:rPr>
          <w:rFonts w:ascii="Times New Roman" w:hAnsi="Times New Roman" w:cs="Times New Roman"/>
          <w:sz w:val="28"/>
          <w:szCs w:val="28"/>
        </w:rPr>
        <w:t xml:space="preserve">, and A. Novoselac, “Dynamic demand response controller based on real-time retail price for residential buildings,” IEEE Transactions on Smart Grid, vol. 5, no. 1, pp. 121-129, 2014. </w:t>
      </w:r>
    </w:p>
    <w:p w14:paraId="38AD9139" w14:textId="77777777" w:rsidR="002C7973" w:rsidRPr="002C7973" w:rsidRDefault="00D30444" w:rsidP="002C7973">
      <w:pPr>
        <w:numPr>
          <w:ilvl w:val="0"/>
          <w:numId w:val="11"/>
        </w:numPr>
        <w:spacing w:line="360" w:lineRule="auto"/>
        <w:rPr>
          <w:sz w:val="28"/>
          <w:szCs w:val="28"/>
        </w:rPr>
      </w:pPr>
      <w:r w:rsidRPr="00D30444">
        <w:rPr>
          <w:rFonts w:ascii="Times New Roman" w:hAnsi="Times New Roman" w:cs="Times New Roman"/>
          <w:sz w:val="28"/>
          <w:szCs w:val="28"/>
        </w:rPr>
        <w:t>[</w:t>
      </w:r>
      <w:r w:rsidR="002C7973" w:rsidRPr="002C7973">
        <w:rPr>
          <w:sz w:val="28"/>
          <w:szCs w:val="28"/>
        </w:rPr>
        <w:t xml:space="preserve">[7] B. Wang, C. Zhang, and Z. Dong, “Interval </w:t>
      </w:r>
      <w:proofErr w:type="gramStart"/>
      <w:r w:rsidR="002C7973" w:rsidRPr="002C7973">
        <w:rPr>
          <w:sz w:val="28"/>
          <w:szCs w:val="28"/>
        </w:rPr>
        <w:t>optimization based</w:t>
      </w:r>
      <w:proofErr w:type="gramEnd"/>
      <w:r w:rsidR="002C7973" w:rsidRPr="002C7973">
        <w:rPr>
          <w:sz w:val="28"/>
          <w:szCs w:val="28"/>
        </w:rPr>
        <w:t xml:space="preserve"> coordination of demand response and battery energy storage system considering SoC management in a microgrid,” IEEE Transactions on Sustainable Energy, vol. 11, no. 4, pp. 2922 - 2931, 2020. </w:t>
      </w:r>
    </w:p>
    <w:p w14:paraId="75A905A1" w14:textId="341CB3F8" w:rsidR="002C7973" w:rsidRDefault="002C7973" w:rsidP="002C7973">
      <w:pPr>
        <w:numPr>
          <w:ilvl w:val="0"/>
          <w:numId w:val="11"/>
        </w:numPr>
        <w:spacing w:line="360" w:lineRule="auto"/>
        <w:jc w:val="both"/>
        <w:rPr>
          <w:rFonts w:ascii="Times New Roman" w:hAnsi="Times New Roman" w:cs="Times New Roman"/>
          <w:sz w:val="28"/>
          <w:szCs w:val="28"/>
        </w:rPr>
      </w:pPr>
      <w:r w:rsidRPr="002C7973">
        <w:rPr>
          <w:rFonts w:ascii="Times New Roman" w:hAnsi="Times New Roman" w:cs="Times New Roman"/>
          <w:sz w:val="28"/>
          <w:szCs w:val="28"/>
        </w:rPr>
        <w:t xml:space="preserve">[8] H. Shareef, M. S. Ahmed, A. Mohamed, and E. Al Hassan, “Review on home energy management system considering demand responses, smart technologies, and intelligent controllers,” IEEE Access, vol. 6, pp. 24498- 24509, 2018. </w:t>
      </w:r>
    </w:p>
    <w:p w14:paraId="76284843" w14:textId="77777777" w:rsidR="002C7973" w:rsidRPr="002C7973" w:rsidRDefault="002C7973" w:rsidP="002C7973">
      <w:pPr>
        <w:numPr>
          <w:ilvl w:val="0"/>
          <w:numId w:val="11"/>
        </w:numPr>
        <w:spacing w:line="360" w:lineRule="auto"/>
        <w:jc w:val="both"/>
        <w:rPr>
          <w:rFonts w:ascii="Times New Roman" w:hAnsi="Times New Roman" w:cs="Times New Roman"/>
          <w:sz w:val="28"/>
          <w:szCs w:val="28"/>
        </w:rPr>
      </w:pPr>
      <w:r w:rsidRPr="002C7973">
        <w:rPr>
          <w:rFonts w:ascii="Times New Roman" w:hAnsi="Times New Roman" w:cs="Times New Roman"/>
          <w:sz w:val="28"/>
          <w:szCs w:val="28"/>
        </w:rPr>
        <w:t xml:space="preserve">[9] A. </w:t>
      </w:r>
      <w:proofErr w:type="spellStart"/>
      <w:r w:rsidRPr="002C7973">
        <w:rPr>
          <w:rFonts w:ascii="Times New Roman" w:hAnsi="Times New Roman" w:cs="Times New Roman"/>
          <w:sz w:val="28"/>
          <w:szCs w:val="28"/>
        </w:rPr>
        <w:t>Taşcıkaraoğlu</w:t>
      </w:r>
      <w:proofErr w:type="spellEnd"/>
      <w:r w:rsidRPr="002C7973">
        <w:rPr>
          <w:rFonts w:ascii="Times New Roman" w:hAnsi="Times New Roman" w:cs="Times New Roman"/>
          <w:sz w:val="28"/>
          <w:szCs w:val="28"/>
        </w:rPr>
        <w:t xml:space="preserve">, N. G. Paterakis, O. Erdinç, and J. P. S. </w:t>
      </w:r>
      <w:proofErr w:type="spellStart"/>
      <w:r w:rsidRPr="002C7973">
        <w:rPr>
          <w:rFonts w:ascii="Times New Roman" w:hAnsi="Times New Roman" w:cs="Times New Roman"/>
          <w:sz w:val="28"/>
          <w:szCs w:val="28"/>
        </w:rPr>
        <w:t>Catalao</w:t>
      </w:r>
      <w:proofErr w:type="spellEnd"/>
      <w:r w:rsidRPr="002C7973">
        <w:rPr>
          <w:rFonts w:ascii="Times New Roman" w:hAnsi="Times New Roman" w:cs="Times New Roman"/>
          <w:sz w:val="28"/>
          <w:szCs w:val="28"/>
        </w:rPr>
        <w:t xml:space="preserve">, “Combining the flexibility from shared energy storage systems and </w:t>
      </w:r>
      <w:proofErr w:type="spellStart"/>
      <w:r w:rsidRPr="002C7973">
        <w:rPr>
          <w:rFonts w:ascii="Times New Roman" w:hAnsi="Times New Roman" w:cs="Times New Roman"/>
          <w:sz w:val="28"/>
          <w:szCs w:val="28"/>
        </w:rPr>
        <w:lastRenderedPageBreak/>
        <w:t>DLCbased</w:t>
      </w:r>
      <w:proofErr w:type="spellEnd"/>
      <w:r w:rsidRPr="002C7973">
        <w:rPr>
          <w:rFonts w:ascii="Times New Roman" w:hAnsi="Times New Roman" w:cs="Times New Roman"/>
          <w:sz w:val="28"/>
          <w:szCs w:val="28"/>
        </w:rPr>
        <w:t xml:space="preserve"> demand response of HVAC units for distribution system operation enhancement,” IEEE Transactions on Sustainable Energy, vol. 10, no. 1, pp. 137-148, 2018. </w:t>
      </w:r>
    </w:p>
    <w:p w14:paraId="0269335F" w14:textId="77777777" w:rsidR="002C7973" w:rsidRPr="002C7973" w:rsidRDefault="002C7973" w:rsidP="002C7973">
      <w:pPr>
        <w:numPr>
          <w:ilvl w:val="0"/>
          <w:numId w:val="11"/>
        </w:numPr>
        <w:spacing w:line="360" w:lineRule="auto"/>
        <w:jc w:val="both"/>
        <w:rPr>
          <w:rFonts w:ascii="Times New Roman" w:hAnsi="Times New Roman" w:cs="Times New Roman"/>
          <w:sz w:val="28"/>
          <w:szCs w:val="28"/>
        </w:rPr>
      </w:pPr>
      <w:r w:rsidRPr="002C7973">
        <w:rPr>
          <w:rFonts w:ascii="Times New Roman" w:hAnsi="Times New Roman" w:cs="Times New Roman"/>
          <w:sz w:val="28"/>
          <w:szCs w:val="28"/>
        </w:rPr>
        <w:t xml:space="preserve">[10] S. Zheng, Y. Sun, B. Li, B. Qi, K. Shi, Y. Li, and X. Tu, “Incentive-based integrated demand response for multiple energy carriers considering </w:t>
      </w:r>
      <w:proofErr w:type="spellStart"/>
      <w:r w:rsidRPr="002C7973">
        <w:rPr>
          <w:rFonts w:ascii="Times New Roman" w:hAnsi="Times New Roman" w:cs="Times New Roman"/>
          <w:sz w:val="28"/>
          <w:szCs w:val="28"/>
        </w:rPr>
        <w:t>behavioral</w:t>
      </w:r>
      <w:proofErr w:type="spellEnd"/>
      <w:r w:rsidRPr="002C7973">
        <w:rPr>
          <w:rFonts w:ascii="Times New Roman" w:hAnsi="Times New Roman" w:cs="Times New Roman"/>
          <w:sz w:val="28"/>
          <w:szCs w:val="28"/>
        </w:rPr>
        <w:t xml:space="preserve"> coupling effect of consumers,” IEEE Transactions on Smart Grid, vol. 11, no. 4, pp. 3231 - 3245, 2020. </w:t>
      </w:r>
    </w:p>
    <w:p w14:paraId="18E46EE6" w14:textId="77777777" w:rsidR="002C7973" w:rsidRPr="002C7973" w:rsidRDefault="002C7973" w:rsidP="002C7973">
      <w:pPr>
        <w:numPr>
          <w:ilvl w:val="0"/>
          <w:numId w:val="11"/>
        </w:numPr>
        <w:spacing w:line="360" w:lineRule="auto"/>
        <w:jc w:val="both"/>
        <w:rPr>
          <w:rFonts w:ascii="Times New Roman" w:hAnsi="Times New Roman" w:cs="Times New Roman"/>
          <w:sz w:val="28"/>
          <w:szCs w:val="28"/>
        </w:rPr>
      </w:pPr>
      <w:r w:rsidRPr="002C7973">
        <w:rPr>
          <w:rFonts w:ascii="Times New Roman" w:hAnsi="Times New Roman" w:cs="Times New Roman"/>
          <w:sz w:val="28"/>
          <w:szCs w:val="28"/>
        </w:rPr>
        <w:t xml:space="preserve">[11] B. Qela and H. T. </w:t>
      </w:r>
      <w:proofErr w:type="spellStart"/>
      <w:r w:rsidRPr="002C7973">
        <w:rPr>
          <w:rFonts w:ascii="Times New Roman" w:hAnsi="Times New Roman" w:cs="Times New Roman"/>
          <w:sz w:val="28"/>
          <w:szCs w:val="28"/>
        </w:rPr>
        <w:t>Mouftah</w:t>
      </w:r>
      <w:proofErr w:type="spellEnd"/>
      <w:r w:rsidRPr="002C7973">
        <w:rPr>
          <w:rFonts w:ascii="Times New Roman" w:hAnsi="Times New Roman" w:cs="Times New Roman"/>
          <w:sz w:val="28"/>
          <w:szCs w:val="28"/>
        </w:rPr>
        <w:t xml:space="preserve">, “Peak load curtailment in a smart grid via fuzzy system approach,” IEEE Transactions on Smart Grid, vol. 5, no. 2, pp. 761-768, 2014. </w:t>
      </w:r>
    </w:p>
    <w:p w14:paraId="0E7F278E" w14:textId="77777777" w:rsidR="002C7973" w:rsidRPr="002C7973" w:rsidRDefault="002C7973" w:rsidP="002C7973">
      <w:pPr>
        <w:numPr>
          <w:ilvl w:val="0"/>
          <w:numId w:val="11"/>
        </w:numPr>
        <w:spacing w:line="360" w:lineRule="auto"/>
        <w:jc w:val="both"/>
        <w:rPr>
          <w:rFonts w:ascii="Times New Roman" w:hAnsi="Times New Roman" w:cs="Times New Roman"/>
          <w:sz w:val="28"/>
          <w:szCs w:val="28"/>
        </w:rPr>
      </w:pPr>
      <w:r w:rsidRPr="002C7973">
        <w:rPr>
          <w:rFonts w:ascii="Times New Roman" w:hAnsi="Times New Roman" w:cs="Times New Roman"/>
          <w:sz w:val="28"/>
          <w:szCs w:val="28"/>
        </w:rPr>
        <w:t xml:space="preserve">[12] P. </w:t>
      </w:r>
      <w:proofErr w:type="spellStart"/>
      <w:r w:rsidRPr="002C7973">
        <w:rPr>
          <w:rFonts w:ascii="Times New Roman" w:hAnsi="Times New Roman" w:cs="Times New Roman"/>
          <w:sz w:val="28"/>
          <w:szCs w:val="28"/>
        </w:rPr>
        <w:t>Tarasak</w:t>
      </w:r>
      <w:proofErr w:type="spellEnd"/>
      <w:r w:rsidRPr="002C7973">
        <w:rPr>
          <w:rFonts w:ascii="Times New Roman" w:hAnsi="Times New Roman" w:cs="Times New Roman"/>
          <w:sz w:val="28"/>
          <w:szCs w:val="28"/>
        </w:rPr>
        <w:t>, C. C. Chai, Y. S. Kwok, and S. W. Oh, “Demand bidding program and its application in hotel energy management,” IEEE Transactions on Smart Grid, vol. 5, no. 2, pp. 821-828, 2014.</w:t>
      </w:r>
    </w:p>
    <w:p w14:paraId="11A42AB3" w14:textId="6FD9C504" w:rsidR="002C7973" w:rsidRPr="002C7973" w:rsidRDefault="002C7973" w:rsidP="002C7973">
      <w:pPr>
        <w:pStyle w:val="ListParagraph"/>
        <w:numPr>
          <w:ilvl w:val="0"/>
          <w:numId w:val="11"/>
        </w:numPr>
        <w:spacing w:line="360" w:lineRule="auto"/>
        <w:jc w:val="both"/>
        <w:rPr>
          <w:sz w:val="28"/>
          <w:szCs w:val="28"/>
        </w:rPr>
      </w:pPr>
      <w:r w:rsidRPr="002C7973">
        <w:rPr>
          <w:rFonts w:eastAsiaTheme="minorEastAsia"/>
          <w:sz w:val="28"/>
          <w:szCs w:val="28"/>
          <w:lang w:val="en-US"/>
        </w:rPr>
        <w:t>[13] L. Yao and W. H. Lim, “Optimal purchase strategy for demand bidding,” IEEE Transactions on Power Systems, vol. 33, no. 3, pp. 2754-2762, 2017.</w:t>
      </w:r>
    </w:p>
    <w:p w14:paraId="6206DCF5" w14:textId="77777777" w:rsidR="002C7973" w:rsidRPr="002C7973" w:rsidRDefault="002C7973" w:rsidP="002C7973">
      <w:pPr>
        <w:numPr>
          <w:ilvl w:val="0"/>
          <w:numId w:val="11"/>
        </w:numPr>
        <w:spacing w:line="360" w:lineRule="auto"/>
        <w:jc w:val="both"/>
        <w:rPr>
          <w:rFonts w:ascii="Times New Roman" w:hAnsi="Times New Roman" w:cs="Times New Roman"/>
          <w:sz w:val="28"/>
          <w:szCs w:val="28"/>
        </w:rPr>
      </w:pPr>
      <w:r w:rsidRPr="002C7973">
        <w:rPr>
          <w:rFonts w:ascii="Times New Roman" w:hAnsi="Times New Roman" w:cs="Times New Roman"/>
          <w:sz w:val="28"/>
          <w:szCs w:val="28"/>
        </w:rPr>
        <w:t xml:space="preserve"> [14] H. Xu, H. Sun, D. </w:t>
      </w:r>
      <w:proofErr w:type="spellStart"/>
      <w:r w:rsidRPr="002C7973">
        <w:rPr>
          <w:rFonts w:ascii="Times New Roman" w:hAnsi="Times New Roman" w:cs="Times New Roman"/>
          <w:sz w:val="28"/>
          <w:szCs w:val="28"/>
        </w:rPr>
        <w:t>Nikovski</w:t>
      </w:r>
      <w:proofErr w:type="spellEnd"/>
      <w:r w:rsidRPr="002C7973">
        <w:rPr>
          <w:rFonts w:ascii="Times New Roman" w:hAnsi="Times New Roman" w:cs="Times New Roman"/>
          <w:sz w:val="28"/>
          <w:szCs w:val="28"/>
        </w:rPr>
        <w:t xml:space="preserve">, S. Kitamura, K. Mori, and H. Hashimoto, “Deep reinforcement learning for joint bidding and pricing of load serving entity,” IEEE Transactions on Smart Grid, vol. 10, no. 6, pp. 6366-6375, 2019. </w:t>
      </w:r>
    </w:p>
    <w:p w14:paraId="3C578B3B" w14:textId="77777777" w:rsidR="002C7973" w:rsidRPr="002C7973" w:rsidRDefault="002C7973" w:rsidP="002C7973">
      <w:pPr>
        <w:numPr>
          <w:ilvl w:val="0"/>
          <w:numId w:val="11"/>
        </w:numPr>
        <w:spacing w:line="360" w:lineRule="auto"/>
        <w:jc w:val="both"/>
        <w:rPr>
          <w:rFonts w:ascii="Times New Roman" w:hAnsi="Times New Roman" w:cs="Times New Roman"/>
          <w:sz w:val="28"/>
          <w:szCs w:val="28"/>
        </w:rPr>
      </w:pPr>
      <w:r w:rsidRPr="002C7973">
        <w:rPr>
          <w:rFonts w:ascii="Times New Roman" w:hAnsi="Times New Roman" w:cs="Times New Roman"/>
          <w:sz w:val="28"/>
          <w:szCs w:val="28"/>
        </w:rPr>
        <w:t xml:space="preserve">[15] Y. Ye, D. Qiu, M. Sun, D. </w:t>
      </w:r>
      <w:proofErr w:type="spellStart"/>
      <w:r w:rsidRPr="002C7973">
        <w:rPr>
          <w:rFonts w:ascii="Times New Roman" w:hAnsi="Times New Roman" w:cs="Times New Roman"/>
          <w:sz w:val="28"/>
          <w:szCs w:val="28"/>
        </w:rPr>
        <w:t>Papadaskalopoulos</w:t>
      </w:r>
      <w:proofErr w:type="spellEnd"/>
      <w:r w:rsidRPr="002C7973">
        <w:rPr>
          <w:rFonts w:ascii="Times New Roman" w:hAnsi="Times New Roman" w:cs="Times New Roman"/>
          <w:sz w:val="28"/>
          <w:szCs w:val="28"/>
        </w:rPr>
        <w:t xml:space="preserve">, and G. </w:t>
      </w:r>
      <w:proofErr w:type="spellStart"/>
      <w:r w:rsidRPr="002C7973">
        <w:rPr>
          <w:rFonts w:ascii="Times New Roman" w:hAnsi="Times New Roman" w:cs="Times New Roman"/>
          <w:sz w:val="28"/>
          <w:szCs w:val="28"/>
        </w:rPr>
        <w:t>Strbac</w:t>
      </w:r>
      <w:proofErr w:type="spellEnd"/>
      <w:r w:rsidRPr="002C7973">
        <w:rPr>
          <w:rFonts w:ascii="Times New Roman" w:hAnsi="Times New Roman" w:cs="Times New Roman"/>
          <w:sz w:val="28"/>
          <w:szCs w:val="28"/>
        </w:rPr>
        <w:t xml:space="preserve">, “Deep reinforcement learning for strategic bidding in electricity markets,” IEEE Transactions on Smart Grid, vol. 11, no. 2, pp. 1343-1355, 2019. </w:t>
      </w:r>
    </w:p>
    <w:p w14:paraId="77A75882" w14:textId="7049EE17" w:rsidR="00D30444" w:rsidRPr="00D30444" w:rsidRDefault="00D30444" w:rsidP="002C7973">
      <w:pPr>
        <w:spacing w:line="360" w:lineRule="auto"/>
        <w:ind w:left="720"/>
        <w:jc w:val="both"/>
        <w:rPr>
          <w:rFonts w:ascii="Times New Roman" w:hAnsi="Times New Roman" w:cs="Times New Roman"/>
          <w:sz w:val="28"/>
          <w:szCs w:val="28"/>
        </w:rPr>
      </w:pPr>
    </w:p>
    <w:sectPr w:rsidR="00D30444" w:rsidRPr="00D3044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609B8"/>
    <w:multiLevelType w:val="hybridMultilevel"/>
    <w:tmpl w:val="FB42D680"/>
    <w:lvl w:ilvl="0" w:tplc="8870B328">
      <w:start w:val="1"/>
      <w:numFmt w:val="bullet"/>
      <w:lvlText w:val=""/>
      <w:lvlJc w:val="left"/>
      <w:pPr>
        <w:tabs>
          <w:tab w:val="num" w:pos="720"/>
        </w:tabs>
        <w:ind w:left="720" w:hanging="360"/>
      </w:pPr>
      <w:rPr>
        <w:rFonts w:ascii="Wingdings 2" w:hAnsi="Wingdings 2" w:hint="default"/>
      </w:rPr>
    </w:lvl>
    <w:lvl w:ilvl="1" w:tplc="B240B7CE" w:tentative="1">
      <w:start w:val="1"/>
      <w:numFmt w:val="bullet"/>
      <w:lvlText w:val=""/>
      <w:lvlJc w:val="left"/>
      <w:pPr>
        <w:tabs>
          <w:tab w:val="num" w:pos="1440"/>
        </w:tabs>
        <w:ind w:left="1440" w:hanging="360"/>
      </w:pPr>
      <w:rPr>
        <w:rFonts w:ascii="Wingdings 2" w:hAnsi="Wingdings 2" w:hint="default"/>
      </w:rPr>
    </w:lvl>
    <w:lvl w:ilvl="2" w:tplc="0316D750" w:tentative="1">
      <w:start w:val="1"/>
      <w:numFmt w:val="bullet"/>
      <w:lvlText w:val=""/>
      <w:lvlJc w:val="left"/>
      <w:pPr>
        <w:tabs>
          <w:tab w:val="num" w:pos="2160"/>
        </w:tabs>
        <w:ind w:left="2160" w:hanging="360"/>
      </w:pPr>
      <w:rPr>
        <w:rFonts w:ascii="Wingdings 2" w:hAnsi="Wingdings 2" w:hint="default"/>
      </w:rPr>
    </w:lvl>
    <w:lvl w:ilvl="3" w:tplc="CC38FF5A" w:tentative="1">
      <w:start w:val="1"/>
      <w:numFmt w:val="bullet"/>
      <w:lvlText w:val=""/>
      <w:lvlJc w:val="left"/>
      <w:pPr>
        <w:tabs>
          <w:tab w:val="num" w:pos="2880"/>
        </w:tabs>
        <w:ind w:left="2880" w:hanging="360"/>
      </w:pPr>
      <w:rPr>
        <w:rFonts w:ascii="Wingdings 2" w:hAnsi="Wingdings 2" w:hint="default"/>
      </w:rPr>
    </w:lvl>
    <w:lvl w:ilvl="4" w:tplc="D8DAB38A" w:tentative="1">
      <w:start w:val="1"/>
      <w:numFmt w:val="bullet"/>
      <w:lvlText w:val=""/>
      <w:lvlJc w:val="left"/>
      <w:pPr>
        <w:tabs>
          <w:tab w:val="num" w:pos="3600"/>
        </w:tabs>
        <w:ind w:left="3600" w:hanging="360"/>
      </w:pPr>
      <w:rPr>
        <w:rFonts w:ascii="Wingdings 2" w:hAnsi="Wingdings 2" w:hint="default"/>
      </w:rPr>
    </w:lvl>
    <w:lvl w:ilvl="5" w:tplc="4274C658" w:tentative="1">
      <w:start w:val="1"/>
      <w:numFmt w:val="bullet"/>
      <w:lvlText w:val=""/>
      <w:lvlJc w:val="left"/>
      <w:pPr>
        <w:tabs>
          <w:tab w:val="num" w:pos="4320"/>
        </w:tabs>
        <w:ind w:left="4320" w:hanging="360"/>
      </w:pPr>
      <w:rPr>
        <w:rFonts w:ascii="Wingdings 2" w:hAnsi="Wingdings 2" w:hint="default"/>
      </w:rPr>
    </w:lvl>
    <w:lvl w:ilvl="6" w:tplc="9B56D940" w:tentative="1">
      <w:start w:val="1"/>
      <w:numFmt w:val="bullet"/>
      <w:lvlText w:val=""/>
      <w:lvlJc w:val="left"/>
      <w:pPr>
        <w:tabs>
          <w:tab w:val="num" w:pos="5040"/>
        </w:tabs>
        <w:ind w:left="5040" w:hanging="360"/>
      </w:pPr>
      <w:rPr>
        <w:rFonts w:ascii="Wingdings 2" w:hAnsi="Wingdings 2" w:hint="default"/>
      </w:rPr>
    </w:lvl>
    <w:lvl w:ilvl="7" w:tplc="2BF47D60" w:tentative="1">
      <w:start w:val="1"/>
      <w:numFmt w:val="bullet"/>
      <w:lvlText w:val=""/>
      <w:lvlJc w:val="left"/>
      <w:pPr>
        <w:tabs>
          <w:tab w:val="num" w:pos="5760"/>
        </w:tabs>
        <w:ind w:left="5760" w:hanging="360"/>
      </w:pPr>
      <w:rPr>
        <w:rFonts w:ascii="Wingdings 2" w:hAnsi="Wingdings 2" w:hint="default"/>
      </w:rPr>
    </w:lvl>
    <w:lvl w:ilvl="8" w:tplc="585AFA1C" w:tentative="1">
      <w:start w:val="1"/>
      <w:numFmt w:val="bullet"/>
      <w:lvlText w:val=""/>
      <w:lvlJc w:val="left"/>
      <w:pPr>
        <w:tabs>
          <w:tab w:val="num" w:pos="6480"/>
        </w:tabs>
        <w:ind w:left="6480" w:hanging="360"/>
      </w:pPr>
      <w:rPr>
        <w:rFonts w:ascii="Wingdings 2" w:hAnsi="Wingdings 2" w:hint="default"/>
      </w:rPr>
    </w:lvl>
  </w:abstractNum>
  <w:abstractNum w:abstractNumId="1" w15:restartNumberingAfterBreak="0">
    <w:nsid w:val="06E117A2"/>
    <w:multiLevelType w:val="hybridMultilevel"/>
    <w:tmpl w:val="C6B49B18"/>
    <w:lvl w:ilvl="0" w:tplc="82BCCD92">
      <w:start w:val="1"/>
      <w:numFmt w:val="bullet"/>
      <w:lvlText w:val=""/>
      <w:lvlJc w:val="left"/>
      <w:pPr>
        <w:tabs>
          <w:tab w:val="num" w:pos="720"/>
        </w:tabs>
        <w:ind w:left="720" w:hanging="360"/>
      </w:pPr>
      <w:rPr>
        <w:rFonts w:ascii="Wingdings 2" w:hAnsi="Wingdings 2" w:hint="default"/>
      </w:rPr>
    </w:lvl>
    <w:lvl w:ilvl="1" w:tplc="E29E5AEE" w:tentative="1">
      <w:start w:val="1"/>
      <w:numFmt w:val="bullet"/>
      <w:lvlText w:val=""/>
      <w:lvlJc w:val="left"/>
      <w:pPr>
        <w:tabs>
          <w:tab w:val="num" w:pos="1440"/>
        </w:tabs>
        <w:ind w:left="1440" w:hanging="360"/>
      </w:pPr>
      <w:rPr>
        <w:rFonts w:ascii="Wingdings 2" w:hAnsi="Wingdings 2" w:hint="default"/>
      </w:rPr>
    </w:lvl>
    <w:lvl w:ilvl="2" w:tplc="ECF86AF4" w:tentative="1">
      <w:start w:val="1"/>
      <w:numFmt w:val="bullet"/>
      <w:lvlText w:val=""/>
      <w:lvlJc w:val="left"/>
      <w:pPr>
        <w:tabs>
          <w:tab w:val="num" w:pos="2160"/>
        </w:tabs>
        <w:ind w:left="2160" w:hanging="360"/>
      </w:pPr>
      <w:rPr>
        <w:rFonts w:ascii="Wingdings 2" w:hAnsi="Wingdings 2" w:hint="default"/>
      </w:rPr>
    </w:lvl>
    <w:lvl w:ilvl="3" w:tplc="9EEAFCFA" w:tentative="1">
      <w:start w:val="1"/>
      <w:numFmt w:val="bullet"/>
      <w:lvlText w:val=""/>
      <w:lvlJc w:val="left"/>
      <w:pPr>
        <w:tabs>
          <w:tab w:val="num" w:pos="2880"/>
        </w:tabs>
        <w:ind w:left="2880" w:hanging="360"/>
      </w:pPr>
      <w:rPr>
        <w:rFonts w:ascii="Wingdings 2" w:hAnsi="Wingdings 2" w:hint="default"/>
      </w:rPr>
    </w:lvl>
    <w:lvl w:ilvl="4" w:tplc="8C5E9C20" w:tentative="1">
      <w:start w:val="1"/>
      <w:numFmt w:val="bullet"/>
      <w:lvlText w:val=""/>
      <w:lvlJc w:val="left"/>
      <w:pPr>
        <w:tabs>
          <w:tab w:val="num" w:pos="3600"/>
        </w:tabs>
        <w:ind w:left="3600" w:hanging="360"/>
      </w:pPr>
      <w:rPr>
        <w:rFonts w:ascii="Wingdings 2" w:hAnsi="Wingdings 2" w:hint="default"/>
      </w:rPr>
    </w:lvl>
    <w:lvl w:ilvl="5" w:tplc="192ABB72" w:tentative="1">
      <w:start w:val="1"/>
      <w:numFmt w:val="bullet"/>
      <w:lvlText w:val=""/>
      <w:lvlJc w:val="left"/>
      <w:pPr>
        <w:tabs>
          <w:tab w:val="num" w:pos="4320"/>
        </w:tabs>
        <w:ind w:left="4320" w:hanging="360"/>
      </w:pPr>
      <w:rPr>
        <w:rFonts w:ascii="Wingdings 2" w:hAnsi="Wingdings 2" w:hint="default"/>
      </w:rPr>
    </w:lvl>
    <w:lvl w:ilvl="6" w:tplc="75468092" w:tentative="1">
      <w:start w:val="1"/>
      <w:numFmt w:val="bullet"/>
      <w:lvlText w:val=""/>
      <w:lvlJc w:val="left"/>
      <w:pPr>
        <w:tabs>
          <w:tab w:val="num" w:pos="5040"/>
        </w:tabs>
        <w:ind w:left="5040" w:hanging="360"/>
      </w:pPr>
      <w:rPr>
        <w:rFonts w:ascii="Wingdings 2" w:hAnsi="Wingdings 2" w:hint="default"/>
      </w:rPr>
    </w:lvl>
    <w:lvl w:ilvl="7" w:tplc="FC202586" w:tentative="1">
      <w:start w:val="1"/>
      <w:numFmt w:val="bullet"/>
      <w:lvlText w:val=""/>
      <w:lvlJc w:val="left"/>
      <w:pPr>
        <w:tabs>
          <w:tab w:val="num" w:pos="5760"/>
        </w:tabs>
        <w:ind w:left="5760" w:hanging="360"/>
      </w:pPr>
      <w:rPr>
        <w:rFonts w:ascii="Wingdings 2" w:hAnsi="Wingdings 2" w:hint="default"/>
      </w:rPr>
    </w:lvl>
    <w:lvl w:ilvl="8" w:tplc="D736D4A8" w:tentative="1">
      <w:start w:val="1"/>
      <w:numFmt w:val="bullet"/>
      <w:lvlText w:val=""/>
      <w:lvlJc w:val="left"/>
      <w:pPr>
        <w:tabs>
          <w:tab w:val="num" w:pos="6480"/>
        </w:tabs>
        <w:ind w:left="6480" w:hanging="360"/>
      </w:pPr>
      <w:rPr>
        <w:rFonts w:ascii="Wingdings 2" w:hAnsi="Wingdings 2" w:hint="default"/>
      </w:rPr>
    </w:lvl>
  </w:abstractNum>
  <w:abstractNum w:abstractNumId="2" w15:restartNumberingAfterBreak="0">
    <w:nsid w:val="07BA0E74"/>
    <w:multiLevelType w:val="hybridMultilevel"/>
    <w:tmpl w:val="56B6EE04"/>
    <w:lvl w:ilvl="0" w:tplc="A0E2ADBE">
      <w:start w:val="1"/>
      <w:numFmt w:val="bullet"/>
      <w:lvlText w:val=""/>
      <w:lvlJc w:val="left"/>
      <w:pPr>
        <w:tabs>
          <w:tab w:val="num" w:pos="720"/>
        </w:tabs>
        <w:ind w:left="720" w:hanging="360"/>
      </w:pPr>
      <w:rPr>
        <w:rFonts w:ascii="Wingdings 2" w:hAnsi="Wingdings 2" w:hint="default"/>
      </w:rPr>
    </w:lvl>
    <w:lvl w:ilvl="1" w:tplc="FAB6D2A0" w:tentative="1">
      <w:start w:val="1"/>
      <w:numFmt w:val="bullet"/>
      <w:lvlText w:val=""/>
      <w:lvlJc w:val="left"/>
      <w:pPr>
        <w:tabs>
          <w:tab w:val="num" w:pos="1440"/>
        </w:tabs>
        <w:ind w:left="1440" w:hanging="360"/>
      </w:pPr>
      <w:rPr>
        <w:rFonts w:ascii="Wingdings 2" w:hAnsi="Wingdings 2" w:hint="default"/>
      </w:rPr>
    </w:lvl>
    <w:lvl w:ilvl="2" w:tplc="CD8875CE" w:tentative="1">
      <w:start w:val="1"/>
      <w:numFmt w:val="bullet"/>
      <w:lvlText w:val=""/>
      <w:lvlJc w:val="left"/>
      <w:pPr>
        <w:tabs>
          <w:tab w:val="num" w:pos="2160"/>
        </w:tabs>
        <w:ind w:left="2160" w:hanging="360"/>
      </w:pPr>
      <w:rPr>
        <w:rFonts w:ascii="Wingdings 2" w:hAnsi="Wingdings 2" w:hint="default"/>
      </w:rPr>
    </w:lvl>
    <w:lvl w:ilvl="3" w:tplc="F95CC0EE" w:tentative="1">
      <w:start w:val="1"/>
      <w:numFmt w:val="bullet"/>
      <w:lvlText w:val=""/>
      <w:lvlJc w:val="left"/>
      <w:pPr>
        <w:tabs>
          <w:tab w:val="num" w:pos="2880"/>
        </w:tabs>
        <w:ind w:left="2880" w:hanging="360"/>
      </w:pPr>
      <w:rPr>
        <w:rFonts w:ascii="Wingdings 2" w:hAnsi="Wingdings 2" w:hint="default"/>
      </w:rPr>
    </w:lvl>
    <w:lvl w:ilvl="4" w:tplc="E3E2FD7C" w:tentative="1">
      <w:start w:val="1"/>
      <w:numFmt w:val="bullet"/>
      <w:lvlText w:val=""/>
      <w:lvlJc w:val="left"/>
      <w:pPr>
        <w:tabs>
          <w:tab w:val="num" w:pos="3600"/>
        </w:tabs>
        <w:ind w:left="3600" w:hanging="360"/>
      </w:pPr>
      <w:rPr>
        <w:rFonts w:ascii="Wingdings 2" w:hAnsi="Wingdings 2" w:hint="default"/>
      </w:rPr>
    </w:lvl>
    <w:lvl w:ilvl="5" w:tplc="31FC1710" w:tentative="1">
      <w:start w:val="1"/>
      <w:numFmt w:val="bullet"/>
      <w:lvlText w:val=""/>
      <w:lvlJc w:val="left"/>
      <w:pPr>
        <w:tabs>
          <w:tab w:val="num" w:pos="4320"/>
        </w:tabs>
        <w:ind w:left="4320" w:hanging="360"/>
      </w:pPr>
      <w:rPr>
        <w:rFonts w:ascii="Wingdings 2" w:hAnsi="Wingdings 2" w:hint="default"/>
      </w:rPr>
    </w:lvl>
    <w:lvl w:ilvl="6" w:tplc="06146B2E" w:tentative="1">
      <w:start w:val="1"/>
      <w:numFmt w:val="bullet"/>
      <w:lvlText w:val=""/>
      <w:lvlJc w:val="left"/>
      <w:pPr>
        <w:tabs>
          <w:tab w:val="num" w:pos="5040"/>
        </w:tabs>
        <w:ind w:left="5040" w:hanging="360"/>
      </w:pPr>
      <w:rPr>
        <w:rFonts w:ascii="Wingdings 2" w:hAnsi="Wingdings 2" w:hint="default"/>
      </w:rPr>
    </w:lvl>
    <w:lvl w:ilvl="7" w:tplc="659C69BA" w:tentative="1">
      <w:start w:val="1"/>
      <w:numFmt w:val="bullet"/>
      <w:lvlText w:val=""/>
      <w:lvlJc w:val="left"/>
      <w:pPr>
        <w:tabs>
          <w:tab w:val="num" w:pos="5760"/>
        </w:tabs>
        <w:ind w:left="5760" w:hanging="360"/>
      </w:pPr>
      <w:rPr>
        <w:rFonts w:ascii="Wingdings 2" w:hAnsi="Wingdings 2" w:hint="default"/>
      </w:rPr>
    </w:lvl>
    <w:lvl w:ilvl="8" w:tplc="635E9B38" w:tentative="1">
      <w:start w:val="1"/>
      <w:numFmt w:val="bullet"/>
      <w:lvlText w:val=""/>
      <w:lvlJc w:val="left"/>
      <w:pPr>
        <w:tabs>
          <w:tab w:val="num" w:pos="6480"/>
        </w:tabs>
        <w:ind w:left="6480" w:hanging="360"/>
      </w:pPr>
      <w:rPr>
        <w:rFonts w:ascii="Wingdings 2" w:hAnsi="Wingdings 2" w:hint="default"/>
      </w:rPr>
    </w:lvl>
  </w:abstractNum>
  <w:abstractNum w:abstractNumId="3" w15:restartNumberingAfterBreak="0">
    <w:nsid w:val="0D78772A"/>
    <w:multiLevelType w:val="hybridMultilevel"/>
    <w:tmpl w:val="B694BA38"/>
    <w:lvl w:ilvl="0" w:tplc="846E0836">
      <w:start w:val="1"/>
      <w:numFmt w:val="bullet"/>
      <w:lvlText w:val=""/>
      <w:lvlJc w:val="left"/>
      <w:pPr>
        <w:tabs>
          <w:tab w:val="num" w:pos="720"/>
        </w:tabs>
        <w:ind w:left="720" w:hanging="360"/>
      </w:pPr>
      <w:rPr>
        <w:rFonts w:ascii="Wingdings 2" w:hAnsi="Wingdings 2" w:hint="default"/>
      </w:rPr>
    </w:lvl>
    <w:lvl w:ilvl="1" w:tplc="3EFA6A92" w:tentative="1">
      <w:start w:val="1"/>
      <w:numFmt w:val="bullet"/>
      <w:lvlText w:val=""/>
      <w:lvlJc w:val="left"/>
      <w:pPr>
        <w:tabs>
          <w:tab w:val="num" w:pos="1440"/>
        </w:tabs>
        <w:ind w:left="1440" w:hanging="360"/>
      </w:pPr>
      <w:rPr>
        <w:rFonts w:ascii="Wingdings 2" w:hAnsi="Wingdings 2" w:hint="default"/>
      </w:rPr>
    </w:lvl>
    <w:lvl w:ilvl="2" w:tplc="CD6C2512" w:tentative="1">
      <w:start w:val="1"/>
      <w:numFmt w:val="bullet"/>
      <w:lvlText w:val=""/>
      <w:lvlJc w:val="left"/>
      <w:pPr>
        <w:tabs>
          <w:tab w:val="num" w:pos="2160"/>
        </w:tabs>
        <w:ind w:left="2160" w:hanging="360"/>
      </w:pPr>
      <w:rPr>
        <w:rFonts w:ascii="Wingdings 2" w:hAnsi="Wingdings 2" w:hint="default"/>
      </w:rPr>
    </w:lvl>
    <w:lvl w:ilvl="3" w:tplc="A91C2688" w:tentative="1">
      <w:start w:val="1"/>
      <w:numFmt w:val="bullet"/>
      <w:lvlText w:val=""/>
      <w:lvlJc w:val="left"/>
      <w:pPr>
        <w:tabs>
          <w:tab w:val="num" w:pos="2880"/>
        </w:tabs>
        <w:ind w:left="2880" w:hanging="360"/>
      </w:pPr>
      <w:rPr>
        <w:rFonts w:ascii="Wingdings 2" w:hAnsi="Wingdings 2" w:hint="default"/>
      </w:rPr>
    </w:lvl>
    <w:lvl w:ilvl="4" w:tplc="AAFAAC90" w:tentative="1">
      <w:start w:val="1"/>
      <w:numFmt w:val="bullet"/>
      <w:lvlText w:val=""/>
      <w:lvlJc w:val="left"/>
      <w:pPr>
        <w:tabs>
          <w:tab w:val="num" w:pos="3600"/>
        </w:tabs>
        <w:ind w:left="3600" w:hanging="360"/>
      </w:pPr>
      <w:rPr>
        <w:rFonts w:ascii="Wingdings 2" w:hAnsi="Wingdings 2" w:hint="default"/>
      </w:rPr>
    </w:lvl>
    <w:lvl w:ilvl="5" w:tplc="BD62CEA4" w:tentative="1">
      <w:start w:val="1"/>
      <w:numFmt w:val="bullet"/>
      <w:lvlText w:val=""/>
      <w:lvlJc w:val="left"/>
      <w:pPr>
        <w:tabs>
          <w:tab w:val="num" w:pos="4320"/>
        </w:tabs>
        <w:ind w:left="4320" w:hanging="360"/>
      </w:pPr>
      <w:rPr>
        <w:rFonts w:ascii="Wingdings 2" w:hAnsi="Wingdings 2" w:hint="default"/>
      </w:rPr>
    </w:lvl>
    <w:lvl w:ilvl="6" w:tplc="06B2371A" w:tentative="1">
      <w:start w:val="1"/>
      <w:numFmt w:val="bullet"/>
      <w:lvlText w:val=""/>
      <w:lvlJc w:val="left"/>
      <w:pPr>
        <w:tabs>
          <w:tab w:val="num" w:pos="5040"/>
        </w:tabs>
        <w:ind w:left="5040" w:hanging="360"/>
      </w:pPr>
      <w:rPr>
        <w:rFonts w:ascii="Wingdings 2" w:hAnsi="Wingdings 2" w:hint="default"/>
      </w:rPr>
    </w:lvl>
    <w:lvl w:ilvl="7" w:tplc="6EDC5734" w:tentative="1">
      <w:start w:val="1"/>
      <w:numFmt w:val="bullet"/>
      <w:lvlText w:val=""/>
      <w:lvlJc w:val="left"/>
      <w:pPr>
        <w:tabs>
          <w:tab w:val="num" w:pos="5760"/>
        </w:tabs>
        <w:ind w:left="5760" w:hanging="360"/>
      </w:pPr>
      <w:rPr>
        <w:rFonts w:ascii="Wingdings 2" w:hAnsi="Wingdings 2" w:hint="default"/>
      </w:rPr>
    </w:lvl>
    <w:lvl w:ilvl="8" w:tplc="E3C0D2FE" w:tentative="1">
      <w:start w:val="1"/>
      <w:numFmt w:val="bullet"/>
      <w:lvlText w:val=""/>
      <w:lvlJc w:val="left"/>
      <w:pPr>
        <w:tabs>
          <w:tab w:val="num" w:pos="6480"/>
        </w:tabs>
        <w:ind w:left="6480" w:hanging="360"/>
      </w:pPr>
      <w:rPr>
        <w:rFonts w:ascii="Wingdings 2" w:hAnsi="Wingdings 2" w:hint="default"/>
      </w:rPr>
    </w:lvl>
  </w:abstractNum>
  <w:abstractNum w:abstractNumId="4" w15:restartNumberingAfterBreak="0">
    <w:nsid w:val="19866A52"/>
    <w:multiLevelType w:val="hybridMultilevel"/>
    <w:tmpl w:val="1F2AD002"/>
    <w:lvl w:ilvl="0" w:tplc="5D36585A">
      <w:start w:val="1"/>
      <w:numFmt w:val="bullet"/>
      <w:lvlText w:val=""/>
      <w:lvlJc w:val="left"/>
      <w:pPr>
        <w:tabs>
          <w:tab w:val="num" w:pos="720"/>
        </w:tabs>
        <w:ind w:left="720" w:hanging="360"/>
      </w:pPr>
      <w:rPr>
        <w:rFonts w:ascii="Wingdings 2" w:hAnsi="Wingdings 2" w:hint="default"/>
      </w:rPr>
    </w:lvl>
    <w:lvl w:ilvl="1" w:tplc="CC2AE270" w:tentative="1">
      <w:start w:val="1"/>
      <w:numFmt w:val="bullet"/>
      <w:lvlText w:val=""/>
      <w:lvlJc w:val="left"/>
      <w:pPr>
        <w:tabs>
          <w:tab w:val="num" w:pos="1440"/>
        </w:tabs>
        <w:ind w:left="1440" w:hanging="360"/>
      </w:pPr>
      <w:rPr>
        <w:rFonts w:ascii="Wingdings 2" w:hAnsi="Wingdings 2" w:hint="default"/>
      </w:rPr>
    </w:lvl>
    <w:lvl w:ilvl="2" w:tplc="9236CB3A" w:tentative="1">
      <w:start w:val="1"/>
      <w:numFmt w:val="bullet"/>
      <w:lvlText w:val=""/>
      <w:lvlJc w:val="left"/>
      <w:pPr>
        <w:tabs>
          <w:tab w:val="num" w:pos="2160"/>
        </w:tabs>
        <w:ind w:left="2160" w:hanging="360"/>
      </w:pPr>
      <w:rPr>
        <w:rFonts w:ascii="Wingdings 2" w:hAnsi="Wingdings 2" w:hint="default"/>
      </w:rPr>
    </w:lvl>
    <w:lvl w:ilvl="3" w:tplc="2092DEEC" w:tentative="1">
      <w:start w:val="1"/>
      <w:numFmt w:val="bullet"/>
      <w:lvlText w:val=""/>
      <w:lvlJc w:val="left"/>
      <w:pPr>
        <w:tabs>
          <w:tab w:val="num" w:pos="2880"/>
        </w:tabs>
        <w:ind w:left="2880" w:hanging="360"/>
      </w:pPr>
      <w:rPr>
        <w:rFonts w:ascii="Wingdings 2" w:hAnsi="Wingdings 2" w:hint="default"/>
      </w:rPr>
    </w:lvl>
    <w:lvl w:ilvl="4" w:tplc="BA46A200" w:tentative="1">
      <w:start w:val="1"/>
      <w:numFmt w:val="bullet"/>
      <w:lvlText w:val=""/>
      <w:lvlJc w:val="left"/>
      <w:pPr>
        <w:tabs>
          <w:tab w:val="num" w:pos="3600"/>
        </w:tabs>
        <w:ind w:left="3600" w:hanging="360"/>
      </w:pPr>
      <w:rPr>
        <w:rFonts w:ascii="Wingdings 2" w:hAnsi="Wingdings 2" w:hint="default"/>
      </w:rPr>
    </w:lvl>
    <w:lvl w:ilvl="5" w:tplc="603EA7EC" w:tentative="1">
      <w:start w:val="1"/>
      <w:numFmt w:val="bullet"/>
      <w:lvlText w:val=""/>
      <w:lvlJc w:val="left"/>
      <w:pPr>
        <w:tabs>
          <w:tab w:val="num" w:pos="4320"/>
        </w:tabs>
        <w:ind w:left="4320" w:hanging="360"/>
      </w:pPr>
      <w:rPr>
        <w:rFonts w:ascii="Wingdings 2" w:hAnsi="Wingdings 2" w:hint="default"/>
      </w:rPr>
    </w:lvl>
    <w:lvl w:ilvl="6" w:tplc="A83CB376" w:tentative="1">
      <w:start w:val="1"/>
      <w:numFmt w:val="bullet"/>
      <w:lvlText w:val=""/>
      <w:lvlJc w:val="left"/>
      <w:pPr>
        <w:tabs>
          <w:tab w:val="num" w:pos="5040"/>
        </w:tabs>
        <w:ind w:left="5040" w:hanging="360"/>
      </w:pPr>
      <w:rPr>
        <w:rFonts w:ascii="Wingdings 2" w:hAnsi="Wingdings 2" w:hint="default"/>
      </w:rPr>
    </w:lvl>
    <w:lvl w:ilvl="7" w:tplc="30A81AE4" w:tentative="1">
      <w:start w:val="1"/>
      <w:numFmt w:val="bullet"/>
      <w:lvlText w:val=""/>
      <w:lvlJc w:val="left"/>
      <w:pPr>
        <w:tabs>
          <w:tab w:val="num" w:pos="5760"/>
        </w:tabs>
        <w:ind w:left="5760" w:hanging="360"/>
      </w:pPr>
      <w:rPr>
        <w:rFonts w:ascii="Wingdings 2" w:hAnsi="Wingdings 2" w:hint="default"/>
      </w:rPr>
    </w:lvl>
    <w:lvl w:ilvl="8" w:tplc="E02EDE5E" w:tentative="1">
      <w:start w:val="1"/>
      <w:numFmt w:val="bullet"/>
      <w:lvlText w:val=""/>
      <w:lvlJc w:val="left"/>
      <w:pPr>
        <w:tabs>
          <w:tab w:val="num" w:pos="6480"/>
        </w:tabs>
        <w:ind w:left="6480" w:hanging="360"/>
      </w:pPr>
      <w:rPr>
        <w:rFonts w:ascii="Wingdings 2" w:hAnsi="Wingdings 2" w:hint="default"/>
      </w:rPr>
    </w:lvl>
  </w:abstractNum>
  <w:abstractNum w:abstractNumId="5" w15:restartNumberingAfterBreak="0">
    <w:nsid w:val="2A4E3811"/>
    <w:multiLevelType w:val="hybridMultilevel"/>
    <w:tmpl w:val="4E7E915A"/>
    <w:lvl w:ilvl="0" w:tplc="ABF42192">
      <w:start w:val="1"/>
      <w:numFmt w:val="bullet"/>
      <w:lvlText w:val=""/>
      <w:lvlJc w:val="left"/>
      <w:pPr>
        <w:tabs>
          <w:tab w:val="num" w:pos="720"/>
        </w:tabs>
        <w:ind w:left="720" w:hanging="360"/>
      </w:pPr>
      <w:rPr>
        <w:rFonts w:ascii="Wingdings 2" w:hAnsi="Wingdings 2" w:hint="default"/>
      </w:rPr>
    </w:lvl>
    <w:lvl w:ilvl="1" w:tplc="61FA153E" w:tentative="1">
      <w:start w:val="1"/>
      <w:numFmt w:val="bullet"/>
      <w:lvlText w:val=""/>
      <w:lvlJc w:val="left"/>
      <w:pPr>
        <w:tabs>
          <w:tab w:val="num" w:pos="1440"/>
        </w:tabs>
        <w:ind w:left="1440" w:hanging="360"/>
      </w:pPr>
      <w:rPr>
        <w:rFonts w:ascii="Wingdings 2" w:hAnsi="Wingdings 2" w:hint="default"/>
      </w:rPr>
    </w:lvl>
    <w:lvl w:ilvl="2" w:tplc="71F09D06" w:tentative="1">
      <w:start w:val="1"/>
      <w:numFmt w:val="bullet"/>
      <w:lvlText w:val=""/>
      <w:lvlJc w:val="left"/>
      <w:pPr>
        <w:tabs>
          <w:tab w:val="num" w:pos="2160"/>
        </w:tabs>
        <w:ind w:left="2160" w:hanging="360"/>
      </w:pPr>
      <w:rPr>
        <w:rFonts w:ascii="Wingdings 2" w:hAnsi="Wingdings 2" w:hint="default"/>
      </w:rPr>
    </w:lvl>
    <w:lvl w:ilvl="3" w:tplc="9170F2D2" w:tentative="1">
      <w:start w:val="1"/>
      <w:numFmt w:val="bullet"/>
      <w:lvlText w:val=""/>
      <w:lvlJc w:val="left"/>
      <w:pPr>
        <w:tabs>
          <w:tab w:val="num" w:pos="2880"/>
        </w:tabs>
        <w:ind w:left="2880" w:hanging="360"/>
      </w:pPr>
      <w:rPr>
        <w:rFonts w:ascii="Wingdings 2" w:hAnsi="Wingdings 2" w:hint="default"/>
      </w:rPr>
    </w:lvl>
    <w:lvl w:ilvl="4" w:tplc="FEDCCECC" w:tentative="1">
      <w:start w:val="1"/>
      <w:numFmt w:val="bullet"/>
      <w:lvlText w:val=""/>
      <w:lvlJc w:val="left"/>
      <w:pPr>
        <w:tabs>
          <w:tab w:val="num" w:pos="3600"/>
        </w:tabs>
        <w:ind w:left="3600" w:hanging="360"/>
      </w:pPr>
      <w:rPr>
        <w:rFonts w:ascii="Wingdings 2" w:hAnsi="Wingdings 2" w:hint="default"/>
      </w:rPr>
    </w:lvl>
    <w:lvl w:ilvl="5" w:tplc="F7B211A6" w:tentative="1">
      <w:start w:val="1"/>
      <w:numFmt w:val="bullet"/>
      <w:lvlText w:val=""/>
      <w:lvlJc w:val="left"/>
      <w:pPr>
        <w:tabs>
          <w:tab w:val="num" w:pos="4320"/>
        </w:tabs>
        <w:ind w:left="4320" w:hanging="360"/>
      </w:pPr>
      <w:rPr>
        <w:rFonts w:ascii="Wingdings 2" w:hAnsi="Wingdings 2" w:hint="default"/>
      </w:rPr>
    </w:lvl>
    <w:lvl w:ilvl="6" w:tplc="532E8A44" w:tentative="1">
      <w:start w:val="1"/>
      <w:numFmt w:val="bullet"/>
      <w:lvlText w:val=""/>
      <w:lvlJc w:val="left"/>
      <w:pPr>
        <w:tabs>
          <w:tab w:val="num" w:pos="5040"/>
        </w:tabs>
        <w:ind w:left="5040" w:hanging="360"/>
      </w:pPr>
      <w:rPr>
        <w:rFonts w:ascii="Wingdings 2" w:hAnsi="Wingdings 2" w:hint="default"/>
      </w:rPr>
    </w:lvl>
    <w:lvl w:ilvl="7" w:tplc="BE601DB8" w:tentative="1">
      <w:start w:val="1"/>
      <w:numFmt w:val="bullet"/>
      <w:lvlText w:val=""/>
      <w:lvlJc w:val="left"/>
      <w:pPr>
        <w:tabs>
          <w:tab w:val="num" w:pos="5760"/>
        </w:tabs>
        <w:ind w:left="5760" w:hanging="360"/>
      </w:pPr>
      <w:rPr>
        <w:rFonts w:ascii="Wingdings 2" w:hAnsi="Wingdings 2" w:hint="default"/>
      </w:rPr>
    </w:lvl>
    <w:lvl w:ilvl="8" w:tplc="940E6D9A" w:tentative="1">
      <w:start w:val="1"/>
      <w:numFmt w:val="bullet"/>
      <w:lvlText w:val=""/>
      <w:lvlJc w:val="left"/>
      <w:pPr>
        <w:tabs>
          <w:tab w:val="num" w:pos="6480"/>
        </w:tabs>
        <w:ind w:left="6480" w:hanging="360"/>
      </w:pPr>
      <w:rPr>
        <w:rFonts w:ascii="Wingdings 2" w:hAnsi="Wingdings 2" w:hint="default"/>
      </w:rPr>
    </w:lvl>
  </w:abstractNum>
  <w:abstractNum w:abstractNumId="6" w15:restartNumberingAfterBreak="0">
    <w:nsid w:val="2D9D1354"/>
    <w:multiLevelType w:val="hybridMultilevel"/>
    <w:tmpl w:val="8242B4CE"/>
    <w:lvl w:ilvl="0" w:tplc="DEB2FDCE">
      <w:start w:val="1"/>
      <w:numFmt w:val="bullet"/>
      <w:lvlText w:val=""/>
      <w:lvlJc w:val="left"/>
      <w:pPr>
        <w:tabs>
          <w:tab w:val="num" w:pos="720"/>
        </w:tabs>
        <w:ind w:left="720" w:hanging="360"/>
      </w:pPr>
      <w:rPr>
        <w:rFonts w:ascii="Wingdings 2" w:hAnsi="Wingdings 2" w:hint="default"/>
      </w:rPr>
    </w:lvl>
    <w:lvl w:ilvl="1" w:tplc="5F0E0EFE" w:tentative="1">
      <w:start w:val="1"/>
      <w:numFmt w:val="bullet"/>
      <w:lvlText w:val=""/>
      <w:lvlJc w:val="left"/>
      <w:pPr>
        <w:tabs>
          <w:tab w:val="num" w:pos="1440"/>
        </w:tabs>
        <w:ind w:left="1440" w:hanging="360"/>
      </w:pPr>
      <w:rPr>
        <w:rFonts w:ascii="Wingdings 2" w:hAnsi="Wingdings 2" w:hint="default"/>
      </w:rPr>
    </w:lvl>
    <w:lvl w:ilvl="2" w:tplc="7ADE19E0" w:tentative="1">
      <w:start w:val="1"/>
      <w:numFmt w:val="bullet"/>
      <w:lvlText w:val=""/>
      <w:lvlJc w:val="left"/>
      <w:pPr>
        <w:tabs>
          <w:tab w:val="num" w:pos="2160"/>
        </w:tabs>
        <w:ind w:left="2160" w:hanging="360"/>
      </w:pPr>
      <w:rPr>
        <w:rFonts w:ascii="Wingdings 2" w:hAnsi="Wingdings 2" w:hint="default"/>
      </w:rPr>
    </w:lvl>
    <w:lvl w:ilvl="3" w:tplc="FE78C9F6" w:tentative="1">
      <w:start w:val="1"/>
      <w:numFmt w:val="bullet"/>
      <w:lvlText w:val=""/>
      <w:lvlJc w:val="left"/>
      <w:pPr>
        <w:tabs>
          <w:tab w:val="num" w:pos="2880"/>
        </w:tabs>
        <w:ind w:left="2880" w:hanging="360"/>
      </w:pPr>
      <w:rPr>
        <w:rFonts w:ascii="Wingdings 2" w:hAnsi="Wingdings 2" w:hint="default"/>
      </w:rPr>
    </w:lvl>
    <w:lvl w:ilvl="4" w:tplc="5844811E" w:tentative="1">
      <w:start w:val="1"/>
      <w:numFmt w:val="bullet"/>
      <w:lvlText w:val=""/>
      <w:lvlJc w:val="left"/>
      <w:pPr>
        <w:tabs>
          <w:tab w:val="num" w:pos="3600"/>
        </w:tabs>
        <w:ind w:left="3600" w:hanging="360"/>
      </w:pPr>
      <w:rPr>
        <w:rFonts w:ascii="Wingdings 2" w:hAnsi="Wingdings 2" w:hint="default"/>
      </w:rPr>
    </w:lvl>
    <w:lvl w:ilvl="5" w:tplc="D436D25C" w:tentative="1">
      <w:start w:val="1"/>
      <w:numFmt w:val="bullet"/>
      <w:lvlText w:val=""/>
      <w:lvlJc w:val="left"/>
      <w:pPr>
        <w:tabs>
          <w:tab w:val="num" w:pos="4320"/>
        </w:tabs>
        <w:ind w:left="4320" w:hanging="360"/>
      </w:pPr>
      <w:rPr>
        <w:rFonts w:ascii="Wingdings 2" w:hAnsi="Wingdings 2" w:hint="default"/>
      </w:rPr>
    </w:lvl>
    <w:lvl w:ilvl="6" w:tplc="A26805BC" w:tentative="1">
      <w:start w:val="1"/>
      <w:numFmt w:val="bullet"/>
      <w:lvlText w:val=""/>
      <w:lvlJc w:val="left"/>
      <w:pPr>
        <w:tabs>
          <w:tab w:val="num" w:pos="5040"/>
        </w:tabs>
        <w:ind w:left="5040" w:hanging="360"/>
      </w:pPr>
      <w:rPr>
        <w:rFonts w:ascii="Wingdings 2" w:hAnsi="Wingdings 2" w:hint="default"/>
      </w:rPr>
    </w:lvl>
    <w:lvl w:ilvl="7" w:tplc="7160D48C" w:tentative="1">
      <w:start w:val="1"/>
      <w:numFmt w:val="bullet"/>
      <w:lvlText w:val=""/>
      <w:lvlJc w:val="left"/>
      <w:pPr>
        <w:tabs>
          <w:tab w:val="num" w:pos="5760"/>
        </w:tabs>
        <w:ind w:left="5760" w:hanging="360"/>
      </w:pPr>
      <w:rPr>
        <w:rFonts w:ascii="Wingdings 2" w:hAnsi="Wingdings 2" w:hint="default"/>
      </w:rPr>
    </w:lvl>
    <w:lvl w:ilvl="8" w:tplc="813E939A" w:tentative="1">
      <w:start w:val="1"/>
      <w:numFmt w:val="bullet"/>
      <w:lvlText w:val=""/>
      <w:lvlJc w:val="left"/>
      <w:pPr>
        <w:tabs>
          <w:tab w:val="num" w:pos="6480"/>
        </w:tabs>
        <w:ind w:left="6480" w:hanging="360"/>
      </w:pPr>
      <w:rPr>
        <w:rFonts w:ascii="Wingdings 2" w:hAnsi="Wingdings 2" w:hint="default"/>
      </w:rPr>
    </w:lvl>
  </w:abstractNum>
  <w:abstractNum w:abstractNumId="7" w15:restartNumberingAfterBreak="0">
    <w:nsid w:val="2DC926DC"/>
    <w:multiLevelType w:val="hybridMultilevel"/>
    <w:tmpl w:val="DE88902A"/>
    <w:lvl w:ilvl="0" w:tplc="1B200460">
      <w:start w:val="1"/>
      <w:numFmt w:val="bullet"/>
      <w:lvlText w:val=""/>
      <w:lvlJc w:val="left"/>
      <w:pPr>
        <w:tabs>
          <w:tab w:val="num" w:pos="720"/>
        </w:tabs>
        <w:ind w:left="720" w:hanging="360"/>
      </w:pPr>
      <w:rPr>
        <w:rFonts w:ascii="Wingdings 2" w:hAnsi="Wingdings 2" w:hint="default"/>
      </w:rPr>
    </w:lvl>
    <w:lvl w:ilvl="1" w:tplc="4E6E2B62" w:tentative="1">
      <w:start w:val="1"/>
      <w:numFmt w:val="bullet"/>
      <w:lvlText w:val=""/>
      <w:lvlJc w:val="left"/>
      <w:pPr>
        <w:tabs>
          <w:tab w:val="num" w:pos="1440"/>
        </w:tabs>
        <w:ind w:left="1440" w:hanging="360"/>
      </w:pPr>
      <w:rPr>
        <w:rFonts w:ascii="Wingdings 2" w:hAnsi="Wingdings 2" w:hint="default"/>
      </w:rPr>
    </w:lvl>
    <w:lvl w:ilvl="2" w:tplc="A5A66FDE" w:tentative="1">
      <w:start w:val="1"/>
      <w:numFmt w:val="bullet"/>
      <w:lvlText w:val=""/>
      <w:lvlJc w:val="left"/>
      <w:pPr>
        <w:tabs>
          <w:tab w:val="num" w:pos="2160"/>
        </w:tabs>
        <w:ind w:left="2160" w:hanging="360"/>
      </w:pPr>
      <w:rPr>
        <w:rFonts w:ascii="Wingdings 2" w:hAnsi="Wingdings 2" w:hint="default"/>
      </w:rPr>
    </w:lvl>
    <w:lvl w:ilvl="3" w:tplc="235615B4" w:tentative="1">
      <w:start w:val="1"/>
      <w:numFmt w:val="bullet"/>
      <w:lvlText w:val=""/>
      <w:lvlJc w:val="left"/>
      <w:pPr>
        <w:tabs>
          <w:tab w:val="num" w:pos="2880"/>
        </w:tabs>
        <w:ind w:left="2880" w:hanging="360"/>
      </w:pPr>
      <w:rPr>
        <w:rFonts w:ascii="Wingdings 2" w:hAnsi="Wingdings 2" w:hint="default"/>
      </w:rPr>
    </w:lvl>
    <w:lvl w:ilvl="4" w:tplc="15723380" w:tentative="1">
      <w:start w:val="1"/>
      <w:numFmt w:val="bullet"/>
      <w:lvlText w:val=""/>
      <w:lvlJc w:val="left"/>
      <w:pPr>
        <w:tabs>
          <w:tab w:val="num" w:pos="3600"/>
        </w:tabs>
        <w:ind w:left="3600" w:hanging="360"/>
      </w:pPr>
      <w:rPr>
        <w:rFonts w:ascii="Wingdings 2" w:hAnsi="Wingdings 2" w:hint="default"/>
      </w:rPr>
    </w:lvl>
    <w:lvl w:ilvl="5" w:tplc="FF42456A" w:tentative="1">
      <w:start w:val="1"/>
      <w:numFmt w:val="bullet"/>
      <w:lvlText w:val=""/>
      <w:lvlJc w:val="left"/>
      <w:pPr>
        <w:tabs>
          <w:tab w:val="num" w:pos="4320"/>
        </w:tabs>
        <w:ind w:left="4320" w:hanging="360"/>
      </w:pPr>
      <w:rPr>
        <w:rFonts w:ascii="Wingdings 2" w:hAnsi="Wingdings 2" w:hint="default"/>
      </w:rPr>
    </w:lvl>
    <w:lvl w:ilvl="6" w:tplc="5514663A" w:tentative="1">
      <w:start w:val="1"/>
      <w:numFmt w:val="bullet"/>
      <w:lvlText w:val=""/>
      <w:lvlJc w:val="left"/>
      <w:pPr>
        <w:tabs>
          <w:tab w:val="num" w:pos="5040"/>
        </w:tabs>
        <w:ind w:left="5040" w:hanging="360"/>
      </w:pPr>
      <w:rPr>
        <w:rFonts w:ascii="Wingdings 2" w:hAnsi="Wingdings 2" w:hint="default"/>
      </w:rPr>
    </w:lvl>
    <w:lvl w:ilvl="7" w:tplc="25626C1E" w:tentative="1">
      <w:start w:val="1"/>
      <w:numFmt w:val="bullet"/>
      <w:lvlText w:val=""/>
      <w:lvlJc w:val="left"/>
      <w:pPr>
        <w:tabs>
          <w:tab w:val="num" w:pos="5760"/>
        </w:tabs>
        <w:ind w:left="5760" w:hanging="360"/>
      </w:pPr>
      <w:rPr>
        <w:rFonts w:ascii="Wingdings 2" w:hAnsi="Wingdings 2" w:hint="default"/>
      </w:rPr>
    </w:lvl>
    <w:lvl w:ilvl="8" w:tplc="3ECA2A82" w:tentative="1">
      <w:start w:val="1"/>
      <w:numFmt w:val="bullet"/>
      <w:lvlText w:val=""/>
      <w:lvlJc w:val="left"/>
      <w:pPr>
        <w:tabs>
          <w:tab w:val="num" w:pos="6480"/>
        </w:tabs>
        <w:ind w:left="6480" w:hanging="360"/>
      </w:pPr>
      <w:rPr>
        <w:rFonts w:ascii="Wingdings 2" w:hAnsi="Wingdings 2" w:hint="default"/>
      </w:rPr>
    </w:lvl>
  </w:abstractNum>
  <w:abstractNum w:abstractNumId="8" w15:restartNumberingAfterBreak="0">
    <w:nsid w:val="343D4E1A"/>
    <w:multiLevelType w:val="hybridMultilevel"/>
    <w:tmpl w:val="1B2827D2"/>
    <w:lvl w:ilvl="0" w:tplc="111A55EA">
      <w:start w:val="1"/>
      <w:numFmt w:val="bullet"/>
      <w:lvlText w:val=""/>
      <w:lvlJc w:val="left"/>
      <w:pPr>
        <w:tabs>
          <w:tab w:val="num" w:pos="720"/>
        </w:tabs>
        <w:ind w:left="720" w:hanging="360"/>
      </w:pPr>
      <w:rPr>
        <w:rFonts w:ascii="Wingdings 2" w:hAnsi="Wingdings 2" w:hint="default"/>
      </w:rPr>
    </w:lvl>
    <w:lvl w:ilvl="1" w:tplc="7404481E" w:tentative="1">
      <w:start w:val="1"/>
      <w:numFmt w:val="bullet"/>
      <w:lvlText w:val=""/>
      <w:lvlJc w:val="left"/>
      <w:pPr>
        <w:tabs>
          <w:tab w:val="num" w:pos="1440"/>
        </w:tabs>
        <w:ind w:left="1440" w:hanging="360"/>
      </w:pPr>
      <w:rPr>
        <w:rFonts w:ascii="Wingdings 2" w:hAnsi="Wingdings 2" w:hint="default"/>
      </w:rPr>
    </w:lvl>
    <w:lvl w:ilvl="2" w:tplc="FEC0CC56" w:tentative="1">
      <w:start w:val="1"/>
      <w:numFmt w:val="bullet"/>
      <w:lvlText w:val=""/>
      <w:lvlJc w:val="left"/>
      <w:pPr>
        <w:tabs>
          <w:tab w:val="num" w:pos="2160"/>
        </w:tabs>
        <w:ind w:left="2160" w:hanging="360"/>
      </w:pPr>
      <w:rPr>
        <w:rFonts w:ascii="Wingdings 2" w:hAnsi="Wingdings 2" w:hint="default"/>
      </w:rPr>
    </w:lvl>
    <w:lvl w:ilvl="3" w:tplc="A468AC52" w:tentative="1">
      <w:start w:val="1"/>
      <w:numFmt w:val="bullet"/>
      <w:lvlText w:val=""/>
      <w:lvlJc w:val="left"/>
      <w:pPr>
        <w:tabs>
          <w:tab w:val="num" w:pos="2880"/>
        </w:tabs>
        <w:ind w:left="2880" w:hanging="360"/>
      </w:pPr>
      <w:rPr>
        <w:rFonts w:ascii="Wingdings 2" w:hAnsi="Wingdings 2" w:hint="default"/>
      </w:rPr>
    </w:lvl>
    <w:lvl w:ilvl="4" w:tplc="53A44708" w:tentative="1">
      <w:start w:val="1"/>
      <w:numFmt w:val="bullet"/>
      <w:lvlText w:val=""/>
      <w:lvlJc w:val="left"/>
      <w:pPr>
        <w:tabs>
          <w:tab w:val="num" w:pos="3600"/>
        </w:tabs>
        <w:ind w:left="3600" w:hanging="360"/>
      </w:pPr>
      <w:rPr>
        <w:rFonts w:ascii="Wingdings 2" w:hAnsi="Wingdings 2" w:hint="default"/>
      </w:rPr>
    </w:lvl>
    <w:lvl w:ilvl="5" w:tplc="83DCFFBA" w:tentative="1">
      <w:start w:val="1"/>
      <w:numFmt w:val="bullet"/>
      <w:lvlText w:val=""/>
      <w:lvlJc w:val="left"/>
      <w:pPr>
        <w:tabs>
          <w:tab w:val="num" w:pos="4320"/>
        </w:tabs>
        <w:ind w:left="4320" w:hanging="360"/>
      </w:pPr>
      <w:rPr>
        <w:rFonts w:ascii="Wingdings 2" w:hAnsi="Wingdings 2" w:hint="default"/>
      </w:rPr>
    </w:lvl>
    <w:lvl w:ilvl="6" w:tplc="23A0F6CC" w:tentative="1">
      <w:start w:val="1"/>
      <w:numFmt w:val="bullet"/>
      <w:lvlText w:val=""/>
      <w:lvlJc w:val="left"/>
      <w:pPr>
        <w:tabs>
          <w:tab w:val="num" w:pos="5040"/>
        </w:tabs>
        <w:ind w:left="5040" w:hanging="360"/>
      </w:pPr>
      <w:rPr>
        <w:rFonts w:ascii="Wingdings 2" w:hAnsi="Wingdings 2" w:hint="default"/>
      </w:rPr>
    </w:lvl>
    <w:lvl w:ilvl="7" w:tplc="A3C8E2C0" w:tentative="1">
      <w:start w:val="1"/>
      <w:numFmt w:val="bullet"/>
      <w:lvlText w:val=""/>
      <w:lvlJc w:val="left"/>
      <w:pPr>
        <w:tabs>
          <w:tab w:val="num" w:pos="5760"/>
        </w:tabs>
        <w:ind w:left="5760" w:hanging="360"/>
      </w:pPr>
      <w:rPr>
        <w:rFonts w:ascii="Wingdings 2" w:hAnsi="Wingdings 2" w:hint="default"/>
      </w:rPr>
    </w:lvl>
    <w:lvl w:ilvl="8" w:tplc="76004DB4" w:tentative="1">
      <w:start w:val="1"/>
      <w:numFmt w:val="bullet"/>
      <w:lvlText w:val=""/>
      <w:lvlJc w:val="left"/>
      <w:pPr>
        <w:tabs>
          <w:tab w:val="num" w:pos="6480"/>
        </w:tabs>
        <w:ind w:left="6480" w:hanging="360"/>
      </w:pPr>
      <w:rPr>
        <w:rFonts w:ascii="Wingdings 2" w:hAnsi="Wingdings 2" w:hint="default"/>
      </w:rPr>
    </w:lvl>
  </w:abstractNum>
  <w:abstractNum w:abstractNumId="9" w15:restartNumberingAfterBreak="0">
    <w:nsid w:val="39AE0ADB"/>
    <w:multiLevelType w:val="hybridMultilevel"/>
    <w:tmpl w:val="687A91B4"/>
    <w:lvl w:ilvl="0" w:tplc="18700924">
      <w:start w:val="1"/>
      <w:numFmt w:val="bullet"/>
      <w:lvlText w:val=""/>
      <w:lvlJc w:val="left"/>
      <w:pPr>
        <w:tabs>
          <w:tab w:val="num" w:pos="720"/>
        </w:tabs>
        <w:ind w:left="720" w:hanging="360"/>
      </w:pPr>
      <w:rPr>
        <w:rFonts w:ascii="Wingdings 2" w:hAnsi="Wingdings 2" w:hint="default"/>
      </w:rPr>
    </w:lvl>
    <w:lvl w:ilvl="1" w:tplc="F8F8F20E" w:tentative="1">
      <w:start w:val="1"/>
      <w:numFmt w:val="bullet"/>
      <w:lvlText w:val=""/>
      <w:lvlJc w:val="left"/>
      <w:pPr>
        <w:tabs>
          <w:tab w:val="num" w:pos="1440"/>
        </w:tabs>
        <w:ind w:left="1440" w:hanging="360"/>
      </w:pPr>
      <w:rPr>
        <w:rFonts w:ascii="Wingdings 2" w:hAnsi="Wingdings 2" w:hint="default"/>
      </w:rPr>
    </w:lvl>
    <w:lvl w:ilvl="2" w:tplc="926E317C" w:tentative="1">
      <w:start w:val="1"/>
      <w:numFmt w:val="bullet"/>
      <w:lvlText w:val=""/>
      <w:lvlJc w:val="left"/>
      <w:pPr>
        <w:tabs>
          <w:tab w:val="num" w:pos="2160"/>
        </w:tabs>
        <w:ind w:left="2160" w:hanging="360"/>
      </w:pPr>
      <w:rPr>
        <w:rFonts w:ascii="Wingdings 2" w:hAnsi="Wingdings 2" w:hint="default"/>
      </w:rPr>
    </w:lvl>
    <w:lvl w:ilvl="3" w:tplc="B8EA7890" w:tentative="1">
      <w:start w:val="1"/>
      <w:numFmt w:val="bullet"/>
      <w:lvlText w:val=""/>
      <w:lvlJc w:val="left"/>
      <w:pPr>
        <w:tabs>
          <w:tab w:val="num" w:pos="2880"/>
        </w:tabs>
        <w:ind w:left="2880" w:hanging="360"/>
      </w:pPr>
      <w:rPr>
        <w:rFonts w:ascii="Wingdings 2" w:hAnsi="Wingdings 2" w:hint="default"/>
      </w:rPr>
    </w:lvl>
    <w:lvl w:ilvl="4" w:tplc="CDE68A44" w:tentative="1">
      <w:start w:val="1"/>
      <w:numFmt w:val="bullet"/>
      <w:lvlText w:val=""/>
      <w:lvlJc w:val="left"/>
      <w:pPr>
        <w:tabs>
          <w:tab w:val="num" w:pos="3600"/>
        </w:tabs>
        <w:ind w:left="3600" w:hanging="360"/>
      </w:pPr>
      <w:rPr>
        <w:rFonts w:ascii="Wingdings 2" w:hAnsi="Wingdings 2" w:hint="default"/>
      </w:rPr>
    </w:lvl>
    <w:lvl w:ilvl="5" w:tplc="FC2479E0" w:tentative="1">
      <w:start w:val="1"/>
      <w:numFmt w:val="bullet"/>
      <w:lvlText w:val=""/>
      <w:lvlJc w:val="left"/>
      <w:pPr>
        <w:tabs>
          <w:tab w:val="num" w:pos="4320"/>
        </w:tabs>
        <w:ind w:left="4320" w:hanging="360"/>
      </w:pPr>
      <w:rPr>
        <w:rFonts w:ascii="Wingdings 2" w:hAnsi="Wingdings 2" w:hint="default"/>
      </w:rPr>
    </w:lvl>
    <w:lvl w:ilvl="6" w:tplc="09DC9674" w:tentative="1">
      <w:start w:val="1"/>
      <w:numFmt w:val="bullet"/>
      <w:lvlText w:val=""/>
      <w:lvlJc w:val="left"/>
      <w:pPr>
        <w:tabs>
          <w:tab w:val="num" w:pos="5040"/>
        </w:tabs>
        <w:ind w:left="5040" w:hanging="360"/>
      </w:pPr>
      <w:rPr>
        <w:rFonts w:ascii="Wingdings 2" w:hAnsi="Wingdings 2" w:hint="default"/>
      </w:rPr>
    </w:lvl>
    <w:lvl w:ilvl="7" w:tplc="8F9E1924" w:tentative="1">
      <w:start w:val="1"/>
      <w:numFmt w:val="bullet"/>
      <w:lvlText w:val=""/>
      <w:lvlJc w:val="left"/>
      <w:pPr>
        <w:tabs>
          <w:tab w:val="num" w:pos="5760"/>
        </w:tabs>
        <w:ind w:left="5760" w:hanging="360"/>
      </w:pPr>
      <w:rPr>
        <w:rFonts w:ascii="Wingdings 2" w:hAnsi="Wingdings 2" w:hint="default"/>
      </w:rPr>
    </w:lvl>
    <w:lvl w:ilvl="8" w:tplc="DA684E44" w:tentative="1">
      <w:start w:val="1"/>
      <w:numFmt w:val="bullet"/>
      <w:lvlText w:val=""/>
      <w:lvlJc w:val="left"/>
      <w:pPr>
        <w:tabs>
          <w:tab w:val="num" w:pos="6480"/>
        </w:tabs>
        <w:ind w:left="6480" w:hanging="360"/>
      </w:pPr>
      <w:rPr>
        <w:rFonts w:ascii="Wingdings 2" w:hAnsi="Wingdings 2" w:hint="default"/>
      </w:rPr>
    </w:lvl>
  </w:abstractNum>
  <w:abstractNum w:abstractNumId="10" w15:restartNumberingAfterBreak="0">
    <w:nsid w:val="3E33635C"/>
    <w:multiLevelType w:val="hybridMultilevel"/>
    <w:tmpl w:val="FB7C7D26"/>
    <w:lvl w:ilvl="0" w:tplc="B17C7DDA">
      <w:start w:val="1"/>
      <w:numFmt w:val="bullet"/>
      <w:lvlText w:val=""/>
      <w:lvlJc w:val="left"/>
      <w:pPr>
        <w:tabs>
          <w:tab w:val="num" w:pos="720"/>
        </w:tabs>
        <w:ind w:left="720" w:hanging="360"/>
      </w:pPr>
      <w:rPr>
        <w:rFonts w:ascii="Wingdings 2" w:hAnsi="Wingdings 2" w:hint="default"/>
      </w:rPr>
    </w:lvl>
    <w:lvl w:ilvl="1" w:tplc="9C723B3E" w:tentative="1">
      <w:start w:val="1"/>
      <w:numFmt w:val="bullet"/>
      <w:lvlText w:val=""/>
      <w:lvlJc w:val="left"/>
      <w:pPr>
        <w:tabs>
          <w:tab w:val="num" w:pos="1440"/>
        </w:tabs>
        <w:ind w:left="1440" w:hanging="360"/>
      </w:pPr>
      <w:rPr>
        <w:rFonts w:ascii="Wingdings 2" w:hAnsi="Wingdings 2" w:hint="default"/>
      </w:rPr>
    </w:lvl>
    <w:lvl w:ilvl="2" w:tplc="15DE667A" w:tentative="1">
      <w:start w:val="1"/>
      <w:numFmt w:val="bullet"/>
      <w:lvlText w:val=""/>
      <w:lvlJc w:val="left"/>
      <w:pPr>
        <w:tabs>
          <w:tab w:val="num" w:pos="2160"/>
        </w:tabs>
        <w:ind w:left="2160" w:hanging="360"/>
      </w:pPr>
      <w:rPr>
        <w:rFonts w:ascii="Wingdings 2" w:hAnsi="Wingdings 2" w:hint="default"/>
      </w:rPr>
    </w:lvl>
    <w:lvl w:ilvl="3" w:tplc="E74E21D8" w:tentative="1">
      <w:start w:val="1"/>
      <w:numFmt w:val="bullet"/>
      <w:lvlText w:val=""/>
      <w:lvlJc w:val="left"/>
      <w:pPr>
        <w:tabs>
          <w:tab w:val="num" w:pos="2880"/>
        </w:tabs>
        <w:ind w:left="2880" w:hanging="360"/>
      </w:pPr>
      <w:rPr>
        <w:rFonts w:ascii="Wingdings 2" w:hAnsi="Wingdings 2" w:hint="default"/>
      </w:rPr>
    </w:lvl>
    <w:lvl w:ilvl="4" w:tplc="E228AD14" w:tentative="1">
      <w:start w:val="1"/>
      <w:numFmt w:val="bullet"/>
      <w:lvlText w:val=""/>
      <w:lvlJc w:val="left"/>
      <w:pPr>
        <w:tabs>
          <w:tab w:val="num" w:pos="3600"/>
        </w:tabs>
        <w:ind w:left="3600" w:hanging="360"/>
      </w:pPr>
      <w:rPr>
        <w:rFonts w:ascii="Wingdings 2" w:hAnsi="Wingdings 2" w:hint="default"/>
      </w:rPr>
    </w:lvl>
    <w:lvl w:ilvl="5" w:tplc="75AA72A0" w:tentative="1">
      <w:start w:val="1"/>
      <w:numFmt w:val="bullet"/>
      <w:lvlText w:val=""/>
      <w:lvlJc w:val="left"/>
      <w:pPr>
        <w:tabs>
          <w:tab w:val="num" w:pos="4320"/>
        </w:tabs>
        <w:ind w:left="4320" w:hanging="360"/>
      </w:pPr>
      <w:rPr>
        <w:rFonts w:ascii="Wingdings 2" w:hAnsi="Wingdings 2" w:hint="default"/>
      </w:rPr>
    </w:lvl>
    <w:lvl w:ilvl="6" w:tplc="E8BAADB6" w:tentative="1">
      <w:start w:val="1"/>
      <w:numFmt w:val="bullet"/>
      <w:lvlText w:val=""/>
      <w:lvlJc w:val="left"/>
      <w:pPr>
        <w:tabs>
          <w:tab w:val="num" w:pos="5040"/>
        </w:tabs>
        <w:ind w:left="5040" w:hanging="360"/>
      </w:pPr>
      <w:rPr>
        <w:rFonts w:ascii="Wingdings 2" w:hAnsi="Wingdings 2" w:hint="default"/>
      </w:rPr>
    </w:lvl>
    <w:lvl w:ilvl="7" w:tplc="8FA06494" w:tentative="1">
      <w:start w:val="1"/>
      <w:numFmt w:val="bullet"/>
      <w:lvlText w:val=""/>
      <w:lvlJc w:val="left"/>
      <w:pPr>
        <w:tabs>
          <w:tab w:val="num" w:pos="5760"/>
        </w:tabs>
        <w:ind w:left="5760" w:hanging="360"/>
      </w:pPr>
      <w:rPr>
        <w:rFonts w:ascii="Wingdings 2" w:hAnsi="Wingdings 2" w:hint="default"/>
      </w:rPr>
    </w:lvl>
    <w:lvl w:ilvl="8" w:tplc="0C6285A6" w:tentative="1">
      <w:start w:val="1"/>
      <w:numFmt w:val="bullet"/>
      <w:lvlText w:val=""/>
      <w:lvlJc w:val="left"/>
      <w:pPr>
        <w:tabs>
          <w:tab w:val="num" w:pos="6480"/>
        </w:tabs>
        <w:ind w:left="6480" w:hanging="360"/>
      </w:pPr>
      <w:rPr>
        <w:rFonts w:ascii="Wingdings 2" w:hAnsi="Wingdings 2" w:hint="default"/>
      </w:rPr>
    </w:lvl>
  </w:abstractNum>
  <w:abstractNum w:abstractNumId="11" w15:restartNumberingAfterBreak="0">
    <w:nsid w:val="3ED066E9"/>
    <w:multiLevelType w:val="hybridMultilevel"/>
    <w:tmpl w:val="8C762F56"/>
    <w:lvl w:ilvl="0" w:tplc="7D2C7CCC">
      <w:start w:val="1"/>
      <w:numFmt w:val="bullet"/>
      <w:lvlText w:val=""/>
      <w:lvlJc w:val="left"/>
      <w:pPr>
        <w:tabs>
          <w:tab w:val="num" w:pos="720"/>
        </w:tabs>
        <w:ind w:left="720" w:hanging="360"/>
      </w:pPr>
      <w:rPr>
        <w:rFonts w:ascii="Wingdings 2" w:hAnsi="Wingdings 2" w:hint="default"/>
      </w:rPr>
    </w:lvl>
    <w:lvl w:ilvl="1" w:tplc="0F72CFB4" w:tentative="1">
      <w:start w:val="1"/>
      <w:numFmt w:val="bullet"/>
      <w:lvlText w:val=""/>
      <w:lvlJc w:val="left"/>
      <w:pPr>
        <w:tabs>
          <w:tab w:val="num" w:pos="1440"/>
        </w:tabs>
        <w:ind w:left="1440" w:hanging="360"/>
      </w:pPr>
      <w:rPr>
        <w:rFonts w:ascii="Wingdings 2" w:hAnsi="Wingdings 2" w:hint="default"/>
      </w:rPr>
    </w:lvl>
    <w:lvl w:ilvl="2" w:tplc="CA6ABAB0" w:tentative="1">
      <w:start w:val="1"/>
      <w:numFmt w:val="bullet"/>
      <w:lvlText w:val=""/>
      <w:lvlJc w:val="left"/>
      <w:pPr>
        <w:tabs>
          <w:tab w:val="num" w:pos="2160"/>
        </w:tabs>
        <w:ind w:left="2160" w:hanging="360"/>
      </w:pPr>
      <w:rPr>
        <w:rFonts w:ascii="Wingdings 2" w:hAnsi="Wingdings 2" w:hint="default"/>
      </w:rPr>
    </w:lvl>
    <w:lvl w:ilvl="3" w:tplc="901C111E" w:tentative="1">
      <w:start w:val="1"/>
      <w:numFmt w:val="bullet"/>
      <w:lvlText w:val=""/>
      <w:lvlJc w:val="left"/>
      <w:pPr>
        <w:tabs>
          <w:tab w:val="num" w:pos="2880"/>
        </w:tabs>
        <w:ind w:left="2880" w:hanging="360"/>
      </w:pPr>
      <w:rPr>
        <w:rFonts w:ascii="Wingdings 2" w:hAnsi="Wingdings 2" w:hint="default"/>
      </w:rPr>
    </w:lvl>
    <w:lvl w:ilvl="4" w:tplc="1BF858A0" w:tentative="1">
      <w:start w:val="1"/>
      <w:numFmt w:val="bullet"/>
      <w:lvlText w:val=""/>
      <w:lvlJc w:val="left"/>
      <w:pPr>
        <w:tabs>
          <w:tab w:val="num" w:pos="3600"/>
        </w:tabs>
        <w:ind w:left="3600" w:hanging="360"/>
      </w:pPr>
      <w:rPr>
        <w:rFonts w:ascii="Wingdings 2" w:hAnsi="Wingdings 2" w:hint="default"/>
      </w:rPr>
    </w:lvl>
    <w:lvl w:ilvl="5" w:tplc="5BAC3220" w:tentative="1">
      <w:start w:val="1"/>
      <w:numFmt w:val="bullet"/>
      <w:lvlText w:val=""/>
      <w:lvlJc w:val="left"/>
      <w:pPr>
        <w:tabs>
          <w:tab w:val="num" w:pos="4320"/>
        </w:tabs>
        <w:ind w:left="4320" w:hanging="360"/>
      </w:pPr>
      <w:rPr>
        <w:rFonts w:ascii="Wingdings 2" w:hAnsi="Wingdings 2" w:hint="default"/>
      </w:rPr>
    </w:lvl>
    <w:lvl w:ilvl="6" w:tplc="60CA9B7A" w:tentative="1">
      <w:start w:val="1"/>
      <w:numFmt w:val="bullet"/>
      <w:lvlText w:val=""/>
      <w:lvlJc w:val="left"/>
      <w:pPr>
        <w:tabs>
          <w:tab w:val="num" w:pos="5040"/>
        </w:tabs>
        <w:ind w:left="5040" w:hanging="360"/>
      </w:pPr>
      <w:rPr>
        <w:rFonts w:ascii="Wingdings 2" w:hAnsi="Wingdings 2" w:hint="default"/>
      </w:rPr>
    </w:lvl>
    <w:lvl w:ilvl="7" w:tplc="4740D178" w:tentative="1">
      <w:start w:val="1"/>
      <w:numFmt w:val="bullet"/>
      <w:lvlText w:val=""/>
      <w:lvlJc w:val="left"/>
      <w:pPr>
        <w:tabs>
          <w:tab w:val="num" w:pos="5760"/>
        </w:tabs>
        <w:ind w:left="5760" w:hanging="360"/>
      </w:pPr>
      <w:rPr>
        <w:rFonts w:ascii="Wingdings 2" w:hAnsi="Wingdings 2" w:hint="default"/>
      </w:rPr>
    </w:lvl>
    <w:lvl w:ilvl="8" w:tplc="810AD7AE" w:tentative="1">
      <w:start w:val="1"/>
      <w:numFmt w:val="bullet"/>
      <w:lvlText w:val=""/>
      <w:lvlJc w:val="left"/>
      <w:pPr>
        <w:tabs>
          <w:tab w:val="num" w:pos="6480"/>
        </w:tabs>
        <w:ind w:left="6480" w:hanging="360"/>
      </w:pPr>
      <w:rPr>
        <w:rFonts w:ascii="Wingdings 2" w:hAnsi="Wingdings 2" w:hint="default"/>
      </w:rPr>
    </w:lvl>
  </w:abstractNum>
  <w:abstractNum w:abstractNumId="12" w15:restartNumberingAfterBreak="0">
    <w:nsid w:val="40302E0E"/>
    <w:multiLevelType w:val="hybridMultilevel"/>
    <w:tmpl w:val="1182FBAC"/>
    <w:lvl w:ilvl="0" w:tplc="9342BFC4">
      <w:start w:val="1"/>
      <w:numFmt w:val="bullet"/>
      <w:lvlText w:val=""/>
      <w:lvlJc w:val="left"/>
      <w:pPr>
        <w:tabs>
          <w:tab w:val="num" w:pos="720"/>
        </w:tabs>
        <w:ind w:left="720" w:hanging="360"/>
      </w:pPr>
      <w:rPr>
        <w:rFonts w:ascii="Wingdings" w:hAnsi="Wingdings" w:hint="default"/>
      </w:rPr>
    </w:lvl>
    <w:lvl w:ilvl="1" w:tplc="7E2CF14A" w:tentative="1">
      <w:start w:val="1"/>
      <w:numFmt w:val="bullet"/>
      <w:lvlText w:val=""/>
      <w:lvlJc w:val="left"/>
      <w:pPr>
        <w:tabs>
          <w:tab w:val="num" w:pos="1440"/>
        </w:tabs>
        <w:ind w:left="1440" w:hanging="360"/>
      </w:pPr>
      <w:rPr>
        <w:rFonts w:ascii="Wingdings" w:hAnsi="Wingdings" w:hint="default"/>
      </w:rPr>
    </w:lvl>
    <w:lvl w:ilvl="2" w:tplc="36EA3D32" w:tentative="1">
      <w:start w:val="1"/>
      <w:numFmt w:val="bullet"/>
      <w:lvlText w:val=""/>
      <w:lvlJc w:val="left"/>
      <w:pPr>
        <w:tabs>
          <w:tab w:val="num" w:pos="2160"/>
        </w:tabs>
        <w:ind w:left="2160" w:hanging="360"/>
      </w:pPr>
      <w:rPr>
        <w:rFonts w:ascii="Wingdings" w:hAnsi="Wingdings" w:hint="default"/>
      </w:rPr>
    </w:lvl>
    <w:lvl w:ilvl="3" w:tplc="F3AA447A" w:tentative="1">
      <w:start w:val="1"/>
      <w:numFmt w:val="bullet"/>
      <w:lvlText w:val=""/>
      <w:lvlJc w:val="left"/>
      <w:pPr>
        <w:tabs>
          <w:tab w:val="num" w:pos="2880"/>
        </w:tabs>
        <w:ind w:left="2880" w:hanging="360"/>
      </w:pPr>
      <w:rPr>
        <w:rFonts w:ascii="Wingdings" w:hAnsi="Wingdings" w:hint="default"/>
      </w:rPr>
    </w:lvl>
    <w:lvl w:ilvl="4" w:tplc="5DA04FBE" w:tentative="1">
      <w:start w:val="1"/>
      <w:numFmt w:val="bullet"/>
      <w:lvlText w:val=""/>
      <w:lvlJc w:val="left"/>
      <w:pPr>
        <w:tabs>
          <w:tab w:val="num" w:pos="3600"/>
        </w:tabs>
        <w:ind w:left="3600" w:hanging="360"/>
      </w:pPr>
      <w:rPr>
        <w:rFonts w:ascii="Wingdings" w:hAnsi="Wingdings" w:hint="default"/>
      </w:rPr>
    </w:lvl>
    <w:lvl w:ilvl="5" w:tplc="94F297F4" w:tentative="1">
      <w:start w:val="1"/>
      <w:numFmt w:val="bullet"/>
      <w:lvlText w:val=""/>
      <w:lvlJc w:val="left"/>
      <w:pPr>
        <w:tabs>
          <w:tab w:val="num" w:pos="4320"/>
        </w:tabs>
        <w:ind w:left="4320" w:hanging="360"/>
      </w:pPr>
      <w:rPr>
        <w:rFonts w:ascii="Wingdings" w:hAnsi="Wingdings" w:hint="default"/>
      </w:rPr>
    </w:lvl>
    <w:lvl w:ilvl="6" w:tplc="140EBA2C" w:tentative="1">
      <w:start w:val="1"/>
      <w:numFmt w:val="bullet"/>
      <w:lvlText w:val=""/>
      <w:lvlJc w:val="left"/>
      <w:pPr>
        <w:tabs>
          <w:tab w:val="num" w:pos="5040"/>
        </w:tabs>
        <w:ind w:left="5040" w:hanging="360"/>
      </w:pPr>
      <w:rPr>
        <w:rFonts w:ascii="Wingdings" w:hAnsi="Wingdings" w:hint="default"/>
      </w:rPr>
    </w:lvl>
    <w:lvl w:ilvl="7" w:tplc="BDDA09CA" w:tentative="1">
      <w:start w:val="1"/>
      <w:numFmt w:val="bullet"/>
      <w:lvlText w:val=""/>
      <w:lvlJc w:val="left"/>
      <w:pPr>
        <w:tabs>
          <w:tab w:val="num" w:pos="5760"/>
        </w:tabs>
        <w:ind w:left="5760" w:hanging="360"/>
      </w:pPr>
      <w:rPr>
        <w:rFonts w:ascii="Wingdings" w:hAnsi="Wingdings" w:hint="default"/>
      </w:rPr>
    </w:lvl>
    <w:lvl w:ilvl="8" w:tplc="DB42FED6"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4CA2B69"/>
    <w:multiLevelType w:val="hybridMultilevel"/>
    <w:tmpl w:val="37727FAA"/>
    <w:lvl w:ilvl="0" w:tplc="1AFEC870">
      <w:start w:val="1"/>
      <w:numFmt w:val="bullet"/>
      <w:lvlText w:val=""/>
      <w:lvlJc w:val="left"/>
      <w:pPr>
        <w:tabs>
          <w:tab w:val="num" w:pos="720"/>
        </w:tabs>
        <w:ind w:left="720" w:hanging="360"/>
      </w:pPr>
      <w:rPr>
        <w:rFonts w:ascii="Wingdings 2" w:hAnsi="Wingdings 2" w:hint="default"/>
      </w:rPr>
    </w:lvl>
    <w:lvl w:ilvl="1" w:tplc="FDFC5FB0" w:tentative="1">
      <w:start w:val="1"/>
      <w:numFmt w:val="bullet"/>
      <w:lvlText w:val=""/>
      <w:lvlJc w:val="left"/>
      <w:pPr>
        <w:tabs>
          <w:tab w:val="num" w:pos="1440"/>
        </w:tabs>
        <w:ind w:left="1440" w:hanging="360"/>
      </w:pPr>
      <w:rPr>
        <w:rFonts w:ascii="Wingdings 2" w:hAnsi="Wingdings 2" w:hint="default"/>
      </w:rPr>
    </w:lvl>
    <w:lvl w:ilvl="2" w:tplc="4FFC0876" w:tentative="1">
      <w:start w:val="1"/>
      <w:numFmt w:val="bullet"/>
      <w:lvlText w:val=""/>
      <w:lvlJc w:val="left"/>
      <w:pPr>
        <w:tabs>
          <w:tab w:val="num" w:pos="2160"/>
        </w:tabs>
        <w:ind w:left="2160" w:hanging="360"/>
      </w:pPr>
      <w:rPr>
        <w:rFonts w:ascii="Wingdings 2" w:hAnsi="Wingdings 2" w:hint="default"/>
      </w:rPr>
    </w:lvl>
    <w:lvl w:ilvl="3" w:tplc="D65AEDD2" w:tentative="1">
      <w:start w:val="1"/>
      <w:numFmt w:val="bullet"/>
      <w:lvlText w:val=""/>
      <w:lvlJc w:val="left"/>
      <w:pPr>
        <w:tabs>
          <w:tab w:val="num" w:pos="2880"/>
        </w:tabs>
        <w:ind w:left="2880" w:hanging="360"/>
      </w:pPr>
      <w:rPr>
        <w:rFonts w:ascii="Wingdings 2" w:hAnsi="Wingdings 2" w:hint="default"/>
      </w:rPr>
    </w:lvl>
    <w:lvl w:ilvl="4" w:tplc="1E143CB6" w:tentative="1">
      <w:start w:val="1"/>
      <w:numFmt w:val="bullet"/>
      <w:lvlText w:val=""/>
      <w:lvlJc w:val="left"/>
      <w:pPr>
        <w:tabs>
          <w:tab w:val="num" w:pos="3600"/>
        </w:tabs>
        <w:ind w:left="3600" w:hanging="360"/>
      </w:pPr>
      <w:rPr>
        <w:rFonts w:ascii="Wingdings 2" w:hAnsi="Wingdings 2" w:hint="default"/>
      </w:rPr>
    </w:lvl>
    <w:lvl w:ilvl="5" w:tplc="A5BA76C6" w:tentative="1">
      <w:start w:val="1"/>
      <w:numFmt w:val="bullet"/>
      <w:lvlText w:val=""/>
      <w:lvlJc w:val="left"/>
      <w:pPr>
        <w:tabs>
          <w:tab w:val="num" w:pos="4320"/>
        </w:tabs>
        <w:ind w:left="4320" w:hanging="360"/>
      </w:pPr>
      <w:rPr>
        <w:rFonts w:ascii="Wingdings 2" w:hAnsi="Wingdings 2" w:hint="default"/>
      </w:rPr>
    </w:lvl>
    <w:lvl w:ilvl="6" w:tplc="FBB85506" w:tentative="1">
      <w:start w:val="1"/>
      <w:numFmt w:val="bullet"/>
      <w:lvlText w:val=""/>
      <w:lvlJc w:val="left"/>
      <w:pPr>
        <w:tabs>
          <w:tab w:val="num" w:pos="5040"/>
        </w:tabs>
        <w:ind w:left="5040" w:hanging="360"/>
      </w:pPr>
      <w:rPr>
        <w:rFonts w:ascii="Wingdings 2" w:hAnsi="Wingdings 2" w:hint="default"/>
      </w:rPr>
    </w:lvl>
    <w:lvl w:ilvl="7" w:tplc="39DE68AC" w:tentative="1">
      <w:start w:val="1"/>
      <w:numFmt w:val="bullet"/>
      <w:lvlText w:val=""/>
      <w:lvlJc w:val="left"/>
      <w:pPr>
        <w:tabs>
          <w:tab w:val="num" w:pos="5760"/>
        </w:tabs>
        <w:ind w:left="5760" w:hanging="360"/>
      </w:pPr>
      <w:rPr>
        <w:rFonts w:ascii="Wingdings 2" w:hAnsi="Wingdings 2" w:hint="default"/>
      </w:rPr>
    </w:lvl>
    <w:lvl w:ilvl="8" w:tplc="FD3EF86A" w:tentative="1">
      <w:start w:val="1"/>
      <w:numFmt w:val="bullet"/>
      <w:lvlText w:val=""/>
      <w:lvlJc w:val="left"/>
      <w:pPr>
        <w:tabs>
          <w:tab w:val="num" w:pos="6480"/>
        </w:tabs>
        <w:ind w:left="6480" w:hanging="360"/>
      </w:pPr>
      <w:rPr>
        <w:rFonts w:ascii="Wingdings 2" w:hAnsi="Wingdings 2" w:hint="default"/>
      </w:rPr>
    </w:lvl>
  </w:abstractNum>
  <w:abstractNum w:abstractNumId="14" w15:restartNumberingAfterBreak="0">
    <w:nsid w:val="4E3C14E3"/>
    <w:multiLevelType w:val="hybridMultilevel"/>
    <w:tmpl w:val="DF72971A"/>
    <w:lvl w:ilvl="0" w:tplc="42D8DF0A">
      <w:start w:val="1"/>
      <w:numFmt w:val="bullet"/>
      <w:lvlText w:val=""/>
      <w:lvlJc w:val="left"/>
      <w:pPr>
        <w:tabs>
          <w:tab w:val="num" w:pos="720"/>
        </w:tabs>
        <w:ind w:left="720" w:hanging="360"/>
      </w:pPr>
      <w:rPr>
        <w:rFonts w:ascii="Wingdings 2" w:hAnsi="Wingdings 2" w:hint="default"/>
      </w:rPr>
    </w:lvl>
    <w:lvl w:ilvl="1" w:tplc="17465074" w:tentative="1">
      <w:start w:val="1"/>
      <w:numFmt w:val="bullet"/>
      <w:lvlText w:val=""/>
      <w:lvlJc w:val="left"/>
      <w:pPr>
        <w:tabs>
          <w:tab w:val="num" w:pos="1440"/>
        </w:tabs>
        <w:ind w:left="1440" w:hanging="360"/>
      </w:pPr>
      <w:rPr>
        <w:rFonts w:ascii="Wingdings 2" w:hAnsi="Wingdings 2" w:hint="default"/>
      </w:rPr>
    </w:lvl>
    <w:lvl w:ilvl="2" w:tplc="FD74F41E" w:tentative="1">
      <w:start w:val="1"/>
      <w:numFmt w:val="bullet"/>
      <w:lvlText w:val=""/>
      <w:lvlJc w:val="left"/>
      <w:pPr>
        <w:tabs>
          <w:tab w:val="num" w:pos="2160"/>
        </w:tabs>
        <w:ind w:left="2160" w:hanging="360"/>
      </w:pPr>
      <w:rPr>
        <w:rFonts w:ascii="Wingdings 2" w:hAnsi="Wingdings 2" w:hint="default"/>
      </w:rPr>
    </w:lvl>
    <w:lvl w:ilvl="3" w:tplc="A39E85DA" w:tentative="1">
      <w:start w:val="1"/>
      <w:numFmt w:val="bullet"/>
      <w:lvlText w:val=""/>
      <w:lvlJc w:val="left"/>
      <w:pPr>
        <w:tabs>
          <w:tab w:val="num" w:pos="2880"/>
        </w:tabs>
        <w:ind w:left="2880" w:hanging="360"/>
      </w:pPr>
      <w:rPr>
        <w:rFonts w:ascii="Wingdings 2" w:hAnsi="Wingdings 2" w:hint="default"/>
      </w:rPr>
    </w:lvl>
    <w:lvl w:ilvl="4" w:tplc="8FA65EA6" w:tentative="1">
      <w:start w:val="1"/>
      <w:numFmt w:val="bullet"/>
      <w:lvlText w:val=""/>
      <w:lvlJc w:val="left"/>
      <w:pPr>
        <w:tabs>
          <w:tab w:val="num" w:pos="3600"/>
        </w:tabs>
        <w:ind w:left="3600" w:hanging="360"/>
      </w:pPr>
      <w:rPr>
        <w:rFonts w:ascii="Wingdings 2" w:hAnsi="Wingdings 2" w:hint="default"/>
      </w:rPr>
    </w:lvl>
    <w:lvl w:ilvl="5" w:tplc="819E0AFE" w:tentative="1">
      <w:start w:val="1"/>
      <w:numFmt w:val="bullet"/>
      <w:lvlText w:val=""/>
      <w:lvlJc w:val="left"/>
      <w:pPr>
        <w:tabs>
          <w:tab w:val="num" w:pos="4320"/>
        </w:tabs>
        <w:ind w:left="4320" w:hanging="360"/>
      </w:pPr>
      <w:rPr>
        <w:rFonts w:ascii="Wingdings 2" w:hAnsi="Wingdings 2" w:hint="default"/>
      </w:rPr>
    </w:lvl>
    <w:lvl w:ilvl="6" w:tplc="F9365214" w:tentative="1">
      <w:start w:val="1"/>
      <w:numFmt w:val="bullet"/>
      <w:lvlText w:val=""/>
      <w:lvlJc w:val="left"/>
      <w:pPr>
        <w:tabs>
          <w:tab w:val="num" w:pos="5040"/>
        </w:tabs>
        <w:ind w:left="5040" w:hanging="360"/>
      </w:pPr>
      <w:rPr>
        <w:rFonts w:ascii="Wingdings 2" w:hAnsi="Wingdings 2" w:hint="default"/>
      </w:rPr>
    </w:lvl>
    <w:lvl w:ilvl="7" w:tplc="2530FEC2" w:tentative="1">
      <w:start w:val="1"/>
      <w:numFmt w:val="bullet"/>
      <w:lvlText w:val=""/>
      <w:lvlJc w:val="left"/>
      <w:pPr>
        <w:tabs>
          <w:tab w:val="num" w:pos="5760"/>
        </w:tabs>
        <w:ind w:left="5760" w:hanging="360"/>
      </w:pPr>
      <w:rPr>
        <w:rFonts w:ascii="Wingdings 2" w:hAnsi="Wingdings 2" w:hint="default"/>
      </w:rPr>
    </w:lvl>
    <w:lvl w:ilvl="8" w:tplc="FE8E2F12" w:tentative="1">
      <w:start w:val="1"/>
      <w:numFmt w:val="bullet"/>
      <w:lvlText w:val=""/>
      <w:lvlJc w:val="left"/>
      <w:pPr>
        <w:tabs>
          <w:tab w:val="num" w:pos="6480"/>
        </w:tabs>
        <w:ind w:left="6480" w:hanging="360"/>
      </w:pPr>
      <w:rPr>
        <w:rFonts w:ascii="Wingdings 2" w:hAnsi="Wingdings 2" w:hint="default"/>
      </w:rPr>
    </w:lvl>
  </w:abstractNum>
  <w:abstractNum w:abstractNumId="15" w15:restartNumberingAfterBreak="0">
    <w:nsid w:val="56750C38"/>
    <w:multiLevelType w:val="hybridMultilevel"/>
    <w:tmpl w:val="C91E2D6E"/>
    <w:lvl w:ilvl="0" w:tplc="37A63066">
      <w:start w:val="1"/>
      <w:numFmt w:val="bullet"/>
      <w:lvlText w:val=""/>
      <w:lvlJc w:val="left"/>
      <w:pPr>
        <w:tabs>
          <w:tab w:val="num" w:pos="720"/>
        </w:tabs>
        <w:ind w:left="720" w:hanging="360"/>
      </w:pPr>
      <w:rPr>
        <w:rFonts w:ascii="Wingdings 2" w:hAnsi="Wingdings 2" w:hint="default"/>
      </w:rPr>
    </w:lvl>
    <w:lvl w:ilvl="1" w:tplc="482C2CB4" w:tentative="1">
      <w:start w:val="1"/>
      <w:numFmt w:val="bullet"/>
      <w:lvlText w:val=""/>
      <w:lvlJc w:val="left"/>
      <w:pPr>
        <w:tabs>
          <w:tab w:val="num" w:pos="1440"/>
        </w:tabs>
        <w:ind w:left="1440" w:hanging="360"/>
      </w:pPr>
      <w:rPr>
        <w:rFonts w:ascii="Wingdings 2" w:hAnsi="Wingdings 2" w:hint="default"/>
      </w:rPr>
    </w:lvl>
    <w:lvl w:ilvl="2" w:tplc="5CDCE270" w:tentative="1">
      <w:start w:val="1"/>
      <w:numFmt w:val="bullet"/>
      <w:lvlText w:val=""/>
      <w:lvlJc w:val="left"/>
      <w:pPr>
        <w:tabs>
          <w:tab w:val="num" w:pos="2160"/>
        </w:tabs>
        <w:ind w:left="2160" w:hanging="360"/>
      </w:pPr>
      <w:rPr>
        <w:rFonts w:ascii="Wingdings 2" w:hAnsi="Wingdings 2" w:hint="default"/>
      </w:rPr>
    </w:lvl>
    <w:lvl w:ilvl="3" w:tplc="85AEC38E" w:tentative="1">
      <w:start w:val="1"/>
      <w:numFmt w:val="bullet"/>
      <w:lvlText w:val=""/>
      <w:lvlJc w:val="left"/>
      <w:pPr>
        <w:tabs>
          <w:tab w:val="num" w:pos="2880"/>
        </w:tabs>
        <w:ind w:left="2880" w:hanging="360"/>
      </w:pPr>
      <w:rPr>
        <w:rFonts w:ascii="Wingdings 2" w:hAnsi="Wingdings 2" w:hint="default"/>
      </w:rPr>
    </w:lvl>
    <w:lvl w:ilvl="4" w:tplc="C8B8F526" w:tentative="1">
      <w:start w:val="1"/>
      <w:numFmt w:val="bullet"/>
      <w:lvlText w:val=""/>
      <w:lvlJc w:val="left"/>
      <w:pPr>
        <w:tabs>
          <w:tab w:val="num" w:pos="3600"/>
        </w:tabs>
        <w:ind w:left="3600" w:hanging="360"/>
      </w:pPr>
      <w:rPr>
        <w:rFonts w:ascii="Wingdings 2" w:hAnsi="Wingdings 2" w:hint="default"/>
      </w:rPr>
    </w:lvl>
    <w:lvl w:ilvl="5" w:tplc="3808EA70" w:tentative="1">
      <w:start w:val="1"/>
      <w:numFmt w:val="bullet"/>
      <w:lvlText w:val=""/>
      <w:lvlJc w:val="left"/>
      <w:pPr>
        <w:tabs>
          <w:tab w:val="num" w:pos="4320"/>
        </w:tabs>
        <w:ind w:left="4320" w:hanging="360"/>
      </w:pPr>
      <w:rPr>
        <w:rFonts w:ascii="Wingdings 2" w:hAnsi="Wingdings 2" w:hint="default"/>
      </w:rPr>
    </w:lvl>
    <w:lvl w:ilvl="6" w:tplc="6E2CF9B4" w:tentative="1">
      <w:start w:val="1"/>
      <w:numFmt w:val="bullet"/>
      <w:lvlText w:val=""/>
      <w:lvlJc w:val="left"/>
      <w:pPr>
        <w:tabs>
          <w:tab w:val="num" w:pos="5040"/>
        </w:tabs>
        <w:ind w:left="5040" w:hanging="360"/>
      </w:pPr>
      <w:rPr>
        <w:rFonts w:ascii="Wingdings 2" w:hAnsi="Wingdings 2" w:hint="default"/>
      </w:rPr>
    </w:lvl>
    <w:lvl w:ilvl="7" w:tplc="3416A95A" w:tentative="1">
      <w:start w:val="1"/>
      <w:numFmt w:val="bullet"/>
      <w:lvlText w:val=""/>
      <w:lvlJc w:val="left"/>
      <w:pPr>
        <w:tabs>
          <w:tab w:val="num" w:pos="5760"/>
        </w:tabs>
        <w:ind w:left="5760" w:hanging="360"/>
      </w:pPr>
      <w:rPr>
        <w:rFonts w:ascii="Wingdings 2" w:hAnsi="Wingdings 2" w:hint="default"/>
      </w:rPr>
    </w:lvl>
    <w:lvl w:ilvl="8" w:tplc="5F42BCA6" w:tentative="1">
      <w:start w:val="1"/>
      <w:numFmt w:val="bullet"/>
      <w:lvlText w:val=""/>
      <w:lvlJc w:val="left"/>
      <w:pPr>
        <w:tabs>
          <w:tab w:val="num" w:pos="6480"/>
        </w:tabs>
        <w:ind w:left="6480" w:hanging="360"/>
      </w:pPr>
      <w:rPr>
        <w:rFonts w:ascii="Wingdings 2" w:hAnsi="Wingdings 2" w:hint="default"/>
      </w:rPr>
    </w:lvl>
  </w:abstractNum>
  <w:abstractNum w:abstractNumId="16" w15:restartNumberingAfterBreak="0">
    <w:nsid w:val="5EB2295D"/>
    <w:multiLevelType w:val="hybridMultilevel"/>
    <w:tmpl w:val="406CC12C"/>
    <w:lvl w:ilvl="0" w:tplc="4BCC215E">
      <w:start w:val="1"/>
      <w:numFmt w:val="bullet"/>
      <w:lvlText w:val=""/>
      <w:lvlJc w:val="left"/>
      <w:pPr>
        <w:tabs>
          <w:tab w:val="num" w:pos="720"/>
        </w:tabs>
        <w:ind w:left="720" w:hanging="360"/>
      </w:pPr>
      <w:rPr>
        <w:rFonts w:ascii="Wingdings 2" w:hAnsi="Wingdings 2" w:hint="default"/>
      </w:rPr>
    </w:lvl>
    <w:lvl w:ilvl="1" w:tplc="7D4A10E2" w:tentative="1">
      <w:start w:val="1"/>
      <w:numFmt w:val="bullet"/>
      <w:lvlText w:val=""/>
      <w:lvlJc w:val="left"/>
      <w:pPr>
        <w:tabs>
          <w:tab w:val="num" w:pos="1440"/>
        </w:tabs>
        <w:ind w:left="1440" w:hanging="360"/>
      </w:pPr>
      <w:rPr>
        <w:rFonts w:ascii="Wingdings 2" w:hAnsi="Wingdings 2" w:hint="default"/>
      </w:rPr>
    </w:lvl>
    <w:lvl w:ilvl="2" w:tplc="F48E8E32" w:tentative="1">
      <w:start w:val="1"/>
      <w:numFmt w:val="bullet"/>
      <w:lvlText w:val=""/>
      <w:lvlJc w:val="left"/>
      <w:pPr>
        <w:tabs>
          <w:tab w:val="num" w:pos="2160"/>
        </w:tabs>
        <w:ind w:left="2160" w:hanging="360"/>
      </w:pPr>
      <w:rPr>
        <w:rFonts w:ascii="Wingdings 2" w:hAnsi="Wingdings 2" w:hint="default"/>
      </w:rPr>
    </w:lvl>
    <w:lvl w:ilvl="3" w:tplc="905A7AA4" w:tentative="1">
      <w:start w:val="1"/>
      <w:numFmt w:val="bullet"/>
      <w:lvlText w:val=""/>
      <w:lvlJc w:val="left"/>
      <w:pPr>
        <w:tabs>
          <w:tab w:val="num" w:pos="2880"/>
        </w:tabs>
        <w:ind w:left="2880" w:hanging="360"/>
      </w:pPr>
      <w:rPr>
        <w:rFonts w:ascii="Wingdings 2" w:hAnsi="Wingdings 2" w:hint="default"/>
      </w:rPr>
    </w:lvl>
    <w:lvl w:ilvl="4" w:tplc="69624212" w:tentative="1">
      <w:start w:val="1"/>
      <w:numFmt w:val="bullet"/>
      <w:lvlText w:val=""/>
      <w:lvlJc w:val="left"/>
      <w:pPr>
        <w:tabs>
          <w:tab w:val="num" w:pos="3600"/>
        </w:tabs>
        <w:ind w:left="3600" w:hanging="360"/>
      </w:pPr>
      <w:rPr>
        <w:rFonts w:ascii="Wingdings 2" w:hAnsi="Wingdings 2" w:hint="default"/>
      </w:rPr>
    </w:lvl>
    <w:lvl w:ilvl="5" w:tplc="FEDCD1EE" w:tentative="1">
      <w:start w:val="1"/>
      <w:numFmt w:val="bullet"/>
      <w:lvlText w:val=""/>
      <w:lvlJc w:val="left"/>
      <w:pPr>
        <w:tabs>
          <w:tab w:val="num" w:pos="4320"/>
        </w:tabs>
        <w:ind w:left="4320" w:hanging="360"/>
      </w:pPr>
      <w:rPr>
        <w:rFonts w:ascii="Wingdings 2" w:hAnsi="Wingdings 2" w:hint="default"/>
      </w:rPr>
    </w:lvl>
    <w:lvl w:ilvl="6" w:tplc="50620F2A" w:tentative="1">
      <w:start w:val="1"/>
      <w:numFmt w:val="bullet"/>
      <w:lvlText w:val=""/>
      <w:lvlJc w:val="left"/>
      <w:pPr>
        <w:tabs>
          <w:tab w:val="num" w:pos="5040"/>
        </w:tabs>
        <w:ind w:left="5040" w:hanging="360"/>
      </w:pPr>
      <w:rPr>
        <w:rFonts w:ascii="Wingdings 2" w:hAnsi="Wingdings 2" w:hint="default"/>
      </w:rPr>
    </w:lvl>
    <w:lvl w:ilvl="7" w:tplc="076C2CF6" w:tentative="1">
      <w:start w:val="1"/>
      <w:numFmt w:val="bullet"/>
      <w:lvlText w:val=""/>
      <w:lvlJc w:val="left"/>
      <w:pPr>
        <w:tabs>
          <w:tab w:val="num" w:pos="5760"/>
        </w:tabs>
        <w:ind w:left="5760" w:hanging="360"/>
      </w:pPr>
      <w:rPr>
        <w:rFonts w:ascii="Wingdings 2" w:hAnsi="Wingdings 2" w:hint="default"/>
      </w:rPr>
    </w:lvl>
    <w:lvl w:ilvl="8" w:tplc="3B3CB858" w:tentative="1">
      <w:start w:val="1"/>
      <w:numFmt w:val="bullet"/>
      <w:lvlText w:val=""/>
      <w:lvlJc w:val="left"/>
      <w:pPr>
        <w:tabs>
          <w:tab w:val="num" w:pos="6480"/>
        </w:tabs>
        <w:ind w:left="6480" w:hanging="360"/>
      </w:pPr>
      <w:rPr>
        <w:rFonts w:ascii="Wingdings 2" w:hAnsi="Wingdings 2" w:hint="default"/>
      </w:rPr>
    </w:lvl>
  </w:abstractNum>
  <w:abstractNum w:abstractNumId="17" w15:restartNumberingAfterBreak="0">
    <w:nsid w:val="63D2293A"/>
    <w:multiLevelType w:val="hybridMultilevel"/>
    <w:tmpl w:val="7806060A"/>
    <w:lvl w:ilvl="0" w:tplc="E9FAA300">
      <w:start w:val="1"/>
      <w:numFmt w:val="bullet"/>
      <w:lvlText w:val=""/>
      <w:lvlJc w:val="left"/>
      <w:pPr>
        <w:tabs>
          <w:tab w:val="num" w:pos="720"/>
        </w:tabs>
        <w:ind w:left="720" w:hanging="360"/>
      </w:pPr>
      <w:rPr>
        <w:rFonts w:ascii="Wingdings 2" w:hAnsi="Wingdings 2" w:hint="default"/>
      </w:rPr>
    </w:lvl>
    <w:lvl w:ilvl="1" w:tplc="B5F2B560" w:tentative="1">
      <w:start w:val="1"/>
      <w:numFmt w:val="bullet"/>
      <w:lvlText w:val=""/>
      <w:lvlJc w:val="left"/>
      <w:pPr>
        <w:tabs>
          <w:tab w:val="num" w:pos="1440"/>
        </w:tabs>
        <w:ind w:left="1440" w:hanging="360"/>
      </w:pPr>
      <w:rPr>
        <w:rFonts w:ascii="Wingdings 2" w:hAnsi="Wingdings 2" w:hint="default"/>
      </w:rPr>
    </w:lvl>
    <w:lvl w:ilvl="2" w:tplc="B47ED516" w:tentative="1">
      <w:start w:val="1"/>
      <w:numFmt w:val="bullet"/>
      <w:lvlText w:val=""/>
      <w:lvlJc w:val="left"/>
      <w:pPr>
        <w:tabs>
          <w:tab w:val="num" w:pos="2160"/>
        </w:tabs>
        <w:ind w:left="2160" w:hanging="360"/>
      </w:pPr>
      <w:rPr>
        <w:rFonts w:ascii="Wingdings 2" w:hAnsi="Wingdings 2" w:hint="default"/>
      </w:rPr>
    </w:lvl>
    <w:lvl w:ilvl="3" w:tplc="54302928" w:tentative="1">
      <w:start w:val="1"/>
      <w:numFmt w:val="bullet"/>
      <w:lvlText w:val=""/>
      <w:lvlJc w:val="left"/>
      <w:pPr>
        <w:tabs>
          <w:tab w:val="num" w:pos="2880"/>
        </w:tabs>
        <w:ind w:left="2880" w:hanging="360"/>
      </w:pPr>
      <w:rPr>
        <w:rFonts w:ascii="Wingdings 2" w:hAnsi="Wingdings 2" w:hint="default"/>
      </w:rPr>
    </w:lvl>
    <w:lvl w:ilvl="4" w:tplc="50C05E28" w:tentative="1">
      <w:start w:val="1"/>
      <w:numFmt w:val="bullet"/>
      <w:lvlText w:val=""/>
      <w:lvlJc w:val="left"/>
      <w:pPr>
        <w:tabs>
          <w:tab w:val="num" w:pos="3600"/>
        </w:tabs>
        <w:ind w:left="3600" w:hanging="360"/>
      </w:pPr>
      <w:rPr>
        <w:rFonts w:ascii="Wingdings 2" w:hAnsi="Wingdings 2" w:hint="default"/>
      </w:rPr>
    </w:lvl>
    <w:lvl w:ilvl="5" w:tplc="89C485CA" w:tentative="1">
      <w:start w:val="1"/>
      <w:numFmt w:val="bullet"/>
      <w:lvlText w:val=""/>
      <w:lvlJc w:val="left"/>
      <w:pPr>
        <w:tabs>
          <w:tab w:val="num" w:pos="4320"/>
        </w:tabs>
        <w:ind w:left="4320" w:hanging="360"/>
      </w:pPr>
      <w:rPr>
        <w:rFonts w:ascii="Wingdings 2" w:hAnsi="Wingdings 2" w:hint="default"/>
      </w:rPr>
    </w:lvl>
    <w:lvl w:ilvl="6" w:tplc="28EA0A14" w:tentative="1">
      <w:start w:val="1"/>
      <w:numFmt w:val="bullet"/>
      <w:lvlText w:val=""/>
      <w:lvlJc w:val="left"/>
      <w:pPr>
        <w:tabs>
          <w:tab w:val="num" w:pos="5040"/>
        </w:tabs>
        <w:ind w:left="5040" w:hanging="360"/>
      </w:pPr>
      <w:rPr>
        <w:rFonts w:ascii="Wingdings 2" w:hAnsi="Wingdings 2" w:hint="default"/>
      </w:rPr>
    </w:lvl>
    <w:lvl w:ilvl="7" w:tplc="ED4873F2" w:tentative="1">
      <w:start w:val="1"/>
      <w:numFmt w:val="bullet"/>
      <w:lvlText w:val=""/>
      <w:lvlJc w:val="left"/>
      <w:pPr>
        <w:tabs>
          <w:tab w:val="num" w:pos="5760"/>
        </w:tabs>
        <w:ind w:left="5760" w:hanging="360"/>
      </w:pPr>
      <w:rPr>
        <w:rFonts w:ascii="Wingdings 2" w:hAnsi="Wingdings 2" w:hint="default"/>
      </w:rPr>
    </w:lvl>
    <w:lvl w:ilvl="8" w:tplc="99B06F52" w:tentative="1">
      <w:start w:val="1"/>
      <w:numFmt w:val="bullet"/>
      <w:lvlText w:val=""/>
      <w:lvlJc w:val="left"/>
      <w:pPr>
        <w:tabs>
          <w:tab w:val="num" w:pos="6480"/>
        </w:tabs>
        <w:ind w:left="6480" w:hanging="360"/>
      </w:pPr>
      <w:rPr>
        <w:rFonts w:ascii="Wingdings 2" w:hAnsi="Wingdings 2" w:hint="default"/>
      </w:rPr>
    </w:lvl>
  </w:abstractNum>
  <w:abstractNum w:abstractNumId="18" w15:restartNumberingAfterBreak="0">
    <w:nsid w:val="6C431984"/>
    <w:multiLevelType w:val="hybridMultilevel"/>
    <w:tmpl w:val="1974F67C"/>
    <w:lvl w:ilvl="0" w:tplc="7A78B994">
      <w:start w:val="1"/>
      <w:numFmt w:val="bullet"/>
      <w:lvlText w:val=""/>
      <w:lvlJc w:val="left"/>
      <w:pPr>
        <w:tabs>
          <w:tab w:val="num" w:pos="720"/>
        </w:tabs>
        <w:ind w:left="720" w:hanging="360"/>
      </w:pPr>
      <w:rPr>
        <w:rFonts w:ascii="Wingdings 2" w:hAnsi="Wingdings 2" w:hint="default"/>
      </w:rPr>
    </w:lvl>
    <w:lvl w:ilvl="1" w:tplc="D39C7F1C" w:tentative="1">
      <w:start w:val="1"/>
      <w:numFmt w:val="bullet"/>
      <w:lvlText w:val=""/>
      <w:lvlJc w:val="left"/>
      <w:pPr>
        <w:tabs>
          <w:tab w:val="num" w:pos="1440"/>
        </w:tabs>
        <w:ind w:left="1440" w:hanging="360"/>
      </w:pPr>
      <w:rPr>
        <w:rFonts w:ascii="Wingdings 2" w:hAnsi="Wingdings 2" w:hint="default"/>
      </w:rPr>
    </w:lvl>
    <w:lvl w:ilvl="2" w:tplc="C584F312" w:tentative="1">
      <w:start w:val="1"/>
      <w:numFmt w:val="bullet"/>
      <w:lvlText w:val=""/>
      <w:lvlJc w:val="left"/>
      <w:pPr>
        <w:tabs>
          <w:tab w:val="num" w:pos="2160"/>
        </w:tabs>
        <w:ind w:left="2160" w:hanging="360"/>
      </w:pPr>
      <w:rPr>
        <w:rFonts w:ascii="Wingdings 2" w:hAnsi="Wingdings 2" w:hint="default"/>
      </w:rPr>
    </w:lvl>
    <w:lvl w:ilvl="3" w:tplc="8B2695E0" w:tentative="1">
      <w:start w:val="1"/>
      <w:numFmt w:val="bullet"/>
      <w:lvlText w:val=""/>
      <w:lvlJc w:val="left"/>
      <w:pPr>
        <w:tabs>
          <w:tab w:val="num" w:pos="2880"/>
        </w:tabs>
        <w:ind w:left="2880" w:hanging="360"/>
      </w:pPr>
      <w:rPr>
        <w:rFonts w:ascii="Wingdings 2" w:hAnsi="Wingdings 2" w:hint="default"/>
      </w:rPr>
    </w:lvl>
    <w:lvl w:ilvl="4" w:tplc="298AECEE" w:tentative="1">
      <w:start w:val="1"/>
      <w:numFmt w:val="bullet"/>
      <w:lvlText w:val=""/>
      <w:lvlJc w:val="left"/>
      <w:pPr>
        <w:tabs>
          <w:tab w:val="num" w:pos="3600"/>
        </w:tabs>
        <w:ind w:left="3600" w:hanging="360"/>
      </w:pPr>
      <w:rPr>
        <w:rFonts w:ascii="Wingdings 2" w:hAnsi="Wingdings 2" w:hint="default"/>
      </w:rPr>
    </w:lvl>
    <w:lvl w:ilvl="5" w:tplc="03CE762C" w:tentative="1">
      <w:start w:val="1"/>
      <w:numFmt w:val="bullet"/>
      <w:lvlText w:val=""/>
      <w:lvlJc w:val="left"/>
      <w:pPr>
        <w:tabs>
          <w:tab w:val="num" w:pos="4320"/>
        </w:tabs>
        <w:ind w:left="4320" w:hanging="360"/>
      </w:pPr>
      <w:rPr>
        <w:rFonts w:ascii="Wingdings 2" w:hAnsi="Wingdings 2" w:hint="default"/>
      </w:rPr>
    </w:lvl>
    <w:lvl w:ilvl="6" w:tplc="0F0800CC" w:tentative="1">
      <w:start w:val="1"/>
      <w:numFmt w:val="bullet"/>
      <w:lvlText w:val=""/>
      <w:lvlJc w:val="left"/>
      <w:pPr>
        <w:tabs>
          <w:tab w:val="num" w:pos="5040"/>
        </w:tabs>
        <w:ind w:left="5040" w:hanging="360"/>
      </w:pPr>
      <w:rPr>
        <w:rFonts w:ascii="Wingdings 2" w:hAnsi="Wingdings 2" w:hint="default"/>
      </w:rPr>
    </w:lvl>
    <w:lvl w:ilvl="7" w:tplc="DCE0180C" w:tentative="1">
      <w:start w:val="1"/>
      <w:numFmt w:val="bullet"/>
      <w:lvlText w:val=""/>
      <w:lvlJc w:val="left"/>
      <w:pPr>
        <w:tabs>
          <w:tab w:val="num" w:pos="5760"/>
        </w:tabs>
        <w:ind w:left="5760" w:hanging="360"/>
      </w:pPr>
      <w:rPr>
        <w:rFonts w:ascii="Wingdings 2" w:hAnsi="Wingdings 2" w:hint="default"/>
      </w:rPr>
    </w:lvl>
    <w:lvl w:ilvl="8" w:tplc="0E4CE322" w:tentative="1">
      <w:start w:val="1"/>
      <w:numFmt w:val="bullet"/>
      <w:lvlText w:val=""/>
      <w:lvlJc w:val="left"/>
      <w:pPr>
        <w:tabs>
          <w:tab w:val="num" w:pos="6480"/>
        </w:tabs>
        <w:ind w:left="6480" w:hanging="360"/>
      </w:pPr>
      <w:rPr>
        <w:rFonts w:ascii="Wingdings 2" w:hAnsi="Wingdings 2" w:hint="default"/>
      </w:rPr>
    </w:lvl>
  </w:abstractNum>
  <w:abstractNum w:abstractNumId="19" w15:restartNumberingAfterBreak="0">
    <w:nsid w:val="6EC30998"/>
    <w:multiLevelType w:val="hybridMultilevel"/>
    <w:tmpl w:val="7DC42FBE"/>
    <w:lvl w:ilvl="0" w:tplc="DDAA471A">
      <w:start w:val="1"/>
      <w:numFmt w:val="bullet"/>
      <w:lvlText w:val=""/>
      <w:lvlJc w:val="left"/>
      <w:pPr>
        <w:tabs>
          <w:tab w:val="num" w:pos="720"/>
        </w:tabs>
        <w:ind w:left="720" w:hanging="360"/>
      </w:pPr>
      <w:rPr>
        <w:rFonts w:ascii="Wingdings 2" w:hAnsi="Wingdings 2" w:hint="default"/>
      </w:rPr>
    </w:lvl>
    <w:lvl w:ilvl="1" w:tplc="30E6683C" w:tentative="1">
      <w:start w:val="1"/>
      <w:numFmt w:val="bullet"/>
      <w:lvlText w:val=""/>
      <w:lvlJc w:val="left"/>
      <w:pPr>
        <w:tabs>
          <w:tab w:val="num" w:pos="1440"/>
        </w:tabs>
        <w:ind w:left="1440" w:hanging="360"/>
      </w:pPr>
      <w:rPr>
        <w:rFonts w:ascii="Wingdings 2" w:hAnsi="Wingdings 2" w:hint="default"/>
      </w:rPr>
    </w:lvl>
    <w:lvl w:ilvl="2" w:tplc="2CD2E6AE" w:tentative="1">
      <w:start w:val="1"/>
      <w:numFmt w:val="bullet"/>
      <w:lvlText w:val=""/>
      <w:lvlJc w:val="left"/>
      <w:pPr>
        <w:tabs>
          <w:tab w:val="num" w:pos="2160"/>
        </w:tabs>
        <w:ind w:left="2160" w:hanging="360"/>
      </w:pPr>
      <w:rPr>
        <w:rFonts w:ascii="Wingdings 2" w:hAnsi="Wingdings 2" w:hint="default"/>
      </w:rPr>
    </w:lvl>
    <w:lvl w:ilvl="3" w:tplc="633A448C" w:tentative="1">
      <w:start w:val="1"/>
      <w:numFmt w:val="bullet"/>
      <w:lvlText w:val=""/>
      <w:lvlJc w:val="left"/>
      <w:pPr>
        <w:tabs>
          <w:tab w:val="num" w:pos="2880"/>
        </w:tabs>
        <w:ind w:left="2880" w:hanging="360"/>
      </w:pPr>
      <w:rPr>
        <w:rFonts w:ascii="Wingdings 2" w:hAnsi="Wingdings 2" w:hint="default"/>
      </w:rPr>
    </w:lvl>
    <w:lvl w:ilvl="4" w:tplc="2E9C7428" w:tentative="1">
      <w:start w:val="1"/>
      <w:numFmt w:val="bullet"/>
      <w:lvlText w:val=""/>
      <w:lvlJc w:val="left"/>
      <w:pPr>
        <w:tabs>
          <w:tab w:val="num" w:pos="3600"/>
        </w:tabs>
        <w:ind w:left="3600" w:hanging="360"/>
      </w:pPr>
      <w:rPr>
        <w:rFonts w:ascii="Wingdings 2" w:hAnsi="Wingdings 2" w:hint="default"/>
      </w:rPr>
    </w:lvl>
    <w:lvl w:ilvl="5" w:tplc="C3924B56" w:tentative="1">
      <w:start w:val="1"/>
      <w:numFmt w:val="bullet"/>
      <w:lvlText w:val=""/>
      <w:lvlJc w:val="left"/>
      <w:pPr>
        <w:tabs>
          <w:tab w:val="num" w:pos="4320"/>
        </w:tabs>
        <w:ind w:left="4320" w:hanging="360"/>
      </w:pPr>
      <w:rPr>
        <w:rFonts w:ascii="Wingdings 2" w:hAnsi="Wingdings 2" w:hint="default"/>
      </w:rPr>
    </w:lvl>
    <w:lvl w:ilvl="6" w:tplc="7C3452A6" w:tentative="1">
      <w:start w:val="1"/>
      <w:numFmt w:val="bullet"/>
      <w:lvlText w:val=""/>
      <w:lvlJc w:val="left"/>
      <w:pPr>
        <w:tabs>
          <w:tab w:val="num" w:pos="5040"/>
        </w:tabs>
        <w:ind w:left="5040" w:hanging="360"/>
      </w:pPr>
      <w:rPr>
        <w:rFonts w:ascii="Wingdings 2" w:hAnsi="Wingdings 2" w:hint="default"/>
      </w:rPr>
    </w:lvl>
    <w:lvl w:ilvl="7" w:tplc="21CCE53E" w:tentative="1">
      <w:start w:val="1"/>
      <w:numFmt w:val="bullet"/>
      <w:lvlText w:val=""/>
      <w:lvlJc w:val="left"/>
      <w:pPr>
        <w:tabs>
          <w:tab w:val="num" w:pos="5760"/>
        </w:tabs>
        <w:ind w:left="5760" w:hanging="360"/>
      </w:pPr>
      <w:rPr>
        <w:rFonts w:ascii="Wingdings 2" w:hAnsi="Wingdings 2" w:hint="default"/>
      </w:rPr>
    </w:lvl>
    <w:lvl w:ilvl="8" w:tplc="0CA47136" w:tentative="1">
      <w:start w:val="1"/>
      <w:numFmt w:val="bullet"/>
      <w:lvlText w:val=""/>
      <w:lvlJc w:val="left"/>
      <w:pPr>
        <w:tabs>
          <w:tab w:val="num" w:pos="6480"/>
        </w:tabs>
        <w:ind w:left="6480" w:hanging="360"/>
      </w:pPr>
      <w:rPr>
        <w:rFonts w:ascii="Wingdings 2" w:hAnsi="Wingdings 2" w:hint="default"/>
      </w:rPr>
    </w:lvl>
  </w:abstractNum>
  <w:abstractNum w:abstractNumId="20" w15:restartNumberingAfterBreak="0">
    <w:nsid w:val="6F1F5630"/>
    <w:multiLevelType w:val="hybridMultilevel"/>
    <w:tmpl w:val="4D041082"/>
    <w:lvl w:ilvl="0" w:tplc="C8A64218">
      <w:start w:val="1"/>
      <w:numFmt w:val="bullet"/>
      <w:lvlText w:val=""/>
      <w:lvlJc w:val="left"/>
      <w:pPr>
        <w:tabs>
          <w:tab w:val="num" w:pos="720"/>
        </w:tabs>
        <w:ind w:left="720" w:hanging="360"/>
      </w:pPr>
      <w:rPr>
        <w:rFonts w:ascii="Wingdings 2" w:hAnsi="Wingdings 2" w:hint="default"/>
      </w:rPr>
    </w:lvl>
    <w:lvl w:ilvl="1" w:tplc="DF00B4C0" w:tentative="1">
      <w:start w:val="1"/>
      <w:numFmt w:val="bullet"/>
      <w:lvlText w:val=""/>
      <w:lvlJc w:val="left"/>
      <w:pPr>
        <w:tabs>
          <w:tab w:val="num" w:pos="1440"/>
        </w:tabs>
        <w:ind w:left="1440" w:hanging="360"/>
      </w:pPr>
      <w:rPr>
        <w:rFonts w:ascii="Wingdings 2" w:hAnsi="Wingdings 2" w:hint="default"/>
      </w:rPr>
    </w:lvl>
    <w:lvl w:ilvl="2" w:tplc="97E6BA7E" w:tentative="1">
      <w:start w:val="1"/>
      <w:numFmt w:val="bullet"/>
      <w:lvlText w:val=""/>
      <w:lvlJc w:val="left"/>
      <w:pPr>
        <w:tabs>
          <w:tab w:val="num" w:pos="2160"/>
        </w:tabs>
        <w:ind w:left="2160" w:hanging="360"/>
      </w:pPr>
      <w:rPr>
        <w:rFonts w:ascii="Wingdings 2" w:hAnsi="Wingdings 2" w:hint="default"/>
      </w:rPr>
    </w:lvl>
    <w:lvl w:ilvl="3" w:tplc="2C64626A" w:tentative="1">
      <w:start w:val="1"/>
      <w:numFmt w:val="bullet"/>
      <w:lvlText w:val=""/>
      <w:lvlJc w:val="left"/>
      <w:pPr>
        <w:tabs>
          <w:tab w:val="num" w:pos="2880"/>
        </w:tabs>
        <w:ind w:left="2880" w:hanging="360"/>
      </w:pPr>
      <w:rPr>
        <w:rFonts w:ascii="Wingdings 2" w:hAnsi="Wingdings 2" w:hint="default"/>
      </w:rPr>
    </w:lvl>
    <w:lvl w:ilvl="4" w:tplc="0FDE1D18" w:tentative="1">
      <w:start w:val="1"/>
      <w:numFmt w:val="bullet"/>
      <w:lvlText w:val=""/>
      <w:lvlJc w:val="left"/>
      <w:pPr>
        <w:tabs>
          <w:tab w:val="num" w:pos="3600"/>
        </w:tabs>
        <w:ind w:left="3600" w:hanging="360"/>
      </w:pPr>
      <w:rPr>
        <w:rFonts w:ascii="Wingdings 2" w:hAnsi="Wingdings 2" w:hint="default"/>
      </w:rPr>
    </w:lvl>
    <w:lvl w:ilvl="5" w:tplc="720828AA" w:tentative="1">
      <w:start w:val="1"/>
      <w:numFmt w:val="bullet"/>
      <w:lvlText w:val=""/>
      <w:lvlJc w:val="left"/>
      <w:pPr>
        <w:tabs>
          <w:tab w:val="num" w:pos="4320"/>
        </w:tabs>
        <w:ind w:left="4320" w:hanging="360"/>
      </w:pPr>
      <w:rPr>
        <w:rFonts w:ascii="Wingdings 2" w:hAnsi="Wingdings 2" w:hint="default"/>
      </w:rPr>
    </w:lvl>
    <w:lvl w:ilvl="6" w:tplc="6F3834C6" w:tentative="1">
      <w:start w:val="1"/>
      <w:numFmt w:val="bullet"/>
      <w:lvlText w:val=""/>
      <w:lvlJc w:val="left"/>
      <w:pPr>
        <w:tabs>
          <w:tab w:val="num" w:pos="5040"/>
        </w:tabs>
        <w:ind w:left="5040" w:hanging="360"/>
      </w:pPr>
      <w:rPr>
        <w:rFonts w:ascii="Wingdings 2" w:hAnsi="Wingdings 2" w:hint="default"/>
      </w:rPr>
    </w:lvl>
    <w:lvl w:ilvl="7" w:tplc="1AD6DFA6" w:tentative="1">
      <w:start w:val="1"/>
      <w:numFmt w:val="bullet"/>
      <w:lvlText w:val=""/>
      <w:lvlJc w:val="left"/>
      <w:pPr>
        <w:tabs>
          <w:tab w:val="num" w:pos="5760"/>
        </w:tabs>
        <w:ind w:left="5760" w:hanging="360"/>
      </w:pPr>
      <w:rPr>
        <w:rFonts w:ascii="Wingdings 2" w:hAnsi="Wingdings 2" w:hint="default"/>
      </w:rPr>
    </w:lvl>
    <w:lvl w:ilvl="8" w:tplc="7FAEC05E" w:tentative="1">
      <w:start w:val="1"/>
      <w:numFmt w:val="bullet"/>
      <w:lvlText w:val=""/>
      <w:lvlJc w:val="left"/>
      <w:pPr>
        <w:tabs>
          <w:tab w:val="num" w:pos="6480"/>
        </w:tabs>
        <w:ind w:left="6480" w:hanging="360"/>
      </w:pPr>
      <w:rPr>
        <w:rFonts w:ascii="Wingdings 2" w:hAnsi="Wingdings 2" w:hint="default"/>
      </w:rPr>
    </w:lvl>
  </w:abstractNum>
  <w:abstractNum w:abstractNumId="21" w15:restartNumberingAfterBreak="0">
    <w:nsid w:val="76A26A86"/>
    <w:multiLevelType w:val="hybridMultilevel"/>
    <w:tmpl w:val="CB643990"/>
    <w:lvl w:ilvl="0" w:tplc="AB7A1A9C">
      <w:start w:val="1"/>
      <w:numFmt w:val="bullet"/>
      <w:lvlText w:val=""/>
      <w:lvlJc w:val="left"/>
      <w:pPr>
        <w:tabs>
          <w:tab w:val="num" w:pos="720"/>
        </w:tabs>
        <w:ind w:left="720" w:hanging="360"/>
      </w:pPr>
      <w:rPr>
        <w:rFonts w:ascii="Wingdings 2" w:hAnsi="Wingdings 2" w:hint="default"/>
      </w:rPr>
    </w:lvl>
    <w:lvl w:ilvl="1" w:tplc="2A009620" w:tentative="1">
      <w:start w:val="1"/>
      <w:numFmt w:val="bullet"/>
      <w:lvlText w:val=""/>
      <w:lvlJc w:val="left"/>
      <w:pPr>
        <w:tabs>
          <w:tab w:val="num" w:pos="1440"/>
        </w:tabs>
        <w:ind w:left="1440" w:hanging="360"/>
      </w:pPr>
      <w:rPr>
        <w:rFonts w:ascii="Wingdings 2" w:hAnsi="Wingdings 2" w:hint="default"/>
      </w:rPr>
    </w:lvl>
    <w:lvl w:ilvl="2" w:tplc="E1DE86C6" w:tentative="1">
      <w:start w:val="1"/>
      <w:numFmt w:val="bullet"/>
      <w:lvlText w:val=""/>
      <w:lvlJc w:val="left"/>
      <w:pPr>
        <w:tabs>
          <w:tab w:val="num" w:pos="2160"/>
        </w:tabs>
        <w:ind w:left="2160" w:hanging="360"/>
      </w:pPr>
      <w:rPr>
        <w:rFonts w:ascii="Wingdings 2" w:hAnsi="Wingdings 2" w:hint="default"/>
      </w:rPr>
    </w:lvl>
    <w:lvl w:ilvl="3" w:tplc="C082E0EA" w:tentative="1">
      <w:start w:val="1"/>
      <w:numFmt w:val="bullet"/>
      <w:lvlText w:val=""/>
      <w:lvlJc w:val="left"/>
      <w:pPr>
        <w:tabs>
          <w:tab w:val="num" w:pos="2880"/>
        </w:tabs>
        <w:ind w:left="2880" w:hanging="360"/>
      </w:pPr>
      <w:rPr>
        <w:rFonts w:ascii="Wingdings 2" w:hAnsi="Wingdings 2" w:hint="default"/>
      </w:rPr>
    </w:lvl>
    <w:lvl w:ilvl="4" w:tplc="3154ABD4" w:tentative="1">
      <w:start w:val="1"/>
      <w:numFmt w:val="bullet"/>
      <w:lvlText w:val=""/>
      <w:lvlJc w:val="left"/>
      <w:pPr>
        <w:tabs>
          <w:tab w:val="num" w:pos="3600"/>
        </w:tabs>
        <w:ind w:left="3600" w:hanging="360"/>
      </w:pPr>
      <w:rPr>
        <w:rFonts w:ascii="Wingdings 2" w:hAnsi="Wingdings 2" w:hint="default"/>
      </w:rPr>
    </w:lvl>
    <w:lvl w:ilvl="5" w:tplc="71E60E82" w:tentative="1">
      <w:start w:val="1"/>
      <w:numFmt w:val="bullet"/>
      <w:lvlText w:val=""/>
      <w:lvlJc w:val="left"/>
      <w:pPr>
        <w:tabs>
          <w:tab w:val="num" w:pos="4320"/>
        </w:tabs>
        <w:ind w:left="4320" w:hanging="360"/>
      </w:pPr>
      <w:rPr>
        <w:rFonts w:ascii="Wingdings 2" w:hAnsi="Wingdings 2" w:hint="default"/>
      </w:rPr>
    </w:lvl>
    <w:lvl w:ilvl="6" w:tplc="06182A52" w:tentative="1">
      <w:start w:val="1"/>
      <w:numFmt w:val="bullet"/>
      <w:lvlText w:val=""/>
      <w:lvlJc w:val="left"/>
      <w:pPr>
        <w:tabs>
          <w:tab w:val="num" w:pos="5040"/>
        </w:tabs>
        <w:ind w:left="5040" w:hanging="360"/>
      </w:pPr>
      <w:rPr>
        <w:rFonts w:ascii="Wingdings 2" w:hAnsi="Wingdings 2" w:hint="default"/>
      </w:rPr>
    </w:lvl>
    <w:lvl w:ilvl="7" w:tplc="13D087D0" w:tentative="1">
      <w:start w:val="1"/>
      <w:numFmt w:val="bullet"/>
      <w:lvlText w:val=""/>
      <w:lvlJc w:val="left"/>
      <w:pPr>
        <w:tabs>
          <w:tab w:val="num" w:pos="5760"/>
        </w:tabs>
        <w:ind w:left="5760" w:hanging="360"/>
      </w:pPr>
      <w:rPr>
        <w:rFonts w:ascii="Wingdings 2" w:hAnsi="Wingdings 2" w:hint="default"/>
      </w:rPr>
    </w:lvl>
    <w:lvl w:ilvl="8" w:tplc="D5C6C1DA" w:tentative="1">
      <w:start w:val="1"/>
      <w:numFmt w:val="bullet"/>
      <w:lvlText w:val=""/>
      <w:lvlJc w:val="left"/>
      <w:pPr>
        <w:tabs>
          <w:tab w:val="num" w:pos="6480"/>
        </w:tabs>
        <w:ind w:left="6480" w:hanging="360"/>
      </w:pPr>
      <w:rPr>
        <w:rFonts w:ascii="Wingdings 2" w:hAnsi="Wingdings 2" w:hint="default"/>
      </w:rPr>
    </w:lvl>
  </w:abstractNum>
  <w:abstractNum w:abstractNumId="22" w15:restartNumberingAfterBreak="0">
    <w:nsid w:val="7B59672D"/>
    <w:multiLevelType w:val="hybridMultilevel"/>
    <w:tmpl w:val="EAB6ED40"/>
    <w:lvl w:ilvl="0" w:tplc="3072E000">
      <w:start w:val="1"/>
      <w:numFmt w:val="bullet"/>
      <w:lvlText w:val=""/>
      <w:lvlJc w:val="left"/>
      <w:pPr>
        <w:tabs>
          <w:tab w:val="num" w:pos="720"/>
        </w:tabs>
        <w:ind w:left="720" w:hanging="360"/>
      </w:pPr>
      <w:rPr>
        <w:rFonts w:ascii="Wingdings 2" w:hAnsi="Wingdings 2" w:hint="default"/>
      </w:rPr>
    </w:lvl>
    <w:lvl w:ilvl="1" w:tplc="DF30E304" w:tentative="1">
      <w:start w:val="1"/>
      <w:numFmt w:val="bullet"/>
      <w:lvlText w:val=""/>
      <w:lvlJc w:val="left"/>
      <w:pPr>
        <w:tabs>
          <w:tab w:val="num" w:pos="1440"/>
        </w:tabs>
        <w:ind w:left="1440" w:hanging="360"/>
      </w:pPr>
      <w:rPr>
        <w:rFonts w:ascii="Wingdings 2" w:hAnsi="Wingdings 2" w:hint="default"/>
      </w:rPr>
    </w:lvl>
    <w:lvl w:ilvl="2" w:tplc="D3DC3D66" w:tentative="1">
      <w:start w:val="1"/>
      <w:numFmt w:val="bullet"/>
      <w:lvlText w:val=""/>
      <w:lvlJc w:val="left"/>
      <w:pPr>
        <w:tabs>
          <w:tab w:val="num" w:pos="2160"/>
        </w:tabs>
        <w:ind w:left="2160" w:hanging="360"/>
      </w:pPr>
      <w:rPr>
        <w:rFonts w:ascii="Wingdings 2" w:hAnsi="Wingdings 2" w:hint="default"/>
      </w:rPr>
    </w:lvl>
    <w:lvl w:ilvl="3" w:tplc="034851FC" w:tentative="1">
      <w:start w:val="1"/>
      <w:numFmt w:val="bullet"/>
      <w:lvlText w:val=""/>
      <w:lvlJc w:val="left"/>
      <w:pPr>
        <w:tabs>
          <w:tab w:val="num" w:pos="2880"/>
        </w:tabs>
        <w:ind w:left="2880" w:hanging="360"/>
      </w:pPr>
      <w:rPr>
        <w:rFonts w:ascii="Wingdings 2" w:hAnsi="Wingdings 2" w:hint="default"/>
      </w:rPr>
    </w:lvl>
    <w:lvl w:ilvl="4" w:tplc="85E64018" w:tentative="1">
      <w:start w:val="1"/>
      <w:numFmt w:val="bullet"/>
      <w:lvlText w:val=""/>
      <w:lvlJc w:val="left"/>
      <w:pPr>
        <w:tabs>
          <w:tab w:val="num" w:pos="3600"/>
        </w:tabs>
        <w:ind w:left="3600" w:hanging="360"/>
      </w:pPr>
      <w:rPr>
        <w:rFonts w:ascii="Wingdings 2" w:hAnsi="Wingdings 2" w:hint="default"/>
      </w:rPr>
    </w:lvl>
    <w:lvl w:ilvl="5" w:tplc="61A0C39A" w:tentative="1">
      <w:start w:val="1"/>
      <w:numFmt w:val="bullet"/>
      <w:lvlText w:val=""/>
      <w:lvlJc w:val="left"/>
      <w:pPr>
        <w:tabs>
          <w:tab w:val="num" w:pos="4320"/>
        </w:tabs>
        <w:ind w:left="4320" w:hanging="360"/>
      </w:pPr>
      <w:rPr>
        <w:rFonts w:ascii="Wingdings 2" w:hAnsi="Wingdings 2" w:hint="default"/>
      </w:rPr>
    </w:lvl>
    <w:lvl w:ilvl="6" w:tplc="6B7E23AC" w:tentative="1">
      <w:start w:val="1"/>
      <w:numFmt w:val="bullet"/>
      <w:lvlText w:val=""/>
      <w:lvlJc w:val="left"/>
      <w:pPr>
        <w:tabs>
          <w:tab w:val="num" w:pos="5040"/>
        </w:tabs>
        <w:ind w:left="5040" w:hanging="360"/>
      </w:pPr>
      <w:rPr>
        <w:rFonts w:ascii="Wingdings 2" w:hAnsi="Wingdings 2" w:hint="default"/>
      </w:rPr>
    </w:lvl>
    <w:lvl w:ilvl="7" w:tplc="D7B24622" w:tentative="1">
      <w:start w:val="1"/>
      <w:numFmt w:val="bullet"/>
      <w:lvlText w:val=""/>
      <w:lvlJc w:val="left"/>
      <w:pPr>
        <w:tabs>
          <w:tab w:val="num" w:pos="5760"/>
        </w:tabs>
        <w:ind w:left="5760" w:hanging="360"/>
      </w:pPr>
      <w:rPr>
        <w:rFonts w:ascii="Wingdings 2" w:hAnsi="Wingdings 2" w:hint="default"/>
      </w:rPr>
    </w:lvl>
    <w:lvl w:ilvl="8" w:tplc="0DBC4C80" w:tentative="1">
      <w:start w:val="1"/>
      <w:numFmt w:val="bullet"/>
      <w:lvlText w:val=""/>
      <w:lvlJc w:val="left"/>
      <w:pPr>
        <w:tabs>
          <w:tab w:val="num" w:pos="6480"/>
        </w:tabs>
        <w:ind w:left="6480" w:hanging="360"/>
      </w:pPr>
      <w:rPr>
        <w:rFonts w:ascii="Wingdings 2" w:hAnsi="Wingdings 2" w:hint="default"/>
      </w:rPr>
    </w:lvl>
  </w:abstractNum>
  <w:abstractNum w:abstractNumId="23" w15:restartNumberingAfterBreak="0">
    <w:nsid w:val="7C3A18A9"/>
    <w:multiLevelType w:val="hybridMultilevel"/>
    <w:tmpl w:val="63D43B30"/>
    <w:lvl w:ilvl="0" w:tplc="0C009602">
      <w:start w:val="1"/>
      <w:numFmt w:val="bullet"/>
      <w:lvlText w:val=""/>
      <w:lvlJc w:val="left"/>
      <w:pPr>
        <w:tabs>
          <w:tab w:val="num" w:pos="720"/>
        </w:tabs>
        <w:ind w:left="720" w:hanging="360"/>
      </w:pPr>
      <w:rPr>
        <w:rFonts w:ascii="Wingdings 2" w:hAnsi="Wingdings 2" w:hint="default"/>
      </w:rPr>
    </w:lvl>
    <w:lvl w:ilvl="1" w:tplc="76E46BC0" w:tentative="1">
      <w:start w:val="1"/>
      <w:numFmt w:val="bullet"/>
      <w:lvlText w:val=""/>
      <w:lvlJc w:val="left"/>
      <w:pPr>
        <w:tabs>
          <w:tab w:val="num" w:pos="1440"/>
        </w:tabs>
        <w:ind w:left="1440" w:hanging="360"/>
      </w:pPr>
      <w:rPr>
        <w:rFonts w:ascii="Wingdings 2" w:hAnsi="Wingdings 2" w:hint="default"/>
      </w:rPr>
    </w:lvl>
    <w:lvl w:ilvl="2" w:tplc="3042D932" w:tentative="1">
      <w:start w:val="1"/>
      <w:numFmt w:val="bullet"/>
      <w:lvlText w:val=""/>
      <w:lvlJc w:val="left"/>
      <w:pPr>
        <w:tabs>
          <w:tab w:val="num" w:pos="2160"/>
        </w:tabs>
        <w:ind w:left="2160" w:hanging="360"/>
      </w:pPr>
      <w:rPr>
        <w:rFonts w:ascii="Wingdings 2" w:hAnsi="Wingdings 2" w:hint="default"/>
      </w:rPr>
    </w:lvl>
    <w:lvl w:ilvl="3" w:tplc="0FB033F4" w:tentative="1">
      <w:start w:val="1"/>
      <w:numFmt w:val="bullet"/>
      <w:lvlText w:val=""/>
      <w:lvlJc w:val="left"/>
      <w:pPr>
        <w:tabs>
          <w:tab w:val="num" w:pos="2880"/>
        </w:tabs>
        <w:ind w:left="2880" w:hanging="360"/>
      </w:pPr>
      <w:rPr>
        <w:rFonts w:ascii="Wingdings 2" w:hAnsi="Wingdings 2" w:hint="default"/>
      </w:rPr>
    </w:lvl>
    <w:lvl w:ilvl="4" w:tplc="6E24CA14" w:tentative="1">
      <w:start w:val="1"/>
      <w:numFmt w:val="bullet"/>
      <w:lvlText w:val=""/>
      <w:lvlJc w:val="left"/>
      <w:pPr>
        <w:tabs>
          <w:tab w:val="num" w:pos="3600"/>
        </w:tabs>
        <w:ind w:left="3600" w:hanging="360"/>
      </w:pPr>
      <w:rPr>
        <w:rFonts w:ascii="Wingdings 2" w:hAnsi="Wingdings 2" w:hint="default"/>
      </w:rPr>
    </w:lvl>
    <w:lvl w:ilvl="5" w:tplc="E47CE856" w:tentative="1">
      <w:start w:val="1"/>
      <w:numFmt w:val="bullet"/>
      <w:lvlText w:val=""/>
      <w:lvlJc w:val="left"/>
      <w:pPr>
        <w:tabs>
          <w:tab w:val="num" w:pos="4320"/>
        </w:tabs>
        <w:ind w:left="4320" w:hanging="360"/>
      </w:pPr>
      <w:rPr>
        <w:rFonts w:ascii="Wingdings 2" w:hAnsi="Wingdings 2" w:hint="default"/>
      </w:rPr>
    </w:lvl>
    <w:lvl w:ilvl="6" w:tplc="EAC8AF20" w:tentative="1">
      <w:start w:val="1"/>
      <w:numFmt w:val="bullet"/>
      <w:lvlText w:val=""/>
      <w:lvlJc w:val="left"/>
      <w:pPr>
        <w:tabs>
          <w:tab w:val="num" w:pos="5040"/>
        </w:tabs>
        <w:ind w:left="5040" w:hanging="360"/>
      </w:pPr>
      <w:rPr>
        <w:rFonts w:ascii="Wingdings 2" w:hAnsi="Wingdings 2" w:hint="default"/>
      </w:rPr>
    </w:lvl>
    <w:lvl w:ilvl="7" w:tplc="D2EC501E" w:tentative="1">
      <w:start w:val="1"/>
      <w:numFmt w:val="bullet"/>
      <w:lvlText w:val=""/>
      <w:lvlJc w:val="left"/>
      <w:pPr>
        <w:tabs>
          <w:tab w:val="num" w:pos="5760"/>
        </w:tabs>
        <w:ind w:left="5760" w:hanging="360"/>
      </w:pPr>
      <w:rPr>
        <w:rFonts w:ascii="Wingdings 2" w:hAnsi="Wingdings 2" w:hint="default"/>
      </w:rPr>
    </w:lvl>
    <w:lvl w:ilvl="8" w:tplc="1CB6B420" w:tentative="1">
      <w:start w:val="1"/>
      <w:numFmt w:val="bullet"/>
      <w:lvlText w:val=""/>
      <w:lvlJc w:val="left"/>
      <w:pPr>
        <w:tabs>
          <w:tab w:val="num" w:pos="6480"/>
        </w:tabs>
        <w:ind w:left="6480" w:hanging="360"/>
      </w:pPr>
      <w:rPr>
        <w:rFonts w:ascii="Wingdings 2" w:hAnsi="Wingdings 2" w:hint="default"/>
      </w:rPr>
    </w:lvl>
  </w:abstractNum>
  <w:abstractNum w:abstractNumId="24" w15:restartNumberingAfterBreak="0">
    <w:nsid w:val="7D806359"/>
    <w:multiLevelType w:val="hybridMultilevel"/>
    <w:tmpl w:val="2A9E357C"/>
    <w:lvl w:ilvl="0" w:tplc="4BE86C90">
      <w:start w:val="1"/>
      <w:numFmt w:val="bullet"/>
      <w:lvlText w:val=""/>
      <w:lvlJc w:val="left"/>
      <w:pPr>
        <w:tabs>
          <w:tab w:val="num" w:pos="720"/>
        </w:tabs>
        <w:ind w:left="720" w:hanging="360"/>
      </w:pPr>
      <w:rPr>
        <w:rFonts w:ascii="Wingdings 2" w:hAnsi="Wingdings 2" w:hint="default"/>
      </w:rPr>
    </w:lvl>
    <w:lvl w:ilvl="1" w:tplc="357EB3A8" w:tentative="1">
      <w:start w:val="1"/>
      <w:numFmt w:val="bullet"/>
      <w:lvlText w:val=""/>
      <w:lvlJc w:val="left"/>
      <w:pPr>
        <w:tabs>
          <w:tab w:val="num" w:pos="1440"/>
        </w:tabs>
        <w:ind w:left="1440" w:hanging="360"/>
      </w:pPr>
      <w:rPr>
        <w:rFonts w:ascii="Wingdings 2" w:hAnsi="Wingdings 2" w:hint="default"/>
      </w:rPr>
    </w:lvl>
    <w:lvl w:ilvl="2" w:tplc="DB1EADE8" w:tentative="1">
      <w:start w:val="1"/>
      <w:numFmt w:val="bullet"/>
      <w:lvlText w:val=""/>
      <w:lvlJc w:val="left"/>
      <w:pPr>
        <w:tabs>
          <w:tab w:val="num" w:pos="2160"/>
        </w:tabs>
        <w:ind w:left="2160" w:hanging="360"/>
      </w:pPr>
      <w:rPr>
        <w:rFonts w:ascii="Wingdings 2" w:hAnsi="Wingdings 2" w:hint="default"/>
      </w:rPr>
    </w:lvl>
    <w:lvl w:ilvl="3" w:tplc="3DB82BC6" w:tentative="1">
      <w:start w:val="1"/>
      <w:numFmt w:val="bullet"/>
      <w:lvlText w:val=""/>
      <w:lvlJc w:val="left"/>
      <w:pPr>
        <w:tabs>
          <w:tab w:val="num" w:pos="2880"/>
        </w:tabs>
        <w:ind w:left="2880" w:hanging="360"/>
      </w:pPr>
      <w:rPr>
        <w:rFonts w:ascii="Wingdings 2" w:hAnsi="Wingdings 2" w:hint="default"/>
      </w:rPr>
    </w:lvl>
    <w:lvl w:ilvl="4" w:tplc="BD9C90EA" w:tentative="1">
      <w:start w:val="1"/>
      <w:numFmt w:val="bullet"/>
      <w:lvlText w:val=""/>
      <w:lvlJc w:val="left"/>
      <w:pPr>
        <w:tabs>
          <w:tab w:val="num" w:pos="3600"/>
        </w:tabs>
        <w:ind w:left="3600" w:hanging="360"/>
      </w:pPr>
      <w:rPr>
        <w:rFonts w:ascii="Wingdings 2" w:hAnsi="Wingdings 2" w:hint="default"/>
      </w:rPr>
    </w:lvl>
    <w:lvl w:ilvl="5" w:tplc="F0D84D42" w:tentative="1">
      <w:start w:val="1"/>
      <w:numFmt w:val="bullet"/>
      <w:lvlText w:val=""/>
      <w:lvlJc w:val="left"/>
      <w:pPr>
        <w:tabs>
          <w:tab w:val="num" w:pos="4320"/>
        </w:tabs>
        <w:ind w:left="4320" w:hanging="360"/>
      </w:pPr>
      <w:rPr>
        <w:rFonts w:ascii="Wingdings 2" w:hAnsi="Wingdings 2" w:hint="default"/>
      </w:rPr>
    </w:lvl>
    <w:lvl w:ilvl="6" w:tplc="736A0A5C" w:tentative="1">
      <w:start w:val="1"/>
      <w:numFmt w:val="bullet"/>
      <w:lvlText w:val=""/>
      <w:lvlJc w:val="left"/>
      <w:pPr>
        <w:tabs>
          <w:tab w:val="num" w:pos="5040"/>
        </w:tabs>
        <w:ind w:left="5040" w:hanging="360"/>
      </w:pPr>
      <w:rPr>
        <w:rFonts w:ascii="Wingdings 2" w:hAnsi="Wingdings 2" w:hint="default"/>
      </w:rPr>
    </w:lvl>
    <w:lvl w:ilvl="7" w:tplc="C06EB6D0" w:tentative="1">
      <w:start w:val="1"/>
      <w:numFmt w:val="bullet"/>
      <w:lvlText w:val=""/>
      <w:lvlJc w:val="left"/>
      <w:pPr>
        <w:tabs>
          <w:tab w:val="num" w:pos="5760"/>
        </w:tabs>
        <w:ind w:left="5760" w:hanging="360"/>
      </w:pPr>
      <w:rPr>
        <w:rFonts w:ascii="Wingdings 2" w:hAnsi="Wingdings 2" w:hint="default"/>
      </w:rPr>
    </w:lvl>
    <w:lvl w:ilvl="8" w:tplc="BB68FEC6" w:tentative="1">
      <w:start w:val="1"/>
      <w:numFmt w:val="bullet"/>
      <w:lvlText w:val=""/>
      <w:lvlJc w:val="left"/>
      <w:pPr>
        <w:tabs>
          <w:tab w:val="num" w:pos="6480"/>
        </w:tabs>
        <w:ind w:left="6480" w:hanging="360"/>
      </w:pPr>
      <w:rPr>
        <w:rFonts w:ascii="Wingdings 2" w:hAnsi="Wingdings 2" w:hint="default"/>
      </w:rPr>
    </w:lvl>
  </w:abstractNum>
  <w:num w:numId="1" w16cid:durableId="371348989">
    <w:abstractNumId w:val="23"/>
  </w:num>
  <w:num w:numId="2" w16cid:durableId="2105492867">
    <w:abstractNumId w:val="3"/>
  </w:num>
  <w:num w:numId="3" w16cid:durableId="549074797">
    <w:abstractNumId w:val="22"/>
  </w:num>
  <w:num w:numId="4" w16cid:durableId="925387037">
    <w:abstractNumId w:val="11"/>
  </w:num>
  <w:num w:numId="5" w16cid:durableId="815534823">
    <w:abstractNumId w:val="6"/>
  </w:num>
  <w:num w:numId="6" w16cid:durableId="151987228">
    <w:abstractNumId w:val="8"/>
  </w:num>
  <w:num w:numId="7" w16cid:durableId="443811665">
    <w:abstractNumId w:val="7"/>
  </w:num>
  <w:num w:numId="8" w16cid:durableId="62140856">
    <w:abstractNumId w:val="4"/>
  </w:num>
  <w:num w:numId="9" w16cid:durableId="1333676112">
    <w:abstractNumId w:val="2"/>
  </w:num>
  <w:num w:numId="10" w16cid:durableId="2016374793">
    <w:abstractNumId w:val="16"/>
  </w:num>
  <w:num w:numId="11" w16cid:durableId="187529879">
    <w:abstractNumId w:val="17"/>
  </w:num>
  <w:num w:numId="12" w16cid:durableId="1548177044">
    <w:abstractNumId w:val="19"/>
  </w:num>
  <w:num w:numId="13" w16cid:durableId="972759252">
    <w:abstractNumId w:val="0"/>
  </w:num>
  <w:num w:numId="14" w16cid:durableId="333193671">
    <w:abstractNumId w:val="1"/>
  </w:num>
  <w:num w:numId="15" w16cid:durableId="695892448">
    <w:abstractNumId w:val="13"/>
  </w:num>
  <w:num w:numId="16" w16cid:durableId="1598293366">
    <w:abstractNumId w:val="18"/>
  </w:num>
  <w:num w:numId="17" w16cid:durableId="513299223">
    <w:abstractNumId w:val="10"/>
  </w:num>
  <w:num w:numId="18" w16cid:durableId="627126357">
    <w:abstractNumId w:val="20"/>
  </w:num>
  <w:num w:numId="19" w16cid:durableId="845898524">
    <w:abstractNumId w:val="5"/>
  </w:num>
  <w:num w:numId="20" w16cid:durableId="1082609077">
    <w:abstractNumId w:val="14"/>
  </w:num>
  <w:num w:numId="21" w16cid:durableId="1396929716">
    <w:abstractNumId w:val="12"/>
  </w:num>
  <w:num w:numId="22" w16cid:durableId="674919382">
    <w:abstractNumId w:val="21"/>
  </w:num>
  <w:num w:numId="23" w16cid:durableId="1898274707">
    <w:abstractNumId w:val="15"/>
  </w:num>
  <w:num w:numId="24" w16cid:durableId="2090537082">
    <w:abstractNumId w:val="24"/>
  </w:num>
  <w:num w:numId="25" w16cid:durableId="90206190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0DEB"/>
    <w:rsid w:val="002C7973"/>
    <w:rsid w:val="00310DEB"/>
    <w:rsid w:val="00461067"/>
    <w:rsid w:val="00D274BE"/>
    <w:rsid w:val="00D30444"/>
    <w:rsid w:val="00F72D7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9DE776"/>
  <w15:chartTrackingRefBased/>
  <w15:docId w15:val="{E25CFE1E-AB21-4AB3-B307-000F109F92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C7973"/>
    <w:pPr>
      <w:spacing w:before="100" w:beforeAutospacing="1" w:after="100" w:afterAutospacing="1" w:line="240" w:lineRule="auto"/>
    </w:pPr>
    <w:rPr>
      <w:rFonts w:ascii="Times New Roman" w:eastAsia="Times New Roman" w:hAnsi="Times New Roman" w:cs="Times New Roman"/>
      <w:sz w:val="24"/>
      <w:szCs w:val="24"/>
      <w:lang w:eastAsia="en-IN"/>
    </w:rPr>
  </w:style>
  <w:style w:type="paragraph" w:styleId="ListParagraph">
    <w:name w:val="List Paragraph"/>
    <w:basedOn w:val="Normal"/>
    <w:uiPriority w:val="34"/>
    <w:qFormat/>
    <w:rsid w:val="002C7973"/>
    <w:pPr>
      <w:spacing w:after="0" w:line="240" w:lineRule="auto"/>
      <w:ind w:left="720"/>
      <w:contextualSpacing/>
    </w:pPr>
    <w:rPr>
      <w:rFonts w:ascii="Times New Roman" w:eastAsia="Times New Roman" w:hAnsi="Times New Roman" w:cs="Times New Roman"/>
      <w:sz w:val="24"/>
      <w:szCs w:val="24"/>
      <w:lang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128328">
      <w:bodyDiv w:val="1"/>
      <w:marLeft w:val="0"/>
      <w:marRight w:val="0"/>
      <w:marTop w:val="0"/>
      <w:marBottom w:val="0"/>
      <w:divBdr>
        <w:top w:val="none" w:sz="0" w:space="0" w:color="auto"/>
        <w:left w:val="none" w:sz="0" w:space="0" w:color="auto"/>
        <w:bottom w:val="none" w:sz="0" w:space="0" w:color="auto"/>
        <w:right w:val="none" w:sz="0" w:space="0" w:color="auto"/>
      </w:divBdr>
      <w:divsChild>
        <w:div w:id="659621325">
          <w:marLeft w:val="576"/>
          <w:marRight w:val="0"/>
          <w:marTop w:val="120"/>
          <w:marBottom w:val="0"/>
          <w:divBdr>
            <w:top w:val="none" w:sz="0" w:space="0" w:color="auto"/>
            <w:left w:val="none" w:sz="0" w:space="0" w:color="auto"/>
            <w:bottom w:val="none" w:sz="0" w:space="0" w:color="auto"/>
            <w:right w:val="none" w:sz="0" w:space="0" w:color="auto"/>
          </w:divBdr>
        </w:div>
        <w:div w:id="1274745866">
          <w:marLeft w:val="576"/>
          <w:marRight w:val="0"/>
          <w:marTop w:val="120"/>
          <w:marBottom w:val="0"/>
          <w:divBdr>
            <w:top w:val="none" w:sz="0" w:space="0" w:color="auto"/>
            <w:left w:val="none" w:sz="0" w:space="0" w:color="auto"/>
            <w:bottom w:val="none" w:sz="0" w:space="0" w:color="auto"/>
            <w:right w:val="none" w:sz="0" w:space="0" w:color="auto"/>
          </w:divBdr>
        </w:div>
        <w:div w:id="1067343228">
          <w:marLeft w:val="576"/>
          <w:marRight w:val="0"/>
          <w:marTop w:val="120"/>
          <w:marBottom w:val="0"/>
          <w:divBdr>
            <w:top w:val="none" w:sz="0" w:space="0" w:color="auto"/>
            <w:left w:val="none" w:sz="0" w:space="0" w:color="auto"/>
            <w:bottom w:val="none" w:sz="0" w:space="0" w:color="auto"/>
            <w:right w:val="none" w:sz="0" w:space="0" w:color="auto"/>
          </w:divBdr>
        </w:div>
      </w:divsChild>
    </w:div>
    <w:div w:id="207571031">
      <w:bodyDiv w:val="1"/>
      <w:marLeft w:val="0"/>
      <w:marRight w:val="0"/>
      <w:marTop w:val="0"/>
      <w:marBottom w:val="0"/>
      <w:divBdr>
        <w:top w:val="none" w:sz="0" w:space="0" w:color="auto"/>
        <w:left w:val="none" w:sz="0" w:space="0" w:color="auto"/>
        <w:bottom w:val="none" w:sz="0" w:space="0" w:color="auto"/>
        <w:right w:val="none" w:sz="0" w:space="0" w:color="auto"/>
      </w:divBdr>
      <w:divsChild>
        <w:div w:id="1296257451">
          <w:marLeft w:val="576"/>
          <w:marRight w:val="0"/>
          <w:marTop w:val="120"/>
          <w:marBottom w:val="0"/>
          <w:divBdr>
            <w:top w:val="none" w:sz="0" w:space="0" w:color="auto"/>
            <w:left w:val="none" w:sz="0" w:space="0" w:color="auto"/>
            <w:bottom w:val="none" w:sz="0" w:space="0" w:color="auto"/>
            <w:right w:val="none" w:sz="0" w:space="0" w:color="auto"/>
          </w:divBdr>
        </w:div>
        <w:div w:id="1055423565">
          <w:marLeft w:val="576"/>
          <w:marRight w:val="0"/>
          <w:marTop w:val="120"/>
          <w:marBottom w:val="0"/>
          <w:divBdr>
            <w:top w:val="none" w:sz="0" w:space="0" w:color="auto"/>
            <w:left w:val="none" w:sz="0" w:space="0" w:color="auto"/>
            <w:bottom w:val="none" w:sz="0" w:space="0" w:color="auto"/>
            <w:right w:val="none" w:sz="0" w:space="0" w:color="auto"/>
          </w:divBdr>
        </w:div>
        <w:div w:id="866913346">
          <w:marLeft w:val="576"/>
          <w:marRight w:val="0"/>
          <w:marTop w:val="120"/>
          <w:marBottom w:val="0"/>
          <w:divBdr>
            <w:top w:val="none" w:sz="0" w:space="0" w:color="auto"/>
            <w:left w:val="none" w:sz="0" w:space="0" w:color="auto"/>
            <w:bottom w:val="none" w:sz="0" w:space="0" w:color="auto"/>
            <w:right w:val="none" w:sz="0" w:space="0" w:color="auto"/>
          </w:divBdr>
        </w:div>
        <w:div w:id="348876992">
          <w:marLeft w:val="576"/>
          <w:marRight w:val="0"/>
          <w:marTop w:val="120"/>
          <w:marBottom w:val="0"/>
          <w:divBdr>
            <w:top w:val="none" w:sz="0" w:space="0" w:color="auto"/>
            <w:left w:val="none" w:sz="0" w:space="0" w:color="auto"/>
            <w:bottom w:val="none" w:sz="0" w:space="0" w:color="auto"/>
            <w:right w:val="none" w:sz="0" w:space="0" w:color="auto"/>
          </w:divBdr>
        </w:div>
      </w:divsChild>
    </w:div>
    <w:div w:id="299041791">
      <w:bodyDiv w:val="1"/>
      <w:marLeft w:val="0"/>
      <w:marRight w:val="0"/>
      <w:marTop w:val="0"/>
      <w:marBottom w:val="0"/>
      <w:divBdr>
        <w:top w:val="none" w:sz="0" w:space="0" w:color="auto"/>
        <w:left w:val="none" w:sz="0" w:space="0" w:color="auto"/>
        <w:bottom w:val="none" w:sz="0" w:space="0" w:color="auto"/>
        <w:right w:val="none" w:sz="0" w:space="0" w:color="auto"/>
      </w:divBdr>
      <w:divsChild>
        <w:div w:id="1221864571">
          <w:marLeft w:val="576"/>
          <w:marRight w:val="0"/>
          <w:marTop w:val="120"/>
          <w:marBottom w:val="0"/>
          <w:divBdr>
            <w:top w:val="none" w:sz="0" w:space="0" w:color="auto"/>
            <w:left w:val="none" w:sz="0" w:space="0" w:color="auto"/>
            <w:bottom w:val="none" w:sz="0" w:space="0" w:color="auto"/>
            <w:right w:val="none" w:sz="0" w:space="0" w:color="auto"/>
          </w:divBdr>
        </w:div>
        <w:div w:id="626008007">
          <w:marLeft w:val="576"/>
          <w:marRight w:val="0"/>
          <w:marTop w:val="120"/>
          <w:marBottom w:val="0"/>
          <w:divBdr>
            <w:top w:val="none" w:sz="0" w:space="0" w:color="auto"/>
            <w:left w:val="none" w:sz="0" w:space="0" w:color="auto"/>
            <w:bottom w:val="none" w:sz="0" w:space="0" w:color="auto"/>
            <w:right w:val="none" w:sz="0" w:space="0" w:color="auto"/>
          </w:divBdr>
        </w:div>
        <w:div w:id="1037663641">
          <w:marLeft w:val="576"/>
          <w:marRight w:val="0"/>
          <w:marTop w:val="120"/>
          <w:marBottom w:val="0"/>
          <w:divBdr>
            <w:top w:val="none" w:sz="0" w:space="0" w:color="auto"/>
            <w:left w:val="none" w:sz="0" w:space="0" w:color="auto"/>
            <w:bottom w:val="none" w:sz="0" w:space="0" w:color="auto"/>
            <w:right w:val="none" w:sz="0" w:space="0" w:color="auto"/>
          </w:divBdr>
        </w:div>
        <w:div w:id="1600140138">
          <w:marLeft w:val="576"/>
          <w:marRight w:val="0"/>
          <w:marTop w:val="120"/>
          <w:marBottom w:val="0"/>
          <w:divBdr>
            <w:top w:val="none" w:sz="0" w:space="0" w:color="auto"/>
            <w:left w:val="none" w:sz="0" w:space="0" w:color="auto"/>
            <w:bottom w:val="none" w:sz="0" w:space="0" w:color="auto"/>
            <w:right w:val="none" w:sz="0" w:space="0" w:color="auto"/>
          </w:divBdr>
        </w:div>
        <w:div w:id="1047952647">
          <w:marLeft w:val="576"/>
          <w:marRight w:val="0"/>
          <w:marTop w:val="120"/>
          <w:marBottom w:val="0"/>
          <w:divBdr>
            <w:top w:val="none" w:sz="0" w:space="0" w:color="auto"/>
            <w:left w:val="none" w:sz="0" w:space="0" w:color="auto"/>
            <w:bottom w:val="none" w:sz="0" w:space="0" w:color="auto"/>
            <w:right w:val="none" w:sz="0" w:space="0" w:color="auto"/>
          </w:divBdr>
        </w:div>
      </w:divsChild>
    </w:div>
    <w:div w:id="301472526">
      <w:bodyDiv w:val="1"/>
      <w:marLeft w:val="0"/>
      <w:marRight w:val="0"/>
      <w:marTop w:val="0"/>
      <w:marBottom w:val="0"/>
      <w:divBdr>
        <w:top w:val="none" w:sz="0" w:space="0" w:color="auto"/>
        <w:left w:val="none" w:sz="0" w:space="0" w:color="auto"/>
        <w:bottom w:val="none" w:sz="0" w:space="0" w:color="auto"/>
        <w:right w:val="none" w:sz="0" w:space="0" w:color="auto"/>
      </w:divBdr>
      <w:divsChild>
        <w:div w:id="1110859915">
          <w:marLeft w:val="576"/>
          <w:marRight w:val="0"/>
          <w:marTop w:val="120"/>
          <w:marBottom w:val="0"/>
          <w:divBdr>
            <w:top w:val="none" w:sz="0" w:space="0" w:color="auto"/>
            <w:left w:val="none" w:sz="0" w:space="0" w:color="auto"/>
            <w:bottom w:val="none" w:sz="0" w:space="0" w:color="auto"/>
            <w:right w:val="none" w:sz="0" w:space="0" w:color="auto"/>
          </w:divBdr>
        </w:div>
        <w:div w:id="879586218">
          <w:marLeft w:val="576"/>
          <w:marRight w:val="0"/>
          <w:marTop w:val="120"/>
          <w:marBottom w:val="0"/>
          <w:divBdr>
            <w:top w:val="none" w:sz="0" w:space="0" w:color="auto"/>
            <w:left w:val="none" w:sz="0" w:space="0" w:color="auto"/>
            <w:bottom w:val="none" w:sz="0" w:space="0" w:color="auto"/>
            <w:right w:val="none" w:sz="0" w:space="0" w:color="auto"/>
          </w:divBdr>
        </w:div>
      </w:divsChild>
    </w:div>
    <w:div w:id="305550993">
      <w:bodyDiv w:val="1"/>
      <w:marLeft w:val="0"/>
      <w:marRight w:val="0"/>
      <w:marTop w:val="0"/>
      <w:marBottom w:val="0"/>
      <w:divBdr>
        <w:top w:val="none" w:sz="0" w:space="0" w:color="auto"/>
        <w:left w:val="none" w:sz="0" w:space="0" w:color="auto"/>
        <w:bottom w:val="none" w:sz="0" w:space="0" w:color="auto"/>
        <w:right w:val="none" w:sz="0" w:space="0" w:color="auto"/>
      </w:divBdr>
      <w:divsChild>
        <w:div w:id="995954278">
          <w:marLeft w:val="576"/>
          <w:marRight w:val="0"/>
          <w:marTop w:val="120"/>
          <w:marBottom w:val="0"/>
          <w:divBdr>
            <w:top w:val="none" w:sz="0" w:space="0" w:color="auto"/>
            <w:left w:val="none" w:sz="0" w:space="0" w:color="auto"/>
            <w:bottom w:val="none" w:sz="0" w:space="0" w:color="auto"/>
            <w:right w:val="none" w:sz="0" w:space="0" w:color="auto"/>
          </w:divBdr>
        </w:div>
        <w:div w:id="335571359">
          <w:marLeft w:val="576"/>
          <w:marRight w:val="0"/>
          <w:marTop w:val="120"/>
          <w:marBottom w:val="0"/>
          <w:divBdr>
            <w:top w:val="none" w:sz="0" w:space="0" w:color="auto"/>
            <w:left w:val="none" w:sz="0" w:space="0" w:color="auto"/>
            <w:bottom w:val="none" w:sz="0" w:space="0" w:color="auto"/>
            <w:right w:val="none" w:sz="0" w:space="0" w:color="auto"/>
          </w:divBdr>
        </w:div>
        <w:div w:id="92939664">
          <w:marLeft w:val="576"/>
          <w:marRight w:val="0"/>
          <w:marTop w:val="120"/>
          <w:marBottom w:val="0"/>
          <w:divBdr>
            <w:top w:val="none" w:sz="0" w:space="0" w:color="auto"/>
            <w:left w:val="none" w:sz="0" w:space="0" w:color="auto"/>
            <w:bottom w:val="none" w:sz="0" w:space="0" w:color="auto"/>
            <w:right w:val="none" w:sz="0" w:space="0" w:color="auto"/>
          </w:divBdr>
        </w:div>
      </w:divsChild>
    </w:div>
    <w:div w:id="432626364">
      <w:bodyDiv w:val="1"/>
      <w:marLeft w:val="0"/>
      <w:marRight w:val="0"/>
      <w:marTop w:val="0"/>
      <w:marBottom w:val="0"/>
      <w:divBdr>
        <w:top w:val="none" w:sz="0" w:space="0" w:color="auto"/>
        <w:left w:val="none" w:sz="0" w:space="0" w:color="auto"/>
        <w:bottom w:val="none" w:sz="0" w:space="0" w:color="auto"/>
        <w:right w:val="none" w:sz="0" w:space="0" w:color="auto"/>
      </w:divBdr>
      <w:divsChild>
        <w:div w:id="1562521539">
          <w:marLeft w:val="576"/>
          <w:marRight w:val="0"/>
          <w:marTop w:val="120"/>
          <w:marBottom w:val="0"/>
          <w:divBdr>
            <w:top w:val="none" w:sz="0" w:space="0" w:color="auto"/>
            <w:left w:val="none" w:sz="0" w:space="0" w:color="auto"/>
            <w:bottom w:val="none" w:sz="0" w:space="0" w:color="auto"/>
            <w:right w:val="none" w:sz="0" w:space="0" w:color="auto"/>
          </w:divBdr>
        </w:div>
        <w:div w:id="1338385921">
          <w:marLeft w:val="576"/>
          <w:marRight w:val="0"/>
          <w:marTop w:val="120"/>
          <w:marBottom w:val="0"/>
          <w:divBdr>
            <w:top w:val="none" w:sz="0" w:space="0" w:color="auto"/>
            <w:left w:val="none" w:sz="0" w:space="0" w:color="auto"/>
            <w:bottom w:val="none" w:sz="0" w:space="0" w:color="auto"/>
            <w:right w:val="none" w:sz="0" w:space="0" w:color="auto"/>
          </w:divBdr>
        </w:div>
      </w:divsChild>
    </w:div>
    <w:div w:id="542063809">
      <w:bodyDiv w:val="1"/>
      <w:marLeft w:val="0"/>
      <w:marRight w:val="0"/>
      <w:marTop w:val="0"/>
      <w:marBottom w:val="0"/>
      <w:divBdr>
        <w:top w:val="none" w:sz="0" w:space="0" w:color="auto"/>
        <w:left w:val="none" w:sz="0" w:space="0" w:color="auto"/>
        <w:bottom w:val="none" w:sz="0" w:space="0" w:color="auto"/>
        <w:right w:val="none" w:sz="0" w:space="0" w:color="auto"/>
      </w:divBdr>
      <w:divsChild>
        <w:div w:id="2055500278">
          <w:marLeft w:val="576"/>
          <w:marRight w:val="0"/>
          <w:marTop w:val="120"/>
          <w:marBottom w:val="0"/>
          <w:divBdr>
            <w:top w:val="none" w:sz="0" w:space="0" w:color="auto"/>
            <w:left w:val="none" w:sz="0" w:space="0" w:color="auto"/>
            <w:bottom w:val="none" w:sz="0" w:space="0" w:color="auto"/>
            <w:right w:val="none" w:sz="0" w:space="0" w:color="auto"/>
          </w:divBdr>
        </w:div>
      </w:divsChild>
    </w:div>
    <w:div w:id="586380463">
      <w:bodyDiv w:val="1"/>
      <w:marLeft w:val="0"/>
      <w:marRight w:val="0"/>
      <w:marTop w:val="0"/>
      <w:marBottom w:val="0"/>
      <w:divBdr>
        <w:top w:val="none" w:sz="0" w:space="0" w:color="auto"/>
        <w:left w:val="none" w:sz="0" w:space="0" w:color="auto"/>
        <w:bottom w:val="none" w:sz="0" w:space="0" w:color="auto"/>
        <w:right w:val="none" w:sz="0" w:space="0" w:color="auto"/>
      </w:divBdr>
      <w:divsChild>
        <w:div w:id="1151405529">
          <w:marLeft w:val="446"/>
          <w:marRight w:val="0"/>
          <w:marTop w:val="0"/>
          <w:marBottom w:val="0"/>
          <w:divBdr>
            <w:top w:val="none" w:sz="0" w:space="0" w:color="auto"/>
            <w:left w:val="none" w:sz="0" w:space="0" w:color="auto"/>
            <w:bottom w:val="none" w:sz="0" w:space="0" w:color="auto"/>
            <w:right w:val="none" w:sz="0" w:space="0" w:color="auto"/>
          </w:divBdr>
        </w:div>
        <w:div w:id="1036588333">
          <w:marLeft w:val="446"/>
          <w:marRight w:val="0"/>
          <w:marTop w:val="0"/>
          <w:marBottom w:val="0"/>
          <w:divBdr>
            <w:top w:val="none" w:sz="0" w:space="0" w:color="auto"/>
            <w:left w:val="none" w:sz="0" w:space="0" w:color="auto"/>
            <w:bottom w:val="none" w:sz="0" w:space="0" w:color="auto"/>
            <w:right w:val="none" w:sz="0" w:space="0" w:color="auto"/>
          </w:divBdr>
        </w:div>
        <w:div w:id="962539190">
          <w:marLeft w:val="446"/>
          <w:marRight w:val="0"/>
          <w:marTop w:val="0"/>
          <w:marBottom w:val="0"/>
          <w:divBdr>
            <w:top w:val="none" w:sz="0" w:space="0" w:color="auto"/>
            <w:left w:val="none" w:sz="0" w:space="0" w:color="auto"/>
            <w:bottom w:val="none" w:sz="0" w:space="0" w:color="auto"/>
            <w:right w:val="none" w:sz="0" w:space="0" w:color="auto"/>
          </w:divBdr>
        </w:div>
      </w:divsChild>
    </w:div>
    <w:div w:id="724527833">
      <w:bodyDiv w:val="1"/>
      <w:marLeft w:val="0"/>
      <w:marRight w:val="0"/>
      <w:marTop w:val="0"/>
      <w:marBottom w:val="0"/>
      <w:divBdr>
        <w:top w:val="none" w:sz="0" w:space="0" w:color="auto"/>
        <w:left w:val="none" w:sz="0" w:space="0" w:color="auto"/>
        <w:bottom w:val="none" w:sz="0" w:space="0" w:color="auto"/>
        <w:right w:val="none" w:sz="0" w:space="0" w:color="auto"/>
      </w:divBdr>
      <w:divsChild>
        <w:div w:id="1116483884">
          <w:marLeft w:val="576"/>
          <w:marRight w:val="0"/>
          <w:marTop w:val="120"/>
          <w:marBottom w:val="0"/>
          <w:divBdr>
            <w:top w:val="none" w:sz="0" w:space="0" w:color="auto"/>
            <w:left w:val="none" w:sz="0" w:space="0" w:color="auto"/>
            <w:bottom w:val="none" w:sz="0" w:space="0" w:color="auto"/>
            <w:right w:val="none" w:sz="0" w:space="0" w:color="auto"/>
          </w:divBdr>
        </w:div>
        <w:div w:id="110319870">
          <w:marLeft w:val="576"/>
          <w:marRight w:val="0"/>
          <w:marTop w:val="120"/>
          <w:marBottom w:val="0"/>
          <w:divBdr>
            <w:top w:val="none" w:sz="0" w:space="0" w:color="auto"/>
            <w:left w:val="none" w:sz="0" w:space="0" w:color="auto"/>
            <w:bottom w:val="none" w:sz="0" w:space="0" w:color="auto"/>
            <w:right w:val="none" w:sz="0" w:space="0" w:color="auto"/>
          </w:divBdr>
        </w:div>
      </w:divsChild>
    </w:div>
    <w:div w:id="1082798047">
      <w:bodyDiv w:val="1"/>
      <w:marLeft w:val="0"/>
      <w:marRight w:val="0"/>
      <w:marTop w:val="0"/>
      <w:marBottom w:val="0"/>
      <w:divBdr>
        <w:top w:val="none" w:sz="0" w:space="0" w:color="auto"/>
        <w:left w:val="none" w:sz="0" w:space="0" w:color="auto"/>
        <w:bottom w:val="none" w:sz="0" w:space="0" w:color="auto"/>
        <w:right w:val="none" w:sz="0" w:space="0" w:color="auto"/>
      </w:divBdr>
      <w:divsChild>
        <w:div w:id="1390231822">
          <w:marLeft w:val="576"/>
          <w:marRight w:val="0"/>
          <w:marTop w:val="120"/>
          <w:marBottom w:val="0"/>
          <w:divBdr>
            <w:top w:val="none" w:sz="0" w:space="0" w:color="auto"/>
            <w:left w:val="none" w:sz="0" w:space="0" w:color="auto"/>
            <w:bottom w:val="none" w:sz="0" w:space="0" w:color="auto"/>
            <w:right w:val="none" w:sz="0" w:space="0" w:color="auto"/>
          </w:divBdr>
        </w:div>
      </w:divsChild>
    </w:div>
    <w:div w:id="1145661405">
      <w:bodyDiv w:val="1"/>
      <w:marLeft w:val="0"/>
      <w:marRight w:val="0"/>
      <w:marTop w:val="0"/>
      <w:marBottom w:val="0"/>
      <w:divBdr>
        <w:top w:val="none" w:sz="0" w:space="0" w:color="auto"/>
        <w:left w:val="none" w:sz="0" w:space="0" w:color="auto"/>
        <w:bottom w:val="none" w:sz="0" w:space="0" w:color="auto"/>
        <w:right w:val="none" w:sz="0" w:space="0" w:color="auto"/>
      </w:divBdr>
      <w:divsChild>
        <w:div w:id="1052732319">
          <w:marLeft w:val="576"/>
          <w:marRight w:val="0"/>
          <w:marTop w:val="120"/>
          <w:marBottom w:val="0"/>
          <w:divBdr>
            <w:top w:val="none" w:sz="0" w:space="0" w:color="auto"/>
            <w:left w:val="none" w:sz="0" w:space="0" w:color="auto"/>
            <w:bottom w:val="none" w:sz="0" w:space="0" w:color="auto"/>
            <w:right w:val="none" w:sz="0" w:space="0" w:color="auto"/>
          </w:divBdr>
        </w:div>
        <w:div w:id="19283254">
          <w:marLeft w:val="576"/>
          <w:marRight w:val="0"/>
          <w:marTop w:val="120"/>
          <w:marBottom w:val="0"/>
          <w:divBdr>
            <w:top w:val="none" w:sz="0" w:space="0" w:color="auto"/>
            <w:left w:val="none" w:sz="0" w:space="0" w:color="auto"/>
            <w:bottom w:val="none" w:sz="0" w:space="0" w:color="auto"/>
            <w:right w:val="none" w:sz="0" w:space="0" w:color="auto"/>
          </w:divBdr>
        </w:div>
        <w:div w:id="528569737">
          <w:marLeft w:val="576"/>
          <w:marRight w:val="0"/>
          <w:marTop w:val="120"/>
          <w:marBottom w:val="0"/>
          <w:divBdr>
            <w:top w:val="none" w:sz="0" w:space="0" w:color="auto"/>
            <w:left w:val="none" w:sz="0" w:space="0" w:color="auto"/>
            <w:bottom w:val="none" w:sz="0" w:space="0" w:color="auto"/>
            <w:right w:val="none" w:sz="0" w:space="0" w:color="auto"/>
          </w:divBdr>
        </w:div>
        <w:div w:id="2067490731">
          <w:marLeft w:val="576"/>
          <w:marRight w:val="0"/>
          <w:marTop w:val="120"/>
          <w:marBottom w:val="0"/>
          <w:divBdr>
            <w:top w:val="none" w:sz="0" w:space="0" w:color="auto"/>
            <w:left w:val="none" w:sz="0" w:space="0" w:color="auto"/>
            <w:bottom w:val="none" w:sz="0" w:space="0" w:color="auto"/>
            <w:right w:val="none" w:sz="0" w:space="0" w:color="auto"/>
          </w:divBdr>
        </w:div>
      </w:divsChild>
    </w:div>
    <w:div w:id="1228998810">
      <w:bodyDiv w:val="1"/>
      <w:marLeft w:val="0"/>
      <w:marRight w:val="0"/>
      <w:marTop w:val="0"/>
      <w:marBottom w:val="0"/>
      <w:divBdr>
        <w:top w:val="none" w:sz="0" w:space="0" w:color="auto"/>
        <w:left w:val="none" w:sz="0" w:space="0" w:color="auto"/>
        <w:bottom w:val="none" w:sz="0" w:space="0" w:color="auto"/>
        <w:right w:val="none" w:sz="0" w:space="0" w:color="auto"/>
      </w:divBdr>
      <w:divsChild>
        <w:div w:id="1853252374">
          <w:marLeft w:val="576"/>
          <w:marRight w:val="0"/>
          <w:marTop w:val="120"/>
          <w:marBottom w:val="0"/>
          <w:divBdr>
            <w:top w:val="none" w:sz="0" w:space="0" w:color="auto"/>
            <w:left w:val="none" w:sz="0" w:space="0" w:color="auto"/>
            <w:bottom w:val="none" w:sz="0" w:space="0" w:color="auto"/>
            <w:right w:val="none" w:sz="0" w:space="0" w:color="auto"/>
          </w:divBdr>
        </w:div>
        <w:div w:id="639116352">
          <w:marLeft w:val="576"/>
          <w:marRight w:val="0"/>
          <w:marTop w:val="120"/>
          <w:marBottom w:val="0"/>
          <w:divBdr>
            <w:top w:val="none" w:sz="0" w:space="0" w:color="auto"/>
            <w:left w:val="none" w:sz="0" w:space="0" w:color="auto"/>
            <w:bottom w:val="none" w:sz="0" w:space="0" w:color="auto"/>
            <w:right w:val="none" w:sz="0" w:space="0" w:color="auto"/>
          </w:divBdr>
        </w:div>
      </w:divsChild>
    </w:div>
    <w:div w:id="1261181770">
      <w:bodyDiv w:val="1"/>
      <w:marLeft w:val="0"/>
      <w:marRight w:val="0"/>
      <w:marTop w:val="0"/>
      <w:marBottom w:val="0"/>
      <w:divBdr>
        <w:top w:val="none" w:sz="0" w:space="0" w:color="auto"/>
        <w:left w:val="none" w:sz="0" w:space="0" w:color="auto"/>
        <w:bottom w:val="none" w:sz="0" w:space="0" w:color="auto"/>
        <w:right w:val="none" w:sz="0" w:space="0" w:color="auto"/>
      </w:divBdr>
      <w:divsChild>
        <w:div w:id="1604411317">
          <w:marLeft w:val="576"/>
          <w:marRight w:val="0"/>
          <w:marTop w:val="120"/>
          <w:marBottom w:val="0"/>
          <w:divBdr>
            <w:top w:val="none" w:sz="0" w:space="0" w:color="auto"/>
            <w:left w:val="none" w:sz="0" w:space="0" w:color="auto"/>
            <w:bottom w:val="none" w:sz="0" w:space="0" w:color="auto"/>
            <w:right w:val="none" w:sz="0" w:space="0" w:color="auto"/>
          </w:divBdr>
        </w:div>
        <w:div w:id="723871539">
          <w:marLeft w:val="576"/>
          <w:marRight w:val="0"/>
          <w:marTop w:val="120"/>
          <w:marBottom w:val="0"/>
          <w:divBdr>
            <w:top w:val="none" w:sz="0" w:space="0" w:color="auto"/>
            <w:left w:val="none" w:sz="0" w:space="0" w:color="auto"/>
            <w:bottom w:val="none" w:sz="0" w:space="0" w:color="auto"/>
            <w:right w:val="none" w:sz="0" w:space="0" w:color="auto"/>
          </w:divBdr>
        </w:div>
        <w:div w:id="1971282597">
          <w:marLeft w:val="576"/>
          <w:marRight w:val="0"/>
          <w:marTop w:val="120"/>
          <w:marBottom w:val="0"/>
          <w:divBdr>
            <w:top w:val="none" w:sz="0" w:space="0" w:color="auto"/>
            <w:left w:val="none" w:sz="0" w:space="0" w:color="auto"/>
            <w:bottom w:val="none" w:sz="0" w:space="0" w:color="auto"/>
            <w:right w:val="none" w:sz="0" w:space="0" w:color="auto"/>
          </w:divBdr>
        </w:div>
        <w:div w:id="615334305">
          <w:marLeft w:val="576"/>
          <w:marRight w:val="0"/>
          <w:marTop w:val="120"/>
          <w:marBottom w:val="0"/>
          <w:divBdr>
            <w:top w:val="none" w:sz="0" w:space="0" w:color="auto"/>
            <w:left w:val="none" w:sz="0" w:space="0" w:color="auto"/>
            <w:bottom w:val="none" w:sz="0" w:space="0" w:color="auto"/>
            <w:right w:val="none" w:sz="0" w:space="0" w:color="auto"/>
          </w:divBdr>
        </w:div>
      </w:divsChild>
    </w:div>
    <w:div w:id="1336884343">
      <w:bodyDiv w:val="1"/>
      <w:marLeft w:val="0"/>
      <w:marRight w:val="0"/>
      <w:marTop w:val="0"/>
      <w:marBottom w:val="0"/>
      <w:divBdr>
        <w:top w:val="none" w:sz="0" w:space="0" w:color="auto"/>
        <w:left w:val="none" w:sz="0" w:space="0" w:color="auto"/>
        <w:bottom w:val="none" w:sz="0" w:space="0" w:color="auto"/>
        <w:right w:val="none" w:sz="0" w:space="0" w:color="auto"/>
      </w:divBdr>
      <w:divsChild>
        <w:div w:id="2064598829">
          <w:marLeft w:val="576"/>
          <w:marRight w:val="0"/>
          <w:marTop w:val="120"/>
          <w:marBottom w:val="0"/>
          <w:divBdr>
            <w:top w:val="none" w:sz="0" w:space="0" w:color="auto"/>
            <w:left w:val="none" w:sz="0" w:space="0" w:color="auto"/>
            <w:bottom w:val="none" w:sz="0" w:space="0" w:color="auto"/>
            <w:right w:val="none" w:sz="0" w:space="0" w:color="auto"/>
          </w:divBdr>
        </w:div>
        <w:div w:id="1547176167">
          <w:marLeft w:val="576"/>
          <w:marRight w:val="0"/>
          <w:marTop w:val="120"/>
          <w:marBottom w:val="0"/>
          <w:divBdr>
            <w:top w:val="none" w:sz="0" w:space="0" w:color="auto"/>
            <w:left w:val="none" w:sz="0" w:space="0" w:color="auto"/>
            <w:bottom w:val="none" w:sz="0" w:space="0" w:color="auto"/>
            <w:right w:val="none" w:sz="0" w:space="0" w:color="auto"/>
          </w:divBdr>
        </w:div>
        <w:div w:id="1903638111">
          <w:marLeft w:val="576"/>
          <w:marRight w:val="0"/>
          <w:marTop w:val="120"/>
          <w:marBottom w:val="0"/>
          <w:divBdr>
            <w:top w:val="none" w:sz="0" w:space="0" w:color="auto"/>
            <w:left w:val="none" w:sz="0" w:space="0" w:color="auto"/>
            <w:bottom w:val="none" w:sz="0" w:space="0" w:color="auto"/>
            <w:right w:val="none" w:sz="0" w:space="0" w:color="auto"/>
          </w:divBdr>
        </w:div>
        <w:div w:id="1708139628">
          <w:marLeft w:val="576"/>
          <w:marRight w:val="0"/>
          <w:marTop w:val="120"/>
          <w:marBottom w:val="0"/>
          <w:divBdr>
            <w:top w:val="none" w:sz="0" w:space="0" w:color="auto"/>
            <w:left w:val="none" w:sz="0" w:space="0" w:color="auto"/>
            <w:bottom w:val="none" w:sz="0" w:space="0" w:color="auto"/>
            <w:right w:val="none" w:sz="0" w:space="0" w:color="auto"/>
          </w:divBdr>
        </w:div>
      </w:divsChild>
    </w:div>
    <w:div w:id="1338457727">
      <w:bodyDiv w:val="1"/>
      <w:marLeft w:val="0"/>
      <w:marRight w:val="0"/>
      <w:marTop w:val="0"/>
      <w:marBottom w:val="0"/>
      <w:divBdr>
        <w:top w:val="none" w:sz="0" w:space="0" w:color="auto"/>
        <w:left w:val="none" w:sz="0" w:space="0" w:color="auto"/>
        <w:bottom w:val="none" w:sz="0" w:space="0" w:color="auto"/>
        <w:right w:val="none" w:sz="0" w:space="0" w:color="auto"/>
      </w:divBdr>
    </w:div>
    <w:div w:id="1403866181">
      <w:bodyDiv w:val="1"/>
      <w:marLeft w:val="0"/>
      <w:marRight w:val="0"/>
      <w:marTop w:val="0"/>
      <w:marBottom w:val="0"/>
      <w:divBdr>
        <w:top w:val="none" w:sz="0" w:space="0" w:color="auto"/>
        <w:left w:val="none" w:sz="0" w:space="0" w:color="auto"/>
        <w:bottom w:val="none" w:sz="0" w:space="0" w:color="auto"/>
        <w:right w:val="none" w:sz="0" w:space="0" w:color="auto"/>
      </w:divBdr>
      <w:divsChild>
        <w:div w:id="1578401254">
          <w:marLeft w:val="576"/>
          <w:marRight w:val="0"/>
          <w:marTop w:val="120"/>
          <w:marBottom w:val="0"/>
          <w:divBdr>
            <w:top w:val="none" w:sz="0" w:space="0" w:color="auto"/>
            <w:left w:val="none" w:sz="0" w:space="0" w:color="auto"/>
            <w:bottom w:val="none" w:sz="0" w:space="0" w:color="auto"/>
            <w:right w:val="none" w:sz="0" w:space="0" w:color="auto"/>
          </w:divBdr>
        </w:div>
        <w:div w:id="745035613">
          <w:marLeft w:val="576"/>
          <w:marRight w:val="0"/>
          <w:marTop w:val="120"/>
          <w:marBottom w:val="0"/>
          <w:divBdr>
            <w:top w:val="none" w:sz="0" w:space="0" w:color="auto"/>
            <w:left w:val="none" w:sz="0" w:space="0" w:color="auto"/>
            <w:bottom w:val="none" w:sz="0" w:space="0" w:color="auto"/>
            <w:right w:val="none" w:sz="0" w:space="0" w:color="auto"/>
          </w:divBdr>
        </w:div>
        <w:div w:id="428082595">
          <w:marLeft w:val="576"/>
          <w:marRight w:val="0"/>
          <w:marTop w:val="120"/>
          <w:marBottom w:val="0"/>
          <w:divBdr>
            <w:top w:val="none" w:sz="0" w:space="0" w:color="auto"/>
            <w:left w:val="none" w:sz="0" w:space="0" w:color="auto"/>
            <w:bottom w:val="none" w:sz="0" w:space="0" w:color="auto"/>
            <w:right w:val="none" w:sz="0" w:space="0" w:color="auto"/>
          </w:divBdr>
        </w:div>
      </w:divsChild>
    </w:div>
    <w:div w:id="1405642624">
      <w:bodyDiv w:val="1"/>
      <w:marLeft w:val="0"/>
      <w:marRight w:val="0"/>
      <w:marTop w:val="0"/>
      <w:marBottom w:val="0"/>
      <w:divBdr>
        <w:top w:val="none" w:sz="0" w:space="0" w:color="auto"/>
        <w:left w:val="none" w:sz="0" w:space="0" w:color="auto"/>
        <w:bottom w:val="none" w:sz="0" w:space="0" w:color="auto"/>
        <w:right w:val="none" w:sz="0" w:space="0" w:color="auto"/>
      </w:divBdr>
    </w:div>
    <w:div w:id="1443917418">
      <w:bodyDiv w:val="1"/>
      <w:marLeft w:val="0"/>
      <w:marRight w:val="0"/>
      <w:marTop w:val="0"/>
      <w:marBottom w:val="0"/>
      <w:divBdr>
        <w:top w:val="none" w:sz="0" w:space="0" w:color="auto"/>
        <w:left w:val="none" w:sz="0" w:space="0" w:color="auto"/>
        <w:bottom w:val="none" w:sz="0" w:space="0" w:color="auto"/>
        <w:right w:val="none" w:sz="0" w:space="0" w:color="auto"/>
      </w:divBdr>
      <w:divsChild>
        <w:div w:id="968559349">
          <w:marLeft w:val="576"/>
          <w:marRight w:val="0"/>
          <w:marTop w:val="120"/>
          <w:marBottom w:val="0"/>
          <w:divBdr>
            <w:top w:val="none" w:sz="0" w:space="0" w:color="auto"/>
            <w:left w:val="none" w:sz="0" w:space="0" w:color="auto"/>
            <w:bottom w:val="none" w:sz="0" w:space="0" w:color="auto"/>
            <w:right w:val="none" w:sz="0" w:space="0" w:color="auto"/>
          </w:divBdr>
        </w:div>
      </w:divsChild>
    </w:div>
    <w:div w:id="1449156986">
      <w:bodyDiv w:val="1"/>
      <w:marLeft w:val="0"/>
      <w:marRight w:val="0"/>
      <w:marTop w:val="0"/>
      <w:marBottom w:val="0"/>
      <w:divBdr>
        <w:top w:val="none" w:sz="0" w:space="0" w:color="auto"/>
        <w:left w:val="none" w:sz="0" w:space="0" w:color="auto"/>
        <w:bottom w:val="none" w:sz="0" w:space="0" w:color="auto"/>
        <w:right w:val="none" w:sz="0" w:space="0" w:color="auto"/>
      </w:divBdr>
      <w:divsChild>
        <w:div w:id="977952392">
          <w:marLeft w:val="576"/>
          <w:marRight w:val="0"/>
          <w:marTop w:val="120"/>
          <w:marBottom w:val="0"/>
          <w:divBdr>
            <w:top w:val="none" w:sz="0" w:space="0" w:color="auto"/>
            <w:left w:val="none" w:sz="0" w:space="0" w:color="auto"/>
            <w:bottom w:val="none" w:sz="0" w:space="0" w:color="auto"/>
            <w:right w:val="none" w:sz="0" w:space="0" w:color="auto"/>
          </w:divBdr>
        </w:div>
        <w:div w:id="526716768">
          <w:marLeft w:val="576"/>
          <w:marRight w:val="0"/>
          <w:marTop w:val="120"/>
          <w:marBottom w:val="0"/>
          <w:divBdr>
            <w:top w:val="none" w:sz="0" w:space="0" w:color="auto"/>
            <w:left w:val="none" w:sz="0" w:space="0" w:color="auto"/>
            <w:bottom w:val="none" w:sz="0" w:space="0" w:color="auto"/>
            <w:right w:val="none" w:sz="0" w:space="0" w:color="auto"/>
          </w:divBdr>
        </w:div>
      </w:divsChild>
    </w:div>
    <w:div w:id="1490563698">
      <w:bodyDiv w:val="1"/>
      <w:marLeft w:val="0"/>
      <w:marRight w:val="0"/>
      <w:marTop w:val="0"/>
      <w:marBottom w:val="0"/>
      <w:divBdr>
        <w:top w:val="none" w:sz="0" w:space="0" w:color="auto"/>
        <w:left w:val="none" w:sz="0" w:space="0" w:color="auto"/>
        <w:bottom w:val="none" w:sz="0" w:space="0" w:color="auto"/>
        <w:right w:val="none" w:sz="0" w:space="0" w:color="auto"/>
      </w:divBdr>
      <w:divsChild>
        <w:div w:id="81881074">
          <w:marLeft w:val="576"/>
          <w:marRight w:val="0"/>
          <w:marTop w:val="120"/>
          <w:marBottom w:val="0"/>
          <w:divBdr>
            <w:top w:val="none" w:sz="0" w:space="0" w:color="auto"/>
            <w:left w:val="none" w:sz="0" w:space="0" w:color="auto"/>
            <w:bottom w:val="none" w:sz="0" w:space="0" w:color="auto"/>
            <w:right w:val="none" w:sz="0" w:space="0" w:color="auto"/>
          </w:divBdr>
        </w:div>
        <w:div w:id="835151525">
          <w:marLeft w:val="576"/>
          <w:marRight w:val="0"/>
          <w:marTop w:val="120"/>
          <w:marBottom w:val="0"/>
          <w:divBdr>
            <w:top w:val="none" w:sz="0" w:space="0" w:color="auto"/>
            <w:left w:val="none" w:sz="0" w:space="0" w:color="auto"/>
            <w:bottom w:val="none" w:sz="0" w:space="0" w:color="auto"/>
            <w:right w:val="none" w:sz="0" w:space="0" w:color="auto"/>
          </w:divBdr>
        </w:div>
        <w:div w:id="1906530259">
          <w:marLeft w:val="576"/>
          <w:marRight w:val="0"/>
          <w:marTop w:val="120"/>
          <w:marBottom w:val="0"/>
          <w:divBdr>
            <w:top w:val="none" w:sz="0" w:space="0" w:color="auto"/>
            <w:left w:val="none" w:sz="0" w:space="0" w:color="auto"/>
            <w:bottom w:val="none" w:sz="0" w:space="0" w:color="auto"/>
            <w:right w:val="none" w:sz="0" w:space="0" w:color="auto"/>
          </w:divBdr>
        </w:div>
      </w:divsChild>
    </w:div>
    <w:div w:id="1558861122">
      <w:bodyDiv w:val="1"/>
      <w:marLeft w:val="0"/>
      <w:marRight w:val="0"/>
      <w:marTop w:val="0"/>
      <w:marBottom w:val="0"/>
      <w:divBdr>
        <w:top w:val="none" w:sz="0" w:space="0" w:color="auto"/>
        <w:left w:val="none" w:sz="0" w:space="0" w:color="auto"/>
        <w:bottom w:val="none" w:sz="0" w:space="0" w:color="auto"/>
        <w:right w:val="none" w:sz="0" w:space="0" w:color="auto"/>
      </w:divBdr>
      <w:divsChild>
        <w:div w:id="389967184">
          <w:marLeft w:val="576"/>
          <w:marRight w:val="0"/>
          <w:marTop w:val="120"/>
          <w:marBottom w:val="0"/>
          <w:divBdr>
            <w:top w:val="none" w:sz="0" w:space="0" w:color="auto"/>
            <w:left w:val="none" w:sz="0" w:space="0" w:color="auto"/>
            <w:bottom w:val="none" w:sz="0" w:space="0" w:color="auto"/>
            <w:right w:val="none" w:sz="0" w:space="0" w:color="auto"/>
          </w:divBdr>
        </w:div>
        <w:div w:id="1805731640">
          <w:marLeft w:val="576"/>
          <w:marRight w:val="0"/>
          <w:marTop w:val="120"/>
          <w:marBottom w:val="0"/>
          <w:divBdr>
            <w:top w:val="none" w:sz="0" w:space="0" w:color="auto"/>
            <w:left w:val="none" w:sz="0" w:space="0" w:color="auto"/>
            <w:bottom w:val="none" w:sz="0" w:space="0" w:color="auto"/>
            <w:right w:val="none" w:sz="0" w:space="0" w:color="auto"/>
          </w:divBdr>
        </w:div>
      </w:divsChild>
    </w:div>
    <w:div w:id="1722821621">
      <w:bodyDiv w:val="1"/>
      <w:marLeft w:val="0"/>
      <w:marRight w:val="0"/>
      <w:marTop w:val="0"/>
      <w:marBottom w:val="0"/>
      <w:divBdr>
        <w:top w:val="none" w:sz="0" w:space="0" w:color="auto"/>
        <w:left w:val="none" w:sz="0" w:space="0" w:color="auto"/>
        <w:bottom w:val="none" w:sz="0" w:space="0" w:color="auto"/>
        <w:right w:val="none" w:sz="0" w:space="0" w:color="auto"/>
      </w:divBdr>
      <w:divsChild>
        <w:div w:id="1211764016">
          <w:marLeft w:val="576"/>
          <w:marRight w:val="0"/>
          <w:marTop w:val="120"/>
          <w:marBottom w:val="0"/>
          <w:divBdr>
            <w:top w:val="none" w:sz="0" w:space="0" w:color="auto"/>
            <w:left w:val="none" w:sz="0" w:space="0" w:color="auto"/>
            <w:bottom w:val="none" w:sz="0" w:space="0" w:color="auto"/>
            <w:right w:val="none" w:sz="0" w:space="0" w:color="auto"/>
          </w:divBdr>
        </w:div>
      </w:divsChild>
    </w:div>
    <w:div w:id="1751659480">
      <w:bodyDiv w:val="1"/>
      <w:marLeft w:val="0"/>
      <w:marRight w:val="0"/>
      <w:marTop w:val="0"/>
      <w:marBottom w:val="0"/>
      <w:divBdr>
        <w:top w:val="none" w:sz="0" w:space="0" w:color="auto"/>
        <w:left w:val="none" w:sz="0" w:space="0" w:color="auto"/>
        <w:bottom w:val="none" w:sz="0" w:space="0" w:color="auto"/>
        <w:right w:val="none" w:sz="0" w:space="0" w:color="auto"/>
      </w:divBdr>
      <w:divsChild>
        <w:div w:id="724573757">
          <w:marLeft w:val="576"/>
          <w:marRight w:val="0"/>
          <w:marTop w:val="120"/>
          <w:marBottom w:val="0"/>
          <w:divBdr>
            <w:top w:val="none" w:sz="0" w:space="0" w:color="auto"/>
            <w:left w:val="none" w:sz="0" w:space="0" w:color="auto"/>
            <w:bottom w:val="none" w:sz="0" w:space="0" w:color="auto"/>
            <w:right w:val="none" w:sz="0" w:space="0" w:color="auto"/>
          </w:divBdr>
        </w:div>
        <w:div w:id="2054306308">
          <w:marLeft w:val="576"/>
          <w:marRight w:val="0"/>
          <w:marTop w:val="120"/>
          <w:marBottom w:val="0"/>
          <w:divBdr>
            <w:top w:val="none" w:sz="0" w:space="0" w:color="auto"/>
            <w:left w:val="none" w:sz="0" w:space="0" w:color="auto"/>
            <w:bottom w:val="none" w:sz="0" w:space="0" w:color="auto"/>
            <w:right w:val="none" w:sz="0" w:space="0" w:color="auto"/>
          </w:divBdr>
        </w:div>
        <w:div w:id="1739473143">
          <w:marLeft w:val="576"/>
          <w:marRight w:val="0"/>
          <w:marTop w:val="120"/>
          <w:marBottom w:val="0"/>
          <w:divBdr>
            <w:top w:val="none" w:sz="0" w:space="0" w:color="auto"/>
            <w:left w:val="none" w:sz="0" w:space="0" w:color="auto"/>
            <w:bottom w:val="none" w:sz="0" w:space="0" w:color="auto"/>
            <w:right w:val="none" w:sz="0" w:space="0" w:color="auto"/>
          </w:divBdr>
        </w:div>
      </w:divsChild>
    </w:div>
    <w:div w:id="1814248580">
      <w:bodyDiv w:val="1"/>
      <w:marLeft w:val="0"/>
      <w:marRight w:val="0"/>
      <w:marTop w:val="0"/>
      <w:marBottom w:val="0"/>
      <w:divBdr>
        <w:top w:val="none" w:sz="0" w:space="0" w:color="auto"/>
        <w:left w:val="none" w:sz="0" w:space="0" w:color="auto"/>
        <w:bottom w:val="none" w:sz="0" w:space="0" w:color="auto"/>
        <w:right w:val="none" w:sz="0" w:space="0" w:color="auto"/>
      </w:divBdr>
      <w:divsChild>
        <w:div w:id="682123440">
          <w:marLeft w:val="576"/>
          <w:marRight w:val="0"/>
          <w:marTop w:val="120"/>
          <w:marBottom w:val="0"/>
          <w:divBdr>
            <w:top w:val="none" w:sz="0" w:space="0" w:color="auto"/>
            <w:left w:val="none" w:sz="0" w:space="0" w:color="auto"/>
            <w:bottom w:val="none" w:sz="0" w:space="0" w:color="auto"/>
            <w:right w:val="none" w:sz="0" w:space="0" w:color="auto"/>
          </w:divBdr>
        </w:div>
      </w:divsChild>
    </w:div>
    <w:div w:id="1822695732">
      <w:bodyDiv w:val="1"/>
      <w:marLeft w:val="0"/>
      <w:marRight w:val="0"/>
      <w:marTop w:val="0"/>
      <w:marBottom w:val="0"/>
      <w:divBdr>
        <w:top w:val="none" w:sz="0" w:space="0" w:color="auto"/>
        <w:left w:val="none" w:sz="0" w:space="0" w:color="auto"/>
        <w:bottom w:val="none" w:sz="0" w:space="0" w:color="auto"/>
        <w:right w:val="none" w:sz="0" w:space="0" w:color="auto"/>
      </w:divBdr>
      <w:divsChild>
        <w:div w:id="1251621122">
          <w:marLeft w:val="576"/>
          <w:marRight w:val="0"/>
          <w:marTop w:val="120"/>
          <w:marBottom w:val="0"/>
          <w:divBdr>
            <w:top w:val="none" w:sz="0" w:space="0" w:color="auto"/>
            <w:left w:val="none" w:sz="0" w:space="0" w:color="auto"/>
            <w:bottom w:val="none" w:sz="0" w:space="0" w:color="auto"/>
            <w:right w:val="none" w:sz="0" w:space="0" w:color="auto"/>
          </w:divBdr>
        </w:div>
        <w:div w:id="1184635655">
          <w:marLeft w:val="576"/>
          <w:marRight w:val="0"/>
          <w:marTop w:val="120"/>
          <w:marBottom w:val="0"/>
          <w:divBdr>
            <w:top w:val="none" w:sz="0" w:space="0" w:color="auto"/>
            <w:left w:val="none" w:sz="0" w:space="0" w:color="auto"/>
            <w:bottom w:val="none" w:sz="0" w:space="0" w:color="auto"/>
            <w:right w:val="none" w:sz="0" w:space="0" w:color="auto"/>
          </w:divBdr>
        </w:div>
      </w:divsChild>
    </w:div>
    <w:div w:id="1962422253">
      <w:bodyDiv w:val="1"/>
      <w:marLeft w:val="0"/>
      <w:marRight w:val="0"/>
      <w:marTop w:val="0"/>
      <w:marBottom w:val="0"/>
      <w:divBdr>
        <w:top w:val="none" w:sz="0" w:space="0" w:color="auto"/>
        <w:left w:val="none" w:sz="0" w:space="0" w:color="auto"/>
        <w:bottom w:val="none" w:sz="0" w:space="0" w:color="auto"/>
        <w:right w:val="none" w:sz="0" w:space="0" w:color="auto"/>
      </w:divBdr>
      <w:divsChild>
        <w:div w:id="128476690">
          <w:marLeft w:val="576"/>
          <w:marRight w:val="0"/>
          <w:marTop w:val="120"/>
          <w:marBottom w:val="0"/>
          <w:divBdr>
            <w:top w:val="none" w:sz="0" w:space="0" w:color="auto"/>
            <w:left w:val="none" w:sz="0" w:space="0" w:color="auto"/>
            <w:bottom w:val="none" w:sz="0" w:space="0" w:color="auto"/>
            <w:right w:val="none" w:sz="0" w:space="0" w:color="auto"/>
          </w:divBdr>
        </w:div>
      </w:divsChild>
    </w:div>
    <w:div w:id="2039963609">
      <w:bodyDiv w:val="1"/>
      <w:marLeft w:val="0"/>
      <w:marRight w:val="0"/>
      <w:marTop w:val="0"/>
      <w:marBottom w:val="0"/>
      <w:divBdr>
        <w:top w:val="none" w:sz="0" w:space="0" w:color="auto"/>
        <w:left w:val="none" w:sz="0" w:space="0" w:color="auto"/>
        <w:bottom w:val="none" w:sz="0" w:space="0" w:color="auto"/>
        <w:right w:val="none" w:sz="0" w:space="0" w:color="auto"/>
      </w:divBdr>
    </w:div>
    <w:div w:id="2052338456">
      <w:bodyDiv w:val="1"/>
      <w:marLeft w:val="0"/>
      <w:marRight w:val="0"/>
      <w:marTop w:val="0"/>
      <w:marBottom w:val="0"/>
      <w:divBdr>
        <w:top w:val="none" w:sz="0" w:space="0" w:color="auto"/>
        <w:left w:val="none" w:sz="0" w:space="0" w:color="auto"/>
        <w:bottom w:val="none" w:sz="0" w:space="0" w:color="auto"/>
        <w:right w:val="none" w:sz="0" w:space="0" w:color="auto"/>
      </w:divBdr>
      <w:divsChild>
        <w:div w:id="2138722163">
          <w:marLeft w:val="576"/>
          <w:marRight w:val="0"/>
          <w:marTop w:val="120"/>
          <w:marBottom w:val="0"/>
          <w:divBdr>
            <w:top w:val="none" w:sz="0" w:space="0" w:color="auto"/>
            <w:left w:val="none" w:sz="0" w:space="0" w:color="auto"/>
            <w:bottom w:val="none" w:sz="0" w:space="0" w:color="auto"/>
            <w:right w:val="none" w:sz="0" w:space="0" w:color="auto"/>
          </w:divBdr>
        </w:div>
        <w:div w:id="231936178">
          <w:marLeft w:val="576"/>
          <w:marRight w:val="0"/>
          <w:marTop w:val="120"/>
          <w:marBottom w:val="0"/>
          <w:divBdr>
            <w:top w:val="none" w:sz="0" w:space="0" w:color="auto"/>
            <w:left w:val="none" w:sz="0" w:space="0" w:color="auto"/>
            <w:bottom w:val="none" w:sz="0" w:space="0" w:color="auto"/>
            <w:right w:val="none" w:sz="0" w:space="0" w:color="auto"/>
          </w:divBdr>
        </w:div>
        <w:div w:id="1653755455">
          <w:marLeft w:val="576"/>
          <w:marRight w:val="0"/>
          <w:marTop w:val="120"/>
          <w:marBottom w:val="0"/>
          <w:divBdr>
            <w:top w:val="none" w:sz="0" w:space="0" w:color="auto"/>
            <w:left w:val="none" w:sz="0" w:space="0" w:color="auto"/>
            <w:bottom w:val="none" w:sz="0" w:space="0" w:color="auto"/>
            <w:right w:val="none" w:sz="0" w:space="0" w:color="auto"/>
          </w:divBdr>
        </w:div>
        <w:div w:id="911432820">
          <w:marLeft w:val="576"/>
          <w:marRight w:val="0"/>
          <w:marTop w:val="120"/>
          <w:marBottom w:val="0"/>
          <w:divBdr>
            <w:top w:val="none" w:sz="0" w:space="0" w:color="auto"/>
            <w:left w:val="none" w:sz="0" w:space="0" w:color="auto"/>
            <w:bottom w:val="none" w:sz="0" w:space="0" w:color="auto"/>
            <w:right w:val="none" w:sz="0" w:space="0" w:color="auto"/>
          </w:divBdr>
        </w:div>
        <w:div w:id="1058430489">
          <w:marLeft w:val="576"/>
          <w:marRight w:val="0"/>
          <w:marTop w:val="120"/>
          <w:marBottom w:val="0"/>
          <w:divBdr>
            <w:top w:val="none" w:sz="0" w:space="0" w:color="auto"/>
            <w:left w:val="none" w:sz="0" w:space="0" w:color="auto"/>
            <w:bottom w:val="none" w:sz="0" w:space="0" w:color="auto"/>
            <w:right w:val="none" w:sz="0" w:space="0" w:color="auto"/>
          </w:divBdr>
        </w:div>
      </w:divsChild>
    </w:div>
    <w:div w:id="2122725095">
      <w:bodyDiv w:val="1"/>
      <w:marLeft w:val="0"/>
      <w:marRight w:val="0"/>
      <w:marTop w:val="0"/>
      <w:marBottom w:val="0"/>
      <w:divBdr>
        <w:top w:val="none" w:sz="0" w:space="0" w:color="auto"/>
        <w:left w:val="none" w:sz="0" w:space="0" w:color="auto"/>
        <w:bottom w:val="none" w:sz="0" w:space="0" w:color="auto"/>
        <w:right w:val="none" w:sz="0" w:space="0" w:color="auto"/>
      </w:divBdr>
    </w:div>
    <w:div w:id="2145999341">
      <w:bodyDiv w:val="1"/>
      <w:marLeft w:val="0"/>
      <w:marRight w:val="0"/>
      <w:marTop w:val="0"/>
      <w:marBottom w:val="0"/>
      <w:divBdr>
        <w:top w:val="none" w:sz="0" w:space="0" w:color="auto"/>
        <w:left w:val="none" w:sz="0" w:space="0" w:color="auto"/>
        <w:bottom w:val="none" w:sz="0" w:space="0" w:color="auto"/>
        <w:right w:val="none" w:sz="0" w:space="0" w:color="auto"/>
      </w:divBdr>
      <w:divsChild>
        <w:div w:id="276528983">
          <w:marLeft w:val="576"/>
          <w:marRight w:val="0"/>
          <w:marTop w:val="120"/>
          <w:marBottom w:val="0"/>
          <w:divBdr>
            <w:top w:val="none" w:sz="0" w:space="0" w:color="auto"/>
            <w:left w:val="none" w:sz="0" w:space="0" w:color="auto"/>
            <w:bottom w:val="none" w:sz="0" w:space="0" w:color="auto"/>
            <w:right w:val="none" w:sz="0" w:space="0" w:color="auto"/>
          </w:divBdr>
        </w:div>
        <w:div w:id="749697750">
          <w:marLeft w:val="576"/>
          <w:marRight w:val="0"/>
          <w:marTop w:val="120"/>
          <w:marBottom w:val="0"/>
          <w:divBdr>
            <w:top w:val="none" w:sz="0" w:space="0" w:color="auto"/>
            <w:left w:val="none" w:sz="0" w:space="0" w:color="auto"/>
            <w:bottom w:val="none" w:sz="0" w:space="0" w:color="auto"/>
            <w:right w:val="none" w:sz="0" w:space="0" w:color="auto"/>
          </w:divBdr>
        </w:div>
        <w:div w:id="1830825764">
          <w:marLeft w:val="576"/>
          <w:marRight w:val="0"/>
          <w:marTop w:val="12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TotalTime>
  <Pages>8</Pages>
  <Words>1373</Words>
  <Characters>7830</Characters>
  <Application>Microsoft Office Word</Application>
  <DocSecurity>0</DocSecurity>
  <Lines>65</Lines>
  <Paragraphs>18</Paragraphs>
  <ScaleCrop>false</ScaleCrop>
  <Company/>
  <LinksUpToDate>false</LinksUpToDate>
  <CharactersWithSpaces>9185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vishalrameshv13@gmail.com</dc:creator>
  <cp:keywords/>
  <dc:description/>
  <cp:lastModifiedBy>vishalrameshv13@gmail.com</cp:lastModifiedBy>
  <cp:revision>5</cp:revision>
  <dcterms:created xsi:type="dcterms:W3CDTF">2023-02-01T07:32:00Z</dcterms:created>
  <dcterms:modified xsi:type="dcterms:W3CDTF">2023-02-17T10:10:00Z</dcterms:modified>
</cp:coreProperties>
</file>