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43EC6" w14:textId="7ACF5A6E" w:rsidR="00AF7811" w:rsidRDefault="00AF7811" w:rsidP="00AF7811">
      <w:pPr>
        <w:spacing w:line="360" w:lineRule="auto"/>
        <w:jc w:val="both"/>
        <w:rPr>
          <w:rFonts w:ascii="Times New Roman" w:hAnsi="Times New Roman" w:cs="Times New Roman"/>
          <w:b/>
          <w:bCs/>
          <w:sz w:val="32"/>
          <w:szCs w:val="32"/>
          <w:lang w:val="en-US"/>
        </w:rPr>
      </w:pPr>
      <w:r w:rsidRPr="00AF7811">
        <w:rPr>
          <w:rFonts w:ascii="Times New Roman" w:hAnsi="Times New Roman" w:cs="Times New Roman"/>
          <w:b/>
          <w:bCs/>
          <w:sz w:val="32"/>
          <w:szCs w:val="32"/>
          <w:lang w:val="en-US"/>
        </w:rPr>
        <w:t>HUMAN-IN-THE-LOOP EXTRACTION OF INTERPRETABLE CONCEPTS IN DEEP LEARNING MODELS</w:t>
      </w:r>
    </w:p>
    <w:p w14:paraId="67344AC5" w14:textId="77777777" w:rsidR="00AF7811" w:rsidRDefault="00061191" w:rsidP="00AF7811">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52BF7DC2" w14:textId="21FFA39C" w:rsidR="00DD5ADC" w:rsidRPr="00AF7811" w:rsidRDefault="00AF7811" w:rsidP="00AF7811">
      <w:pPr>
        <w:spacing w:line="360" w:lineRule="auto"/>
        <w:jc w:val="both"/>
        <w:rPr>
          <w:rFonts w:ascii="Times New Roman" w:hAnsi="Times New Roman" w:cs="Times New Roman"/>
          <w:sz w:val="32"/>
          <w:szCs w:val="32"/>
        </w:rPr>
      </w:pPr>
      <w:r w:rsidRPr="00AF7811">
        <w:rPr>
          <w:rFonts w:ascii="Times New Roman" w:hAnsi="Times New Roman" w:cs="Times New Roman"/>
          <w:sz w:val="28"/>
          <w:szCs w:val="28"/>
          <w:lang w:val="en-US"/>
        </w:rPr>
        <w:t xml:space="preserve">The interpretation of deep neural networks (DNNs) has become a key topic as more and more people apply them to solve various problems and making critical decisions. Concept-based explanations have recently become a popular approach for post-hoc interpretation of DNNs. However, identifying human-understandable visual concepts that affect model decisions is a challenging task that is not easily addressed with automatic approaches. We present a novel human-in-the-loop approach to generate user-defined concepts for model interpretation and diagnostics. </w:t>
      </w:r>
      <w:r w:rsidRPr="00AF7811">
        <w:rPr>
          <w:sz w:val="28"/>
          <w:szCs w:val="28"/>
          <w:lang w:val="en-US"/>
        </w:rPr>
        <w:t xml:space="preserve">Central to our proposal is the use of active learning, where human knowledge and feedback are combined to train a concept extractor with very little human labeling effort. We integrate this process into an interactive system, </w:t>
      </w:r>
      <w:proofErr w:type="spellStart"/>
      <w:r w:rsidRPr="00AF7811">
        <w:rPr>
          <w:sz w:val="28"/>
          <w:szCs w:val="28"/>
          <w:lang w:val="en-US"/>
        </w:rPr>
        <w:t>ConceptExtract</w:t>
      </w:r>
      <w:proofErr w:type="spellEnd"/>
      <w:r w:rsidRPr="00AF7811">
        <w:rPr>
          <w:sz w:val="28"/>
          <w:szCs w:val="28"/>
          <w:lang w:val="en-US"/>
        </w:rPr>
        <w:t xml:space="preserve">. Through two case studies, we show how our approach helps analyze model behavior and extract human-friendly concepts for different machine learning tasks and datasets and how to use these concepts to understand the predictions, compare model performance and make suggestions for model </w:t>
      </w:r>
      <w:proofErr w:type="spellStart"/>
      <w:r w:rsidRPr="00AF7811">
        <w:rPr>
          <w:sz w:val="28"/>
          <w:szCs w:val="28"/>
          <w:lang w:val="en-US"/>
        </w:rPr>
        <w:t>refinementQuantitative</w:t>
      </w:r>
      <w:proofErr w:type="spellEnd"/>
      <w:r w:rsidRPr="00AF7811">
        <w:rPr>
          <w:sz w:val="28"/>
          <w:szCs w:val="28"/>
          <w:lang w:val="en-US"/>
        </w:rPr>
        <w:t xml:space="preserve"> experiments show that our active learning approach can accurately extract meaningful visual concepts</w:t>
      </w:r>
    </w:p>
    <w:p w14:paraId="0535FD40" w14:textId="6DF50CA6"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62E003B2" w14:textId="77777777" w:rsidR="00AF7811" w:rsidRPr="00AF7811" w:rsidRDefault="00AF7811" w:rsidP="00AF7811">
      <w:pPr>
        <w:numPr>
          <w:ilvl w:val="0"/>
          <w:numId w:val="10"/>
        </w:numPr>
        <w:spacing w:line="360" w:lineRule="auto"/>
        <w:jc w:val="both"/>
        <w:rPr>
          <w:rFonts w:ascii="Times New Roman" w:hAnsi="Times New Roman" w:cs="Times New Roman"/>
          <w:sz w:val="28"/>
          <w:szCs w:val="28"/>
        </w:rPr>
      </w:pPr>
      <w:r w:rsidRPr="00AF7811">
        <w:rPr>
          <w:rFonts w:ascii="Times New Roman" w:hAnsi="Times New Roman" w:cs="Times New Roman"/>
          <w:sz w:val="28"/>
          <w:szCs w:val="28"/>
          <w:lang w:val="en-US"/>
        </w:rPr>
        <w:t xml:space="preserve">To tackle the issue of interpretability in neural networks, many </w:t>
      </w:r>
      <w:proofErr w:type="gramStart"/>
      <w:r w:rsidRPr="00AF7811">
        <w:rPr>
          <w:rFonts w:ascii="Times New Roman" w:hAnsi="Times New Roman" w:cs="Times New Roman"/>
          <w:sz w:val="28"/>
          <w:szCs w:val="28"/>
          <w:lang w:val="en-US"/>
        </w:rPr>
        <w:t>techniques  have</w:t>
      </w:r>
      <w:proofErr w:type="gramEnd"/>
      <w:r w:rsidRPr="00AF7811">
        <w:rPr>
          <w:rFonts w:ascii="Times New Roman" w:hAnsi="Times New Roman" w:cs="Times New Roman"/>
          <w:sz w:val="28"/>
          <w:szCs w:val="28"/>
          <w:lang w:val="en-US"/>
        </w:rPr>
        <w:t xml:space="preserve"> been proposed to help people understand model predictions. TCAV (Testing with Concept Activation Vectors) and the follow-up work ACE aim to understand what signals the model uses for predicting different image </w:t>
      </w:r>
      <w:proofErr w:type="gramStart"/>
      <w:r w:rsidRPr="00AF7811">
        <w:rPr>
          <w:rFonts w:ascii="Times New Roman" w:hAnsi="Times New Roman" w:cs="Times New Roman"/>
          <w:sz w:val="28"/>
          <w:szCs w:val="28"/>
          <w:lang w:val="en-US"/>
        </w:rPr>
        <w:t>labels  They</w:t>
      </w:r>
      <w:proofErr w:type="gramEnd"/>
      <w:r w:rsidRPr="00AF7811">
        <w:rPr>
          <w:rFonts w:ascii="Times New Roman" w:hAnsi="Times New Roman" w:cs="Times New Roman"/>
          <w:sz w:val="28"/>
          <w:szCs w:val="28"/>
          <w:lang w:val="en-US"/>
        </w:rPr>
        <w:t xml:space="preserve"> generate a measure of importance of a visual concept </w:t>
      </w:r>
      <w:r w:rsidRPr="00AF7811">
        <w:rPr>
          <w:rFonts w:ascii="Times New Roman" w:hAnsi="Times New Roman" w:cs="Times New Roman"/>
          <w:sz w:val="28"/>
          <w:szCs w:val="28"/>
          <w:lang w:val="en-US"/>
        </w:rPr>
        <w:lastRenderedPageBreak/>
        <w:t>(e.g. wheel, glass) for a prediction (e.g. predicted as a car) in a trained model. However, the concepts generated by automatic clustering methods may not match human concepts. A prototype system implementing our proposed human-in-</w:t>
      </w:r>
      <w:proofErr w:type="spellStart"/>
      <w:r w:rsidRPr="00AF7811">
        <w:rPr>
          <w:rFonts w:ascii="Times New Roman" w:hAnsi="Times New Roman" w:cs="Times New Roman"/>
          <w:sz w:val="28"/>
          <w:szCs w:val="28"/>
          <w:lang w:val="en-US"/>
        </w:rPr>
        <w:t>theloop</w:t>
      </w:r>
      <w:proofErr w:type="spellEnd"/>
      <w:r w:rsidRPr="00AF7811">
        <w:rPr>
          <w:rFonts w:ascii="Times New Roman" w:hAnsi="Times New Roman" w:cs="Times New Roman"/>
          <w:sz w:val="28"/>
          <w:szCs w:val="28"/>
          <w:lang w:val="en-US"/>
        </w:rPr>
        <w:t xml:space="preserve"> workflow, featuring scalable image patch exploration, visual cues and interactive filters for active learning and a rich set of model diagnostics and comparative analysis visualizations</w:t>
      </w:r>
    </w:p>
    <w:p w14:paraId="6FB9B7DC" w14:textId="77777777" w:rsidR="00AF7811" w:rsidRPr="00AF7811" w:rsidRDefault="00AF7811" w:rsidP="00AF7811">
      <w:pPr>
        <w:numPr>
          <w:ilvl w:val="0"/>
          <w:numId w:val="10"/>
        </w:numPr>
        <w:spacing w:line="360" w:lineRule="auto"/>
        <w:jc w:val="both"/>
        <w:rPr>
          <w:rFonts w:ascii="Times New Roman" w:hAnsi="Times New Roman" w:cs="Times New Roman"/>
          <w:sz w:val="28"/>
          <w:szCs w:val="28"/>
        </w:rPr>
      </w:pPr>
      <w:r w:rsidRPr="00AF7811">
        <w:rPr>
          <w:rFonts w:ascii="Times New Roman" w:hAnsi="Times New Roman" w:cs="Times New Roman"/>
          <w:sz w:val="28"/>
          <w:szCs w:val="28"/>
          <w:lang w:val="en-US"/>
        </w:rPr>
        <w:t xml:space="preserve">To solve this problem, we use deep embeddings as a representation of the image patches. As an image is passed as an input through a DNN model, the output after each hidden layer is an embedding in that latent space. These deep embeddings provide hints for the model to distinguish different images. Previous work shows that </w:t>
      </w:r>
      <w:proofErr w:type="spellStart"/>
      <w:r w:rsidRPr="00AF7811">
        <w:rPr>
          <w:rFonts w:ascii="Times New Roman" w:hAnsi="Times New Roman" w:cs="Times New Roman"/>
          <w:sz w:val="28"/>
          <w:szCs w:val="28"/>
          <w:lang w:val="en-US"/>
        </w:rPr>
        <w:t>euclidean</w:t>
      </w:r>
      <w:proofErr w:type="spellEnd"/>
      <w:r w:rsidRPr="00AF7811">
        <w:rPr>
          <w:rFonts w:ascii="Times New Roman" w:hAnsi="Times New Roman" w:cs="Times New Roman"/>
          <w:sz w:val="28"/>
          <w:szCs w:val="28"/>
          <w:lang w:val="en-US"/>
        </w:rPr>
        <w:t xml:space="preserve"> distance1 in the latent space is an effective perceptual similarity </w:t>
      </w:r>
      <w:proofErr w:type="gramStart"/>
      <w:r w:rsidRPr="00AF7811">
        <w:rPr>
          <w:rFonts w:ascii="Times New Roman" w:hAnsi="Times New Roman" w:cs="Times New Roman"/>
          <w:sz w:val="28"/>
          <w:szCs w:val="28"/>
          <w:lang w:val="en-US"/>
        </w:rPr>
        <w:t>metric .</w:t>
      </w:r>
      <w:proofErr w:type="gramEnd"/>
      <w:r w:rsidRPr="00AF7811">
        <w:rPr>
          <w:rFonts w:ascii="Times New Roman" w:hAnsi="Times New Roman" w:cs="Times New Roman"/>
          <w:sz w:val="28"/>
          <w:szCs w:val="28"/>
          <w:lang w:val="en-US"/>
        </w:rPr>
        <w:t xml:space="preserve"> </w:t>
      </w:r>
    </w:p>
    <w:p w14:paraId="57297EDF" w14:textId="716BFB6C" w:rsidR="000569A6" w:rsidRDefault="00AF7811" w:rsidP="00AF7811">
      <w:pPr>
        <w:spacing w:line="360" w:lineRule="auto"/>
        <w:jc w:val="both"/>
        <w:rPr>
          <w:rFonts w:ascii="Times New Roman" w:hAnsi="Times New Roman" w:cs="Times New Roman"/>
          <w:sz w:val="28"/>
          <w:szCs w:val="28"/>
          <w:lang w:val="en-US"/>
        </w:rPr>
      </w:pPr>
      <w:r w:rsidRPr="00AF7811">
        <w:rPr>
          <w:rFonts w:ascii="Times New Roman" w:hAnsi="Times New Roman" w:cs="Times New Roman"/>
          <w:sz w:val="28"/>
          <w:szCs w:val="28"/>
          <w:lang w:val="en-US"/>
        </w:rPr>
        <w:t>Model developers encounter different problems while diagnosing their model to make improvements</w:t>
      </w:r>
    </w:p>
    <w:p w14:paraId="569961A8" w14:textId="4B695F7A" w:rsidR="00A50575" w:rsidRDefault="00A50575" w:rsidP="00AF7811">
      <w:pPr>
        <w:spacing w:line="360" w:lineRule="auto"/>
        <w:jc w:val="both"/>
        <w:rPr>
          <w:rFonts w:ascii="Times New Roman" w:hAnsi="Times New Roman" w:cs="Times New Roman"/>
          <w:b/>
          <w:bCs/>
          <w:sz w:val="28"/>
          <w:szCs w:val="28"/>
          <w:lang w:val="en-US"/>
        </w:rPr>
      </w:pPr>
      <w:r w:rsidRPr="00A50575">
        <w:rPr>
          <w:rFonts w:ascii="Times New Roman" w:hAnsi="Times New Roman" w:cs="Times New Roman"/>
          <w:b/>
          <w:bCs/>
          <w:sz w:val="28"/>
          <w:szCs w:val="28"/>
          <w:lang w:val="en-US"/>
        </w:rPr>
        <w:t>Disadvantage of Existing System</w:t>
      </w:r>
    </w:p>
    <w:p w14:paraId="13838790" w14:textId="540EBF32" w:rsidR="00A50575" w:rsidRPr="00A50575" w:rsidRDefault="00A50575" w:rsidP="00A50575">
      <w:pPr>
        <w:numPr>
          <w:ilvl w:val="0"/>
          <w:numId w:val="20"/>
        </w:numPr>
        <w:spacing w:line="360" w:lineRule="auto"/>
        <w:jc w:val="both"/>
        <w:rPr>
          <w:rFonts w:ascii="Times New Roman" w:hAnsi="Times New Roman" w:cs="Times New Roman"/>
          <w:sz w:val="28"/>
          <w:szCs w:val="28"/>
        </w:rPr>
      </w:pPr>
      <w:r w:rsidRPr="00A50575">
        <w:rPr>
          <w:rFonts w:ascii="Times New Roman" w:hAnsi="Times New Roman" w:cs="Times New Roman"/>
          <w:sz w:val="28"/>
          <w:szCs w:val="28"/>
          <w:lang w:val="en-US"/>
        </w:rPr>
        <w:t xml:space="preserve">To solve this problem, we use deep embeddings as a representation of the image patches. As an image is passed as an input through a DNN model, the output after each hidden layer is an embedding in that latent space. These deep embeddings provide hints for the model to distinguish different images. Previous work shows that </w:t>
      </w:r>
      <w:proofErr w:type="spellStart"/>
      <w:r w:rsidRPr="00A50575">
        <w:rPr>
          <w:rFonts w:ascii="Times New Roman" w:hAnsi="Times New Roman" w:cs="Times New Roman"/>
          <w:sz w:val="28"/>
          <w:szCs w:val="28"/>
          <w:lang w:val="en-US"/>
        </w:rPr>
        <w:t>euclidean</w:t>
      </w:r>
      <w:proofErr w:type="spellEnd"/>
      <w:r w:rsidRPr="00A50575">
        <w:rPr>
          <w:rFonts w:ascii="Times New Roman" w:hAnsi="Times New Roman" w:cs="Times New Roman"/>
          <w:sz w:val="28"/>
          <w:szCs w:val="28"/>
          <w:lang w:val="en-US"/>
        </w:rPr>
        <w:t xml:space="preserve"> distance1 in the latent space is an effective perceptual similarity metric </w:t>
      </w:r>
    </w:p>
    <w:p w14:paraId="37F448AD" w14:textId="77777777" w:rsidR="00A50575" w:rsidRPr="00A50575" w:rsidRDefault="00A50575" w:rsidP="00A50575">
      <w:pPr>
        <w:numPr>
          <w:ilvl w:val="0"/>
          <w:numId w:val="20"/>
        </w:numPr>
        <w:spacing w:line="360" w:lineRule="auto"/>
        <w:jc w:val="both"/>
        <w:rPr>
          <w:rFonts w:ascii="Times New Roman" w:hAnsi="Times New Roman" w:cs="Times New Roman"/>
          <w:sz w:val="28"/>
          <w:szCs w:val="28"/>
        </w:rPr>
      </w:pPr>
      <w:r w:rsidRPr="00A50575">
        <w:rPr>
          <w:rFonts w:ascii="Times New Roman" w:hAnsi="Times New Roman" w:cs="Times New Roman"/>
          <w:sz w:val="28"/>
          <w:szCs w:val="28"/>
          <w:lang w:val="en-US"/>
        </w:rPr>
        <w:t>Model developers encounter different problems while diagnosing their model to make improvements.</w:t>
      </w:r>
    </w:p>
    <w:p w14:paraId="24809CD8" w14:textId="77777777" w:rsidR="00A50575" w:rsidRDefault="00A50575" w:rsidP="00AF7811">
      <w:pPr>
        <w:spacing w:line="360" w:lineRule="auto"/>
        <w:jc w:val="both"/>
        <w:rPr>
          <w:rFonts w:ascii="Times New Roman" w:hAnsi="Times New Roman" w:cs="Times New Roman"/>
          <w:b/>
          <w:bCs/>
          <w:sz w:val="28"/>
          <w:szCs w:val="28"/>
          <w:lang w:val="en-US"/>
        </w:rPr>
      </w:pPr>
    </w:p>
    <w:p w14:paraId="15A1FA01" w14:textId="2AB404D1" w:rsidR="00D30444" w:rsidRPr="00D30444" w:rsidRDefault="00D30444" w:rsidP="001E7DEA">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4307055D" w14:textId="77777777" w:rsidR="00AF7811" w:rsidRPr="00AF7811" w:rsidRDefault="00AF7811" w:rsidP="00AF7811">
      <w:pPr>
        <w:numPr>
          <w:ilvl w:val="0"/>
          <w:numId w:val="12"/>
        </w:numPr>
        <w:spacing w:line="360" w:lineRule="auto"/>
        <w:jc w:val="both"/>
        <w:rPr>
          <w:rFonts w:ascii="Times New Roman" w:eastAsiaTheme="minorEastAsia" w:hAnsi="Times New Roman" w:cs="Times New Roman"/>
          <w:sz w:val="28"/>
          <w:szCs w:val="28"/>
          <w:lang w:eastAsia="en-IN"/>
        </w:rPr>
      </w:pPr>
      <w:r w:rsidRPr="00AF7811">
        <w:rPr>
          <w:rFonts w:ascii="Times New Roman" w:eastAsiaTheme="minorEastAsia" w:hAnsi="Times New Roman" w:cs="Times New Roman"/>
          <w:sz w:val="28"/>
          <w:szCs w:val="28"/>
          <w:lang w:val="en-US" w:eastAsia="en-IN"/>
        </w:rPr>
        <w:lastRenderedPageBreak/>
        <w:t xml:space="preserve">In this view, each image patch could be treated as a multivariate data sample, including variables like prediction accuracy and concept confidence scores for the existing concept extractors. A </w:t>
      </w:r>
      <w:proofErr w:type="spellStart"/>
      <w:r w:rsidRPr="00AF7811">
        <w:rPr>
          <w:rFonts w:ascii="Times New Roman" w:eastAsiaTheme="minorEastAsia" w:hAnsi="Times New Roman" w:cs="Times New Roman"/>
          <w:sz w:val="28"/>
          <w:szCs w:val="28"/>
          <w:lang w:val="en-US" w:eastAsia="en-IN"/>
        </w:rPr>
        <w:t>barchart</w:t>
      </w:r>
      <w:proofErr w:type="spellEnd"/>
      <w:r w:rsidRPr="00AF7811">
        <w:rPr>
          <w:rFonts w:ascii="Times New Roman" w:eastAsiaTheme="minorEastAsia" w:hAnsi="Times New Roman" w:cs="Times New Roman"/>
          <w:sz w:val="28"/>
          <w:szCs w:val="28"/>
          <w:lang w:val="en-US" w:eastAsia="en-IN"/>
        </w:rPr>
        <w:t xml:space="preserve"> is displayed for each of these variables. To help the user quickly identify an interesting target and generate new facts, the </w:t>
      </w:r>
      <w:proofErr w:type="spellStart"/>
      <w:r w:rsidRPr="00AF7811">
        <w:rPr>
          <w:rFonts w:ascii="Times New Roman" w:eastAsiaTheme="minorEastAsia" w:hAnsi="Times New Roman" w:cs="Times New Roman"/>
          <w:sz w:val="28"/>
          <w:szCs w:val="28"/>
          <w:lang w:val="en-US" w:eastAsia="en-IN"/>
        </w:rPr>
        <w:t>crossfilter</w:t>
      </w:r>
      <w:proofErr w:type="spellEnd"/>
      <w:r w:rsidRPr="00AF7811">
        <w:rPr>
          <w:rFonts w:ascii="Times New Roman" w:eastAsiaTheme="minorEastAsia" w:hAnsi="Times New Roman" w:cs="Times New Roman"/>
          <w:sz w:val="28"/>
          <w:szCs w:val="28"/>
          <w:lang w:val="en-US" w:eastAsia="en-IN"/>
        </w:rPr>
        <w:t xml:space="preserve"> view is also connected with the image patch view. Only the selected image patches in the </w:t>
      </w:r>
      <w:proofErr w:type="spellStart"/>
      <w:r w:rsidRPr="00AF7811">
        <w:rPr>
          <w:rFonts w:ascii="Times New Roman" w:eastAsiaTheme="minorEastAsia" w:hAnsi="Times New Roman" w:cs="Times New Roman"/>
          <w:sz w:val="28"/>
          <w:szCs w:val="28"/>
          <w:lang w:val="en-US" w:eastAsia="en-IN"/>
        </w:rPr>
        <w:t>crossfilter</w:t>
      </w:r>
      <w:proofErr w:type="spellEnd"/>
      <w:r w:rsidRPr="00AF7811">
        <w:rPr>
          <w:rFonts w:ascii="Times New Roman" w:eastAsiaTheme="minorEastAsia" w:hAnsi="Times New Roman" w:cs="Times New Roman"/>
          <w:sz w:val="28"/>
          <w:szCs w:val="28"/>
          <w:lang w:val="en-US" w:eastAsia="en-IN"/>
        </w:rPr>
        <w:t xml:space="preserve"> will be plotted in the image patch view. These concept filters can help the user quickly identify confident or confused image patches for different concepts. It is particularly useful when the user has trained multiple visual concepts and would like to study how the learned concepts correlate with each other.</w:t>
      </w:r>
    </w:p>
    <w:p w14:paraId="67B4E124" w14:textId="163A3ABB" w:rsidR="00D30444" w:rsidRPr="00D30444" w:rsidRDefault="00D30444" w:rsidP="000569A6">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7ED38007" w14:textId="77777777" w:rsidR="00AF7811" w:rsidRPr="00AF7811" w:rsidRDefault="00AF7811" w:rsidP="00AF7811">
      <w:pPr>
        <w:numPr>
          <w:ilvl w:val="0"/>
          <w:numId w:val="13"/>
        </w:numPr>
        <w:spacing w:line="360" w:lineRule="auto"/>
        <w:jc w:val="both"/>
        <w:rPr>
          <w:rFonts w:ascii="Times New Roman" w:hAnsi="Times New Roman" w:cs="Times New Roman"/>
          <w:sz w:val="28"/>
          <w:szCs w:val="28"/>
        </w:rPr>
      </w:pPr>
      <w:r w:rsidRPr="00AF7811">
        <w:rPr>
          <w:rFonts w:ascii="Times New Roman" w:hAnsi="Times New Roman" w:cs="Times New Roman"/>
          <w:sz w:val="28"/>
          <w:szCs w:val="28"/>
          <w:lang w:val="en-US"/>
        </w:rPr>
        <w:t xml:space="preserve">The lost cargo has two types of pixel annotations: the coarse ones including lost cargo (obstacle), road, and background; the fine ones for distinguishing specific lost cargo objects/obstacles in the images like boxes, balls, and so on. The coarse annotations are used by </w:t>
      </w:r>
      <w:proofErr w:type="spellStart"/>
      <w:r w:rsidRPr="00AF7811">
        <w:rPr>
          <w:rFonts w:ascii="Times New Roman" w:hAnsi="Times New Roman" w:cs="Times New Roman"/>
          <w:sz w:val="28"/>
          <w:szCs w:val="28"/>
          <w:lang w:val="en-US"/>
        </w:rPr>
        <w:t>DenseNetFCN</w:t>
      </w:r>
      <w:proofErr w:type="spellEnd"/>
      <w:r w:rsidRPr="00AF7811">
        <w:rPr>
          <w:rFonts w:ascii="Times New Roman" w:hAnsi="Times New Roman" w:cs="Times New Roman"/>
          <w:sz w:val="28"/>
          <w:szCs w:val="28"/>
          <w:lang w:val="en-US"/>
        </w:rPr>
        <w:t xml:space="preserve"> for training and prediction. To quantitatively evaluate our concept extraction model, we use the fine annotations as </w:t>
      </w:r>
      <w:proofErr w:type="spellStart"/>
      <w:r w:rsidRPr="00AF7811">
        <w:rPr>
          <w:rFonts w:ascii="Times New Roman" w:hAnsi="Times New Roman" w:cs="Times New Roman"/>
          <w:sz w:val="28"/>
          <w:szCs w:val="28"/>
          <w:lang w:val="en-US"/>
        </w:rPr>
        <w:t>groundtruth</w:t>
      </w:r>
      <w:proofErr w:type="spellEnd"/>
      <w:r w:rsidRPr="00AF7811">
        <w:rPr>
          <w:rFonts w:ascii="Times New Roman" w:hAnsi="Times New Roman" w:cs="Times New Roman"/>
          <w:sz w:val="28"/>
          <w:szCs w:val="28"/>
          <w:lang w:val="en-US"/>
        </w:rPr>
        <w:t xml:space="preserve"> visual concepts.</w:t>
      </w:r>
    </w:p>
    <w:p w14:paraId="12E38CD3" w14:textId="77777777" w:rsidR="00AF7811" w:rsidRPr="00AF7811" w:rsidRDefault="00AF7811" w:rsidP="00AF7811">
      <w:pPr>
        <w:numPr>
          <w:ilvl w:val="0"/>
          <w:numId w:val="13"/>
        </w:numPr>
        <w:spacing w:line="360" w:lineRule="auto"/>
        <w:jc w:val="both"/>
        <w:rPr>
          <w:rFonts w:ascii="Times New Roman" w:hAnsi="Times New Roman" w:cs="Times New Roman"/>
          <w:sz w:val="28"/>
          <w:szCs w:val="28"/>
        </w:rPr>
      </w:pPr>
      <w:r w:rsidRPr="00AF7811">
        <w:rPr>
          <w:rFonts w:ascii="Times New Roman" w:hAnsi="Times New Roman" w:cs="Times New Roman"/>
          <w:sz w:val="28"/>
          <w:szCs w:val="28"/>
          <w:lang w:val="en-US"/>
        </w:rPr>
        <w:t xml:space="preserve">The coarse annotations are used by </w:t>
      </w:r>
      <w:proofErr w:type="spellStart"/>
      <w:r w:rsidRPr="00AF7811">
        <w:rPr>
          <w:rFonts w:ascii="Times New Roman" w:hAnsi="Times New Roman" w:cs="Times New Roman"/>
          <w:sz w:val="28"/>
          <w:szCs w:val="28"/>
          <w:lang w:val="en-US"/>
        </w:rPr>
        <w:t>DenseNetFCN</w:t>
      </w:r>
      <w:proofErr w:type="spellEnd"/>
      <w:r w:rsidRPr="00AF7811">
        <w:rPr>
          <w:rFonts w:ascii="Times New Roman" w:hAnsi="Times New Roman" w:cs="Times New Roman"/>
          <w:sz w:val="28"/>
          <w:szCs w:val="28"/>
          <w:lang w:val="en-US"/>
        </w:rPr>
        <w:t xml:space="preserve"> for training and prediction. To quantitatively evaluate our concept extraction model, we use the fine annotations as </w:t>
      </w:r>
      <w:proofErr w:type="spellStart"/>
      <w:r w:rsidRPr="00AF7811">
        <w:rPr>
          <w:rFonts w:ascii="Times New Roman" w:hAnsi="Times New Roman" w:cs="Times New Roman"/>
          <w:sz w:val="28"/>
          <w:szCs w:val="28"/>
          <w:lang w:val="en-US"/>
        </w:rPr>
        <w:t>groundtruth</w:t>
      </w:r>
      <w:proofErr w:type="spellEnd"/>
      <w:r w:rsidRPr="00AF7811">
        <w:rPr>
          <w:rFonts w:ascii="Times New Roman" w:hAnsi="Times New Roman" w:cs="Times New Roman"/>
          <w:sz w:val="28"/>
          <w:szCs w:val="28"/>
          <w:lang w:val="en-US"/>
        </w:rPr>
        <w:t xml:space="preserve"> visual concepts. We pick a concept — dogs and trained the concept classifier for 4 iterations</w:t>
      </w:r>
    </w:p>
    <w:p w14:paraId="13AF8059" w14:textId="6E663F54" w:rsidR="00092482" w:rsidRPr="00092482" w:rsidRDefault="00092482" w:rsidP="00457FBD">
      <w:pPr>
        <w:spacing w:line="360" w:lineRule="auto"/>
        <w:ind w:left="720"/>
        <w:jc w:val="both"/>
        <w:rPr>
          <w:rFonts w:ascii="Times New Roman" w:hAnsi="Times New Roman" w:cs="Times New Roman"/>
          <w:sz w:val="28"/>
          <w:szCs w:val="28"/>
        </w:rPr>
      </w:pPr>
    </w:p>
    <w:p w14:paraId="42E2A293" w14:textId="77777777" w:rsidR="00174391" w:rsidRDefault="00174391" w:rsidP="00D30444">
      <w:pPr>
        <w:spacing w:line="360" w:lineRule="auto"/>
        <w:jc w:val="both"/>
        <w:rPr>
          <w:rFonts w:ascii="Times New Roman" w:hAnsi="Times New Roman" w:cs="Times New Roman"/>
          <w:sz w:val="28"/>
          <w:szCs w:val="28"/>
          <w:lang w:val="en-US"/>
        </w:rPr>
      </w:pPr>
    </w:p>
    <w:p w14:paraId="15F13C0D" w14:textId="33BBB384"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lastRenderedPageBreak/>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AF7811"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0DB3DE05" w:rsidR="00AF7811" w:rsidRPr="00AF7811" w:rsidRDefault="00AF7811" w:rsidP="00AF7811">
            <w:pPr>
              <w:rPr>
                <w:rFonts w:ascii="Times New Roman" w:hAnsi="Times New Roman" w:cs="Times New Roman"/>
                <w:sz w:val="28"/>
                <w:szCs w:val="28"/>
              </w:rPr>
            </w:pPr>
            <w:r w:rsidRPr="00AF7811">
              <w:rPr>
                <w:sz w:val="28"/>
                <w:szCs w:val="28"/>
                <w:lang w:val="en-US"/>
              </w:rPr>
              <w:t xml:space="preserve">“Sanity checks for saliency maps. In Proceedings of the 32Nd International Conference on Neural Information Processing Systems, </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1B7457B5" w:rsidR="00AF7811" w:rsidRPr="00AF7811" w:rsidRDefault="00AF7811" w:rsidP="00AF7811">
            <w:pPr>
              <w:rPr>
                <w:rFonts w:ascii="Times New Roman" w:hAnsi="Times New Roman" w:cs="Times New Roman"/>
                <w:sz w:val="28"/>
                <w:szCs w:val="28"/>
              </w:rPr>
            </w:pPr>
            <w:r w:rsidRPr="00AF7811">
              <w:rPr>
                <w:sz w:val="28"/>
                <w:szCs w:val="28"/>
                <w:lang w:val="en-US"/>
              </w:rPr>
              <w:t xml:space="preserve">J. Adebayo, J. Gilmer, M. </w:t>
            </w:r>
            <w:proofErr w:type="spellStart"/>
            <w:r w:rsidRPr="00AF7811">
              <w:rPr>
                <w:sz w:val="28"/>
                <w:szCs w:val="28"/>
                <w:lang w:val="en-US"/>
              </w:rPr>
              <w:t>Muelly</w:t>
            </w:r>
            <w:proofErr w:type="spellEnd"/>
            <w:r w:rsidRPr="00AF7811">
              <w:rPr>
                <w:sz w:val="28"/>
                <w:szCs w:val="28"/>
                <w:lang w:val="en-US"/>
              </w:rPr>
              <w:t>, I. Goodfellow, M. Hardt, and B. Kim.</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3FE2630B" w:rsidR="00AF7811" w:rsidRPr="00AF7811" w:rsidRDefault="00AF7811" w:rsidP="00AF7811">
            <w:pPr>
              <w:rPr>
                <w:rFonts w:ascii="Times New Roman" w:hAnsi="Times New Roman" w:cs="Times New Roman"/>
                <w:sz w:val="28"/>
                <w:szCs w:val="28"/>
              </w:rPr>
            </w:pPr>
            <w:r w:rsidRPr="00AF7811">
              <w:rPr>
                <w:rFonts w:eastAsiaTheme="minorEastAsia"/>
                <w:color w:val="000000" w:themeColor="dark1"/>
                <w:sz w:val="28"/>
                <w:szCs w:val="28"/>
                <w:lang w:val="en-US"/>
              </w:rPr>
              <w:t> Saliency methods have emerged as a popular tool to highlight features in an input deemed relevant for the prediction of a learned model. </w:t>
            </w:r>
          </w:p>
        </w:tc>
      </w:tr>
      <w:tr w:rsidR="00AF7811"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3D4776C1" w:rsidR="00AF7811" w:rsidRPr="00AF7811" w:rsidRDefault="00AF7811" w:rsidP="00AF7811">
            <w:pPr>
              <w:rPr>
                <w:rFonts w:ascii="Times New Roman" w:hAnsi="Times New Roman" w:cs="Times New Roman"/>
                <w:sz w:val="28"/>
                <w:szCs w:val="28"/>
              </w:rPr>
            </w:pPr>
            <w:r w:rsidRPr="00AF7811">
              <w:rPr>
                <w:color w:val="000000" w:themeColor="dark1"/>
                <w:sz w:val="28"/>
                <w:szCs w:val="28"/>
                <w:lang w:val="en-US"/>
              </w:rPr>
              <w:t xml:space="preserve">M. Welling, C. Cortes, N. Lawrence, and K. Q. Weinberger, eds., Advances in Neural Information Processing </w:t>
            </w:r>
            <w:proofErr w:type="gramStart"/>
            <w:r w:rsidRPr="00AF7811">
              <w:rPr>
                <w:color w:val="000000" w:themeColor="dark1"/>
                <w:sz w:val="28"/>
                <w:szCs w:val="28"/>
                <w:lang w:val="en-US"/>
              </w:rPr>
              <w:t>Systems,,</w:t>
            </w:r>
            <w:proofErr w:type="gramEnd"/>
            <w:r w:rsidRPr="00AF7811">
              <w:rPr>
                <w:color w:val="000000" w:themeColor="dark1"/>
                <w:sz w:val="28"/>
                <w:szCs w:val="28"/>
                <w:lang w:val="en-US"/>
              </w:rPr>
              <w:t>”</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1431EC32" w:rsidR="00AF7811" w:rsidRPr="00AF7811" w:rsidRDefault="00AF7811" w:rsidP="00AF7811">
            <w:pPr>
              <w:rPr>
                <w:rFonts w:ascii="Times New Roman" w:hAnsi="Times New Roman" w:cs="Times New Roman"/>
                <w:sz w:val="28"/>
                <w:szCs w:val="28"/>
              </w:rPr>
            </w:pPr>
            <w:r w:rsidRPr="00AF7811">
              <w:rPr>
                <w:color w:val="000000" w:themeColor="dark1"/>
                <w:sz w:val="28"/>
                <w:szCs w:val="28"/>
                <w:lang w:val="en-US"/>
              </w:rPr>
              <w:t>Z. Pei, X. Chen, and Y.-H. Yang</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3F0C51C3" w:rsidR="00AF7811" w:rsidRPr="00AF7811" w:rsidRDefault="00AF7811" w:rsidP="00AF7811">
            <w:pPr>
              <w:rPr>
                <w:rFonts w:ascii="Times New Roman" w:hAnsi="Times New Roman" w:cs="Times New Roman"/>
                <w:sz w:val="28"/>
                <w:szCs w:val="28"/>
              </w:rPr>
            </w:pPr>
            <w:r w:rsidRPr="00AF7811">
              <w:rPr>
                <w:rFonts w:eastAsiaTheme="minorEastAsia"/>
                <w:color w:val="000000" w:themeColor="dark1"/>
                <w:sz w:val="28"/>
                <w:szCs w:val="28"/>
                <w:lang w:val="en-US"/>
              </w:rPr>
              <w:t>Scene representation-the process of converting visual sensory data into concise descriptions-is a requirement for intelligent behavior</w:t>
            </w:r>
          </w:p>
        </w:tc>
      </w:tr>
      <w:tr w:rsidR="00AF7811"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0D03A215" w:rsidR="00AF7811" w:rsidRPr="00AF7811" w:rsidRDefault="00AF7811" w:rsidP="00AF7811">
            <w:pPr>
              <w:rPr>
                <w:rFonts w:ascii="Times New Roman" w:hAnsi="Times New Roman" w:cs="Times New Roman"/>
                <w:sz w:val="28"/>
                <w:szCs w:val="28"/>
              </w:rPr>
            </w:pPr>
            <w:r w:rsidRPr="00AF7811">
              <w:rPr>
                <w:sz w:val="28"/>
                <w:szCs w:val="28"/>
                <w:lang w:val="en-US"/>
              </w:rPr>
              <w:t>“</w:t>
            </w:r>
            <w:r w:rsidRPr="00AF7811">
              <w:rPr>
                <w:sz w:val="28"/>
                <w:szCs w:val="28"/>
              </w:rPr>
              <w:t xml:space="preserve">On pixel-wise explanations for non-linear classifier decisions by layer-wise relevance propagation. </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0FBED600" w:rsidR="00AF7811" w:rsidRPr="00AF7811" w:rsidRDefault="00AF7811" w:rsidP="00AF7811">
            <w:pPr>
              <w:rPr>
                <w:rFonts w:ascii="Times New Roman" w:hAnsi="Times New Roman" w:cs="Times New Roman"/>
                <w:sz w:val="28"/>
                <w:szCs w:val="28"/>
                <w:lang w:val="en-US"/>
              </w:rPr>
            </w:pPr>
            <w:r w:rsidRPr="00AF7811">
              <w:rPr>
                <w:sz w:val="28"/>
                <w:szCs w:val="28"/>
              </w:rPr>
              <w:t xml:space="preserve">, </w:t>
            </w:r>
            <w:r w:rsidRPr="00AF7811">
              <w:rPr>
                <w:sz w:val="28"/>
                <w:szCs w:val="28"/>
                <w:lang w:val="de-DE"/>
              </w:rPr>
              <w:t>S. Bach, A. Binder, G. Montavon, F. Klauschen, K.-R. Mu¨ller, and W. Samek</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3BE2E9D7" w:rsidR="00AF7811" w:rsidRPr="00AF7811" w:rsidRDefault="00AF7811" w:rsidP="00AF7811">
            <w:pPr>
              <w:rPr>
                <w:rFonts w:ascii="Times New Roman" w:hAnsi="Times New Roman" w:cs="Times New Roman"/>
                <w:sz w:val="28"/>
                <w:szCs w:val="28"/>
                <w:lang w:val="en-US"/>
              </w:rPr>
            </w:pPr>
            <w:r w:rsidRPr="00AF7811">
              <w:rPr>
                <w:rFonts w:eastAsiaTheme="minorEastAsia"/>
                <w:color w:val="000000" w:themeColor="dark1"/>
                <w:sz w:val="28"/>
                <w:szCs w:val="28"/>
                <w:lang w:val="en-US"/>
              </w:rPr>
              <w:t xml:space="preserve">systems </w:t>
            </w:r>
            <w:proofErr w:type="gramStart"/>
            <w:r w:rsidRPr="00AF7811">
              <w:rPr>
                <w:rFonts w:eastAsiaTheme="minorEastAsia"/>
                <w:color w:val="000000" w:themeColor="dark1"/>
                <w:sz w:val="28"/>
                <w:szCs w:val="28"/>
                <w:lang w:val="en-US"/>
              </w:rPr>
              <w:t>is</w:t>
            </w:r>
            <w:proofErr w:type="gramEnd"/>
            <w:r w:rsidRPr="00AF7811">
              <w:rPr>
                <w:rFonts w:eastAsiaTheme="minorEastAsia"/>
                <w:color w:val="000000" w:themeColor="dark1"/>
                <w:sz w:val="28"/>
                <w:szCs w:val="28"/>
                <w:lang w:val="en-US"/>
              </w:rPr>
              <w:t xml:space="preserve"> of high value in many applications, as it allows to verify the reasoning of the system and provides additional information to the human expert. </w:t>
            </w:r>
          </w:p>
        </w:tc>
      </w:tr>
      <w:tr w:rsidR="00AF7811" w:rsidRPr="00C47A3C" w14:paraId="4DEF1605"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0989DE87" w:rsidR="00AF7811" w:rsidRPr="00AF7811" w:rsidRDefault="00AF7811" w:rsidP="00AF7811">
            <w:pPr>
              <w:rPr>
                <w:rFonts w:ascii="Times New Roman" w:hAnsi="Times New Roman" w:cs="Times New Roman"/>
                <w:sz w:val="28"/>
                <w:szCs w:val="28"/>
              </w:rPr>
            </w:pPr>
            <w:r w:rsidRPr="00AF7811">
              <w:rPr>
                <w:color w:val="000000" w:themeColor="dark1"/>
                <w:sz w:val="28"/>
                <w:szCs w:val="28"/>
                <w:lang w:val="en-US"/>
              </w:rPr>
              <w:t xml:space="preserve">Understanding and addressing the </w:t>
            </w:r>
            <w:proofErr w:type="spellStart"/>
            <w:r w:rsidRPr="00AF7811">
              <w:rPr>
                <w:color w:val="000000" w:themeColor="dark1"/>
                <w:sz w:val="28"/>
                <w:szCs w:val="28"/>
                <w:lang w:val="en-US"/>
              </w:rPr>
              <w:t>performancecompatibility</w:t>
            </w:r>
            <w:proofErr w:type="spellEnd"/>
            <w:r w:rsidRPr="00AF7811">
              <w:rPr>
                <w:color w:val="000000" w:themeColor="dark1"/>
                <w:sz w:val="28"/>
                <w:szCs w:val="28"/>
                <w:lang w:val="en-US"/>
              </w:rPr>
              <w:t xml:space="preserve"> tradeoff. Proceedings of the AAAI Conference on Artificial Intelligence, </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3F90DB02" w:rsidR="00AF7811" w:rsidRPr="00AF7811" w:rsidRDefault="00AF7811" w:rsidP="00AF7811">
            <w:pPr>
              <w:rPr>
                <w:rFonts w:ascii="Times New Roman" w:hAnsi="Times New Roman" w:cs="Times New Roman"/>
                <w:sz w:val="28"/>
                <w:szCs w:val="28"/>
                <w:lang w:val="en-US"/>
              </w:rPr>
            </w:pPr>
            <w:r w:rsidRPr="00AF7811">
              <w:rPr>
                <w:color w:val="000000" w:themeColor="dark1"/>
                <w:sz w:val="28"/>
                <w:szCs w:val="28"/>
              </w:rPr>
              <w:t>S. Lin, A. Ryabtsev, S. Sengupta, B. L. Curless, S. M. Seitz, and I. Kemelmacher-</w:t>
            </w:r>
            <w:proofErr w:type="spellStart"/>
            <w:r w:rsidRPr="00AF7811">
              <w:rPr>
                <w:color w:val="000000" w:themeColor="dark1"/>
                <w:sz w:val="28"/>
                <w:szCs w:val="28"/>
              </w:rPr>
              <w:t>Shlizerman</w:t>
            </w:r>
            <w:proofErr w:type="spellEnd"/>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2299461C" w:rsidR="00AF7811" w:rsidRPr="00AF7811" w:rsidRDefault="00AF7811" w:rsidP="00AF7811">
            <w:pPr>
              <w:rPr>
                <w:rFonts w:ascii="Times New Roman" w:hAnsi="Times New Roman" w:cs="Times New Roman"/>
                <w:sz w:val="28"/>
                <w:szCs w:val="28"/>
                <w:lang w:val="en-US"/>
              </w:rPr>
            </w:pPr>
            <w:r w:rsidRPr="00AF7811">
              <w:rPr>
                <w:color w:val="000000" w:themeColor="dark1"/>
                <w:sz w:val="28"/>
                <w:szCs w:val="28"/>
                <w:lang w:val="en-US"/>
              </w:rPr>
              <w:t xml:space="preserve"> systems are being deployed to support human decision making in high-stakes domains such as healthcare and criminal justice</w:t>
            </w:r>
          </w:p>
        </w:tc>
      </w:tr>
    </w:tbl>
    <w:p w14:paraId="5826DB02" w14:textId="77777777" w:rsidR="000569A6" w:rsidRDefault="000569A6" w:rsidP="00D30444">
      <w:pPr>
        <w:spacing w:line="360" w:lineRule="auto"/>
        <w:jc w:val="both"/>
        <w:rPr>
          <w:rFonts w:ascii="Times New Roman" w:hAnsi="Times New Roman" w:cs="Times New Roman"/>
          <w:sz w:val="28"/>
          <w:szCs w:val="28"/>
        </w:rPr>
      </w:pPr>
    </w:p>
    <w:p w14:paraId="2D795074" w14:textId="77777777" w:rsidR="000569A6" w:rsidRDefault="000569A6" w:rsidP="00D30444">
      <w:pPr>
        <w:spacing w:line="360" w:lineRule="auto"/>
        <w:jc w:val="both"/>
        <w:rPr>
          <w:rFonts w:ascii="Times New Roman" w:hAnsi="Times New Roman" w:cs="Times New Roman"/>
          <w:sz w:val="28"/>
          <w:szCs w:val="28"/>
        </w:rPr>
      </w:pPr>
    </w:p>
    <w:p w14:paraId="63C18A90" w14:textId="77777777" w:rsidR="000569A6" w:rsidRDefault="000569A6" w:rsidP="00D30444">
      <w:pPr>
        <w:spacing w:line="360" w:lineRule="auto"/>
        <w:jc w:val="both"/>
        <w:rPr>
          <w:rFonts w:ascii="Times New Roman" w:hAnsi="Times New Roman" w:cs="Times New Roman"/>
          <w:sz w:val="28"/>
          <w:szCs w:val="28"/>
        </w:rPr>
      </w:pPr>
    </w:p>
    <w:p w14:paraId="283B5701" w14:textId="77777777" w:rsidR="00174391" w:rsidRDefault="00174391" w:rsidP="00D30444">
      <w:pPr>
        <w:spacing w:line="360" w:lineRule="auto"/>
        <w:jc w:val="both"/>
        <w:rPr>
          <w:rFonts w:ascii="Times New Roman" w:hAnsi="Times New Roman" w:cs="Times New Roman"/>
          <w:sz w:val="28"/>
          <w:szCs w:val="28"/>
        </w:rPr>
      </w:pPr>
    </w:p>
    <w:p w14:paraId="43EBC106" w14:textId="5313589D"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29C1185E" w14:textId="77777777" w:rsidR="00AF7811" w:rsidRPr="00AF7811" w:rsidRDefault="00AF7811" w:rsidP="00AF7811">
      <w:pPr>
        <w:numPr>
          <w:ilvl w:val="0"/>
          <w:numId w:val="14"/>
        </w:numPr>
        <w:spacing w:line="360" w:lineRule="auto"/>
        <w:jc w:val="both"/>
        <w:rPr>
          <w:rFonts w:ascii="Times New Roman" w:hAnsi="Times New Roman" w:cs="Times New Roman"/>
          <w:sz w:val="28"/>
          <w:szCs w:val="28"/>
        </w:rPr>
      </w:pPr>
      <w:r w:rsidRPr="00AF7811">
        <w:rPr>
          <w:rFonts w:ascii="Times New Roman" w:hAnsi="Times New Roman" w:cs="Times New Roman"/>
          <w:sz w:val="28"/>
          <w:szCs w:val="28"/>
          <w:lang w:val="en-US"/>
        </w:rPr>
        <w:t>In this paper, we use neural networks whose first layer has as many units as there are pixels in the input image. To exploit spatial locality, current deep neural networks (DNNs) use convolutional layers, typically followed by nonlinear activation functions. After a sequence of such layers, a fully-connected layer is usually present before the model output. This basic setup can be used in various tasks by assembling different layers; each potential configuration is called an architecture.</w:t>
      </w:r>
    </w:p>
    <w:p w14:paraId="08A4C9B4" w14:textId="77777777" w:rsidR="00457FBD" w:rsidRDefault="00457FBD" w:rsidP="00174391">
      <w:pPr>
        <w:spacing w:line="360" w:lineRule="auto"/>
        <w:jc w:val="both"/>
        <w:rPr>
          <w:rFonts w:ascii="Times New Roman" w:hAnsi="Times New Roman" w:cs="Times New Roman"/>
          <w:b/>
          <w:bCs/>
          <w:sz w:val="28"/>
          <w:szCs w:val="28"/>
          <w:lang w:val="en-US"/>
        </w:rPr>
      </w:pPr>
    </w:p>
    <w:p w14:paraId="45CC58F9" w14:textId="77777777" w:rsidR="00457FBD" w:rsidRDefault="00457FBD" w:rsidP="00174391">
      <w:pPr>
        <w:spacing w:line="360" w:lineRule="auto"/>
        <w:jc w:val="both"/>
        <w:rPr>
          <w:rFonts w:ascii="Times New Roman" w:hAnsi="Times New Roman" w:cs="Times New Roman"/>
          <w:b/>
          <w:bCs/>
          <w:sz w:val="28"/>
          <w:szCs w:val="28"/>
          <w:lang w:val="en-US"/>
        </w:rPr>
      </w:pPr>
    </w:p>
    <w:p w14:paraId="0CCFCA7C" w14:textId="34DAB7DD" w:rsidR="00D30444" w:rsidRPr="00BD517C" w:rsidRDefault="00D30444" w:rsidP="00174391">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BLOCK DIAGRAM:</w:t>
      </w:r>
    </w:p>
    <w:p w14:paraId="7DFE6447" w14:textId="3F753B73" w:rsidR="00D30444" w:rsidRPr="00D30444" w:rsidRDefault="00AF7811" w:rsidP="00D30444">
      <w:pPr>
        <w:spacing w:line="360" w:lineRule="auto"/>
        <w:jc w:val="both"/>
        <w:rPr>
          <w:rFonts w:ascii="Times New Roman" w:hAnsi="Times New Roman" w:cs="Times New Roman"/>
          <w:sz w:val="28"/>
          <w:szCs w:val="28"/>
        </w:rPr>
      </w:pPr>
      <w:r w:rsidRPr="00AF7811">
        <w:rPr>
          <w:rFonts w:ascii="Times New Roman" w:hAnsi="Times New Roman" w:cs="Times New Roman"/>
          <w:noProof/>
          <w:sz w:val="28"/>
          <w:szCs w:val="28"/>
        </w:rPr>
        <w:drawing>
          <wp:inline distT="0" distB="0" distL="0" distR="0" wp14:anchorId="0F768A77" wp14:editId="02C36F11">
            <wp:extent cx="5731510" cy="3197860"/>
            <wp:effectExtent l="0" t="0" r="2540" b="2540"/>
            <wp:docPr id="7" name="Content Placeholder 6">
              <a:extLst xmlns:a="http://schemas.openxmlformats.org/drawingml/2006/main">
                <a:ext uri="{FF2B5EF4-FFF2-40B4-BE49-F238E27FC236}">
                  <a16:creationId xmlns:a16="http://schemas.microsoft.com/office/drawing/2014/main" id="{34ABCD9F-BA40-7A83-21A3-066BE94CC7C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34ABCD9F-BA40-7A83-21A3-066BE94CC7C6}"/>
                        </a:ext>
                      </a:extLst>
                    </pic:cNvPr>
                    <pic:cNvPicPr>
                      <a:picLocks noGrp="1" noChangeAspect="1"/>
                    </pic:cNvPicPr>
                  </pic:nvPicPr>
                  <pic:blipFill>
                    <a:blip r:embed="rId6"/>
                    <a:stretch>
                      <a:fillRect/>
                    </a:stretch>
                  </pic:blipFill>
                  <pic:spPr>
                    <a:xfrm>
                      <a:off x="0" y="0"/>
                      <a:ext cx="5731510" cy="3197860"/>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537DA321" w14:textId="0163D5D0"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219774B2" w14:textId="77777777" w:rsidR="00AF7811" w:rsidRDefault="00AF7811" w:rsidP="00D30444">
      <w:pPr>
        <w:spacing w:line="360" w:lineRule="auto"/>
        <w:jc w:val="both"/>
        <w:rPr>
          <w:rFonts w:ascii="Times New Roman" w:hAnsi="Times New Roman" w:cs="Times New Roman"/>
          <w:sz w:val="28"/>
          <w:szCs w:val="28"/>
        </w:rPr>
      </w:pPr>
      <w:r w:rsidRPr="00AF7811">
        <w:rPr>
          <w:rFonts w:ascii="Times New Roman" w:hAnsi="Times New Roman" w:cs="Times New Roman"/>
          <w:noProof/>
          <w:sz w:val="28"/>
          <w:szCs w:val="28"/>
        </w:rPr>
        <w:lastRenderedPageBreak/>
        <w:drawing>
          <wp:inline distT="0" distB="0" distL="0" distR="0" wp14:anchorId="0D0734C2" wp14:editId="7D59A15E">
            <wp:extent cx="5731510" cy="3963670"/>
            <wp:effectExtent l="0" t="0" r="2540" b="0"/>
            <wp:docPr id="9" name="Content Placeholder 8">
              <a:extLst xmlns:a="http://schemas.openxmlformats.org/drawingml/2006/main">
                <a:ext uri="{FF2B5EF4-FFF2-40B4-BE49-F238E27FC236}">
                  <a16:creationId xmlns:a16="http://schemas.microsoft.com/office/drawing/2014/main" id="{E685A979-2E82-ECF9-F69A-2EB8D616503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a:extLst>
                        <a:ext uri="{FF2B5EF4-FFF2-40B4-BE49-F238E27FC236}">
                          <a16:creationId xmlns:a16="http://schemas.microsoft.com/office/drawing/2014/main" id="{E685A979-2E82-ECF9-F69A-2EB8D6165034}"/>
                        </a:ext>
                      </a:extLst>
                    </pic:cNvPr>
                    <pic:cNvPicPr>
                      <a:picLocks noGrp="1" noChangeAspect="1"/>
                    </pic:cNvPicPr>
                  </pic:nvPicPr>
                  <pic:blipFill>
                    <a:blip r:embed="rId7"/>
                    <a:stretch>
                      <a:fillRect/>
                    </a:stretch>
                  </pic:blipFill>
                  <pic:spPr>
                    <a:xfrm>
                      <a:off x="0" y="0"/>
                      <a:ext cx="5731510" cy="3963670"/>
                    </a:xfrm>
                    <a:prstGeom prst="rect">
                      <a:avLst/>
                    </a:prstGeom>
                  </pic:spPr>
                </pic:pic>
              </a:graphicData>
            </a:graphic>
          </wp:inline>
        </w:drawing>
      </w:r>
    </w:p>
    <w:p w14:paraId="11B1B6C4" w14:textId="77777777" w:rsidR="00AF7811" w:rsidRDefault="00AF7811" w:rsidP="00D30444">
      <w:pPr>
        <w:spacing w:line="360" w:lineRule="auto"/>
        <w:jc w:val="both"/>
        <w:rPr>
          <w:rFonts w:ascii="Times New Roman" w:hAnsi="Times New Roman" w:cs="Times New Roman"/>
          <w:sz w:val="28"/>
          <w:szCs w:val="28"/>
        </w:rPr>
      </w:pPr>
    </w:p>
    <w:p w14:paraId="18E1E1D1" w14:textId="77777777" w:rsidR="00AF7811" w:rsidRDefault="00AF7811" w:rsidP="00D30444">
      <w:pPr>
        <w:spacing w:line="360" w:lineRule="auto"/>
        <w:jc w:val="both"/>
        <w:rPr>
          <w:rFonts w:ascii="Times New Roman" w:hAnsi="Times New Roman" w:cs="Times New Roman"/>
          <w:sz w:val="28"/>
          <w:szCs w:val="28"/>
        </w:rPr>
      </w:pPr>
    </w:p>
    <w:p w14:paraId="5E4E73A8" w14:textId="69BD292F" w:rsidR="00D30444" w:rsidRPr="00AF7811"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3F419569" w14:textId="77777777" w:rsidR="00174391" w:rsidRDefault="00174391" w:rsidP="00D30444">
      <w:pPr>
        <w:spacing w:line="360" w:lineRule="auto"/>
        <w:jc w:val="both"/>
        <w:rPr>
          <w:rFonts w:ascii="Times New Roman" w:hAnsi="Times New Roman" w:cs="Times New Roman"/>
          <w:b/>
          <w:bCs/>
          <w:sz w:val="28"/>
          <w:szCs w:val="28"/>
          <w:lang w:val="en-US"/>
        </w:rPr>
      </w:pPr>
    </w:p>
    <w:p w14:paraId="74260839" w14:textId="77777777" w:rsidR="00174391" w:rsidRDefault="00174391" w:rsidP="00D30444">
      <w:pPr>
        <w:spacing w:line="360" w:lineRule="auto"/>
        <w:jc w:val="both"/>
        <w:rPr>
          <w:rFonts w:ascii="Times New Roman" w:hAnsi="Times New Roman" w:cs="Times New Roman"/>
          <w:b/>
          <w:bCs/>
          <w:sz w:val="28"/>
          <w:szCs w:val="28"/>
          <w:lang w:val="en-US"/>
        </w:rPr>
      </w:pPr>
    </w:p>
    <w:p w14:paraId="73252C3B" w14:textId="72166D70"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lastRenderedPageBreak/>
        <w:t>CONCLUTION</w:t>
      </w:r>
      <w:r w:rsidRPr="00D30444">
        <w:rPr>
          <w:rFonts w:ascii="Times New Roman" w:hAnsi="Times New Roman" w:cs="Times New Roman"/>
          <w:sz w:val="28"/>
          <w:szCs w:val="28"/>
          <w:lang w:val="en-US"/>
        </w:rPr>
        <w:t xml:space="preserve"> :</w:t>
      </w:r>
      <w:proofErr w:type="gramEnd"/>
    </w:p>
    <w:p w14:paraId="25CD63F5" w14:textId="77777777" w:rsidR="00AF7811" w:rsidRPr="00AF7811" w:rsidRDefault="00AF7811" w:rsidP="00AF7811">
      <w:pPr>
        <w:spacing w:line="360" w:lineRule="auto"/>
        <w:jc w:val="both"/>
        <w:rPr>
          <w:rFonts w:ascii="Times New Roman" w:hAnsi="Times New Roman" w:cs="Times New Roman"/>
          <w:sz w:val="28"/>
          <w:szCs w:val="28"/>
        </w:rPr>
      </w:pPr>
      <w:r w:rsidRPr="00AF7811">
        <w:rPr>
          <w:rFonts w:ascii="Times New Roman" w:hAnsi="Times New Roman" w:cs="Times New Roman"/>
          <w:sz w:val="28"/>
          <w:szCs w:val="28"/>
          <w:lang w:val="en-US"/>
        </w:rPr>
        <w:t xml:space="preserve">we presented a novel approach for extracting concepts to help interpret neural networks, and contributed the use of a visualization-assisted active learning loop to extract interpretable concepts. We integrate the full pipeline into an interactive visualization system, </w:t>
      </w:r>
      <w:proofErr w:type="spellStart"/>
      <w:r w:rsidRPr="00AF7811">
        <w:rPr>
          <w:rFonts w:ascii="Times New Roman" w:hAnsi="Times New Roman" w:cs="Times New Roman"/>
          <w:sz w:val="28"/>
          <w:szCs w:val="28"/>
          <w:lang w:val="en-US"/>
        </w:rPr>
        <w:t>ConceptExtract</w:t>
      </w:r>
      <w:proofErr w:type="spellEnd"/>
      <w:r w:rsidRPr="00AF7811">
        <w:rPr>
          <w:rFonts w:ascii="Times New Roman" w:hAnsi="Times New Roman" w:cs="Times New Roman"/>
          <w:sz w:val="28"/>
          <w:szCs w:val="28"/>
          <w:lang w:val="en-US"/>
        </w:rPr>
        <w:t>. Through case studies and experimental validations, we show our approach can extract concepts that are both human understandable and customizable based on the user’s interest</w:t>
      </w:r>
    </w:p>
    <w:p w14:paraId="3D3E8AB6" w14:textId="77777777" w:rsidR="00CD4622" w:rsidRDefault="00CD4622" w:rsidP="00D30444">
      <w:pPr>
        <w:spacing w:line="360" w:lineRule="auto"/>
        <w:jc w:val="both"/>
        <w:rPr>
          <w:rFonts w:ascii="Times New Roman" w:hAnsi="Times New Roman" w:cs="Times New Roman"/>
          <w:b/>
          <w:bCs/>
          <w:sz w:val="28"/>
          <w:szCs w:val="28"/>
          <w:lang w:val="en-US"/>
        </w:rPr>
      </w:pPr>
    </w:p>
    <w:p w14:paraId="243E927B" w14:textId="77777777" w:rsidR="00CD4622" w:rsidRDefault="00CD4622" w:rsidP="00D30444">
      <w:pPr>
        <w:spacing w:line="360" w:lineRule="auto"/>
        <w:jc w:val="both"/>
        <w:rPr>
          <w:rFonts w:ascii="Times New Roman" w:hAnsi="Times New Roman" w:cs="Times New Roman"/>
          <w:b/>
          <w:bCs/>
          <w:sz w:val="28"/>
          <w:szCs w:val="28"/>
          <w:lang w:val="en-US"/>
        </w:rPr>
      </w:pPr>
    </w:p>
    <w:p w14:paraId="3281CAB9" w14:textId="77777777" w:rsidR="00AF7811" w:rsidRDefault="00AF7811" w:rsidP="00D30444">
      <w:pPr>
        <w:spacing w:line="360" w:lineRule="auto"/>
        <w:jc w:val="both"/>
        <w:rPr>
          <w:rFonts w:ascii="Times New Roman" w:hAnsi="Times New Roman" w:cs="Times New Roman"/>
          <w:b/>
          <w:bCs/>
          <w:sz w:val="28"/>
          <w:szCs w:val="28"/>
          <w:lang w:val="en-US"/>
        </w:rPr>
      </w:pPr>
    </w:p>
    <w:p w14:paraId="2D93AB73" w14:textId="77777777" w:rsidR="00AF7811" w:rsidRDefault="00AF7811" w:rsidP="00D30444">
      <w:pPr>
        <w:spacing w:line="360" w:lineRule="auto"/>
        <w:jc w:val="both"/>
        <w:rPr>
          <w:rFonts w:ascii="Times New Roman" w:hAnsi="Times New Roman" w:cs="Times New Roman"/>
          <w:b/>
          <w:bCs/>
          <w:sz w:val="28"/>
          <w:szCs w:val="28"/>
          <w:lang w:val="en-US"/>
        </w:rPr>
      </w:pPr>
    </w:p>
    <w:p w14:paraId="4B5B515E" w14:textId="77777777" w:rsidR="00AF7811" w:rsidRDefault="00AF7811" w:rsidP="00D30444">
      <w:pPr>
        <w:spacing w:line="360" w:lineRule="auto"/>
        <w:jc w:val="both"/>
        <w:rPr>
          <w:rFonts w:ascii="Times New Roman" w:hAnsi="Times New Roman" w:cs="Times New Roman"/>
          <w:b/>
          <w:bCs/>
          <w:sz w:val="28"/>
          <w:szCs w:val="28"/>
          <w:lang w:val="en-US"/>
        </w:rPr>
      </w:pPr>
    </w:p>
    <w:p w14:paraId="7A848A18" w14:textId="77777777" w:rsidR="00AF7811" w:rsidRDefault="00AF7811" w:rsidP="00D30444">
      <w:pPr>
        <w:spacing w:line="360" w:lineRule="auto"/>
        <w:jc w:val="both"/>
        <w:rPr>
          <w:rFonts w:ascii="Times New Roman" w:hAnsi="Times New Roman" w:cs="Times New Roman"/>
          <w:b/>
          <w:bCs/>
          <w:sz w:val="28"/>
          <w:szCs w:val="28"/>
          <w:lang w:val="en-US"/>
        </w:rPr>
      </w:pPr>
    </w:p>
    <w:p w14:paraId="35D1AF4B" w14:textId="094D6E13"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62152266" w14:textId="77777777" w:rsidR="00AF7811" w:rsidRPr="00AF7811" w:rsidRDefault="00AF7811" w:rsidP="00AF7811">
      <w:pPr>
        <w:numPr>
          <w:ilvl w:val="0"/>
          <w:numId w:val="3"/>
        </w:numPr>
        <w:spacing w:line="360" w:lineRule="auto"/>
        <w:jc w:val="both"/>
        <w:rPr>
          <w:rFonts w:ascii="Times New Roman" w:hAnsi="Times New Roman" w:cs="Times New Roman"/>
          <w:sz w:val="28"/>
          <w:szCs w:val="28"/>
        </w:rPr>
      </w:pPr>
      <w:r w:rsidRPr="00AF7811">
        <w:rPr>
          <w:rFonts w:ascii="Times New Roman" w:hAnsi="Times New Roman" w:cs="Times New Roman"/>
          <w:sz w:val="28"/>
          <w:szCs w:val="28"/>
        </w:rPr>
        <w:t xml:space="preserve">[1] J. Adebayo, J. Gilmer, M. </w:t>
      </w:r>
      <w:proofErr w:type="spellStart"/>
      <w:r w:rsidRPr="00AF7811">
        <w:rPr>
          <w:rFonts w:ascii="Times New Roman" w:hAnsi="Times New Roman" w:cs="Times New Roman"/>
          <w:sz w:val="28"/>
          <w:szCs w:val="28"/>
        </w:rPr>
        <w:t>Muelly</w:t>
      </w:r>
      <w:proofErr w:type="spellEnd"/>
      <w:r w:rsidRPr="00AF7811">
        <w:rPr>
          <w:rFonts w:ascii="Times New Roman" w:hAnsi="Times New Roman" w:cs="Times New Roman"/>
          <w:sz w:val="28"/>
          <w:szCs w:val="28"/>
        </w:rPr>
        <w:t>, I. Goodfellow, M. Hardt, and B. Kim. Sanity checks for saliency maps. In Proceedings of the 32Nd International Conference on Neural Information Processing Systems, NIPS’18, pp. 9525– 9536. Curran Associates Inc., USA, 2018.</w:t>
      </w:r>
    </w:p>
    <w:p w14:paraId="5FD59AF0" w14:textId="77777777" w:rsidR="00AF7811" w:rsidRPr="00AF7811" w:rsidRDefault="00AF7811" w:rsidP="00AF7811">
      <w:pPr>
        <w:numPr>
          <w:ilvl w:val="0"/>
          <w:numId w:val="3"/>
        </w:numPr>
        <w:spacing w:line="360" w:lineRule="auto"/>
        <w:jc w:val="both"/>
        <w:rPr>
          <w:rFonts w:ascii="Times New Roman" w:hAnsi="Times New Roman" w:cs="Times New Roman"/>
          <w:sz w:val="28"/>
          <w:szCs w:val="28"/>
        </w:rPr>
      </w:pPr>
      <w:r w:rsidRPr="00AF7811">
        <w:rPr>
          <w:rFonts w:ascii="Times New Roman" w:hAnsi="Times New Roman" w:cs="Times New Roman"/>
          <w:sz w:val="28"/>
          <w:szCs w:val="28"/>
        </w:rPr>
        <w:t xml:space="preserve"> [2] J. Ba and R. Caruana. Do deep nets really need to be deep? In Z. Ghahramani, M. Welling, C. Cortes, N. Lawrence, and K. Q. Weinberger, eds., Advances in Neural Information Processing Systems, vol. 27. Curran Associates, Inc., 2014. </w:t>
      </w:r>
    </w:p>
    <w:p w14:paraId="7E178479" w14:textId="77777777" w:rsidR="00AF7811" w:rsidRPr="00AF7811" w:rsidRDefault="00AF7811" w:rsidP="00AF7811">
      <w:pPr>
        <w:numPr>
          <w:ilvl w:val="0"/>
          <w:numId w:val="3"/>
        </w:numPr>
        <w:spacing w:line="360" w:lineRule="auto"/>
        <w:jc w:val="both"/>
        <w:rPr>
          <w:rFonts w:ascii="Times New Roman" w:hAnsi="Times New Roman" w:cs="Times New Roman"/>
          <w:sz w:val="28"/>
          <w:szCs w:val="28"/>
        </w:rPr>
      </w:pPr>
      <w:r w:rsidRPr="00AF7811">
        <w:rPr>
          <w:rFonts w:ascii="Times New Roman" w:hAnsi="Times New Roman" w:cs="Times New Roman"/>
          <w:sz w:val="28"/>
          <w:szCs w:val="28"/>
        </w:rPr>
        <w:t xml:space="preserve">[[3] S. Bach, A. Binder, G. Montavon, F. </w:t>
      </w:r>
      <w:proofErr w:type="spellStart"/>
      <w:r w:rsidRPr="00AF7811">
        <w:rPr>
          <w:rFonts w:ascii="Times New Roman" w:hAnsi="Times New Roman" w:cs="Times New Roman"/>
          <w:sz w:val="28"/>
          <w:szCs w:val="28"/>
        </w:rPr>
        <w:t>Klauschen</w:t>
      </w:r>
      <w:proofErr w:type="spellEnd"/>
      <w:r w:rsidRPr="00AF7811">
        <w:rPr>
          <w:rFonts w:ascii="Times New Roman" w:hAnsi="Times New Roman" w:cs="Times New Roman"/>
          <w:sz w:val="28"/>
          <w:szCs w:val="28"/>
        </w:rPr>
        <w:t xml:space="preserve">, K.-R. </w:t>
      </w:r>
      <w:proofErr w:type="spellStart"/>
      <w:r w:rsidRPr="00AF7811">
        <w:rPr>
          <w:rFonts w:ascii="Times New Roman" w:hAnsi="Times New Roman" w:cs="Times New Roman"/>
          <w:sz w:val="28"/>
          <w:szCs w:val="28"/>
        </w:rPr>
        <w:t>Mu¨ller</w:t>
      </w:r>
      <w:proofErr w:type="spellEnd"/>
      <w:r w:rsidRPr="00AF7811">
        <w:rPr>
          <w:rFonts w:ascii="Times New Roman" w:hAnsi="Times New Roman" w:cs="Times New Roman"/>
          <w:sz w:val="28"/>
          <w:szCs w:val="28"/>
        </w:rPr>
        <w:t xml:space="preserve">, and W. Samek. On pixel-wise explanations for non-linear classifier decisions </w:t>
      </w:r>
      <w:r w:rsidRPr="00AF7811">
        <w:rPr>
          <w:rFonts w:ascii="Times New Roman" w:hAnsi="Times New Roman" w:cs="Times New Roman"/>
          <w:sz w:val="28"/>
          <w:szCs w:val="28"/>
        </w:rPr>
        <w:lastRenderedPageBreak/>
        <w:t xml:space="preserve">by layer-wise relevance propagation. PLOS ONE, 10(7):1–46, 07 2015. </w:t>
      </w:r>
      <w:proofErr w:type="spellStart"/>
      <w:r w:rsidRPr="00AF7811">
        <w:rPr>
          <w:rFonts w:ascii="Times New Roman" w:hAnsi="Times New Roman" w:cs="Times New Roman"/>
          <w:sz w:val="28"/>
          <w:szCs w:val="28"/>
        </w:rPr>
        <w:t>doi</w:t>
      </w:r>
      <w:proofErr w:type="spellEnd"/>
      <w:r w:rsidRPr="00AF7811">
        <w:rPr>
          <w:rFonts w:ascii="Times New Roman" w:hAnsi="Times New Roman" w:cs="Times New Roman"/>
          <w:sz w:val="28"/>
          <w:szCs w:val="28"/>
        </w:rPr>
        <w:t xml:space="preserve">: 10.1371/journal.pone.0130140 </w:t>
      </w:r>
    </w:p>
    <w:p w14:paraId="67420E71" w14:textId="77777777" w:rsidR="00AF7811" w:rsidRPr="00AF7811" w:rsidRDefault="00AF7811" w:rsidP="00AF7811">
      <w:pPr>
        <w:numPr>
          <w:ilvl w:val="0"/>
          <w:numId w:val="3"/>
        </w:numPr>
        <w:spacing w:line="360" w:lineRule="auto"/>
        <w:jc w:val="both"/>
        <w:rPr>
          <w:rFonts w:ascii="Times New Roman" w:hAnsi="Times New Roman" w:cs="Times New Roman"/>
          <w:sz w:val="28"/>
          <w:szCs w:val="28"/>
        </w:rPr>
      </w:pPr>
      <w:r w:rsidRPr="00AF7811">
        <w:rPr>
          <w:rFonts w:ascii="Times New Roman" w:hAnsi="Times New Roman" w:cs="Times New Roman"/>
          <w:sz w:val="28"/>
          <w:szCs w:val="28"/>
        </w:rPr>
        <w:t xml:space="preserve">[4] G. Bansal, B. Nushi, E. Kamar, D. S. Weld, W. S. Lasecki, and E. Horvitz. Updates in human-ai teams: Understanding and addressing the performance/compatibility </w:t>
      </w:r>
      <w:proofErr w:type="spellStart"/>
      <w:r w:rsidRPr="00AF7811">
        <w:rPr>
          <w:rFonts w:ascii="Times New Roman" w:hAnsi="Times New Roman" w:cs="Times New Roman"/>
          <w:sz w:val="28"/>
          <w:szCs w:val="28"/>
        </w:rPr>
        <w:t>tradeoff</w:t>
      </w:r>
      <w:proofErr w:type="spellEnd"/>
      <w:r w:rsidRPr="00AF7811">
        <w:rPr>
          <w:rFonts w:ascii="Times New Roman" w:hAnsi="Times New Roman" w:cs="Times New Roman"/>
          <w:sz w:val="28"/>
          <w:szCs w:val="28"/>
        </w:rPr>
        <w:t xml:space="preserve">. Proceedings of the AAAI Conference on Artificial Intelligence, 33(01):2429–2437, Jul. 2019. </w:t>
      </w:r>
      <w:proofErr w:type="spellStart"/>
      <w:r w:rsidRPr="00AF7811">
        <w:rPr>
          <w:rFonts w:ascii="Times New Roman" w:hAnsi="Times New Roman" w:cs="Times New Roman"/>
          <w:sz w:val="28"/>
          <w:szCs w:val="28"/>
        </w:rPr>
        <w:t>doi</w:t>
      </w:r>
      <w:proofErr w:type="spellEnd"/>
      <w:r w:rsidRPr="00AF7811">
        <w:rPr>
          <w:rFonts w:ascii="Times New Roman" w:hAnsi="Times New Roman" w:cs="Times New Roman"/>
          <w:sz w:val="28"/>
          <w:szCs w:val="28"/>
        </w:rPr>
        <w:t>: 10.1609/</w:t>
      </w:r>
      <w:proofErr w:type="spellStart"/>
      <w:r w:rsidRPr="00AF7811">
        <w:rPr>
          <w:rFonts w:ascii="Times New Roman" w:hAnsi="Times New Roman" w:cs="Times New Roman"/>
          <w:sz w:val="28"/>
          <w:szCs w:val="28"/>
        </w:rPr>
        <w:t>aaai</w:t>
      </w:r>
      <w:proofErr w:type="spellEnd"/>
      <w:r w:rsidRPr="00AF7811">
        <w:rPr>
          <w:rFonts w:ascii="Times New Roman" w:hAnsi="Times New Roman" w:cs="Times New Roman"/>
          <w:sz w:val="28"/>
          <w:szCs w:val="28"/>
        </w:rPr>
        <w:t>. v33i01.33012429</w:t>
      </w:r>
    </w:p>
    <w:p w14:paraId="7C672535" w14:textId="77777777" w:rsidR="00AF7811" w:rsidRPr="00AF7811" w:rsidRDefault="00AF7811" w:rsidP="00AF7811">
      <w:pPr>
        <w:numPr>
          <w:ilvl w:val="0"/>
          <w:numId w:val="3"/>
        </w:numPr>
        <w:spacing w:line="360" w:lineRule="auto"/>
        <w:jc w:val="both"/>
        <w:rPr>
          <w:rFonts w:ascii="Times New Roman" w:hAnsi="Times New Roman" w:cs="Times New Roman"/>
          <w:sz w:val="28"/>
          <w:szCs w:val="28"/>
        </w:rPr>
      </w:pPr>
      <w:r w:rsidRPr="00AF7811">
        <w:rPr>
          <w:rFonts w:ascii="Times New Roman" w:hAnsi="Times New Roman" w:cs="Times New Roman"/>
          <w:sz w:val="28"/>
          <w:szCs w:val="28"/>
        </w:rPr>
        <w:t xml:space="preserve">[5] M. Bojarski, A. </w:t>
      </w:r>
      <w:proofErr w:type="spellStart"/>
      <w:r w:rsidRPr="00AF7811">
        <w:rPr>
          <w:rFonts w:ascii="Times New Roman" w:hAnsi="Times New Roman" w:cs="Times New Roman"/>
          <w:sz w:val="28"/>
          <w:szCs w:val="28"/>
        </w:rPr>
        <w:t>Choromanska</w:t>
      </w:r>
      <w:proofErr w:type="spellEnd"/>
      <w:r w:rsidRPr="00AF7811">
        <w:rPr>
          <w:rFonts w:ascii="Times New Roman" w:hAnsi="Times New Roman" w:cs="Times New Roman"/>
          <w:sz w:val="28"/>
          <w:szCs w:val="28"/>
        </w:rPr>
        <w:t xml:space="preserve">, K. Choromanski, B. </w:t>
      </w:r>
      <w:proofErr w:type="spellStart"/>
      <w:r w:rsidRPr="00AF7811">
        <w:rPr>
          <w:rFonts w:ascii="Times New Roman" w:hAnsi="Times New Roman" w:cs="Times New Roman"/>
          <w:sz w:val="28"/>
          <w:szCs w:val="28"/>
        </w:rPr>
        <w:t>Firner</w:t>
      </w:r>
      <w:proofErr w:type="spellEnd"/>
      <w:r w:rsidRPr="00AF7811">
        <w:rPr>
          <w:rFonts w:ascii="Times New Roman" w:hAnsi="Times New Roman" w:cs="Times New Roman"/>
          <w:sz w:val="28"/>
          <w:szCs w:val="28"/>
        </w:rPr>
        <w:t xml:space="preserve">, L. J. Ackel, U. Muller, P. </w:t>
      </w:r>
      <w:proofErr w:type="spellStart"/>
      <w:r w:rsidRPr="00AF7811">
        <w:rPr>
          <w:rFonts w:ascii="Times New Roman" w:hAnsi="Times New Roman" w:cs="Times New Roman"/>
          <w:sz w:val="28"/>
          <w:szCs w:val="28"/>
        </w:rPr>
        <w:t>Yeres</w:t>
      </w:r>
      <w:proofErr w:type="spellEnd"/>
      <w:r w:rsidRPr="00AF7811">
        <w:rPr>
          <w:rFonts w:ascii="Times New Roman" w:hAnsi="Times New Roman" w:cs="Times New Roman"/>
          <w:sz w:val="28"/>
          <w:szCs w:val="28"/>
        </w:rPr>
        <w:t xml:space="preserve">, and K. Zieba. </w:t>
      </w:r>
      <w:proofErr w:type="spellStart"/>
      <w:r w:rsidRPr="00AF7811">
        <w:rPr>
          <w:rFonts w:ascii="Times New Roman" w:hAnsi="Times New Roman" w:cs="Times New Roman"/>
          <w:sz w:val="28"/>
          <w:szCs w:val="28"/>
        </w:rPr>
        <w:t>Visualbackprop</w:t>
      </w:r>
      <w:proofErr w:type="spellEnd"/>
      <w:r w:rsidRPr="00AF7811">
        <w:rPr>
          <w:rFonts w:ascii="Times New Roman" w:hAnsi="Times New Roman" w:cs="Times New Roman"/>
          <w:sz w:val="28"/>
          <w:szCs w:val="28"/>
        </w:rPr>
        <w:t xml:space="preserve">: Efficient visualization of </w:t>
      </w:r>
      <w:proofErr w:type="spellStart"/>
      <w:r w:rsidRPr="00AF7811">
        <w:rPr>
          <w:rFonts w:ascii="Times New Roman" w:hAnsi="Times New Roman" w:cs="Times New Roman"/>
          <w:sz w:val="28"/>
          <w:szCs w:val="28"/>
        </w:rPr>
        <w:t>cnns</w:t>
      </w:r>
      <w:proofErr w:type="spellEnd"/>
      <w:r w:rsidRPr="00AF7811">
        <w:rPr>
          <w:rFonts w:ascii="Times New Roman" w:hAnsi="Times New Roman" w:cs="Times New Roman"/>
          <w:sz w:val="28"/>
          <w:szCs w:val="28"/>
        </w:rPr>
        <w:t xml:space="preserve"> for autonomous driving. In 2018 IEEE International Conference on Robotics and Automation (ICRA), pp. 4701–4708, 2018. </w:t>
      </w:r>
      <w:proofErr w:type="spellStart"/>
      <w:r w:rsidRPr="00AF7811">
        <w:rPr>
          <w:rFonts w:ascii="Times New Roman" w:hAnsi="Times New Roman" w:cs="Times New Roman"/>
          <w:sz w:val="28"/>
          <w:szCs w:val="28"/>
        </w:rPr>
        <w:t>doi</w:t>
      </w:r>
      <w:proofErr w:type="spellEnd"/>
      <w:r w:rsidRPr="00AF7811">
        <w:rPr>
          <w:rFonts w:ascii="Times New Roman" w:hAnsi="Times New Roman" w:cs="Times New Roman"/>
          <w:sz w:val="28"/>
          <w:szCs w:val="28"/>
        </w:rPr>
        <w:t>: 10.1109/ ICRA.2018.8461053</w:t>
      </w:r>
    </w:p>
    <w:p w14:paraId="65D422D8" w14:textId="77777777" w:rsidR="00AF7811" w:rsidRDefault="00AF7811" w:rsidP="00AF7811">
      <w:pPr>
        <w:spacing w:line="360" w:lineRule="auto"/>
        <w:ind w:left="720"/>
        <w:jc w:val="both"/>
        <w:rPr>
          <w:rFonts w:ascii="Times New Roman" w:hAnsi="Times New Roman" w:cs="Times New Roman"/>
          <w:sz w:val="28"/>
          <w:szCs w:val="28"/>
        </w:rPr>
      </w:pPr>
    </w:p>
    <w:p w14:paraId="2494D7CA" w14:textId="77777777" w:rsidR="00AF7811" w:rsidRDefault="00AF7811" w:rsidP="00AF7811">
      <w:pPr>
        <w:spacing w:line="360" w:lineRule="auto"/>
        <w:ind w:left="720"/>
        <w:jc w:val="both"/>
        <w:rPr>
          <w:rFonts w:ascii="Times New Roman" w:hAnsi="Times New Roman" w:cs="Times New Roman"/>
          <w:sz w:val="28"/>
          <w:szCs w:val="28"/>
        </w:rPr>
      </w:pPr>
    </w:p>
    <w:p w14:paraId="6111BAFF" w14:textId="77777777" w:rsidR="00AF7811" w:rsidRDefault="00AF7811" w:rsidP="00AF7811">
      <w:pPr>
        <w:numPr>
          <w:ilvl w:val="0"/>
          <w:numId w:val="3"/>
        </w:numPr>
        <w:spacing w:line="360" w:lineRule="auto"/>
        <w:jc w:val="both"/>
        <w:rPr>
          <w:rFonts w:ascii="Times New Roman" w:hAnsi="Times New Roman" w:cs="Times New Roman"/>
          <w:sz w:val="28"/>
          <w:szCs w:val="28"/>
        </w:rPr>
      </w:pPr>
    </w:p>
    <w:p w14:paraId="2493B0A2" w14:textId="77777777" w:rsidR="00AF7811" w:rsidRDefault="00AF7811" w:rsidP="00AF7811">
      <w:pPr>
        <w:spacing w:line="360" w:lineRule="auto"/>
        <w:ind w:left="720"/>
        <w:jc w:val="both"/>
        <w:rPr>
          <w:rFonts w:ascii="Times New Roman" w:hAnsi="Times New Roman" w:cs="Times New Roman"/>
          <w:sz w:val="28"/>
          <w:szCs w:val="28"/>
        </w:rPr>
      </w:pPr>
    </w:p>
    <w:p w14:paraId="06A8EBA5" w14:textId="77777777" w:rsidR="00AF7811" w:rsidRDefault="00AF7811" w:rsidP="00AF7811">
      <w:pPr>
        <w:spacing w:line="360" w:lineRule="auto"/>
        <w:ind w:left="720"/>
        <w:jc w:val="both"/>
        <w:rPr>
          <w:rFonts w:ascii="Times New Roman" w:hAnsi="Times New Roman" w:cs="Times New Roman"/>
          <w:sz w:val="28"/>
          <w:szCs w:val="28"/>
        </w:rPr>
      </w:pPr>
    </w:p>
    <w:p w14:paraId="1C0B50B3" w14:textId="1964D111" w:rsidR="00AF7811" w:rsidRPr="00AF7811" w:rsidRDefault="00AF7811" w:rsidP="00AF7811">
      <w:pPr>
        <w:numPr>
          <w:ilvl w:val="0"/>
          <w:numId w:val="3"/>
        </w:numPr>
        <w:spacing w:line="360" w:lineRule="auto"/>
        <w:jc w:val="both"/>
        <w:rPr>
          <w:rFonts w:ascii="Times New Roman" w:hAnsi="Times New Roman" w:cs="Times New Roman"/>
          <w:sz w:val="28"/>
          <w:szCs w:val="28"/>
        </w:rPr>
      </w:pPr>
      <w:r w:rsidRPr="00AF7811">
        <w:rPr>
          <w:rFonts w:ascii="Times New Roman" w:hAnsi="Times New Roman" w:cs="Times New Roman"/>
          <w:sz w:val="28"/>
          <w:szCs w:val="28"/>
        </w:rPr>
        <w:t xml:space="preserve"> [6] M. Bostock, V. </w:t>
      </w:r>
      <w:proofErr w:type="spellStart"/>
      <w:r w:rsidRPr="00AF7811">
        <w:rPr>
          <w:rFonts w:ascii="Times New Roman" w:hAnsi="Times New Roman" w:cs="Times New Roman"/>
          <w:sz w:val="28"/>
          <w:szCs w:val="28"/>
        </w:rPr>
        <w:t>Ogievetsky</w:t>
      </w:r>
      <w:proofErr w:type="spellEnd"/>
      <w:r w:rsidRPr="00AF7811">
        <w:rPr>
          <w:rFonts w:ascii="Times New Roman" w:hAnsi="Times New Roman" w:cs="Times New Roman"/>
          <w:sz w:val="28"/>
          <w:szCs w:val="28"/>
        </w:rPr>
        <w:t xml:space="preserve">, and J. </w:t>
      </w:r>
      <w:proofErr w:type="spellStart"/>
      <w:r w:rsidRPr="00AF7811">
        <w:rPr>
          <w:rFonts w:ascii="Times New Roman" w:hAnsi="Times New Roman" w:cs="Times New Roman"/>
          <w:sz w:val="28"/>
          <w:szCs w:val="28"/>
        </w:rPr>
        <w:t>Heer</w:t>
      </w:r>
      <w:proofErr w:type="spellEnd"/>
      <w:r w:rsidRPr="00AF7811">
        <w:rPr>
          <w:rFonts w:ascii="Times New Roman" w:hAnsi="Times New Roman" w:cs="Times New Roman"/>
          <w:sz w:val="28"/>
          <w:szCs w:val="28"/>
        </w:rPr>
        <w:t xml:space="preserve">. D3 data-driven documents. IEEE Transactions on Visualization and Computer Graphics, 17(12):2301–2309, Dec. 2011. </w:t>
      </w:r>
      <w:proofErr w:type="spellStart"/>
      <w:r w:rsidRPr="00AF7811">
        <w:rPr>
          <w:rFonts w:ascii="Times New Roman" w:hAnsi="Times New Roman" w:cs="Times New Roman"/>
          <w:sz w:val="28"/>
          <w:szCs w:val="28"/>
        </w:rPr>
        <w:t>doi</w:t>
      </w:r>
      <w:proofErr w:type="spellEnd"/>
      <w:r w:rsidRPr="00AF7811">
        <w:rPr>
          <w:rFonts w:ascii="Times New Roman" w:hAnsi="Times New Roman" w:cs="Times New Roman"/>
          <w:sz w:val="28"/>
          <w:szCs w:val="28"/>
        </w:rPr>
        <w:t>: 10.1109/TVCG.2011.185</w:t>
      </w:r>
    </w:p>
    <w:p w14:paraId="3FFEECFD" w14:textId="77777777" w:rsidR="00AF7811" w:rsidRPr="00AF7811" w:rsidRDefault="00AF7811" w:rsidP="00AF7811">
      <w:pPr>
        <w:numPr>
          <w:ilvl w:val="0"/>
          <w:numId w:val="3"/>
        </w:numPr>
        <w:spacing w:line="360" w:lineRule="auto"/>
        <w:jc w:val="both"/>
        <w:rPr>
          <w:rFonts w:ascii="Times New Roman" w:hAnsi="Times New Roman" w:cs="Times New Roman"/>
          <w:sz w:val="28"/>
          <w:szCs w:val="28"/>
        </w:rPr>
      </w:pPr>
      <w:r w:rsidRPr="00AF7811">
        <w:rPr>
          <w:rFonts w:ascii="Times New Roman" w:hAnsi="Times New Roman" w:cs="Times New Roman"/>
          <w:sz w:val="28"/>
          <w:szCs w:val="28"/>
        </w:rPr>
        <w:t xml:space="preserve">[7] C. J. Cai, E. Reif, N. Hegde, J. D. </w:t>
      </w:r>
      <w:proofErr w:type="spellStart"/>
      <w:r w:rsidRPr="00AF7811">
        <w:rPr>
          <w:rFonts w:ascii="Times New Roman" w:hAnsi="Times New Roman" w:cs="Times New Roman"/>
          <w:sz w:val="28"/>
          <w:szCs w:val="28"/>
        </w:rPr>
        <w:t>Hipp</w:t>
      </w:r>
      <w:proofErr w:type="spellEnd"/>
      <w:r w:rsidRPr="00AF7811">
        <w:rPr>
          <w:rFonts w:ascii="Times New Roman" w:hAnsi="Times New Roman" w:cs="Times New Roman"/>
          <w:sz w:val="28"/>
          <w:szCs w:val="28"/>
        </w:rPr>
        <w:t xml:space="preserve">, B. Kim, D. </w:t>
      </w:r>
      <w:proofErr w:type="spellStart"/>
      <w:r w:rsidRPr="00AF7811">
        <w:rPr>
          <w:rFonts w:ascii="Times New Roman" w:hAnsi="Times New Roman" w:cs="Times New Roman"/>
          <w:sz w:val="28"/>
          <w:szCs w:val="28"/>
        </w:rPr>
        <w:t>Smilkov</w:t>
      </w:r>
      <w:proofErr w:type="spellEnd"/>
      <w:r w:rsidRPr="00AF7811">
        <w:rPr>
          <w:rFonts w:ascii="Times New Roman" w:hAnsi="Times New Roman" w:cs="Times New Roman"/>
          <w:sz w:val="28"/>
          <w:szCs w:val="28"/>
        </w:rPr>
        <w:t xml:space="preserve">, M. Wattenberg, F. B. </w:t>
      </w:r>
      <w:proofErr w:type="spellStart"/>
      <w:r w:rsidRPr="00AF7811">
        <w:rPr>
          <w:rFonts w:ascii="Times New Roman" w:hAnsi="Times New Roman" w:cs="Times New Roman"/>
          <w:sz w:val="28"/>
          <w:szCs w:val="28"/>
        </w:rPr>
        <w:t>Vie´gas</w:t>
      </w:r>
      <w:proofErr w:type="spellEnd"/>
      <w:r w:rsidRPr="00AF7811">
        <w:rPr>
          <w:rFonts w:ascii="Times New Roman" w:hAnsi="Times New Roman" w:cs="Times New Roman"/>
          <w:sz w:val="28"/>
          <w:szCs w:val="28"/>
        </w:rPr>
        <w:t>, G. S. Corrado, M. C. Stumpe, and M. Terry. Human-</w:t>
      </w:r>
      <w:proofErr w:type="spellStart"/>
      <w:r w:rsidRPr="00AF7811">
        <w:rPr>
          <w:rFonts w:ascii="Times New Roman" w:hAnsi="Times New Roman" w:cs="Times New Roman"/>
          <w:sz w:val="28"/>
          <w:szCs w:val="28"/>
        </w:rPr>
        <w:t>centered</w:t>
      </w:r>
      <w:proofErr w:type="spellEnd"/>
      <w:r w:rsidRPr="00AF7811">
        <w:rPr>
          <w:rFonts w:ascii="Times New Roman" w:hAnsi="Times New Roman" w:cs="Times New Roman"/>
          <w:sz w:val="28"/>
          <w:szCs w:val="28"/>
        </w:rPr>
        <w:t xml:space="preserve"> tools for coping with imperfect algorithms during medical decision-making. </w:t>
      </w:r>
      <w:proofErr w:type="spellStart"/>
      <w:r w:rsidRPr="00AF7811">
        <w:rPr>
          <w:rFonts w:ascii="Times New Roman" w:hAnsi="Times New Roman" w:cs="Times New Roman"/>
          <w:sz w:val="28"/>
          <w:szCs w:val="28"/>
        </w:rPr>
        <w:t>CoRR</w:t>
      </w:r>
      <w:proofErr w:type="spellEnd"/>
      <w:r w:rsidRPr="00AF7811">
        <w:rPr>
          <w:rFonts w:ascii="Times New Roman" w:hAnsi="Times New Roman" w:cs="Times New Roman"/>
          <w:sz w:val="28"/>
          <w:szCs w:val="28"/>
        </w:rPr>
        <w:t xml:space="preserve">, abs/1902.02960, 2019. </w:t>
      </w:r>
    </w:p>
    <w:p w14:paraId="31D66B12" w14:textId="77777777" w:rsidR="00AF7811" w:rsidRPr="00AF7811" w:rsidRDefault="00AF7811" w:rsidP="00AF7811">
      <w:pPr>
        <w:numPr>
          <w:ilvl w:val="0"/>
          <w:numId w:val="3"/>
        </w:numPr>
        <w:spacing w:line="360" w:lineRule="auto"/>
        <w:jc w:val="both"/>
        <w:rPr>
          <w:rFonts w:ascii="Times New Roman" w:hAnsi="Times New Roman" w:cs="Times New Roman"/>
          <w:sz w:val="28"/>
          <w:szCs w:val="28"/>
        </w:rPr>
      </w:pPr>
      <w:r w:rsidRPr="00AF7811">
        <w:rPr>
          <w:rFonts w:ascii="Times New Roman" w:hAnsi="Times New Roman" w:cs="Times New Roman"/>
          <w:sz w:val="28"/>
          <w:szCs w:val="28"/>
        </w:rPr>
        <w:lastRenderedPageBreak/>
        <w:t xml:space="preserve">[8] C. Chen, O. Li, A. Barnett, J. </w:t>
      </w:r>
      <w:proofErr w:type="spellStart"/>
      <w:r w:rsidRPr="00AF7811">
        <w:rPr>
          <w:rFonts w:ascii="Times New Roman" w:hAnsi="Times New Roman" w:cs="Times New Roman"/>
          <w:sz w:val="28"/>
          <w:szCs w:val="28"/>
        </w:rPr>
        <w:t>Su</w:t>
      </w:r>
      <w:proofErr w:type="spellEnd"/>
      <w:r w:rsidRPr="00AF7811">
        <w:rPr>
          <w:rFonts w:ascii="Times New Roman" w:hAnsi="Times New Roman" w:cs="Times New Roman"/>
          <w:sz w:val="28"/>
          <w:szCs w:val="28"/>
        </w:rPr>
        <w:t xml:space="preserve">, and C. Rudin. This looks like that: deep learning for interpretable image recognition. </w:t>
      </w:r>
      <w:proofErr w:type="spellStart"/>
      <w:r w:rsidRPr="00AF7811">
        <w:rPr>
          <w:rFonts w:ascii="Times New Roman" w:hAnsi="Times New Roman" w:cs="Times New Roman"/>
          <w:sz w:val="28"/>
          <w:szCs w:val="28"/>
        </w:rPr>
        <w:t>ArXiv</w:t>
      </w:r>
      <w:proofErr w:type="spellEnd"/>
      <w:r w:rsidRPr="00AF7811">
        <w:rPr>
          <w:rFonts w:ascii="Times New Roman" w:hAnsi="Times New Roman" w:cs="Times New Roman"/>
          <w:sz w:val="28"/>
          <w:szCs w:val="28"/>
        </w:rPr>
        <w:t xml:space="preserve">, abs/1806.10574, 2018. </w:t>
      </w:r>
    </w:p>
    <w:p w14:paraId="2BBAFF8B" w14:textId="77777777" w:rsidR="00AF7811" w:rsidRDefault="00AF7811" w:rsidP="00AF7811">
      <w:pPr>
        <w:numPr>
          <w:ilvl w:val="0"/>
          <w:numId w:val="3"/>
        </w:numPr>
        <w:spacing w:line="360" w:lineRule="auto"/>
        <w:jc w:val="both"/>
        <w:rPr>
          <w:rFonts w:ascii="Times New Roman" w:hAnsi="Times New Roman" w:cs="Times New Roman"/>
          <w:sz w:val="28"/>
          <w:szCs w:val="28"/>
        </w:rPr>
      </w:pPr>
      <w:r w:rsidRPr="00AF7811">
        <w:rPr>
          <w:rFonts w:ascii="Times New Roman" w:hAnsi="Times New Roman" w:cs="Times New Roman"/>
          <w:sz w:val="28"/>
          <w:szCs w:val="28"/>
        </w:rPr>
        <w:t xml:space="preserve">[9] L.-C. Chen, G. Papandreou, F. Schroff, and H. Adam. Rethinking </w:t>
      </w:r>
      <w:proofErr w:type="spellStart"/>
      <w:r w:rsidRPr="00AF7811">
        <w:rPr>
          <w:rFonts w:ascii="Times New Roman" w:hAnsi="Times New Roman" w:cs="Times New Roman"/>
          <w:sz w:val="28"/>
          <w:szCs w:val="28"/>
        </w:rPr>
        <w:t>atrous</w:t>
      </w:r>
      <w:proofErr w:type="spellEnd"/>
      <w:r w:rsidRPr="00AF7811">
        <w:rPr>
          <w:rFonts w:ascii="Times New Roman" w:hAnsi="Times New Roman" w:cs="Times New Roman"/>
          <w:sz w:val="28"/>
          <w:szCs w:val="28"/>
        </w:rPr>
        <w:t xml:space="preserve"> convolution for semantic image segmentation. </w:t>
      </w:r>
      <w:proofErr w:type="spellStart"/>
      <w:r w:rsidRPr="00AF7811">
        <w:rPr>
          <w:rFonts w:ascii="Times New Roman" w:hAnsi="Times New Roman" w:cs="Times New Roman"/>
          <w:sz w:val="28"/>
          <w:szCs w:val="28"/>
        </w:rPr>
        <w:t>arXiv</w:t>
      </w:r>
      <w:proofErr w:type="spellEnd"/>
      <w:r w:rsidRPr="00AF7811">
        <w:rPr>
          <w:rFonts w:ascii="Times New Roman" w:hAnsi="Times New Roman" w:cs="Times New Roman"/>
          <w:sz w:val="28"/>
          <w:szCs w:val="28"/>
        </w:rPr>
        <w:t xml:space="preserve"> preprint arXiv:1706.05587, 2017 </w:t>
      </w:r>
    </w:p>
    <w:p w14:paraId="5BC5592B" w14:textId="77777777" w:rsidR="00AF7811" w:rsidRPr="00AF7811" w:rsidRDefault="00AF7811" w:rsidP="00AF7811">
      <w:pPr>
        <w:numPr>
          <w:ilvl w:val="0"/>
          <w:numId w:val="3"/>
        </w:numPr>
        <w:spacing w:line="360" w:lineRule="auto"/>
        <w:jc w:val="both"/>
        <w:rPr>
          <w:sz w:val="28"/>
          <w:szCs w:val="28"/>
        </w:rPr>
      </w:pPr>
      <w:r w:rsidRPr="00AF7811">
        <w:rPr>
          <w:sz w:val="28"/>
          <w:szCs w:val="28"/>
        </w:rPr>
        <w:t>[10] E. Choi, M. T. Bahadori, J. Sun, J. A. Kulas, A. Schuetz, and W. F. Stewart. Retain: An interpretable predictive model for healthcare using reverse time attention mechanism. In NIPS, 2016.</w:t>
      </w:r>
    </w:p>
    <w:p w14:paraId="3CFABE5B" w14:textId="77777777" w:rsidR="00AF7811" w:rsidRPr="00AF7811" w:rsidRDefault="00AF7811" w:rsidP="00AF7811">
      <w:pPr>
        <w:numPr>
          <w:ilvl w:val="0"/>
          <w:numId w:val="3"/>
        </w:numPr>
        <w:spacing w:line="360" w:lineRule="auto"/>
        <w:jc w:val="both"/>
        <w:rPr>
          <w:sz w:val="28"/>
          <w:szCs w:val="28"/>
        </w:rPr>
      </w:pPr>
      <w:r w:rsidRPr="00AF7811">
        <w:rPr>
          <w:sz w:val="28"/>
          <w:szCs w:val="28"/>
        </w:rPr>
        <w:t xml:space="preserve"> [11] J. Deng, W. Dong, R. Socher, L.-J. Li, K. Li, and L. Fei-Fei. </w:t>
      </w:r>
      <w:proofErr w:type="spellStart"/>
      <w:r w:rsidRPr="00AF7811">
        <w:rPr>
          <w:sz w:val="28"/>
          <w:szCs w:val="28"/>
        </w:rPr>
        <w:t>Imagenet</w:t>
      </w:r>
      <w:proofErr w:type="spellEnd"/>
      <w:r w:rsidRPr="00AF7811">
        <w:rPr>
          <w:sz w:val="28"/>
          <w:szCs w:val="28"/>
        </w:rPr>
        <w:t xml:space="preserve">: A large-scale hierarchical image database. In 2009 IEEE Conference on Computer Vision and Pattern Recognition, pp. 248–255, 2009. </w:t>
      </w:r>
      <w:proofErr w:type="spellStart"/>
      <w:r w:rsidRPr="00AF7811">
        <w:rPr>
          <w:sz w:val="28"/>
          <w:szCs w:val="28"/>
        </w:rPr>
        <w:t>doi</w:t>
      </w:r>
      <w:proofErr w:type="spellEnd"/>
      <w:r w:rsidRPr="00AF7811">
        <w:rPr>
          <w:sz w:val="28"/>
          <w:szCs w:val="28"/>
        </w:rPr>
        <w:t>: 10. 1109/CVPR.2009.5206848</w:t>
      </w:r>
    </w:p>
    <w:p w14:paraId="7A658CEF" w14:textId="77777777" w:rsidR="00AF7811" w:rsidRPr="00AF7811" w:rsidRDefault="00AF7811" w:rsidP="00AF7811">
      <w:pPr>
        <w:numPr>
          <w:ilvl w:val="0"/>
          <w:numId w:val="3"/>
        </w:numPr>
        <w:spacing w:line="360" w:lineRule="auto"/>
        <w:jc w:val="both"/>
        <w:rPr>
          <w:sz w:val="28"/>
          <w:szCs w:val="28"/>
        </w:rPr>
      </w:pPr>
      <w:r w:rsidRPr="00AF7811">
        <w:rPr>
          <w:sz w:val="28"/>
          <w:szCs w:val="28"/>
        </w:rPr>
        <w:t xml:space="preserve"> [12] R. Fong and A. </w:t>
      </w:r>
      <w:proofErr w:type="spellStart"/>
      <w:r w:rsidRPr="00AF7811">
        <w:rPr>
          <w:sz w:val="28"/>
          <w:szCs w:val="28"/>
        </w:rPr>
        <w:t>Vedaldi</w:t>
      </w:r>
      <w:proofErr w:type="spellEnd"/>
      <w:r w:rsidRPr="00AF7811">
        <w:rPr>
          <w:sz w:val="28"/>
          <w:szCs w:val="28"/>
        </w:rPr>
        <w:t xml:space="preserve">. Interpretable explanations of black boxes by meaningful perturbation. </w:t>
      </w:r>
      <w:proofErr w:type="spellStart"/>
      <w:r w:rsidRPr="00AF7811">
        <w:rPr>
          <w:sz w:val="28"/>
          <w:szCs w:val="28"/>
        </w:rPr>
        <w:t>CoRR</w:t>
      </w:r>
      <w:proofErr w:type="spellEnd"/>
      <w:r w:rsidRPr="00AF7811">
        <w:rPr>
          <w:sz w:val="28"/>
          <w:szCs w:val="28"/>
        </w:rPr>
        <w:t xml:space="preserve">, abs/1704.03296, </w:t>
      </w:r>
      <w:proofErr w:type="gramStart"/>
      <w:r w:rsidRPr="00AF7811">
        <w:rPr>
          <w:sz w:val="28"/>
          <w:szCs w:val="28"/>
        </w:rPr>
        <w:t>2017..</w:t>
      </w:r>
      <w:proofErr w:type="gramEnd"/>
      <w:r w:rsidRPr="00AF7811">
        <w:rPr>
          <w:sz w:val="28"/>
          <w:szCs w:val="28"/>
        </w:rPr>
        <w:t xml:space="preserve"> </w:t>
      </w:r>
    </w:p>
    <w:p w14:paraId="2C78B6A1" w14:textId="77777777" w:rsidR="00AF7811" w:rsidRPr="00AF7811" w:rsidRDefault="00AF7811" w:rsidP="00AF7811">
      <w:pPr>
        <w:numPr>
          <w:ilvl w:val="0"/>
          <w:numId w:val="3"/>
        </w:numPr>
        <w:spacing w:line="360" w:lineRule="auto"/>
        <w:jc w:val="both"/>
        <w:rPr>
          <w:rFonts w:ascii="Times New Roman" w:hAnsi="Times New Roman" w:cs="Times New Roman"/>
          <w:sz w:val="28"/>
          <w:szCs w:val="28"/>
        </w:rPr>
      </w:pPr>
      <w:r w:rsidRPr="00AF7811">
        <w:rPr>
          <w:rFonts w:ascii="Times New Roman" w:hAnsi="Times New Roman" w:cs="Times New Roman"/>
          <w:sz w:val="28"/>
          <w:szCs w:val="28"/>
        </w:rPr>
        <w:t xml:space="preserve">[13] A. Ghorbani, J. Wexler, J. Y. Zou, and B. Kim. Towards automatic concept-based explanations. In Advances in Neural Information Processing Systems, pp. 9273–9282, 2019. </w:t>
      </w:r>
    </w:p>
    <w:p w14:paraId="2E02FD0E" w14:textId="77777777" w:rsidR="00AF7811" w:rsidRPr="00AF7811" w:rsidRDefault="00AF7811" w:rsidP="00AF7811">
      <w:pPr>
        <w:numPr>
          <w:ilvl w:val="0"/>
          <w:numId w:val="3"/>
        </w:numPr>
        <w:spacing w:line="360" w:lineRule="auto"/>
        <w:jc w:val="both"/>
        <w:rPr>
          <w:rFonts w:ascii="Times New Roman" w:hAnsi="Times New Roman" w:cs="Times New Roman"/>
          <w:sz w:val="28"/>
          <w:szCs w:val="28"/>
        </w:rPr>
      </w:pPr>
      <w:r w:rsidRPr="00AF7811">
        <w:rPr>
          <w:rFonts w:ascii="Times New Roman" w:hAnsi="Times New Roman" w:cs="Times New Roman"/>
          <w:sz w:val="28"/>
          <w:szCs w:val="28"/>
        </w:rPr>
        <w:t>[14] M. Grinberg. Flask web development: developing web applications with python</w:t>
      </w:r>
      <w:proofErr w:type="gramStart"/>
      <w:r w:rsidRPr="00AF7811">
        <w:rPr>
          <w:rFonts w:ascii="Times New Roman" w:hAnsi="Times New Roman" w:cs="Times New Roman"/>
          <w:sz w:val="28"/>
          <w:szCs w:val="28"/>
        </w:rPr>
        <w:t>. ”</w:t>
      </w:r>
      <w:proofErr w:type="gramEnd"/>
      <w:r w:rsidRPr="00AF7811">
        <w:rPr>
          <w:rFonts w:ascii="Times New Roman" w:hAnsi="Times New Roman" w:cs="Times New Roman"/>
          <w:sz w:val="28"/>
          <w:szCs w:val="28"/>
        </w:rPr>
        <w:t xml:space="preserve"> O’Reilly Media, Inc.”, 2018. </w:t>
      </w:r>
    </w:p>
    <w:p w14:paraId="43B2CF43" w14:textId="77777777" w:rsidR="00AF7811" w:rsidRPr="00AF7811" w:rsidRDefault="00AF7811" w:rsidP="00AF7811">
      <w:pPr>
        <w:numPr>
          <w:ilvl w:val="0"/>
          <w:numId w:val="3"/>
        </w:numPr>
        <w:spacing w:line="360" w:lineRule="auto"/>
        <w:jc w:val="both"/>
        <w:rPr>
          <w:rFonts w:ascii="Times New Roman" w:hAnsi="Times New Roman" w:cs="Times New Roman"/>
          <w:sz w:val="28"/>
          <w:szCs w:val="28"/>
        </w:rPr>
      </w:pPr>
      <w:r w:rsidRPr="00AF7811">
        <w:rPr>
          <w:rFonts w:ascii="Times New Roman" w:hAnsi="Times New Roman" w:cs="Times New Roman"/>
          <w:sz w:val="28"/>
          <w:szCs w:val="28"/>
        </w:rPr>
        <w:t xml:space="preserve">[15] K. He, X. Zhang, S. Ren, and J. Sun. Deep residual learning for image recognition. In 2016 IEEE Conference on Computer Vision and Pattern Recognition (CVPR), pp. 770–778, 2016. </w:t>
      </w:r>
      <w:proofErr w:type="spellStart"/>
      <w:r w:rsidRPr="00AF7811">
        <w:rPr>
          <w:rFonts w:ascii="Times New Roman" w:hAnsi="Times New Roman" w:cs="Times New Roman"/>
          <w:sz w:val="28"/>
          <w:szCs w:val="28"/>
        </w:rPr>
        <w:t>doi</w:t>
      </w:r>
      <w:proofErr w:type="spellEnd"/>
      <w:r w:rsidRPr="00AF7811">
        <w:rPr>
          <w:rFonts w:ascii="Times New Roman" w:hAnsi="Times New Roman" w:cs="Times New Roman"/>
          <w:sz w:val="28"/>
          <w:szCs w:val="28"/>
        </w:rPr>
        <w:t>: 10.1109/CVPR.2016.90</w:t>
      </w:r>
    </w:p>
    <w:p w14:paraId="77A75882" w14:textId="68437711" w:rsidR="00D30444" w:rsidRPr="00D30444" w:rsidRDefault="00D30444" w:rsidP="00457FBD">
      <w:pPr>
        <w:spacing w:line="360" w:lineRule="auto"/>
        <w:ind w:left="720"/>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1265592"/>
    <w:multiLevelType w:val="hybridMultilevel"/>
    <w:tmpl w:val="EFE49EEA"/>
    <w:lvl w:ilvl="0" w:tplc="EF565368">
      <w:start w:val="1"/>
      <w:numFmt w:val="bullet"/>
      <w:lvlText w:val=""/>
      <w:lvlJc w:val="left"/>
      <w:pPr>
        <w:tabs>
          <w:tab w:val="num" w:pos="720"/>
        </w:tabs>
        <w:ind w:left="720" w:hanging="360"/>
      </w:pPr>
      <w:rPr>
        <w:rFonts w:ascii="Wingdings 2" w:hAnsi="Wingdings 2" w:hint="default"/>
      </w:rPr>
    </w:lvl>
    <w:lvl w:ilvl="1" w:tplc="1BB42414" w:tentative="1">
      <w:start w:val="1"/>
      <w:numFmt w:val="bullet"/>
      <w:lvlText w:val=""/>
      <w:lvlJc w:val="left"/>
      <w:pPr>
        <w:tabs>
          <w:tab w:val="num" w:pos="1440"/>
        </w:tabs>
        <w:ind w:left="1440" w:hanging="360"/>
      </w:pPr>
      <w:rPr>
        <w:rFonts w:ascii="Wingdings 2" w:hAnsi="Wingdings 2" w:hint="default"/>
      </w:rPr>
    </w:lvl>
    <w:lvl w:ilvl="2" w:tplc="6B422FB2" w:tentative="1">
      <w:start w:val="1"/>
      <w:numFmt w:val="bullet"/>
      <w:lvlText w:val=""/>
      <w:lvlJc w:val="left"/>
      <w:pPr>
        <w:tabs>
          <w:tab w:val="num" w:pos="2160"/>
        </w:tabs>
        <w:ind w:left="2160" w:hanging="360"/>
      </w:pPr>
      <w:rPr>
        <w:rFonts w:ascii="Wingdings 2" w:hAnsi="Wingdings 2" w:hint="default"/>
      </w:rPr>
    </w:lvl>
    <w:lvl w:ilvl="3" w:tplc="309298EA" w:tentative="1">
      <w:start w:val="1"/>
      <w:numFmt w:val="bullet"/>
      <w:lvlText w:val=""/>
      <w:lvlJc w:val="left"/>
      <w:pPr>
        <w:tabs>
          <w:tab w:val="num" w:pos="2880"/>
        </w:tabs>
        <w:ind w:left="2880" w:hanging="360"/>
      </w:pPr>
      <w:rPr>
        <w:rFonts w:ascii="Wingdings 2" w:hAnsi="Wingdings 2" w:hint="default"/>
      </w:rPr>
    </w:lvl>
    <w:lvl w:ilvl="4" w:tplc="D70A26B0" w:tentative="1">
      <w:start w:val="1"/>
      <w:numFmt w:val="bullet"/>
      <w:lvlText w:val=""/>
      <w:lvlJc w:val="left"/>
      <w:pPr>
        <w:tabs>
          <w:tab w:val="num" w:pos="3600"/>
        </w:tabs>
        <w:ind w:left="3600" w:hanging="360"/>
      </w:pPr>
      <w:rPr>
        <w:rFonts w:ascii="Wingdings 2" w:hAnsi="Wingdings 2" w:hint="default"/>
      </w:rPr>
    </w:lvl>
    <w:lvl w:ilvl="5" w:tplc="A5649F7E" w:tentative="1">
      <w:start w:val="1"/>
      <w:numFmt w:val="bullet"/>
      <w:lvlText w:val=""/>
      <w:lvlJc w:val="left"/>
      <w:pPr>
        <w:tabs>
          <w:tab w:val="num" w:pos="4320"/>
        </w:tabs>
        <w:ind w:left="4320" w:hanging="360"/>
      </w:pPr>
      <w:rPr>
        <w:rFonts w:ascii="Wingdings 2" w:hAnsi="Wingdings 2" w:hint="default"/>
      </w:rPr>
    </w:lvl>
    <w:lvl w:ilvl="6" w:tplc="1DB4FFBE" w:tentative="1">
      <w:start w:val="1"/>
      <w:numFmt w:val="bullet"/>
      <w:lvlText w:val=""/>
      <w:lvlJc w:val="left"/>
      <w:pPr>
        <w:tabs>
          <w:tab w:val="num" w:pos="5040"/>
        </w:tabs>
        <w:ind w:left="5040" w:hanging="360"/>
      </w:pPr>
      <w:rPr>
        <w:rFonts w:ascii="Wingdings 2" w:hAnsi="Wingdings 2" w:hint="default"/>
      </w:rPr>
    </w:lvl>
    <w:lvl w:ilvl="7" w:tplc="CC903F1E" w:tentative="1">
      <w:start w:val="1"/>
      <w:numFmt w:val="bullet"/>
      <w:lvlText w:val=""/>
      <w:lvlJc w:val="left"/>
      <w:pPr>
        <w:tabs>
          <w:tab w:val="num" w:pos="5760"/>
        </w:tabs>
        <w:ind w:left="5760" w:hanging="360"/>
      </w:pPr>
      <w:rPr>
        <w:rFonts w:ascii="Wingdings 2" w:hAnsi="Wingdings 2" w:hint="default"/>
      </w:rPr>
    </w:lvl>
    <w:lvl w:ilvl="8" w:tplc="B07AC3AE"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274F2A11"/>
    <w:multiLevelType w:val="hybridMultilevel"/>
    <w:tmpl w:val="1382C6D6"/>
    <w:lvl w:ilvl="0" w:tplc="B888B838">
      <w:start w:val="1"/>
      <w:numFmt w:val="bullet"/>
      <w:lvlText w:val=""/>
      <w:lvlJc w:val="left"/>
      <w:pPr>
        <w:tabs>
          <w:tab w:val="num" w:pos="720"/>
        </w:tabs>
        <w:ind w:left="720" w:hanging="360"/>
      </w:pPr>
      <w:rPr>
        <w:rFonts w:ascii="Wingdings" w:hAnsi="Wingdings" w:hint="default"/>
      </w:rPr>
    </w:lvl>
    <w:lvl w:ilvl="1" w:tplc="AE161C6A" w:tentative="1">
      <w:start w:val="1"/>
      <w:numFmt w:val="bullet"/>
      <w:lvlText w:val=""/>
      <w:lvlJc w:val="left"/>
      <w:pPr>
        <w:tabs>
          <w:tab w:val="num" w:pos="1440"/>
        </w:tabs>
        <w:ind w:left="1440" w:hanging="360"/>
      </w:pPr>
      <w:rPr>
        <w:rFonts w:ascii="Wingdings" w:hAnsi="Wingdings" w:hint="default"/>
      </w:rPr>
    </w:lvl>
    <w:lvl w:ilvl="2" w:tplc="9998D13C" w:tentative="1">
      <w:start w:val="1"/>
      <w:numFmt w:val="bullet"/>
      <w:lvlText w:val=""/>
      <w:lvlJc w:val="left"/>
      <w:pPr>
        <w:tabs>
          <w:tab w:val="num" w:pos="2160"/>
        </w:tabs>
        <w:ind w:left="2160" w:hanging="360"/>
      </w:pPr>
      <w:rPr>
        <w:rFonts w:ascii="Wingdings" w:hAnsi="Wingdings" w:hint="default"/>
      </w:rPr>
    </w:lvl>
    <w:lvl w:ilvl="3" w:tplc="99606E36" w:tentative="1">
      <w:start w:val="1"/>
      <w:numFmt w:val="bullet"/>
      <w:lvlText w:val=""/>
      <w:lvlJc w:val="left"/>
      <w:pPr>
        <w:tabs>
          <w:tab w:val="num" w:pos="2880"/>
        </w:tabs>
        <w:ind w:left="2880" w:hanging="360"/>
      </w:pPr>
      <w:rPr>
        <w:rFonts w:ascii="Wingdings" w:hAnsi="Wingdings" w:hint="default"/>
      </w:rPr>
    </w:lvl>
    <w:lvl w:ilvl="4" w:tplc="97A6285C" w:tentative="1">
      <w:start w:val="1"/>
      <w:numFmt w:val="bullet"/>
      <w:lvlText w:val=""/>
      <w:lvlJc w:val="left"/>
      <w:pPr>
        <w:tabs>
          <w:tab w:val="num" w:pos="3600"/>
        </w:tabs>
        <w:ind w:left="3600" w:hanging="360"/>
      </w:pPr>
      <w:rPr>
        <w:rFonts w:ascii="Wingdings" w:hAnsi="Wingdings" w:hint="default"/>
      </w:rPr>
    </w:lvl>
    <w:lvl w:ilvl="5" w:tplc="9B629F56" w:tentative="1">
      <w:start w:val="1"/>
      <w:numFmt w:val="bullet"/>
      <w:lvlText w:val=""/>
      <w:lvlJc w:val="left"/>
      <w:pPr>
        <w:tabs>
          <w:tab w:val="num" w:pos="4320"/>
        </w:tabs>
        <w:ind w:left="4320" w:hanging="360"/>
      </w:pPr>
      <w:rPr>
        <w:rFonts w:ascii="Wingdings" w:hAnsi="Wingdings" w:hint="default"/>
      </w:rPr>
    </w:lvl>
    <w:lvl w:ilvl="6" w:tplc="14A69C78" w:tentative="1">
      <w:start w:val="1"/>
      <w:numFmt w:val="bullet"/>
      <w:lvlText w:val=""/>
      <w:lvlJc w:val="left"/>
      <w:pPr>
        <w:tabs>
          <w:tab w:val="num" w:pos="5040"/>
        </w:tabs>
        <w:ind w:left="5040" w:hanging="360"/>
      </w:pPr>
      <w:rPr>
        <w:rFonts w:ascii="Wingdings" w:hAnsi="Wingdings" w:hint="default"/>
      </w:rPr>
    </w:lvl>
    <w:lvl w:ilvl="7" w:tplc="0DE8F76A" w:tentative="1">
      <w:start w:val="1"/>
      <w:numFmt w:val="bullet"/>
      <w:lvlText w:val=""/>
      <w:lvlJc w:val="left"/>
      <w:pPr>
        <w:tabs>
          <w:tab w:val="num" w:pos="5760"/>
        </w:tabs>
        <w:ind w:left="5760" w:hanging="360"/>
      </w:pPr>
      <w:rPr>
        <w:rFonts w:ascii="Wingdings" w:hAnsi="Wingdings" w:hint="default"/>
      </w:rPr>
    </w:lvl>
    <w:lvl w:ilvl="8" w:tplc="4404E2D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9E1B18"/>
    <w:multiLevelType w:val="hybridMultilevel"/>
    <w:tmpl w:val="3F983D96"/>
    <w:lvl w:ilvl="0" w:tplc="31528CBC">
      <w:start w:val="1"/>
      <w:numFmt w:val="bullet"/>
      <w:lvlText w:val=""/>
      <w:lvlJc w:val="left"/>
      <w:pPr>
        <w:tabs>
          <w:tab w:val="num" w:pos="720"/>
        </w:tabs>
        <w:ind w:left="720" w:hanging="360"/>
      </w:pPr>
      <w:rPr>
        <w:rFonts w:ascii="Wingdings 2" w:hAnsi="Wingdings 2" w:hint="default"/>
      </w:rPr>
    </w:lvl>
    <w:lvl w:ilvl="1" w:tplc="9C6207D6" w:tentative="1">
      <w:start w:val="1"/>
      <w:numFmt w:val="bullet"/>
      <w:lvlText w:val=""/>
      <w:lvlJc w:val="left"/>
      <w:pPr>
        <w:tabs>
          <w:tab w:val="num" w:pos="1440"/>
        </w:tabs>
        <w:ind w:left="1440" w:hanging="360"/>
      </w:pPr>
      <w:rPr>
        <w:rFonts w:ascii="Wingdings 2" w:hAnsi="Wingdings 2" w:hint="default"/>
      </w:rPr>
    </w:lvl>
    <w:lvl w:ilvl="2" w:tplc="E49E0908" w:tentative="1">
      <w:start w:val="1"/>
      <w:numFmt w:val="bullet"/>
      <w:lvlText w:val=""/>
      <w:lvlJc w:val="left"/>
      <w:pPr>
        <w:tabs>
          <w:tab w:val="num" w:pos="2160"/>
        </w:tabs>
        <w:ind w:left="2160" w:hanging="360"/>
      </w:pPr>
      <w:rPr>
        <w:rFonts w:ascii="Wingdings 2" w:hAnsi="Wingdings 2" w:hint="default"/>
      </w:rPr>
    </w:lvl>
    <w:lvl w:ilvl="3" w:tplc="F23C67FE" w:tentative="1">
      <w:start w:val="1"/>
      <w:numFmt w:val="bullet"/>
      <w:lvlText w:val=""/>
      <w:lvlJc w:val="left"/>
      <w:pPr>
        <w:tabs>
          <w:tab w:val="num" w:pos="2880"/>
        </w:tabs>
        <w:ind w:left="2880" w:hanging="360"/>
      </w:pPr>
      <w:rPr>
        <w:rFonts w:ascii="Wingdings 2" w:hAnsi="Wingdings 2" w:hint="default"/>
      </w:rPr>
    </w:lvl>
    <w:lvl w:ilvl="4" w:tplc="17542FB4" w:tentative="1">
      <w:start w:val="1"/>
      <w:numFmt w:val="bullet"/>
      <w:lvlText w:val=""/>
      <w:lvlJc w:val="left"/>
      <w:pPr>
        <w:tabs>
          <w:tab w:val="num" w:pos="3600"/>
        </w:tabs>
        <w:ind w:left="3600" w:hanging="360"/>
      </w:pPr>
      <w:rPr>
        <w:rFonts w:ascii="Wingdings 2" w:hAnsi="Wingdings 2" w:hint="default"/>
      </w:rPr>
    </w:lvl>
    <w:lvl w:ilvl="5" w:tplc="513A7A9E" w:tentative="1">
      <w:start w:val="1"/>
      <w:numFmt w:val="bullet"/>
      <w:lvlText w:val=""/>
      <w:lvlJc w:val="left"/>
      <w:pPr>
        <w:tabs>
          <w:tab w:val="num" w:pos="4320"/>
        </w:tabs>
        <w:ind w:left="4320" w:hanging="360"/>
      </w:pPr>
      <w:rPr>
        <w:rFonts w:ascii="Wingdings 2" w:hAnsi="Wingdings 2" w:hint="default"/>
      </w:rPr>
    </w:lvl>
    <w:lvl w:ilvl="6" w:tplc="96FCD18C" w:tentative="1">
      <w:start w:val="1"/>
      <w:numFmt w:val="bullet"/>
      <w:lvlText w:val=""/>
      <w:lvlJc w:val="left"/>
      <w:pPr>
        <w:tabs>
          <w:tab w:val="num" w:pos="5040"/>
        </w:tabs>
        <w:ind w:left="5040" w:hanging="360"/>
      </w:pPr>
      <w:rPr>
        <w:rFonts w:ascii="Wingdings 2" w:hAnsi="Wingdings 2" w:hint="default"/>
      </w:rPr>
    </w:lvl>
    <w:lvl w:ilvl="7" w:tplc="73F4C936" w:tentative="1">
      <w:start w:val="1"/>
      <w:numFmt w:val="bullet"/>
      <w:lvlText w:val=""/>
      <w:lvlJc w:val="left"/>
      <w:pPr>
        <w:tabs>
          <w:tab w:val="num" w:pos="5760"/>
        </w:tabs>
        <w:ind w:left="5760" w:hanging="360"/>
      </w:pPr>
      <w:rPr>
        <w:rFonts w:ascii="Wingdings 2" w:hAnsi="Wingdings 2" w:hint="default"/>
      </w:rPr>
    </w:lvl>
    <w:lvl w:ilvl="8" w:tplc="C55E5A7A"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C6C61B6"/>
    <w:multiLevelType w:val="hybridMultilevel"/>
    <w:tmpl w:val="89A4CAF2"/>
    <w:lvl w:ilvl="0" w:tplc="64D4A224">
      <w:start w:val="1"/>
      <w:numFmt w:val="bullet"/>
      <w:lvlText w:val=""/>
      <w:lvlJc w:val="left"/>
      <w:pPr>
        <w:tabs>
          <w:tab w:val="num" w:pos="720"/>
        </w:tabs>
        <w:ind w:left="720" w:hanging="360"/>
      </w:pPr>
      <w:rPr>
        <w:rFonts w:ascii="Wingdings 2" w:hAnsi="Wingdings 2" w:hint="default"/>
      </w:rPr>
    </w:lvl>
    <w:lvl w:ilvl="1" w:tplc="CABAD0BE" w:tentative="1">
      <w:start w:val="1"/>
      <w:numFmt w:val="bullet"/>
      <w:lvlText w:val=""/>
      <w:lvlJc w:val="left"/>
      <w:pPr>
        <w:tabs>
          <w:tab w:val="num" w:pos="1440"/>
        </w:tabs>
        <w:ind w:left="1440" w:hanging="360"/>
      </w:pPr>
      <w:rPr>
        <w:rFonts w:ascii="Wingdings 2" w:hAnsi="Wingdings 2" w:hint="default"/>
      </w:rPr>
    </w:lvl>
    <w:lvl w:ilvl="2" w:tplc="C256DD42" w:tentative="1">
      <w:start w:val="1"/>
      <w:numFmt w:val="bullet"/>
      <w:lvlText w:val=""/>
      <w:lvlJc w:val="left"/>
      <w:pPr>
        <w:tabs>
          <w:tab w:val="num" w:pos="2160"/>
        </w:tabs>
        <w:ind w:left="2160" w:hanging="360"/>
      </w:pPr>
      <w:rPr>
        <w:rFonts w:ascii="Wingdings 2" w:hAnsi="Wingdings 2" w:hint="default"/>
      </w:rPr>
    </w:lvl>
    <w:lvl w:ilvl="3" w:tplc="CB4E2BCE" w:tentative="1">
      <w:start w:val="1"/>
      <w:numFmt w:val="bullet"/>
      <w:lvlText w:val=""/>
      <w:lvlJc w:val="left"/>
      <w:pPr>
        <w:tabs>
          <w:tab w:val="num" w:pos="2880"/>
        </w:tabs>
        <w:ind w:left="2880" w:hanging="360"/>
      </w:pPr>
      <w:rPr>
        <w:rFonts w:ascii="Wingdings 2" w:hAnsi="Wingdings 2" w:hint="default"/>
      </w:rPr>
    </w:lvl>
    <w:lvl w:ilvl="4" w:tplc="CDC8123C" w:tentative="1">
      <w:start w:val="1"/>
      <w:numFmt w:val="bullet"/>
      <w:lvlText w:val=""/>
      <w:lvlJc w:val="left"/>
      <w:pPr>
        <w:tabs>
          <w:tab w:val="num" w:pos="3600"/>
        </w:tabs>
        <w:ind w:left="3600" w:hanging="360"/>
      </w:pPr>
      <w:rPr>
        <w:rFonts w:ascii="Wingdings 2" w:hAnsi="Wingdings 2" w:hint="default"/>
      </w:rPr>
    </w:lvl>
    <w:lvl w:ilvl="5" w:tplc="0A9EC2A0" w:tentative="1">
      <w:start w:val="1"/>
      <w:numFmt w:val="bullet"/>
      <w:lvlText w:val=""/>
      <w:lvlJc w:val="left"/>
      <w:pPr>
        <w:tabs>
          <w:tab w:val="num" w:pos="4320"/>
        </w:tabs>
        <w:ind w:left="4320" w:hanging="360"/>
      </w:pPr>
      <w:rPr>
        <w:rFonts w:ascii="Wingdings 2" w:hAnsi="Wingdings 2" w:hint="default"/>
      </w:rPr>
    </w:lvl>
    <w:lvl w:ilvl="6" w:tplc="FDBE21F6" w:tentative="1">
      <w:start w:val="1"/>
      <w:numFmt w:val="bullet"/>
      <w:lvlText w:val=""/>
      <w:lvlJc w:val="left"/>
      <w:pPr>
        <w:tabs>
          <w:tab w:val="num" w:pos="5040"/>
        </w:tabs>
        <w:ind w:left="5040" w:hanging="360"/>
      </w:pPr>
      <w:rPr>
        <w:rFonts w:ascii="Wingdings 2" w:hAnsi="Wingdings 2" w:hint="default"/>
      </w:rPr>
    </w:lvl>
    <w:lvl w:ilvl="7" w:tplc="369C8300" w:tentative="1">
      <w:start w:val="1"/>
      <w:numFmt w:val="bullet"/>
      <w:lvlText w:val=""/>
      <w:lvlJc w:val="left"/>
      <w:pPr>
        <w:tabs>
          <w:tab w:val="num" w:pos="5760"/>
        </w:tabs>
        <w:ind w:left="5760" w:hanging="360"/>
      </w:pPr>
      <w:rPr>
        <w:rFonts w:ascii="Wingdings 2" w:hAnsi="Wingdings 2" w:hint="default"/>
      </w:rPr>
    </w:lvl>
    <w:lvl w:ilvl="8" w:tplc="1D301A5C"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3B37707A"/>
    <w:multiLevelType w:val="hybridMultilevel"/>
    <w:tmpl w:val="A0C894B8"/>
    <w:lvl w:ilvl="0" w:tplc="D15A0272">
      <w:start w:val="1"/>
      <w:numFmt w:val="bullet"/>
      <w:lvlText w:val=""/>
      <w:lvlJc w:val="left"/>
      <w:pPr>
        <w:tabs>
          <w:tab w:val="num" w:pos="720"/>
        </w:tabs>
        <w:ind w:left="720" w:hanging="360"/>
      </w:pPr>
      <w:rPr>
        <w:rFonts w:ascii="Wingdings 2" w:hAnsi="Wingdings 2" w:hint="default"/>
      </w:rPr>
    </w:lvl>
    <w:lvl w:ilvl="1" w:tplc="3B80FA62" w:tentative="1">
      <w:start w:val="1"/>
      <w:numFmt w:val="bullet"/>
      <w:lvlText w:val=""/>
      <w:lvlJc w:val="left"/>
      <w:pPr>
        <w:tabs>
          <w:tab w:val="num" w:pos="1440"/>
        </w:tabs>
        <w:ind w:left="1440" w:hanging="360"/>
      </w:pPr>
      <w:rPr>
        <w:rFonts w:ascii="Wingdings 2" w:hAnsi="Wingdings 2" w:hint="default"/>
      </w:rPr>
    </w:lvl>
    <w:lvl w:ilvl="2" w:tplc="037CEAC2" w:tentative="1">
      <w:start w:val="1"/>
      <w:numFmt w:val="bullet"/>
      <w:lvlText w:val=""/>
      <w:lvlJc w:val="left"/>
      <w:pPr>
        <w:tabs>
          <w:tab w:val="num" w:pos="2160"/>
        </w:tabs>
        <w:ind w:left="2160" w:hanging="360"/>
      </w:pPr>
      <w:rPr>
        <w:rFonts w:ascii="Wingdings 2" w:hAnsi="Wingdings 2" w:hint="default"/>
      </w:rPr>
    </w:lvl>
    <w:lvl w:ilvl="3" w:tplc="A6CE9BCE" w:tentative="1">
      <w:start w:val="1"/>
      <w:numFmt w:val="bullet"/>
      <w:lvlText w:val=""/>
      <w:lvlJc w:val="left"/>
      <w:pPr>
        <w:tabs>
          <w:tab w:val="num" w:pos="2880"/>
        </w:tabs>
        <w:ind w:left="2880" w:hanging="360"/>
      </w:pPr>
      <w:rPr>
        <w:rFonts w:ascii="Wingdings 2" w:hAnsi="Wingdings 2" w:hint="default"/>
      </w:rPr>
    </w:lvl>
    <w:lvl w:ilvl="4" w:tplc="AAD2BCFA" w:tentative="1">
      <w:start w:val="1"/>
      <w:numFmt w:val="bullet"/>
      <w:lvlText w:val=""/>
      <w:lvlJc w:val="left"/>
      <w:pPr>
        <w:tabs>
          <w:tab w:val="num" w:pos="3600"/>
        </w:tabs>
        <w:ind w:left="3600" w:hanging="360"/>
      </w:pPr>
      <w:rPr>
        <w:rFonts w:ascii="Wingdings 2" w:hAnsi="Wingdings 2" w:hint="default"/>
      </w:rPr>
    </w:lvl>
    <w:lvl w:ilvl="5" w:tplc="4A32EAD6" w:tentative="1">
      <w:start w:val="1"/>
      <w:numFmt w:val="bullet"/>
      <w:lvlText w:val=""/>
      <w:lvlJc w:val="left"/>
      <w:pPr>
        <w:tabs>
          <w:tab w:val="num" w:pos="4320"/>
        </w:tabs>
        <w:ind w:left="4320" w:hanging="360"/>
      </w:pPr>
      <w:rPr>
        <w:rFonts w:ascii="Wingdings 2" w:hAnsi="Wingdings 2" w:hint="default"/>
      </w:rPr>
    </w:lvl>
    <w:lvl w:ilvl="6" w:tplc="9ADC6460" w:tentative="1">
      <w:start w:val="1"/>
      <w:numFmt w:val="bullet"/>
      <w:lvlText w:val=""/>
      <w:lvlJc w:val="left"/>
      <w:pPr>
        <w:tabs>
          <w:tab w:val="num" w:pos="5040"/>
        </w:tabs>
        <w:ind w:left="5040" w:hanging="360"/>
      </w:pPr>
      <w:rPr>
        <w:rFonts w:ascii="Wingdings 2" w:hAnsi="Wingdings 2" w:hint="default"/>
      </w:rPr>
    </w:lvl>
    <w:lvl w:ilvl="7" w:tplc="439E5B8C" w:tentative="1">
      <w:start w:val="1"/>
      <w:numFmt w:val="bullet"/>
      <w:lvlText w:val=""/>
      <w:lvlJc w:val="left"/>
      <w:pPr>
        <w:tabs>
          <w:tab w:val="num" w:pos="5760"/>
        </w:tabs>
        <w:ind w:left="5760" w:hanging="360"/>
      </w:pPr>
      <w:rPr>
        <w:rFonts w:ascii="Wingdings 2" w:hAnsi="Wingdings 2" w:hint="default"/>
      </w:rPr>
    </w:lvl>
    <w:lvl w:ilvl="8" w:tplc="7626FA58"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401A78D9"/>
    <w:multiLevelType w:val="hybridMultilevel"/>
    <w:tmpl w:val="DE62D1F8"/>
    <w:lvl w:ilvl="0" w:tplc="B0288736">
      <w:start w:val="1"/>
      <w:numFmt w:val="bullet"/>
      <w:lvlText w:val=""/>
      <w:lvlJc w:val="left"/>
      <w:pPr>
        <w:tabs>
          <w:tab w:val="num" w:pos="720"/>
        </w:tabs>
        <w:ind w:left="720" w:hanging="360"/>
      </w:pPr>
      <w:rPr>
        <w:rFonts w:ascii="Wingdings 2" w:hAnsi="Wingdings 2" w:hint="default"/>
      </w:rPr>
    </w:lvl>
    <w:lvl w:ilvl="1" w:tplc="B5BC9944" w:tentative="1">
      <w:start w:val="1"/>
      <w:numFmt w:val="bullet"/>
      <w:lvlText w:val=""/>
      <w:lvlJc w:val="left"/>
      <w:pPr>
        <w:tabs>
          <w:tab w:val="num" w:pos="1440"/>
        </w:tabs>
        <w:ind w:left="1440" w:hanging="360"/>
      </w:pPr>
      <w:rPr>
        <w:rFonts w:ascii="Wingdings 2" w:hAnsi="Wingdings 2" w:hint="default"/>
      </w:rPr>
    </w:lvl>
    <w:lvl w:ilvl="2" w:tplc="495E299A" w:tentative="1">
      <w:start w:val="1"/>
      <w:numFmt w:val="bullet"/>
      <w:lvlText w:val=""/>
      <w:lvlJc w:val="left"/>
      <w:pPr>
        <w:tabs>
          <w:tab w:val="num" w:pos="2160"/>
        </w:tabs>
        <w:ind w:left="2160" w:hanging="360"/>
      </w:pPr>
      <w:rPr>
        <w:rFonts w:ascii="Wingdings 2" w:hAnsi="Wingdings 2" w:hint="default"/>
      </w:rPr>
    </w:lvl>
    <w:lvl w:ilvl="3" w:tplc="511870D2" w:tentative="1">
      <w:start w:val="1"/>
      <w:numFmt w:val="bullet"/>
      <w:lvlText w:val=""/>
      <w:lvlJc w:val="left"/>
      <w:pPr>
        <w:tabs>
          <w:tab w:val="num" w:pos="2880"/>
        </w:tabs>
        <w:ind w:left="2880" w:hanging="360"/>
      </w:pPr>
      <w:rPr>
        <w:rFonts w:ascii="Wingdings 2" w:hAnsi="Wingdings 2" w:hint="default"/>
      </w:rPr>
    </w:lvl>
    <w:lvl w:ilvl="4" w:tplc="9A74D5C2" w:tentative="1">
      <w:start w:val="1"/>
      <w:numFmt w:val="bullet"/>
      <w:lvlText w:val=""/>
      <w:lvlJc w:val="left"/>
      <w:pPr>
        <w:tabs>
          <w:tab w:val="num" w:pos="3600"/>
        </w:tabs>
        <w:ind w:left="3600" w:hanging="360"/>
      </w:pPr>
      <w:rPr>
        <w:rFonts w:ascii="Wingdings 2" w:hAnsi="Wingdings 2" w:hint="default"/>
      </w:rPr>
    </w:lvl>
    <w:lvl w:ilvl="5" w:tplc="19BED6D4" w:tentative="1">
      <w:start w:val="1"/>
      <w:numFmt w:val="bullet"/>
      <w:lvlText w:val=""/>
      <w:lvlJc w:val="left"/>
      <w:pPr>
        <w:tabs>
          <w:tab w:val="num" w:pos="4320"/>
        </w:tabs>
        <w:ind w:left="4320" w:hanging="360"/>
      </w:pPr>
      <w:rPr>
        <w:rFonts w:ascii="Wingdings 2" w:hAnsi="Wingdings 2" w:hint="default"/>
      </w:rPr>
    </w:lvl>
    <w:lvl w:ilvl="6" w:tplc="4552C4C0" w:tentative="1">
      <w:start w:val="1"/>
      <w:numFmt w:val="bullet"/>
      <w:lvlText w:val=""/>
      <w:lvlJc w:val="left"/>
      <w:pPr>
        <w:tabs>
          <w:tab w:val="num" w:pos="5040"/>
        </w:tabs>
        <w:ind w:left="5040" w:hanging="360"/>
      </w:pPr>
      <w:rPr>
        <w:rFonts w:ascii="Wingdings 2" w:hAnsi="Wingdings 2" w:hint="default"/>
      </w:rPr>
    </w:lvl>
    <w:lvl w:ilvl="7" w:tplc="AB4E3982" w:tentative="1">
      <w:start w:val="1"/>
      <w:numFmt w:val="bullet"/>
      <w:lvlText w:val=""/>
      <w:lvlJc w:val="left"/>
      <w:pPr>
        <w:tabs>
          <w:tab w:val="num" w:pos="5760"/>
        </w:tabs>
        <w:ind w:left="5760" w:hanging="360"/>
      </w:pPr>
      <w:rPr>
        <w:rFonts w:ascii="Wingdings 2" w:hAnsi="Wingdings 2" w:hint="default"/>
      </w:rPr>
    </w:lvl>
    <w:lvl w:ilvl="8" w:tplc="AA7CDF4A"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41C13B39"/>
    <w:multiLevelType w:val="hybridMultilevel"/>
    <w:tmpl w:val="8E167BD4"/>
    <w:lvl w:ilvl="0" w:tplc="E4262F12">
      <w:start w:val="1"/>
      <w:numFmt w:val="bullet"/>
      <w:lvlText w:val=""/>
      <w:lvlJc w:val="left"/>
      <w:pPr>
        <w:tabs>
          <w:tab w:val="num" w:pos="720"/>
        </w:tabs>
        <w:ind w:left="720" w:hanging="360"/>
      </w:pPr>
      <w:rPr>
        <w:rFonts w:ascii="Wingdings 2" w:hAnsi="Wingdings 2" w:hint="default"/>
      </w:rPr>
    </w:lvl>
    <w:lvl w:ilvl="1" w:tplc="0B4A67EA" w:tentative="1">
      <w:start w:val="1"/>
      <w:numFmt w:val="bullet"/>
      <w:lvlText w:val=""/>
      <w:lvlJc w:val="left"/>
      <w:pPr>
        <w:tabs>
          <w:tab w:val="num" w:pos="1440"/>
        </w:tabs>
        <w:ind w:left="1440" w:hanging="360"/>
      </w:pPr>
      <w:rPr>
        <w:rFonts w:ascii="Wingdings 2" w:hAnsi="Wingdings 2" w:hint="default"/>
      </w:rPr>
    </w:lvl>
    <w:lvl w:ilvl="2" w:tplc="170EF97C" w:tentative="1">
      <w:start w:val="1"/>
      <w:numFmt w:val="bullet"/>
      <w:lvlText w:val=""/>
      <w:lvlJc w:val="left"/>
      <w:pPr>
        <w:tabs>
          <w:tab w:val="num" w:pos="2160"/>
        </w:tabs>
        <w:ind w:left="2160" w:hanging="360"/>
      </w:pPr>
      <w:rPr>
        <w:rFonts w:ascii="Wingdings 2" w:hAnsi="Wingdings 2" w:hint="default"/>
      </w:rPr>
    </w:lvl>
    <w:lvl w:ilvl="3" w:tplc="B2B8C41C" w:tentative="1">
      <w:start w:val="1"/>
      <w:numFmt w:val="bullet"/>
      <w:lvlText w:val=""/>
      <w:lvlJc w:val="left"/>
      <w:pPr>
        <w:tabs>
          <w:tab w:val="num" w:pos="2880"/>
        </w:tabs>
        <w:ind w:left="2880" w:hanging="360"/>
      </w:pPr>
      <w:rPr>
        <w:rFonts w:ascii="Wingdings 2" w:hAnsi="Wingdings 2" w:hint="default"/>
      </w:rPr>
    </w:lvl>
    <w:lvl w:ilvl="4" w:tplc="EE0ABE1C" w:tentative="1">
      <w:start w:val="1"/>
      <w:numFmt w:val="bullet"/>
      <w:lvlText w:val=""/>
      <w:lvlJc w:val="left"/>
      <w:pPr>
        <w:tabs>
          <w:tab w:val="num" w:pos="3600"/>
        </w:tabs>
        <w:ind w:left="3600" w:hanging="360"/>
      </w:pPr>
      <w:rPr>
        <w:rFonts w:ascii="Wingdings 2" w:hAnsi="Wingdings 2" w:hint="default"/>
      </w:rPr>
    </w:lvl>
    <w:lvl w:ilvl="5" w:tplc="C8A4EB0A" w:tentative="1">
      <w:start w:val="1"/>
      <w:numFmt w:val="bullet"/>
      <w:lvlText w:val=""/>
      <w:lvlJc w:val="left"/>
      <w:pPr>
        <w:tabs>
          <w:tab w:val="num" w:pos="4320"/>
        </w:tabs>
        <w:ind w:left="4320" w:hanging="360"/>
      </w:pPr>
      <w:rPr>
        <w:rFonts w:ascii="Wingdings 2" w:hAnsi="Wingdings 2" w:hint="default"/>
      </w:rPr>
    </w:lvl>
    <w:lvl w:ilvl="6" w:tplc="64E62DA2" w:tentative="1">
      <w:start w:val="1"/>
      <w:numFmt w:val="bullet"/>
      <w:lvlText w:val=""/>
      <w:lvlJc w:val="left"/>
      <w:pPr>
        <w:tabs>
          <w:tab w:val="num" w:pos="5040"/>
        </w:tabs>
        <w:ind w:left="5040" w:hanging="360"/>
      </w:pPr>
      <w:rPr>
        <w:rFonts w:ascii="Wingdings 2" w:hAnsi="Wingdings 2" w:hint="default"/>
      </w:rPr>
    </w:lvl>
    <w:lvl w:ilvl="7" w:tplc="0A92F6A0" w:tentative="1">
      <w:start w:val="1"/>
      <w:numFmt w:val="bullet"/>
      <w:lvlText w:val=""/>
      <w:lvlJc w:val="left"/>
      <w:pPr>
        <w:tabs>
          <w:tab w:val="num" w:pos="5760"/>
        </w:tabs>
        <w:ind w:left="5760" w:hanging="360"/>
      </w:pPr>
      <w:rPr>
        <w:rFonts w:ascii="Wingdings 2" w:hAnsi="Wingdings 2" w:hint="default"/>
      </w:rPr>
    </w:lvl>
    <w:lvl w:ilvl="8" w:tplc="F020AABC"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4C7264C1"/>
    <w:multiLevelType w:val="hybridMultilevel"/>
    <w:tmpl w:val="1BD89A70"/>
    <w:lvl w:ilvl="0" w:tplc="67580360">
      <w:start w:val="1"/>
      <w:numFmt w:val="bullet"/>
      <w:lvlText w:val=""/>
      <w:lvlJc w:val="left"/>
      <w:pPr>
        <w:tabs>
          <w:tab w:val="num" w:pos="720"/>
        </w:tabs>
        <w:ind w:left="720" w:hanging="360"/>
      </w:pPr>
      <w:rPr>
        <w:rFonts w:ascii="Wingdings 2" w:hAnsi="Wingdings 2" w:hint="default"/>
      </w:rPr>
    </w:lvl>
    <w:lvl w:ilvl="1" w:tplc="FCDC1FA0" w:tentative="1">
      <w:start w:val="1"/>
      <w:numFmt w:val="bullet"/>
      <w:lvlText w:val=""/>
      <w:lvlJc w:val="left"/>
      <w:pPr>
        <w:tabs>
          <w:tab w:val="num" w:pos="1440"/>
        </w:tabs>
        <w:ind w:left="1440" w:hanging="360"/>
      </w:pPr>
      <w:rPr>
        <w:rFonts w:ascii="Wingdings 2" w:hAnsi="Wingdings 2" w:hint="default"/>
      </w:rPr>
    </w:lvl>
    <w:lvl w:ilvl="2" w:tplc="C456A832" w:tentative="1">
      <w:start w:val="1"/>
      <w:numFmt w:val="bullet"/>
      <w:lvlText w:val=""/>
      <w:lvlJc w:val="left"/>
      <w:pPr>
        <w:tabs>
          <w:tab w:val="num" w:pos="2160"/>
        </w:tabs>
        <w:ind w:left="2160" w:hanging="360"/>
      </w:pPr>
      <w:rPr>
        <w:rFonts w:ascii="Wingdings 2" w:hAnsi="Wingdings 2" w:hint="default"/>
      </w:rPr>
    </w:lvl>
    <w:lvl w:ilvl="3" w:tplc="F8883842" w:tentative="1">
      <w:start w:val="1"/>
      <w:numFmt w:val="bullet"/>
      <w:lvlText w:val=""/>
      <w:lvlJc w:val="left"/>
      <w:pPr>
        <w:tabs>
          <w:tab w:val="num" w:pos="2880"/>
        </w:tabs>
        <w:ind w:left="2880" w:hanging="360"/>
      </w:pPr>
      <w:rPr>
        <w:rFonts w:ascii="Wingdings 2" w:hAnsi="Wingdings 2" w:hint="default"/>
      </w:rPr>
    </w:lvl>
    <w:lvl w:ilvl="4" w:tplc="9544CADE" w:tentative="1">
      <w:start w:val="1"/>
      <w:numFmt w:val="bullet"/>
      <w:lvlText w:val=""/>
      <w:lvlJc w:val="left"/>
      <w:pPr>
        <w:tabs>
          <w:tab w:val="num" w:pos="3600"/>
        </w:tabs>
        <w:ind w:left="3600" w:hanging="360"/>
      </w:pPr>
      <w:rPr>
        <w:rFonts w:ascii="Wingdings 2" w:hAnsi="Wingdings 2" w:hint="default"/>
      </w:rPr>
    </w:lvl>
    <w:lvl w:ilvl="5" w:tplc="3A706BCE" w:tentative="1">
      <w:start w:val="1"/>
      <w:numFmt w:val="bullet"/>
      <w:lvlText w:val=""/>
      <w:lvlJc w:val="left"/>
      <w:pPr>
        <w:tabs>
          <w:tab w:val="num" w:pos="4320"/>
        </w:tabs>
        <w:ind w:left="4320" w:hanging="360"/>
      </w:pPr>
      <w:rPr>
        <w:rFonts w:ascii="Wingdings 2" w:hAnsi="Wingdings 2" w:hint="default"/>
      </w:rPr>
    </w:lvl>
    <w:lvl w:ilvl="6" w:tplc="4E6C1040" w:tentative="1">
      <w:start w:val="1"/>
      <w:numFmt w:val="bullet"/>
      <w:lvlText w:val=""/>
      <w:lvlJc w:val="left"/>
      <w:pPr>
        <w:tabs>
          <w:tab w:val="num" w:pos="5040"/>
        </w:tabs>
        <w:ind w:left="5040" w:hanging="360"/>
      </w:pPr>
      <w:rPr>
        <w:rFonts w:ascii="Wingdings 2" w:hAnsi="Wingdings 2" w:hint="default"/>
      </w:rPr>
    </w:lvl>
    <w:lvl w:ilvl="7" w:tplc="D4F448DA" w:tentative="1">
      <w:start w:val="1"/>
      <w:numFmt w:val="bullet"/>
      <w:lvlText w:val=""/>
      <w:lvlJc w:val="left"/>
      <w:pPr>
        <w:tabs>
          <w:tab w:val="num" w:pos="5760"/>
        </w:tabs>
        <w:ind w:left="5760" w:hanging="360"/>
      </w:pPr>
      <w:rPr>
        <w:rFonts w:ascii="Wingdings 2" w:hAnsi="Wingdings 2" w:hint="default"/>
      </w:rPr>
    </w:lvl>
    <w:lvl w:ilvl="8" w:tplc="5F022F82"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4CCC0014"/>
    <w:multiLevelType w:val="hybridMultilevel"/>
    <w:tmpl w:val="64E41F1C"/>
    <w:lvl w:ilvl="0" w:tplc="D1B81000">
      <w:start w:val="1"/>
      <w:numFmt w:val="bullet"/>
      <w:lvlText w:val=""/>
      <w:lvlJc w:val="left"/>
      <w:pPr>
        <w:tabs>
          <w:tab w:val="num" w:pos="720"/>
        </w:tabs>
        <w:ind w:left="720" w:hanging="360"/>
      </w:pPr>
      <w:rPr>
        <w:rFonts w:ascii="Wingdings 2" w:hAnsi="Wingdings 2" w:hint="default"/>
      </w:rPr>
    </w:lvl>
    <w:lvl w:ilvl="1" w:tplc="3CE0F01E" w:tentative="1">
      <w:start w:val="1"/>
      <w:numFmt w:val="bullet"/>
      <w:lvlText w:val=""/>
      <w:lvlJc w:val="left"/>
      <w:pPr>
        <w:tabs>
          <w:tab w:val="num" w:pos="1440"/>
        </w:tabs>
        <w:ind w:left="1440" w:hanging="360"/>
      </w:pPr>
      <w:rPr>
        <w:rFonts w:ascii="Wingdings 2" w:hAnsi="Wingdings 2" w:hint="default"/>
      </w:rPr>
    </w:lvl>
    <w:lvl w:ilvl="2" w:tplc="37844800" w:tentative="1">
      <w:start w:val="1"/>
      <w:numFmt w:val="bullet"/>
      <w:lvlText w:val=""/>
      <w:lvlJc w:val="left"/>
      <w:pPr>
        <w:tabs>
          <w:tab w:val="num" w:pos="2160"/>
        </w:tabs>
        <w:ind w:left="2160" w:hanging="360"/>
      </w:pPr>
      <w:rPr>
        <w:rFonts w:ascii="Wingdings 2" w:hAnsi="Wingdings 2" w:hint="default"/>
      </w:rPr>
    </w:lvl>
    <w:lvl w:ilvl="3" w:tplc="B4605C0E" w:tentative="1">
      <w:start w:val="1"/>
      <w:numFmt w:val="bullet"/>
      <w:lvlText w:val=""/>
      <w:lvlJc w:val="left"/>
      <w:pPr>
        <w:tabs>
          <w:tab w:val="num" w:pos="2880"/>
        </w:tabs>
        <w:ind w:left="2880" w:hanging="360"/>
      </w:pPr>
      <w:rPr>
        <w:rFonts w:ascii="Wingdings 2" w:hAnsi="Wingdings 2" w:hint="default"/>
      </w:rPr>
    </w:lvl>
    <w:lvl w:ilvl="4" w:tplc="EF8EC942" w:tentative="1">
      <w:start w:val="1"/>
      <w:numFmt w:val="bullet"/>
      <w:lvlText w:val=""/>
      <w:lvlJc w:val="left"/>
      <w:pPr>
        <w:tabs>
          <w:tab w:val="num" w:pos="3600"/>
        </w:tabs>
        <w:ind w:left="3600" w:hanging="360"/>
      </w:pPr>
      <w:rPr>
        <w:rFonts w:ascii="Wingdings 2" w:hAnsi="Wingdings 2" w:hint="default"/>
      </w:rPr>
    </w:lvl>
    <w:lvl w:ilvl="5" w:tplc="9FE0BEA4" w:tentative="1">
      <w:start w:val="1"/>
      <w:numFmt w:val="bullet"/>
      <w:lvlText w:val=""/>
      <w:lvlJc w:val="left"/>
      <w:pPr>
        <w:tabs>
          <w:tab w:val="num" w:pos="4320"/>
        </w:tabs>
        <w:ind w:left="4320" w:hanging="360"/>
      </w:pPr>
      <w:rPr>
        <w:rFonts w:ascii="Wingdings 2" w:hAnsi="Wingdings 2" w:hint="default"/>
      </w:rPr>
    </w:lvl>
    <w:lvl w:ilvl="6" w:tplc="3D6CDEC2" w:tentative="1">
      <w:start w:val="1"/>
      <w:numFmt w:val="bullet"/>
      <w:lvlText w:val=""/>
      <w:lvlJc w:val="left"/>
      <w:pPr>
        <w:tabs>
          <w:tab w:val="num" w:pos="5040"/>
        </w:tabs>
        <w:ind w:left="5040" w:hanging="360"/>
      </w:pPr>
      <w:rPr>
        <w:rFonts w:ascii="Wingdings 2" w:hAnsi="Wingdings 2" w:hint="default"/>
      </w:rPr>
    </w:lvl>
    <w:lvl w:ilvl="7" w:tplc="4E4664C4" w:tentative="1">
      <w:start w:val="1"/>
      <w:numFmt w:val="bullet"/>
      <w:lvlText w:val=""/>
      <w:lvlJc w:val="left"/>
      <w:pPr>
        <w:tabs>
          <w:tab w:val="num" w:pos="5760"/>
        </w:tabs>
        <w:ind w:left="5760" w:hanging="360"/>
      </w:pPr>
      <w:rPr>
        <w:rFonts w:ascii="Wingdings 2" w:hAnsi="Wingdings 2" w:hint="default"/>
      </w:rPr>
    </w:lvl>
    <w:lvl w:ilvl="8" w:tplc="3D3EC0BC"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4E6C38DE"/>
    <w:multiLevelType w:val="hybridMultilevel"/>
    <w:tmpl w:val="A59264A2"/>
    <w:lvl w:ilvl="0" w:tplc="FF68F5D6">
      <w:start w:val="1"/>
      <w:numFmt w:val="bullet"/>
      <w:lvlText w:val=""/>
      <w:lvlJc w:val="left"/>
      <w:pPr>
        <w:tabs>
          <w:tab w:val="num" w:pos="720"/>
        </w:tabs>
        <w:ind w:left="720" w:hanging="360"/>
      </w:pPr>
      <w:rPr>
        <w:rFonts w:ascii="Wingdings 2" w:hAnsi="Wingdings 2" w:hint="default"/>
      </w:rPr>
    </w:lvl>
    <w:lvl w:ilvl="1" w:tplc="CA0473DA" w:tentative="1">
      <w:start w:val="1"/>
      <w:numFmt w:val="bullet"/>
      <w:lvlText w:val=""/>
      <w:lvlJc w:val="left"/>
      <w:pPr>
        <w:tabs>
          <w:tab w:val="num" w:pos="1440"/>
        </w:tabs>
        <w:ind w:left="1440" w:hanging="360"/>
      </w:pPr>
      <w:rPr>
        <w:rFonts w:ascii="Wingdings 2" w:hAnsi="Wingdings 2" w:hint="default"/>
      </w:rPr>
    </w:lvl>
    <w:lvl w:ilvl="2" w:tplc="F62C7DC4" w:tentative="1">
      <w:start w:val="1"/>
      <w:numFmt w:val="bullet"/>
      <w:lvlText w:val=""/>
      <w:lvlJc w:val="left"/>
      <w:pPr>
        <w:tabs>
          <w:tab w:val="num" w:pos="2160"/>
        </w:tabs>
        <w:ind w:left="2160" w:hanging="360"/>
      </w:pPr>
      <w:rPr>
        <w:rFonts w:ascii="Wingdings 2" w:hAnsi="Wingdings 2" w:hint="default"/>
      </w:rPr>
    </w:lvl>
    <w:lvl w:ilvl="3" w:tplc="3266EEFA" w:tentative="1">
      <w:start w:val="1"/>
      <w:numFmt w:val="bullet"/>
      <w:lvlText w:val=""/>
      <w:lvlJc w:val="left"/>
      <w:pPr>
        <w:tabs>
          <w:tab w:val="num" w:pos="2880"/>
        </w:tabs>
        <w:ind w:left="2880" w:hanging="360"/>
      </w:pPr>
      <w:rPr>
        <w:rFonts w:ascii="Wingdings 2" w:hAnsi="Wingdings 2" w:hint="default"/>
      </w:rPr>
    </w:lvl>
    <w:lvl w:ilvl="4" w:tplc="8AE616E6" w:tentative="1">
      <w:start w:val="1"/>
      <w:numFmt w:val="bullet"/>
      <w:lvlText w:val=""/>
      <w:lvlJc w:val="left"/>
      <w:pPr>
        <w:tabs>
          <w:tab w:val="num" w:pos="3600"/>
        </w:tabs>
        <w:ind w:left="3600" w:hanging="360"/>
      </w:pPr>
      <w:rPr>
        <w:rFonts w:ascii="Wingdings 2" w:hAnsi="Wingdings 2" w:hint="default"/>
      </w:rPr>
    </w:lvl>
    <w:lvl w:ilvl="5" w:tplc="E45412AA" w:tentative="1">
      <w:start w:val="1"/>
      <w:numFmt w:val="bullet"/>
      <w:lvlText w:val=""/>
      <w:lvlJc w:val="left"/>
      <w:pPr>
        <w:tabs>
          <w:tab w:val="num" w:pos="4320"/>
        </w:tabs>
        <w:ind w:left="4320" w:hanging="360"/>
      </w:pPr>
      <w:rPr>
        <w:rFonts w:ascii="Wingdings 2" w:hAnsi="Wingdings 2" w:hint="default"/>
      </w:rPr>
    </w:lvl>
    <w:lvl w:ilvl="6" w:tplc="7766257E" w:tentative="1">
      <w:start w:val="1"/>
      <w:numFmt w:val="bullet"/>
      <w:lvlText w:val=""/>
      <w:lvlJc w:val="left"/>
      <w:pPr>
        <w:tabs>
          <w:tab w:val="num" w:pos="5040"/>
        </w:tabs>
        <w:ind w:left="5040" w:hanging="360"/>
      </w:pPr>
      <w:rPr>
        <w:rFonts w:ascii="Wingdings 2" w:hAnsi="Wingdings 2" w:hint="default"/>
      </w:rPr>
    </w:lvl>
    <w:lvl w:ilvl="7" w:tplc="9E98B3D6" w:tentative="1">
      <w:start w:val="1"/>
      <w:numFmt w:val="bullet"/>
      <w:lvlText w:val=""/>
      <w:lvlJc w:val="left"/>
      <w:pPr>
        <w:tabs>
          <w:tab w:val="num" w:pos="5760"/>
        </w:tabs>
        <w:ind w:left="5760" w:hanging="360"/>
      </w:pPr>
      <w:rPr>
        <w:rFonts w:ascii="Wingdings 2" w:hAnsi="Wingdings 2" w:hint="default"/>
      </w:rPr>
    </w:lvl>
    <w:lvl w:ilvl="8" w:tplc="9E36F484"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5CBC52DD"/>
    <w:multiLevelType w:val="hybridMultilevel"/>
    <w:tmpl w:val="3F9250A6"/>
    <w:lvl w:ilvl="0" w:tplc="4C386B76">
      <w:start w:val="1"/>
      <w:numFmt w:val="bullet"/>
      <w:lvlText w:val=""/>
      <w:lvlJc w:val="left"/>
      <w:pPr>
        <w:tabs>
          <w:tab w:val="num" w:pos="720"/>
        </w:tabs>
        <w:ind w:left="720" w:hanging="360"/>
      </w:pPr>
      <w:rPr>
        <w:rFonts w:ascii="Wingdings 2" w:hAnsi="Wingdings 2" w:hint="default"/>
      </w:rPr>
    </w:lvl>
    <w:lvl w:ilvl="1" w:tplc="F236B1F2" w:tentative="1">
      <w:start w:val="1"/>
      <w:numFmt w:val="bullet"/>
      <w:lvlText w:val=""/>
      <w:lvlJc w:val="left"/>
      <w:pPr>
        <w:tabs>
          <w:tab w:val="num" w:pos="1440"/>
        </w:tabs>
        <w:ind w:left="1440" w:hanging="360"/>
      </w:pPr>
      <w:rPr>
        <w:rFonts w:ascii="Wingdings 2" w:hAnsi="Wingdings 2" w:hint="default"/>
      </w:rPr>
    </w:lvl>
    <w:lvl w:ilvl="2" w:tplc="3606D0D4" w:tentative="1">
      <w:start w:val="1"/>
      <w:numFmt w:val="bullet"/>
      <w:lvlText w:val=""/>
      <w:lvlJc w:val="left"/>
      <w:pPr>
        <w:tabs>
          <w:tab w:val="num" w:pos="2160"/>
        </w:tabs>
        <w:ind w:left="2160" w:hanging="360"/>
      </w:pPr>
      <w:rPr>
        <w:rFonts w:ascii="Wingdings 2" w:hAnsi="Wingdings 2" w:hint="default"/>
      </w:rPr>
    </w:lvl>
    <w:lvl w:ilvl="3" w:tplc="D3166DDC" w:tentative="1">
      <w:start w:val="1"/>
      <w:numFmt w:val="bullet"/>
      <w:lvlText w:val=""/>
      <w:lvlJc w:val="left"/>
      <w:pPr>
        <w:tabs>
          <w:tab w:val="num" w:pos="2880"/>
        </w:tabs>
        <w:ind w:left="2880" w:hanging="360"/>
      </w:pPr>
      <w:rPr>
        <w:rFonts w:ascii="Wingdings 2" w:hAnsi="Wingdings 2" w:hint="default"/>
      </w:rPr>
    </w:lvl>
    <w:lvl w:ilvl="4" w:tplc="E9504BAC" w:tentative="1">
      <w:start w:val="1"/>
      <w:numFmt w:val="bullet"/>
      <w:lvlText w:val=""/>
      <w:lvlJc w:val="left"/>
      <w:pPr>
        <w:tabs>
          <w:tab w:val="num" w:pos="3600"/>
        </w:tabs>
        <w:ind w:left="3600" w:hanging="360"/>
      </w:pPr>
      <w:rPr>
        <w:rFonts w:ascii="Wingdings 2" w:hAnsi="Wingdings 2" w:hint="default"/>
      </w:rPr>
    </w:lvl>
    <w:lvl w:ilvl="5" w:tplc="6B38DF2C" w:tentative="1">
      <w:start w:val="1"/>
      <w:numFmt w:val="bullet"/>
      <w:lvlText w:val=""/>
      <w:lvlJc w:val="left"/>
      <w:pPr>
        <w:tabs>
          <w:tab w:val="num" w:pos="4320"/>
        </w:tabs>
        <w:ind w:left="4320" w:hanging="360"/>
      </w:pPr>
      <w:rPr>
        <w:rFonts w:ascii="Wingdings 2" w:hAnsi="Wingdings 2" w:hint="default"/>
      </w:rPr>
    </w:lvl>
    <w:lvl w:ilvl="6" w:tplc="3EDC0724" w:tentative="1">
      <w:start w:val="1"/>
      <w:numFmt w:val="bullet"/>
      <w:lvlText w:val=""/>
      <w:lvlJc w:val="left"/>
      <w:pPr>
        <w:tabs>
          <w:tab w:val="num" w:pos="5040"/>
        </w:tabs>
        <w:ind w:left="5040" w:hanging="360"/>
      </w:pPr>
      <w:rPr>
        <w:rFonts w:ascii="Wingdings 2" w:hAnsi="Wingdings 2" w:hint="default"/>
      </w:rPr>
    </w:lvl>
    <w:lvl w:ilvl="7" w:tplc="28BABF86" w:tentative="1">
      <w:start w:val="1"/>
      <w:numFmt w:val="bullet"/>
      <w:lvlText w:val=""/>
      <w:lvlJc w:val="left"/>
      <w:pPr>
        <w:tabs>
          <w:tab w:val="num" w:pos="5760"/>
        </w:tabs>
        <w:ind w:left="5760" w:hanging="360"/>
      </w:pPr>
      <w:rPr>
        <w:rFonts w:ascii="Wingdings 2" w:hAnsi="Wingdings 2" w:hint="default"/>
      </w:rPr>
    </w:lvl>
    <w:lvl w:ilvl="8" w:tplc="24D44498"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63D2293A"/>
    <w:multiLevelType w:val="hybridMultilevel"/>
    <w:tmpl w:val="CC2EB898"/>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63FB69E4"/>
    <w:multiLevelType w:val="hybridMultilevel"/>
    <w:tmpl w:val="4FBC548E"/>
    <w:lvl w:ilvl="0" w:tplc="1CB6BFE6">
      <w:start w:val="1"/>
      <w:numFmt w:val="bullet"/>
      <w:lvlText w:val=""/>
      <w:lvlJc w:val="left"/>
      <w:pPr>
        <w:tabs>
          <w:tab w:val="num" w:pos="720"/>
        </w:tabs>
        <w:ind w:left="720" w:hanging="360"/>
      </w:pPr>
      <w:rPr>
        <w:rFonts w:ascii="Wingdings 2" w:hAnsi="Wingdings 2" w:hint="default"/>
      </w:rPr>
    </w:lvl>
    <w:lvl w:ilvl="1" w:tplc="95EE57B6" w:tentative="1">
      <w:start w:val="1"/>
      <w:numFmt w:val="bullet"/>
      <w:lvlText w:val=""/>
      <w:lvlJc w:val="left"/>
      <w:pPr>
        <w:tabs>
          <w:tab w:val="num" w:pos="1440"/>
        </w:tabs>
        <w:ind w:left="1440" w:hanging="360"/>
      </w:pPr>
      <w:rPr>
        <w:rFonts w:ascii="Wingdings 2" w:hAnsi="Wingdings 2" w:hint="default"/>
      </w:rPr>
    </w:lvl>
    <w:lvl w:ilvl="2" w:tplc="411661E2" w:tentative="1">
      <w:start w:val="1"/>
      <w:numFmt w:val="bullet"/>
      <w:lvlText w:val=""/>
      <w:lvlJc w:val="left"/>
      <w:pPr>
        <w:tabs>
          <w:tab w:val="num" w:pos="2160"/>
        </w:tabs>
        <w:ind w:left="2160" w:hanging="360"/>
      </w:pPr>
      <w:rPr>
        <w:rFonts w:ascii="Wingdings 2" w:hAnsi="Wingdings 2" w:hint="default"/>
      </w:rPr>
    </w:lvl>
    <w:lvl w:ilvl="3" w:tplc="94701498" w:tentative="1">
      <w:start w:val="1"/>
      <w:numFmt w:val="bullet"/>
      <w:lvlText w:val=""/>
      <w:lvlJc w:val="left"/>
      <w:pPr>
        <w:tabs>
          <w:tab w:val="num" w:pos="2880"/>
        </w:tabs>
        <w:ind w:left="2880" w:hanging="360"/>
      </w:pPr>
      <w:rPr>
        <w:rFonts w:ascii="Wingdings 2" w:hAnsi="Wingdings 2" w:hint="default"/>
      </w:rPr>
    </w:lvl>
    <w:lvl w:ilvl="4" w:tplc="8CA40738" w:tentative="1">
      <w:start w:val="1"/>
      <w:numFmt w:val="bullet"/>
      <w:lvlText w:val=""/>
      <w:lvlJc w:val="left"/>
      <w:pPr>
        <w:tabs>
          <w:tab w:val="num" w:pos="3600"/>
        </w:tabs>
        <w:ind w:left="3600" w:hanging="360"/>
      </w:pPr>
      <w:rPr>
        <w:rFonts w:ascii="Wingdings 2" w:hAnsi="Wingdings 2" w:hint="default"/>
      </w:rPr>
    </w:lvl>
    <w:lvl w:ilvl="5" w:tplc="7012DC58" w:tentative="1">
      <w:start w:val="1"/>
      <w:numFmt w:val="bullet"/>
      <w:lvlText w:val=""/>
      <w:lvlJc w:val="left"/>
      <w:pPr>
        <w:tabs>
          <w:tab w:val="num" w:pos="4320"/>
        </w:tabs>
        <w:ind w:left="4320" w:hanging="360"/>
      </w:pPr>
      <w:rPr>
        <w:rFonts w:ascii="Wingdings 2" w:hAnsi="Wingdings 2" w:hint="default"/>
      </w:rPr>
    </w:lvl>
    <w:lvl w:ilvl="6" w:tplc="9F5C1AA6" w:tentative="1">
      <w:start w:val="1"/>
      <w:numFmt w:val="bullet"/>
      <w:lvlText w:val=""/>
      <w:lvlJc w:val="left"/>
      <w:pPr>
        <w:tabs>
          <w:tab w:val="num" w:pos="5040"/>
        </w:tabs>
        <w:ind w:left="5040" w:hanging="360"/>
      </w:pPr>
      <w:rPr>
        <w:rFonts w:ascii="Wingdings 2" w:hAnsi="Wingdings 2" w:hint="default"/>
      </w:rPr>
    </w:lvl>
    <w:lvl w:ilvl="7" w:tplc="C0B0D248" w:tentative="1">
      <w:start w:val="1"/>
      <w:numFmt w:val="bullet"/>
      <w:lvlText w:val=""/>
      <w:lvlJc w:val="left"/>
      <w:pPr>
        <w:tabs>
          <w:tab w:val="num" w:pos="5760"/>
        </w:tabs>
        <w:ind w:left="5760" w:hanging="360"/>
      </w:pPr>
      <w:rPr>
        <w:rFonts w:ascii="Wingdings 2" w:hAnsi="Wingdings 2" w:hint="default"/>
      </w:rPr>
    </w:lvl>
    <w:lvl w:ilvl="8" w:tplc="8D347B74"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66A808A0"/>
    <w:multiLevelType w:val="hybridMultilevel"/>
    <w:tmpl w:val="0A887A5E"/>
    <w:lvl w:ilvl="0" w:tplc="C406C72E">
      <w:start w:val="1"/>
      <w:numFmt w:val="bullet"/>
      <w:lvlText w:val=""/>
      <w:lvlJc w:val="left"/>
      <w:pPr>
        <w:tabs>
          <w:tab w:val="num" w:pos="720"/>
        </w:tabs>
        <w:ind w:left="720" w:hanging="360"/>
      </w:pPr>
      <w:rPr>
        <w:rFonts w:ascii="Wingdings 2" w:hAnsi="Wingdings 2" w:hint="default"/>
      </w:rPr>
    </w:lvl>
    <w:lvl w:ilvl="1" w:tplc="CF5A3792" w:tentative="1">
      <w:start w:val="1"/>
      <w:numFmt w:val="bullet"/>
      <w:lvlText w:val=""/>
      <w:lvlJc w:val="left"/>
      <w:pPr>
        <w:tabs>
          <w:tab w:val="num" w:pos="1440"/>
        </w:tabs>
        <w:ind w:left="1440" w:hanging="360"/>
      </w:pPr>
      <w:rPr>
        <w:rFonts w:ascii="Wingdings 2" w:hAnsi="Wingdings 2" w:hint="default"/>
      </w:rPr>
    </w:lvl>
    <w:lvl w:ilvl="2" w:tplc="461E6BEC" w:tentative="1">
      <w:start w:val="1"/>
      <w:numFmt w:val="bullet"/>
      <w:lvlText w:val=""/>
      <w:lvlJc w:val="left"/>
      <w:pPr>
        <w:tabs>
          <w:tab w:val="num" w:pos="2160"/>
        </w:tabs>
        <w:ind w:left="2160" w:hanging="360"/>
      </w:pPr>
      <w:rPr>
        <w:rFonts w:ascii="Wingdings 2" w:hAnsi="Wingdings 2" w:hint="default"/>
      </w:rPr>
    </w:lvl>
    <w:lvl w:ilvl="3" w:tplc="C36CB7D2" w:tentative="1">
      <w:start w:val="1"/>
      <w:numFmt w:val="bullet"/>
      <w:lvlText w:val=""/>
      <w:lvlJc w:val="left"/>
      <w:pPr>
        <w:tabs>
          <w:tab w:val="num" w:pos="2880"/>
        </w:tabs>
        <w:ind w:left="2880" w:hanging="360"/>
      </w:pPr>
      <w:rPr>
        <w:rFonts w:ascii="Wingdings 2" w:hAnsi="Wingdings 2" w:hint="default"/>
      </w:rPr>
    </w:lvl>
    <w:lvl w:ilvl="4" w:tplc="7B5849CC" w:tentative="1">
      <w:start w:val="1"/>
      <w:numFmt w:val="bullet"/>
      <w:lvlText w:val=""/>
      <w:lvlJc w:val="left"/>
      <w:pPr>
        <w:tabs>
          <w:tab w:val="num" w:pos="3600"/>
        </w:tabs>
        <w:ind w:left="3600" w:hanging="360"/>
      </w:pPr>
      <w:rPr>
        <w:rFonts w:ascii="Wingdings 2" w:hAnsi="Wingdings 2" w:hint="default"/>
      </w:rPr>
    </w:lvl>
    <w:lvl w:ilvl="5" w:tplc="68E47578" w:tentative="1">
      <w:start w:val="1"/>
      <w:numFmt w:val="bullet"/>
      <w:lvlText w:val=""/>
      <w:lvlJc w:val="left"/>
      <w:pPr>
        <w:tabs>
          <w:tab w:val="num" w:pos="4320"/>
        </w:tabs>
        <w:ind w:left="4320" w:hanging="360"/>
      </w:pPr>
      <w:rPr>
        <w:rFonts w:ascii="Wingdings 2" w:hAnsi="Wingdings 2" w:hint="default"/>
      </w:rPr>
    </w:lvl>
    <w:lvl w:ilvl="6" w:tplc="045EF5E8" w:tentative="1">
      <w:start w:val="1"/>
      <w:numFmt w:val="bullet"/>
      <w:lvlText w:val=""/>
      <w:lvlJc w:val="left"/>
      <w:pPr>
        <w:tabs>
          <w:tab w:val="num" w:pos="5040"/>
        </w:tabs>
        <w:ind w:left="5040" w:hanging="360"/>
      </w:pPr>
      <w:rPr>
        <w:rFonts w:ascii="Wingdings 2" w:hAnsi="Wingdings 2" w:hint="default"/>
      </w:rPr>
    </w:lvl>
    <w:lvl w:ilvl="7" w:tplc="463CF1EC" w:tentative="1">
      <w:start w:val="1"/>
      <w:numFmt w:val="bullet"/>
      <w:lvlText w:val=""/>
      <w:lvlJc w:val="left"/>
      <w:pPr>
        <w:tabs>
          <w:tab w:val="num" w:pos="5760"/>
        </w:tabs>
        <w:ind w:left="5760" w:hanging="360"/>
      </w:pPr>
      <w:rPr>
        <w:rFonts w:ascii="Wingdings 2" w:hAnsi="Wingdings 2" w:hint="default"/>
      </w:rPr>
    </w:lvl>
    <w:lvl w:ilvl="8" w:tplc="6ED43CF0"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66E7027C"/>
    <w:multiLevelType w:val="hybridMultilevel"/>
    <w:tmpl w:val="E1B805FA"/>
    <w:lvl w:ilvl="0" w:tplc="BA20E910">
      <w:start w:val="1"/>
      <w:numFmt w:val="bullet"/>
      <w:lvlText w:val=""/>
      <w:lvlJc w:val="left"/>
      <w:pPr>
        <w:tabs>
          <w:tab w:val="num" w:pos="720"/>
        </w:tabs>
        <w:ind w:left="720" w:hanging="360"/>
      </w:pPr>
      <w:rPr>
        <w:rFonts w:ascii="Wingdings 2" w:hAnsi="Wingdings 2" w:hint="default"/>
      </w:rPr>
    </w:lvl>
    <w:lvl w:ilvl="1" w:tplc="9AEA997A" w:tentative="1">
      <w:start w:val="1"/>
      <w:numFmt w:val="bullet"/>
      <w:lvlText w:val=""/>
      <w:lvlJc w:val="left"/>
      <w:pPr>
        <w:tabs>
          <w:tab w:val="num" w:pos="1440"/>
        </w:tabs>
        <w:ind w:left="1440" w:hanging="360"/>
      </w:pPr>
      <w:rPr>
        <w:rFonts w:ascii="Wingdings 2" w:hAnsi="Wingdings 2" w:hint="default"/>
      </w:rPr>
    </w:lvl>
    <w:lvl w:ilvl="2" w:tplc="7B4A2BDC" w:tentative="1">
      <w:start w:val="1"/>
      <w:numFmt w:val="bullet"/>
      <w:lvlText w:val=""/>
      <w:lvlJc w:val="left"/>
      <w:pPr>
        <w:tabs>
          <w:tab w:val="num" w:pos="2160"/>
        </w:tabs>
        <w:ind w:left="2160" w:hanging="360"/>
      </w:pPr>
      <w:rPr>
        <w:rFonts w:ascii="Wingdings 2" w:hAnsi="Wingdings 2" w:hint="default"/>
      </w:rPr>
    </w:lvl>
    <w:lvl w:ilvl="3" w:tplc="F774A0A6" w:tentative="1">
      <w:start w:val="1"/>
      <w:numFmt w:val="bullet"/>
      <w:lvlText w:val=""/>
      <w:lvlJc w:val="left"/>
      <w:pPr>
        <w:tabs>
          <w:tab w:val="num" w:pos="2880"/>
        </w:tabs>
        <w:ind w:left="2880" w:hanging="360"/>
      </w:pPr>
      <w:rPr>
        <w:rFonts w:ascii="Wingdings 2" w:hAnsi="Wingdings 2" w:hint="default"/>
      </w:rPr>
    </w:lvl>
    <w:lvl w:ilvl="4" w:tplc="78D62946" w:tentative="1">
      <w:start w:val="1"/>
      <w:numFmt w:val="bullet"/>
      <w:lvlText w:val=""/>
      <w:lvlJc w:val="left"/>
      <w:pPr>
        <w:tabs>
          <w:tab w:val="num" w:pos="3600"/>
        </w:tabs>
        <w:ind w:left="3600" w:hanging="360"/>
      </w:pPr>
      <w:rPr>
        <w:rFonts w:ascii="Wingdings 2" w:hAnsi="Wingdings 2" w:hint="default"/>
      </w:rPr>
    </w:lvl>
    <w:lvl w:ilvl="5" w:tplc="B14A10F6" w:tentative="1">
      <w:start w:val="1"/>
      <w:numFmt w:val="bullet"/>
      <w:lvlText w:val=""/>
      <w:lvlJc w:val="left"/>
      <w:pPr>
        <w:tabs>
          <w:tab w:val="num" w:pos="4320"/>
        </w:tabs>
        <w:ind w:left="4320" w:hanging="360"/>
      </w:pPr>
      <w:rPr>
        <w:rFonts w:ascii="Wingdings 2" w:hAnsi="Wingdings 2" w:hint="default"/>
      </w:rPr>
    </w:lvl>
    <w:lvl w:ilvl="6" w:tplc="0A62A8AC" w:tentative="1">
      <w:start w:val="1"/>
      <w:numFmt w:val="bullet"/>
      <w:lvlText w:val=""/>
      <w:lvlJc w:val="left"/>
      <w:pPr>
        <w:tabs>
          <w:tab w:val="num" w:pos="5040"/>
        </w:tabs>
        <w:ind w:left="5040" w:hanging="360"/>
      </w:pPr>
      <w:rPr>
        <w:rFonts w:ascii="Wingdings 2" w:hAnsi="Wingdings 2" w:hint="default"/>
      </w:rPr>
    </w:lvl>
    <w:lvl w:ilvl="7" w:tplc="39689BAE" w:tentative="1">
      <w:start w:val="1"/>
      <w:numFmt w:val="bullet"/>
      <w:lvlText w:val=""/>
      <w:lvlJc w:val="left"/>
      <w:pPr>
        <w:tabs>
          <w:tab w:val="num" w:pos="5760"/>
        </w:tabs>
        <w:ind w:left="5760" w:hanging="360"/>
      </w:pPr>
      <w:rPr>
        <w:rFonts w:ascii="Wingdings 2" w:hAnsi="Wingdings 2" w:hint="default"/>
      </w:rPr>
    </w:lvl>
    <w:lvl w:ilvl="8" w:tplc="FC783632"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6B711221"/>
    <w:multiLevelType w:val="hybridMultilevel"/>
    <w:tmpl w:val="61243508"/>
    <w:lvl w:ilvl="0" w:tplc="CA20B51E">
      <w:start w:val="1"/>
      <w:numFmt w:val="bullet"/>
      <w:lvlText w:val=""/>
      <w:lvlJc w:val="left"/>
      <w:pPr>
        <w:tabs>
          <w:tab w:val="num" w:pos="720"/>
        </w:tabs>
        <w:ind w:left="720" w:hanging="360"/>
      </w:pPr>
      <w:rPr>
        <w:rFonts w:ascii="Wingdings 2" w:hAnsi="Wingdings 2" w:hint="default"/>
      </w:rPr>
    </w:lvl>
    <w:lvl w:ilvl="1" w:tplc="C00ABB02" w:tentative="1">
      <w:start w:val="1"/>
      <w:numFmt w:val="bullet"/>
      <w:lvlText w:val=""/>
      <w:lvlJc w:val="left"/>
      <w:pPr>
        <w:tabs>
          <w:tab w:val="num" w:pos="1440"/>
        </w:tabs>
        <w:ind w:left="1440" w:hanging="360"/>
      </w:pPr>
      <w:rPr>
        <w:rFonts w:ascii="Wingdings 2" w:hAnsi="Wingdings 2" w:hint="default"/>
      </w:rPr>
    </w:lvl>
    <w:lvl w:ilvl="2" w:tplc="D550E880" w:tentative="1">
      <w:start w:val="1"/>
      <w:numFmt w:val="bullet"/>
      <w:lvlText w:val=""/>
      <w:lvlJc w:val="left"/>
      <w:pPr>
        <w:tabs>
          <w:tab w:val="num" w:pos="2160"/>
        </w:tabs>
        <w:ind w:left="2160" w:hanging="360"/>
      </w:pPr>
      <w:rPr>
        <w:rFonts w:ascii="Wingdings 2" w:hAnsi="Wingdings 2" w:hint="default"/>
      </w:rPr>
    </w:lvl>
    <w:lvl w:ilvl="3" w:tplc="0428C738" w:tentative="1">
      <w:start w:val="1"/>
      <w:numFmt w:val="bullet"/>
      <w:lvlText w:val=""/>
      <w:lvlJc w:val="left"/>
      <w:pPr>
        <w:tabs>
          <w:tab w:val="num" w:pos="2880"/>
        </w:tabs>
        <w:ind w:left="2880" w:hanging="360"/>
      </w:pPr>
      <w:rPr>
        <w:rFonts w:ascii="Wingdings 2" w:hAnsi="Wingdings 2" w:hint="default"/>
      </w:rPr>
    </w:lvl>
    <w:lvl w:ilvl="4" w:tplc="6784AF42" w:tentative="1">
      <w:start w:val="1"/>
      <w:numFmt w:val="bullet"/>
      <w:lvlText w:val=""/>
      <w:lvlJc w:val="left"/>
      <w:pPr>
        <w:tabs>
          <w:tab w:val="num" w:pos="3600"/>
        </w:tabs>
        <w:ind w:left="3600" w:hanging="360"/>
      </w:pPr>
      <w:rPr>
        <w:rFonts w:ascii="Wingdings 2" w:hAnsi="Wingdings 2" w:hint="default"/>
      </w:rPr>
    </w:lvl>
    <w:lvl w:ilvl="5" w:tplc="057CD23E" w:tentative="1">
      <w:start w:val="1"/>
      <w:numFmt w:val="bullet"/>
      <w:lvlText w:val=""/>
      <w:lvlJc w:val="left"/>
      <w:pPr>
        <w:tabs>
          <w:tab w:val="num" w:pos="4320"/>
        </w:tabs>
        <w:ind w:left="4320" w:hanging="360"/>
      </w:pPr>
      <w:rPr>
        <w:rFonts w:ascii="Wingdings 2" w:hAnsi="Wingdings 2" w:hint="default"/>
      </w:rPr>
    </w:lvl>
    <w:lvl w:ilvl="6" w:tplc="19DEC2A8" w:tentative="1">
      <w:start w:val="1"/>
      <w:numFmt w:val="bullet"/>
      <w:lvlText w:val=""/>
      <w:lvlJc w:val="left"/>
      <w:pPr>
        <w:tabs>
          <w:tab w:val="num" w:pos="5040"/>
        </w:tabs>
        <w:ind w:left="5040" w:hanging="360"/>
      </w:pPr>
      <w:rPr>
        <w:rFonts w:ascii="Wingdings 2" w:hAnsi="Wingdings 2" w:hint="default"/>
      </w:rPr>
    </w:lvl>
    <w:lvl w:ilvl="7" w:tplc="530C4636" w:tentative="1">
      <w:start w:val="1"/>
      <w:numFmt w:val="bullet"/>
      <w:lvlText w:val=""/>
      <w:lvlJc w:val="left"/>
      <w:pPr>
        <w:tabs>
          <w:tab w:val="num" w:pos="5760"/>
        </w:tabs>
        <w:ind w:left="5760" w:hanging="360"/>
      </w:pPr>
      <w:rPr>
        <w:rFonts w:ascii="Wingdings 2" w:hAnsi="Wingdings 2" w:hint="default"/>
      </w:rPr>
    </w:lvl>
    <w:lvl w:ilvl="8" w:tplc="137603B0"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6C2B757D"/>
    <w:multiLevelType w:val="hybridMultilevel"/>
    <w:tmpl w:val="073254FC"/>
    <w:lvl w:ilvl="0" w:tplc="ABF0B05C">
      <w:start w:val="1"/>
      <w:numFmt w:val="bullet"/>
      <w:lvlText w:val=""/>
      <w:lvlJc w:val="left"/>
      <w:pPr>
        <w:tabs>
          <w:tab w:val="num" w:pos="720"/>
        </w:tabs>
        <w:ind w:left="720" w:hanging="360"/>
      </w:pPr>
      <w:rPr>
        <w:rFonts w:ascii="Wingdings 2" w:hAnsi="Wingdings 2" w:hint="default"/>
      </w:rPr>
    </w:lvl>
    <w:lvl w:ilvl="1" w:tplc="5FDE28D6" w:tentative="1">
      <w:start w:val="1"/>
      <w:numFmt w:val="bullet"/>
      <w:lvlText w:val=""/>
      <w:lvlJc w:val="left"/>
      <w:pPr>
        <w:tabs>
          <w:tab w:val="num" w:pos="1440"/>
        </w:tabs>
        <w:ind w:left="1440" w:hanging="360"/>
      </w:pPr>
      <w:rPr>
        <w:rFonts w:ascii="Wingdings 2" w:hAnsi="Wingdings 2" w:hint="default"/>
      </w:rPr>
    </w:lvl>
    <w:lvl w:ilvl="2" w:tplc="DFA41136" w:tentative="1">
      <w:start w:val="1"/>
      <w:numFmt w:val="bullet"/>
      <w:lvlText w:val=""/>
      <w:lvlJc w:val="left"/>
      <w:pPr>
        <w:tabs>
          <w:tab w:val="num" w:pos="2160"/>
        </w:tabs>
        <w:ind w:left="2160" w:hanging="360"/>
      </w:pPr>
      <w:rPr>
        <w:rFonts w:ascii="Wingdings 2" w:hAnsi="Wingdings 2" w:hint="default"/>
      </w:rPr>
    </w:lvl>
    <w:lvl w:ilvl="3" w:tplc="8CA4F49E" w:tentative="1">
      <w:start w:val="1"/>
      <w:numFmt w:val="bullet"/>
      <w:lvlText w:val=""/>
      <w:lvlJc w:val="left"/>
      <w:pPr>
        <w:tabs>
          <w:tab w:val="num" w:pos="2880"/>
        </w:tabs>
        <w:ind w:left="2880" w:hanging="360"/>
      </w:pPr>
      <w:rPr>
        <w:rFonts w:ascii="Wingdings 2" w:hAnsi="Wingdings 2" w:hint="default"/>
      </w:rPr>
    </w:lvl>
    <w:lvl w:ilvl="4" w:tplc="E00258FA" w:tentative="1">
      <w:start w:val="1"/>
      <w:numFmt w:val="bullet"/>
      <w:lvlText w:val=""/>
      <w:lvlJc w:val="left"/>
      <w:pPr>
        <w:tabs>
          <w:tab w:val="num" w:pos="3600"/>
        </w:tabs>
        <w:ind w:left="3600" w:hanging="360"/>
      </w:pPr>
      <w:rPr>
        <w:rFonts w:ascii="Wingdings 2" w:hAnsi="Wingdings 2" w:hint="default"/>
      </w:rPr>
    </w:lvl>
    <w:lvl w:ilvl="5" w:tplc="D71E306A" w:tentative="1">
      <w:start w:val="1"/>
      <w:numFmt w:val="bullet"/>
      <w:lvlText w:val=""/>
      <w:lvlJc w:val="left"/>
      <w:pPr>
        <w:tabs>
          <w:tab w:val="num" w:pos="4320"/>
        </w:tabs>
        <w:ind w:left="4320" w:hanging="360"/>
      </w:pPr>
      <w:rPr>
        <w:rFonts w:ascii="Wingdings 2" w:hAnsi="Wingdings 2" w:hint="default"/>
      </w:rPr>
    </w:lvl>
    <w:lvl w:ilvl="6" w:tplc="A922266A" w:tentative="1">
      <w:start w:val="1"/>
      <w:numFmt w:val="bullet"/>
      <w:lvlText w:val=""/>
      <w:lvlJc w:val="left"/>
      <w:pPr>
        <w:tabs>
          <w:tab w:val="num" w:pos="5040"/>
        </w:tabs>
        <w:ind w:left="5040" w:hanging="360"/>
      </w:pPr>
      <w:rPr>
        <w:rFonts w:ascii="Wingdings 2" w:hAnsi="Wingdings 2" w:hint="default"/>
      </w:rPr>
    </w:lvl>
    <w:lvl w:ilvl="7" w:tplc="1CF0A596" w:tentative="1">
      <w:start w:val="1"/>
      <w:numFmt w:val="bullet"/>
      <w:lvlText w:val=""/>
      <w:lvlJc w:val="left"/>
      <w:pPr>
        <w:tabs>
          <w:tab w:val="num" w:pos="5760"/>
        </w:tabs>
        <w:ind w:left="5760" w:hanging="360"/>
      </w:pPr>
      <w:rPr>
        <w:rFonts w:ascii="Wingdings 2" w:hAnsi="Wingdings 2" w:hint="default"/>
      </w:rPr>
    </w:lvl>
    <w:lvl w:ilvl="8" w:tplc="F410916A"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6EF02B5B"/>
    <w:multiLevelType w:val="hybridMultilevel"/>
    <w:tmpl w:val="FAEAAF74"/>
    <w:lvl w:ilvl="0" w:tplc="8C2CF71A">
      <w:start w:val="1"/>
      <w:numFmt w:val="bullet"/>
      <w:lvlText w:val=""/>
      <w:lvlJc w:val="left"/>
      <w:pPr>
        <w:tabs>
          <w:tab w:val="num" w:pos="720"/>
        </w:tabs>
        <w:ind w:left="720" w:hanging="360"/>
      </w:pPr>
      <w:rPr>
        <w:rFonts w:ascii="Wingdings 2" w:hAnsi="Wingdings 2" w:hint="default"/>
      </w:rPr>
    </w:lvl>
    <w:lvl w:ilvl="1" w:tplc="6CA2DF4A" w:tentative="1">
      <w:start w:val="1"/>
      <w:numFmt w:val="bullet"/>
      <w:lvlText w:val=""/>
      <w:lvlJc w:val="left"/>
      <w:pPr>
        <w:tabs>
          <w:tab w:val="num" w:pos="1440"/>
        </w:tabs>
        <w:ind w:left="1440" w:hanging="360"/>
      </w:pPr>
      <w:rPr>
        <w:rFonts w:ascii="Wingdings 2" w:hAnsi="Wingdings 2" w:hint="default"/>
      </w:rPr>
    </w:lvl>
    <w:lvl w:ilvl="2" w:tplc="95626DB4" w:tentative="1">
      <w:start w:val="1"/>
      <w:numFmt w:val="bullet"/>
      <w:lvlText w:val=""/>
      <w:lvlJc w:val="left"/>
      <w:pPr>
        <w:tabs>
          <w:tab w:val="num" w:pos="2160"/>
        </w:tabs>
        <w:ind w:left="2160" w:hanging="360"/>
      </w:pPr>
      <w:rPr>
        <w:rFonts w:ascii="Wingdings 2" w:hAnsi="Wingdings 2" w:hint="default"/>
      </w:rPr>
    </w:lvl>
    <w:lvl w:ilvl="3" w:tplc="FAB0D824" w:tentative="1">
      <w:start w:val="1"/>
      <w:numFmt w:val="bullet"/>
      <w:lvlText w:val=""/>
      <w:lvlJc w:val="left"/>
      <w:pPr>
        <w:tabs>
          <w:tab w:val="num" w:pos="2880"/>
        </w:tabs>
        <w:ind w:left="2880" w:hanging="360"/>
      </w:pPr>
      <w:rPr>
        <w:rFonts w:ascii="Wingdings 2" w:hAnsi="Wingdings 2" w:hint="default"/>
      </w:rPr>
    </w:lvl>
    <w:lvl w:ilvl="4" w:tplc="954CEAFA" w:tentative="1">
      <w:start w:val="1"/>
      <w:numFmt w:val="bullet"/>
      <w:lvlText w:val=""/>
      <w:lvlJc w:val="left"/>
      <w:pPr>
        <w:tabs>
          <w:tab w:val="num" w:pos="3600"/>
        </w:tabs>
        <w:ind w:left="3600" w:hanging="360"/>
      </w:pPr>
      <w:rPr>
        <w:rFonts w:ascii="Wingdings 2" w:hAnsi="Wingdings 2" w:hint="default"/>
      </w:rPr>
    </w:lvl>
    <w:lvl w:ilvl="5" w:tplc="3AF40026" w:tentative="1">
      <w:start w:val="1"/>
      <w:numFmt w:val="bullet"/>
      <w:lvlText w:val=""/>
      <w:lvlJc w:val="left"/>
      <w:pPr>
        <w:tabs>
          <w:tab w:val="num" w:pos="4320"/>
        </w:tabs>
        <w:ind w:left="4320" w:hanging="360"/>
      </w:pPr>
      <w:rPr>
        <w:rFonts w:ascii="Wingdings 2" w:hAnsi="Wingdings 2" w:hint="default"/>
      </w:rPr>
    </w:lvl>
    <w:lvl w:ilvl="6" w:tplc="29FCEE72" w:tentative="1">
      <w:start w:val="1"/>
      <w:numFmt w:val="bullet"/>
      <w:lvlText w:val=""/>
      <w:lvlJc w:val="left"/>
      <w:pPr>
        <w:tabs>
          <w:tab w:val="num" w:pos="5040"/>
        </w:tabs>
        <w:ind w:left="5040" w:hanging="360"/>
      </w:pPr>
      <w:rPr>
        <w:rFonts w:ascii="Wingdings 2" w:hAnsi="Wingdings 2" w:hint="default"/>
      </w:rPr>
    </w:lvl>
    <w:lvl w:ilvl="7" w:tplc="2DFEED1C" w:tentative="1">
      <w:start w:val="1"/>
      <w:numFmt w:val="bullet"/>
      <w:lvlText w:val=""/>
      <w:lvlJc w:val="left"/>
      <w:pPr>
        <w:tabs>
          <w:tab w:val="num" w:pos="5760"/>
        </w:tabs>
        <w:ind w:left="5760" w:hanging="360"/>
      </w:pPr>
      <w:rPr>
        <w:rFonts w:ascii="Wingdings 2" w:hAnsi="Wingdings 2" w:hint="default"/>
      </w:rPr>
    </w:lvl>
    <w:lvl w:ilvl="8" w:tplc="0888B2A6"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1"/>
  </w:num>
  <w:num w:numId="2" w16cid:durableId="1333676112">
    <w:abstractNumId w:val="0"/>
  </w:num>
  <w:num w:numId="3" w16cid:durableId="187529879">
    <w:abstractNumId w:val="13"/>
  </w:num>
  <w:num w:numId="4" w16cid:durableId="1604875797">
    <w:abstractNumId w:val="16"/>
  </w:num>
  <w:num w:numId="5" w16cid:durableId="1284923758">
    <w:abstractNumId w:val="10"/>
  </w:num>
  <w:num w:numId="6" w16cid:durableId="71243187">
    <w:abstractNumId w:val="8"/>
  </w:num>
  <w:num w:numId="7" w16cid:durableId="1818378600">
    <w:abstractNumId w:val="15"/>
  </w:num>
  <w:num w:numId="8" w16cid:durableId="1386835600">
    <w:abstractNumId w:val="11"/>
  </w:num>
  <w:num w:numId="9" w16cid:durableId="21783557">
    <w:abstractNumId w:val="6"/>
  </w:num>
  <w:num w:numId="10" w16cid:durableId="908660586">
    <w:abstractNumId w:val="12"/>
  </w:num>
  <w:num w:numId="11" w16cid:durableId="562181021">
    <w:abstractNumId w:val="19"/>
  </w:num>
  <w:num w:numId="12" w16cid:durableId="71045903">
    <w:abstractNumId w:val="7"/>
  </w:num>
  <w:num w:numId="13" w16cid:durableId="981957235">
    <w:abstractNumId w:val="2"/>
  </w:num>
  <w:num w:numId="14" w16cid:durableId="898129880">
    <w:abstractNumId w:val="18"/>
  </w:num>
  <w:num w:numId="15" w16cid:durableId="1715961704">
    <w:abstractNumId w:val="3"/>
  </w:num>
  <w:num w:numId="16" w16cid:durableId="686174516">
    <w:abstractNumId w:val="4"/>
  </w:num>
  <w:num w:numId="17" w16cid:durableId="616375510">
    <w:abstractNumId w:val="17"/>
  </w:num>
  <w:num w:numId="18" w16cid:durableId="658000469">
    <w:abstractNumId w:val="14"/>
  </w:num>
  <w:num w:numId="19" w16cid:durableId="2134015919">
    <w:abstractNumId w:val="9"/>
  </w:num>
  <w:num w:numId="20" w16cid:durableId="697659716">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092482"/>
    <w:rsid w:val="00174391"/>
    <w:rsid w:val="001E7DEA"/>
    <w:rsid w:val="00310DEB"/>
    <w:rsid w:val="00457FBD"/>
    <w:rsid w:val="004D7942"/>
    <w:rsid w:val="00991CCB"/>
    <w:rsid w:val="00A50575"/>
    <w:rsid w:val="00AF7811"/>
    <w:rsid w:val="00BD517C"/>
    <w:rsid w:val="00C47A3C"/>
    <w:rsid w:val="00CD4622"/>
    <w:rsid w:val="00D30444"/>
    <w:rsid w:val="00DD5ADC"/>
    <w:rsid w:val="00EB2233"/>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DD5AD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87700908">
      <w:bodyDiv w:val="1"/>
      <w:marLeft w:val="0"/>
      <w:marRight w:val="0"/>
      <w:marTop w:val="0"/>
      <w:marBottom w:val="0"/>
      <w:divBdr>
        <w:top w:val="none" w:sz="0" w:space="0" w:color="auto"/>
        <w:left w:val="none" w:sz="0" w:space="0" w:color="auto"/>
        <w:bottom w:val="none" w:sz="0" w:space="0" w:color="auto"/>
        <w:right w:val="none" w:sz="0" w:space="0" w:color="auto"/>
      </w:divBdr>
      <w:divsChild>
        <w:div w:id="694427689">
          <w:marLeft w:val="576"/>
          <w:marRight w:val="0"/>
          <w:marTop w:val="120"/>
          <w:marBottom w:val="0"/>
          <w:divBdr>
            <w:top w:val="none" w:sz="0" w:space="0" w:color="auto"/>
            <w:left w:val="none" w:sz="0" w:space="0" w:color="auto"/>
            <w:bottom w:val="none" w:sz="0" w:space="0" w:color="auto"/>
            <w:right w:val="none" w:sz="0" w:space="0" w:color="auto"/>
          </w:divBdr>
        </w:div>
        <w:div w:id="664631341">
          <w:marLeft w:val="576"/>
          <w:marRight w:val="0"/>
          <w:marTop w:val="120"/>
          <w:marBottom w:val="0"/>
          <w:divBdr>
            <w:top w:val="none" w:sz="0" w:space="0" w:color="auto"/>
            <w:left w:val="none" w:sz="0" w:space="0" w:color="auto"/>
            <w:bottom w:val="none" w:sz="0" w:space="0" w:color="auto"/>
            <w:right w:val="none" w:sz="0" w:space="0" w:color="auto"/>
          </w:divBdr>
        </w:div>
        <w:div w:id="1415127903">
          <w:marLeft w:val="576"/>
          <w:marRight w:val="0"/>
          <w:marTop w:val="120"/>
          <w:marBottom w:val="0"/>
          <w:divBdr>
            <w:top w:val="none" w:sz="0" w:space="0" w:color="auto"/>
            <w:left w:val="none" w:sz="0" w:space="0" w:color="auto"/>
            <w:bottom w:val="none" w:sz="0" w:space="0" w:color="auto"/>
            <w:right w:val="none" w:sz="0" w:space="0" w:color="auto"/>
          </w:divBdr>
        </w:div>
      </w:divsChild>
    </w:div>
    <w:div w:id="163398469">
      <w:bodyDiv w:val="1"/>
      <w:marLeft w:val="0"/>
      <w:marRight w:val="0"/>
      <w:marTop w:val="0"/>
      <w:marBottom w:val="0"/>
      <w:divBdr>
        <w:top w:val="none" w:sz="0" w:space="0" w:color="auto"/>
        <w:left w:val="none" w:sz="0" w:space="0" w:color="auto"/>
        <w:bottom w:val="none" w:sz="0" w:space="0" w:color="auto"/>
        <w:right w:val="none" w:sz="0" w:space="0" w:color="auto"/>
      </w:divBdr>
      <w:divsChild>
        <w:div w:id="630285601">
          <w:marLeft w:val="576"/>
          <w:marRight w:val="0"/>
          <w:marTop w:val="120"/>
          <w:marBottom w:val="0"/>
          <w:divBdr>
            <w:top w:val="none" w:sz="0" w:space="0" w:color="auto"/>
            <w:left w:val="none" w:sz="0" w:space="0" w:color="auto"/>
            <w:bottom w:val="none" w:sz="0" w:space="0" w:color="auto"/>
            <w:right w:val="none" w:sz="0" w:space="0" w:color="auto"/>
          </w:divBdr>
        </w:div>
        <w:div w:id="1821145522">
          <w:marLeft w:val="576"/>
          <w:marRight w:val="0"/>
          <w:marTop w:val="120"/>
          <w:marBottom w:val="0"/>
          <w:divBdr>
            <w:top w:val="none" w:sz="0" w:space="0" w:color="auto"/>
            <w:left w:val="none" w:sz="0" w:space="0" w:color="auto"/>
            <w:bottom w:val="none" w:sz="0" w:space="0" w:color="auto"/>
            <w:right w:val="none" w:sz="0" w:space="0" w:color="auto"/>
          </w:divBdr>
        </w:div>
        <w:div w:id="699354423">
          <w:marLeft w:val="576"/>
          <w:marRight w:val="0"/>
          <w:marTop w:val="120"/>
          <w:marBottom w:val="0"/>
          <w:divBdr>
            <w:top w:val="none" w:sz="0" w:space="0" w:color="auto"/>
            <w:left w:val="none" w:sz="0" w:space="0" w:color="auto"/>
            <w:bottom w:val="none" w:sz="0" w:space="0" w:color="auto"/>
            <w:right w:val="none" w:sz="0" w:space="0" w:color="auto"/>
          </w:divBdr>
        </w:div>
        <w:div w:id="2146240563">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40061749">
      <w:bodyDiv w:val="1"/>
      <w:marLeft w:val="0"/>
      <w:marRight w:val="0"/>
      <w:marTop w:val="0"/>
      <w:marBottom w:val="0"/>
      <w:divBdr>
        <w:top w:val="none" w:sz="0" w:space="0" w:color="auto"/>
        <w:left w:val="none" w:sz="0" w:space="0" w:color="auto"/>
        <w:bottom w:val="none" w:sz="0" w:space="0" w:color="auto"/>
        <w:right w:val="none" w:sz="0" w:space="0" w:color="auto"/>
      </w:divBdr>
      <w:divsChild>
        <w:div w:id="2018000838">
          <w:marLeft w:val="576"/>
          <w:marRight w:val="0"/>
          <w:marTop w:val="120"/>
          <w:marBottom w:val="0"/>
          <w:divBdr>
            <w:top w:val="none" w:sz="0" w:space="0" w:color="auto"/>
            <w:left w:val="none" w:sz="0" w:space="0" w:color="auto"/>
            <w:bottom w:val="none" w:sz="0" w:space="0" w:color="auto"/>
            <w:right w:val="none" w:sz="0" w:space="0" w:color="auto"/>
          </w:divBdr>
        </w:div>
        <w:div w:id="500198751">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286935754">
      <w:bodyDiv w:val="1"/>
      <w:marLeft w:val="0"/>
      <w:marRight w:val="0"/>
      <w:marTop w:val="0"/>
      <w:marBottom w:val="0"/>
      <w:divBdr>
        <w:top w:val="none" w:sz="0" w:space="0" w:color="auto"/>
        <w:left w:val="none" w:sz="0" w:space="0" w:color="auto"/>
        <w:bottom w:val="none" w:sz="0" w:space="0" w:color="auto"/>
        <w:right w:val="none" w:sz="0" w:space="0" w:color="auto"/>
      </w:divBdr>
      <w:divsChild>
        <w:div w:id="493492600">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50835908">
      <w:bodyDiv w:val="1"/>
      <w:marLeft w:val="0"/>
      <w:marRight w:val="0"/>
      <w:marTop w:val="0"/>
      <w:marBottom w:val="0"/>
      <w:divBdr>
        <w:top w:val="none" w:sz="0" w:space="0" w:color="auto"/>
        <w:left w:val="none" w:sz="0" w:space="0" w:color="auto"/>
        <w:bottom w:val="none" w:sz="0" w:space="0" w:color="auto"/>
        <w:right w:val="none" w:sz="0" w:space="0" w:color="auto"/>
      </w:divBdr>
      <w:divsChild>
        <w:div w:id="1860969525">
          <w:marLeft w:val="576"/>
          <w:marRight w:val="0"/>
          <w:marTop w:val="120"/>
          <w:marBottom w:val="0"/>
          <w:divBdr>
            <w:top w:val="none" w:sz="0" w:space="0" w:color="auto"/>
            <w:left w:val="none" w:sz="0" w:space="0" w:color="auto"/>
            <w:bottom w:val="none" w:sz="0" w:space="0" w:color="auto"/>
            <w:right w:val="none" w:sz="0" w:space="0" w:color="auto"/>
          </w:divBdr>
        </w:div>
      </w:divsChild>
    </w:div>
    <w:div w:id="361830017">
      <w:bodyDiv w:val="1"/>
      <w:marLeft w:val="0"/>
      <w:marRight w:val="0"/>
      <w:marTop w:val="0"/>
      <w:marBottom w:val="0"/>
      <w:divBdr>
        <w:top w:val="none" w:sz="0" w:space="0" w:color="auto"/>
        <w:left w:val="none" w:sz="0" w:space="0" w:color="auto"/>
        <w:bottom w:val="none" w:sz="0" w:space="0" w:color="auto"/>
        <w:right w:val="none" w:sz="0" w:space="0" w:color="auto"/>
      </w:divBdr>
      <w:divsChild>
        <w:div w:id="1647398856">
          <w:marLeft w:val="576"/>
          <w:marRight w:val="0"/>
          <w:marTop w:val="120"/>
          <w:marBottom w:val="0"/>
          <w:divBdr>
            <w:top w:val="none" w:sz="0" w:space="0" w:color="auto"/>
            <w:left w:val="none" w:sz="0" w:space="0" w:color="auto"/>
            <w:bottom w:val="none" w:sz="0" w:space="0" w:color="auto"/>
            <w:right w:val="none" w:sz="0" w:space="0" w:color="auto"/>
          </w:divBdr>
        </w:div>
        <w:div w:id="798298794">
          <w:marLeft w:val="576"/>
          <w:marRight w:val="0"/>
          <w:marTop w:val="120"/>
          <w:marBottom w:val="0"/>
          <w:divBdr>
            <w:top w:val="none" w:sz="0" w:space="0" w:color="auto"/>
            <w:left w:val="none" w:sz="0" w:space="0" w:color="auto"/>
            <w:bottom w:val="none" w:sz="0" w:space="0" w:color="auto"/>
            <w:right w:val="none" w:sz="0" w:space="0" w:color="auto"/>
          </w:divBdr>
        </w:div>
      </w:divsChild>
    </w:div>
    <w:div w:id="364521598">
      <w:bodyDiv w:val="1"/>
      <w:marLeft w:val="0"/>
      <w:marRight w:val="0"/>
      <w:marTop w:val="0"/>
      <w:marBottom w:val="0"/>
      <w:divBdr>
        <w:top w:val="none" w:sz="0" w:space="0" w:color="auto"/>
        <w:left w:val="none" w:sz="0" w:space="0" w:color="auto"/>
        <w:bottom w:val="none" w:sz="0" w:space="0" w:color="auto"/>
        <w:right w:val="none" w:sz="0" w:space="0" w:color="auto"/>
      </w:divBdr>
      <w:divsChild>
        <w:div w:id="1393624368">
          <w:marLeft w:val="576"/>
          <w:marRight w:val="0"/>
          <w:marTop w:val="120"/>
          <w:marBottom w:val="0"/>
          <w:divBdr>
            <w:top w:val="none" w:sz="0" w:space="0" w:color="auto"/>
            <w:left w:val="none" w:sz="0" w:space="0" w:color="auto"/>
            <w:bottom w:val="none" w:sz="0" w:space="0" w:color="auto"/>
            <w:right w:val="none" w:sz="0" w:space="0" w:color="auto"/>
          </w:divBdr>
        </w:div>
        <w:div w:id="1665157136">
          <w:marLeft w:val="576"/>
          <w:marRight w:val="0"/>
          <w:marTop w:val="120"/>
          <w:marBottom w:val="0"/>
          <w:divBdr>
            <w:top w:val="none" w:sz="0" w:space="0" w:color="auto"/>
            <w:left w:val="none" w:sz="0" w:space="0" w:color="auto"/>
            <w:bottom w:val="none" w:sz="0" w:space="0" w:color="auto"/>
            <w:right w:val="none" w:sz="0" w:space="0" w:color="auto"/>
          </w:divBdr>
        </w:div>
        <w:div w:id="794131108">
          <w:marLeft w:val="576"/>
          <w:marRight w:val="0"/>
          <w:marTop w:val="120"/>
          <w:marBottom w:val="0"/>
          <w:divBdr>
            <w:top w:val="none" w:sz="0" w:space="0" w:color="auto"/>
            <w:left w:val="none" w:sz="0" w:space="0" w:color="auto"/>
            <w:bottom w:val="none" w:sz="0" w:space="0" w:color="auto"/>
            <w:right w:val="none" w:sz="0" w:space="0" w:color="auto"/>
          </w:divBdr>
        </w:div>
      </w:divsChild>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503862103">
      <w:bodyDiv w:val="1"/>
      <w:marLeft w:val="0"/>
      <w:marRight w:val="0"/>
      <w:marTop w:val="0"/>
      <w:marBottom w:val="0"/>
      <w:divBdr>
        <w:top w:val="none" w:sz="0" w:space="0" w:color="auto"/>
        <w:left w:val="none" w:sz="0" w:space="0" w:color="auto"/>
        <w:bottom w:val="none" w:sz="0" w:space="0" w:color="auto"/>
        <w:right w:val="none" w:sz="0" w:space="0" w:color="auto"/>
      </w:divBdr>
      <w:divsChild>
        <w:div w:id="19400654">
          <w:marLeft w:val="576"/>
          <w:marRight w:val="0"/>
          <w:marTop w:val="120"/>
          <w:marBottom w:val="0"/>
          <w:divBdr>
            <w:top w:val="none" w:sz="0" w:space="0" w:color="auto"/>
            <w:left w:val="none" w:sz="0" w:space="0" w:color="auto"/>
            <w:bottom w:val="none" w:sz="0" w:space="0" w:color="auto"/>
            <w:right w:val="none" w:sz="0" w:space="0" w:color="auto"/>
          </w:divBdr>
        </w:div>
        <w:div w:id="1939292148">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32768401">
      <w:bodyDiv w:val="1"/>
      <w:marLeft w:val="0"/>
      <w:marRight w:val="0"/>
      <w:marTop w:val="0"/>
      <w:marBottom w:val="0"/>
      <w:divBdr>
        <w:top w:val="none" w:sz="0" w:space="0" w:color="auto"/>
        <w:left w:val="none" w:sz="0" w:space="0" w:color="auto"/>
        <w:bottom w:val="none" w:sz="0" w:space="0" w:color="auto"/>
        <w:right w:val="none" w:sz="0" w:space="0" w:color="auto"/>
      </w:divBdr>
      <w:divsChild>
        <w:div w:id="1331523271">
          <w:marLeft w:val="576"/>
          <w:marRight w:val="0"/>
          <w:marTop w:val="120"/>
          <w:marBottom w:val="0"/>
          <w:divBdr>
            <w:top w:val="none" w:sz="0" w:space="0" w:color="auto"/>
            <w:left w:val="none" w:sz="0" w:space="0" w:color="auto"/>
            <w:bottom w:val="none" w:sz="0" w:space="0" w:color="auto"/>
            <w:right w:val="none" w:sz="0" w:space="0" w:color="auto"/>
          </w:divBdr>
        </w:div>
        <w:div w:id="222713616">
          <w:marLeft w:val="576"/>
          <w:marRight w:val="0"/>
          <w:marTop w:val="120"/>
          <w:marBottom w:val="0"/>
          <w:divBdr>
            <w:top w:val="none" w:sz="0" w:space="0" w:color="auto"/>
            <w:left w:val="none" w:sz="0" w:space="0" w:color="auto"/>
            <w:bottom w:val="none" w:sz="0" w:space="0" w:color="auto"/>
            <w:right w:val="none" w:sz="0" w:space="0" w:color="auto"/>
          </w:divBdr>
        </w:div>
      </w:divsChild>
    </w:div>
    <w:div w:id="546262465">
      <w:bodyDiv w:val="1"/>
      <w:marLeft w:val="0"/>
      <w:marRight w:val="0"/>
      <w:marTop w:val="0"/>
      <w:marBottom w:val="0"/>
      <w:divBdr>
        <w:top w:val="none" w:sz="0" w:space="0" w:color="auto"/>
        <w:left w:val="none" w:sz="0" w:space="0" w:color="auto"/>
        <w:bottom w:val="none" w:sz="0" w:space="0" w:color="auto"/>
        <w:right w:val="none" w:sz="0" w:space="0" w:color="auto"/>
      </w:divBdr>
      <w:divsChild>
        <w:div w:id="1435713765">
          <w:marLeft w:val="576"/>
          <w:marRight w:val="0"/>
          <w:marTop w:val="120"/>
          <w:marBottom w:val="0"/>
          <w:divBdr>
            <w:top w:val="none" w:sz="0" w:space="0" w:color="auto"/>
            <w:left w:val="none" w:sz="0" w:space="0" w:color="auto"/>
            <w:bottom w:val="none" w:sz="0" w:space="0" w:color="auto"/>
            <w:right w:val="none" w:sz="0" w:space="0" w:color="auto"/>
          </w:divBdr>
        </w:div>
      </w:divsChild>
    </w:div>
    <w:div w:id="551307076">
      <w:bodyDiv w:val="1"/>
      <w:marLeft w:val="0"/>
      <w:marRight w:val="0"/>
      <w:marTop w:val="0"/>
      <w:marBottom w:val="0"/>
      <w:divBdr>
        <w:top w:val="none" w:sz="0" w:space="0" w:color="auto"/>
        <w:left w:val="none" w:sz="0" w:space="0" w:color="auto"/>
        <w:bottom w:val="none" w:sz="0" w:space="0" w:color="auto"/>
        <w:right w:val="none" w:sz="0" w:space="0" w:color="auto"/>
      </w:divBdr>
      <w:divsChild>
        <w:div w:id="1950235301">
          <w:marLeft w:val="576"/>
          <w:marRight w:val="0"/>
          <w:marTop w:val="120"/>
          <w:marBottom w:val="0"/>
          <w:divBdr>
            <w:top w:val="none" w:sz="0" w:space="0" w:color="auto"/>
            <w:left w:val="none" w:sz="0" w:space="0" w:color="auto"/>
            <w:bottom w:val="none" w:sz="0" w:space="0" w:color="auto"/>
            <w:right w:val="none" w:sz="0" w:space="0" w:color="auto"/>
          </w:divBdr>
        </w:div>
        <w:div w:id="1467120496">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611861346">
      <w:bodyDiv w:val="1"/>
      <w:marLeft w:val="0"/>
      <w:marRight w:val="0"/>
      <w:marTop w:val="0"/>
      <w:marBottom w:val="0"/>
      <w:divBdr>
        <w:top w:val="none" w:sz="0" w:space="0" w:color="auto"/>
        <w:left w:val="none" w:sz="0" w:space="0" w:color="auto"/>
        <w:bottom w:val="none" w:sz="0" w:space="0" w:color="auto"/>
        <w:right w:val="none" w:sz="0" w:space="0" w:color="auto"/>
      </w:divBdr>
      <w:divsChild>
        <w:div w:id="502862536">
          <w:marLeft w:val="576"/>
          <w:marRight w:val="0"/>
          <w:marTop w:val="120"/>
          <w:marBottom w:val="0"/>
          <w:divBdr>
            <w:top w:val="none" w:sz="0" w:space="0" w:color="auto"/>
            <w:left w:val="none" w:sz="0" w:space="0" w:color="auto"/>
            <w:bottom w:val="none" w:sz="0" w:space="0" w:color="auto"/>
            <w:right w:val="none" w:sz="0" w:space="0" w:color="auto"/>
          </w:divBdr>
        </w:div>
        <w:div w:id="164320827">
          <w:marLeft w:val="576"/>
          <w:marRight w:val="0"/>
          <w:marTop w:val="120"/>
          <w:marBottom w:val="0"/>
          <w:divBdr>
            <w:top w:val="none" w:sz="0" w:space="0" w:color="auto"/>
            <w:left w:val="none" w:sz="0" w:space="0" w:color="auto"/>
            <w:bottom w:val="none" w:sz="0" w:space="0" w:color="auto"/>
            <w:right w:val="none" w:sz="0" w:space="0" w:color="auto"/>
          </w:divBdr>
        </w:div>
      </w:divsChild>
    </w:div>
    <w:div w:id="635139282">
      <w:bodyDiv w:val="1"/>
      <w:marLeft w:val="0"/>
      <w:marRight w:val="0"/>
      <w:marTop w:val="0"/>
      <w:marBottom w:val="0"/>
      <w:divBdr>
        <w:top w:val="none" w:sz="0" w:space="0" w:color="auto"/>
        <w:left w:val="none" w:sz="0" w:space="0" w:color="auto"/>
        <w:bottom w:val="none" w:sz="0" w:space="0" w:color="auto"/>
        <w:right w:val="none" w:sz="0" w:space="0" w:color="auto"/>
      </w:divBdr>
      <w:divsChild>
        <w:div w:id="711728107">
          <w:marLeft w:val="576"/>
          <w:marRight w:val="0"/>
          <w:marTop w:val="120"/>
          <w:marBottom w:val="0"/>
          <w:divBdr>
            <w:top w:val="none" w:sz="0" w:space="0" w:color="auto"/>
            <w:left w:val="none" w:sz="0" w:space="0" w:color="auto"/>
            <w:bottom w:val="none" w:sz="0" w:space="0" w:color="auto"/>
            <w:right w:val="none" w:sz="0" w:space="0" w:color="auto"/>
          </w:divBdr>
        </w:div>
      </w:divsChild>
    </w:div>
    <w:div w:id="665129540">
      <w:bodyDiv w:val="1"/>
      <w:marLeft w:val="0"/>
      <w:marRight w:val="0"/>
      <w:marTop w:val="0"/>
      <w:marBottom w:val="0"/>
      <w:divBdr>
        <w:top w:val="none" w:sz="0" w:space="0" w:color="auto"/>
        <w:left w:val="none" w:sz="0" w:space="0" w:color="auto"/>
        <w:bottom w:val="none" w:sz="0" w:space="0" w:color="auto"/>
        <w:right w:val="none" w:sz="0" w:space="0" w:color="auto"/>
      </w:divBdr>
      <w:divsChild>
        <w:div w:id="1404177897">
          <w:marLeft w:val="576"/>
          <w:marRight w:val="0"/>
          <w:marTop w:val="120"/>
          <w:marBottom w:val="0"/>
          <w:divBdr>
            <w:top w:val="none" w:sz="0" w:space="0" w:color="auto"/>
            <w:left w:val="none" w:sz="0" w:space="0" w:color="auto"/>
            <w:bottom w:val="none" w:sz="0" w:space="0" w:color="auto"/>
            <w:right w:val="none" w:sz="0" w:space="0" w:color="auto"/>
          </w:divBdr>
        </w:div>
      </w:divsChild>
    </w:div>
    <w:div w:id="676926730">
      <w:bodyDiv w:val="1"/>
      <w:marLeft w:val="0"/>
      <w:marRight w:val="0"/>
      <w:marTop w:val="0"/>
      <w:marBottom w:val="0"/>
      <w:divBdr>
        <w:top w:val="none" w:sz="0" w:space="0" w:color="auto"/>
        <w:left w:val="none" w:sz="0" w:space="0" w:color="auto"/>
        <w:bottom w:val="none" w:sz="0" w:space="0" w:color="auto"/>
        <w:right w:val="none" w:sz="0" w:space="0" w:color="auto"/>
      </w:divBdr>
      <w:divsChild>
        <w:div w:id="180631829">
          <w:marLeft w:val="576"/>
          <w:marRight w:val="0"/>
          <w:marTop w:val="120"/>
          <w:marBottom w:val="0"/>
          <w:divBdr>
            <w:top w:val="none" w:sz="0" w:space="0" w:color="auto"/>
            <w:left w:val="none" w:sz="0" w:space="0" w:color="auto"/>
            <w:bottom w:val="none" w:sz="0" w:space="0" w:color="auto"/>
            <w:right w:val="none" w:sz="0" w:space="0" w:color="auto"/>
          </w:divBdr>
        </w:div>
        <w:div w:id="180168861">
          <w:marLeft w:val="576"/>
          <w:marRight w:val="0"/>
          <w:marTop w:val="120"/>
          <w:marBottom w:val="0"/>
          <w:divBdr>
            <w:top w:val="none" w:sz="0" w:space="0" w:color="auto"/>
            <w:left w:val="none" w:sz="0" w:space="0" w:color="auto"/>
            <w:bottom w:val="none" w:sz="0" w:space="0" w:color="auto"/>
            <w:right w:val="none" w:sz="0" w:space="0" w:color="auto"/>
          </w:divBdr>
        </w:div>
      </w:divsChild>
    </w:div>
    <w:div w:id="700015791">
      <w:bodyDiv w:val="1"/>
      <w:marLeft w:val="0"/>
      <w:marRight w:val="0"/>
      <w:marTop w:val="0"/>
      <w:marBottom w:val="0"/>
      <w:divBdr>
        <w:top w:val="none" w:sz="0" w:space="0" w:color="auto"/>
        <w:left w:val="none" w:sz="0" w:space="0" w:color="auto"/>
        <w:bottom w:val="none" w:sz="0" w:space="0" w:color="auto"/>
        <w:right w:val="none" w:sz="0" w:space="0" w:color="auto"/>
      </w:divBdr>
      <w:divsChild>
        <w:div w:id="1774668049">
          <w:marLeft w:val="576"/>
          <w:marRight w:val="0"/>
          <w:marTop w:val="120"/>
          <w:marBottom w:val="0"/>
          <w:divBdr>
            <w:top w:val="none" w:sz="0" w:space="0" w:color="auto"/>
            <w:left w:val="none" w:sz="0" w:space="0" w:color="auto"/>
            <w:bottom w:val="none" w:sz="0" w:space="0" w:color="auto"/>
            <w:right w:val="none" w:sz="0" w:space="0" w:color="auto"/>
          </w:divBdr>
        </w:div>
      </w:divsChild>
    </w:div>
    <w:div w:id="706218556">
      <w:bodyDiv w:val="1"/>
      <w:marLeft w:val="0"/>
      <w:marRight w:val="0"/>
      <w:marTop w:val="0"/>
      <w:marBottom w:val="0"/>
      <w:divBdr>
        <w:top w:val="none" w:sz="0" w:space="0" w:color="auto"/>
        <w:left w:val="none" w:sz="0" w:space="0" w:color="auto"/>
        <w:bottom w:val="none" w:sz="0" w:space="0" w:color="auto"/>
        <w:right w:val="none" w:sz="0" w:space="0" w:color="auto"/>
      </w:divBdr>
      <w:divsChild>
        <w:div w:id="170334921">
          <w:marLeft w:val="576"/>
          <w:marRight w:val="0"/>
          <w:marTop w:val="120"/>
          <w:marBottom w:val="0"/>
          <w:divBdr>
            <w:top w:val="none" w:sz="0" w:space="0" w:color="auto"/>
            <w:left w:val="none" w:sz="0" w:space="0" w:color="auto"/>
            <w:bottom w:val="none" w:sz="0" w:space="0" w:color="auto"/>
            <w:right w:val="none" w:sz="0" w:space="0" w:color="auto"/>
          </w:divBdr>
        </w:div>
      </w:divsChild>
    </w:div>
    <w:div w:id="709644076">
      <w:bodyDiv w:val="1"/>
      <w:marLeft w:val="0"/>
      <w:marRight w:val="0"/>
      <w:marTop w:val="0"/>
      <w:marBottom w:val="0"/>
      <w:divBdr>
        <w:top w:val="none" w:sz="0" w:space="0" w:color="auto"/>
        <w:left w:val="none" w:sz="0" w:space="0" w:color="auto"/>
        <w:bottom w:val="none" w:sz="0" w:space="0" w:color="auto"/>
        <w:right w:val="none" w:sz="0" w:space="0" w:color="auto"/>
      </w:divBdr>
      <w:divsChild>
        <w:div w:id="967779859">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764349178">
      <w:bodyDiv w:val="1"/>
      <w:marLeft w:val="0"/>
      <w:marRight w:val="0"/>
      <w:marTop w:val="0"/>
      <w:marBottom w:val="0"/>
      <w:divBdr>
        <w:top w:val="none" w:sz="0" w:space="0" w:color="auto"/>
        <w:left w:val="none" w:sz="0" w:space="0" w:color="auto"/>
        <w:bottom w:val="none" w:sz="0" w:space="0" w:color="auto"/>
        <w:right w:val="none" w:sz="0" w:space="0" w:color="auto"/>
      </w:divBdr>
      <w:divsChild>
        <w:div w:id="462969753">
          <w:marLeft w:val="576"/>
          <w:marRight w:val="0"/>
          <w:marTop w:val="120"/>
          <w:marBottom w:val="0"/>
          <w:divBdr>
            <w:top w:val="none" w:sz="0" w:space="0" w:color="auto"/>
            <w:left w:val="none" w:sz="0" w:space="0" w:color="auto"/>
            <w:bottom w:val="none" w:sz="0" w:space="0" w:color="auto"/>
            <w:right w:val="none" w:sz="0" w:space="0" w:color="auto"/>
          </w:divBdr>
        </w:div>
        <w:div w:id="1970043380">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865561219">
      <w:bodyDiv w:val="1"/>
      <w:marLeft w:val="0"/>
      <w:marRight w:val="0"/>
      <w:marTop w:val="0"/>
      <w:marBottom w:val="0"/>
      <w:divBdr>
        <w:top w:val="none" w:sz="0" w:space="0" w:color="auto"/>
        <w:left w:val="none" w:sz="0" w:space="0" w:color="auto"/>
        <w:bottom w:val="none" w:sz="0" w:space="0" w:color="auto"/>
        <w:right w:val="none" w:sz="0" w:space="0" w:color="auto"/>
      </w:divBdr>
      <w:divsChild>
        <w:div w:id="986476583">
          <w:marLeft w:val="576"/>
          <w:marRight w:val="0"/>
          <w:marTop w:val="120"/>
          <w:marBottom w:val="0"/>
          <w:divBdr>
            <w:top w:val="none" w:sz="0" w:space="0" w:color="auto"/>
            <w:left w:val="none" w:sz="0" w:space="0" w:color="auto"/>
            <w:bottom w:val="none" w:sz="0" w:space="0" w:color="auto"/>
            <w:right w:val="none" w:sz="0" w:space="0" w:color="auto"/>
          </w:divBdr>
        </w:div>
        <w:div w:id="1958173495">
          <w:marLeft w:val="576"/>
          <w:marRight w:val="0"/>
          <w:marTop w:val="120"/>
          <w:marBottom w:val="0"/>
          <w:divBdr>
            <w:top w:val="none" w:sz="0" w:space="0" w:color="auto"/>
            <w:left w:val="none" w:sz="0" w:space="0" w:color="auto"/>
            <w:bottom w:val="none" w:sz="0" w:space="0" w:color="auto"/>
            <w:right w:val="none" w:sz="0" w:space="0" w:color="auto"/>
          </w:divBdr>
        </w:div>
        <w:div w:id="304507426">
          <w:marLeft w:val="576"/>
          <w:marRight w:val="0"/>
          <w:marTop w:val="120"/>
          <w:marBottom w:val="0"/>
          <w:divBdr>
            <w:top w:val="none" w:sz="0" w:space="0" w:color="auto"/>
            <w:left w:val="none" w:sz="0" w:space="0" w:color="auto"/>
            <w:bottom w:val="none" w:sz="0" w:space="0" w:color="auto"/>
            <w:right w:val="none" w:sz="0" w:space="0" w:color="auto"/>
          </w:divBdr>
        </w:div>
      </w:divsChild>
    </w:div>
    <w:div w:id="911697890">
      <w:bodyDiv w:val="1"/>
      <w:marLeft w:val="0"/>
      <w:marRight w:val="0"/>
      <w:marTop w:val="0"/>
      <w:marBottom w:val="0"/>
      <w:divBdr>
        <w:top w:val="none" w:sz="0" w:space="0" w:color="auto"/>
        <w:left w:val="none" w:sz="0" w:space="0" w:color="auto"/>
        <w:bottom w:val="none" w:sz="0" w:space="0" w:color="auto"/>
        <w:right w:val="none" w:sz="0" w:space="0" w:color="auto"/>
      </w:divBdr>
      <w:divsChild>
        <w:div w:id="1990985927">
          <w:marLeft w:val="576"/>
          <w:marRight w:val="0"/>
          <w:marTop w:val="120"/>
          <w:marBottom w:val="0"/>
          <w:divBdr>
            <w:top w:val="none" w:sz="0" w:space="0" w:color="auto"/>
            <w:left w:val="none" w:sz="0" w:space="0" w:color="auto"/>
            <w:bottom w:val="none" w:sz="0" w:space="0" w:color="auto"/>
            <w:right w:val="none" w:sz="0" w:space="0" w:color="auto"/>
          </w:divBdr>
        </w:div>
      </w:divsChild>
    </w:div>
    <w:div w:id="921186220">
      <w:bodyDiv w:val="1"/>
      <w:marLeft w:val="0"/>
      <w:marRight w:val="0"/>
      <w:marTop w:val="0"/>
      <w:marBottom w:val="0"/>
      <w:divBdr>
        <w:top w:val="none" w:sz="0" w:space="0" w:color="auto"/>
        <w:left w:val="none" w:sz="0" w:space="0" w:color="auto"/>
        <w:bottom w:val="none" w:sz="0" w:space="0" w:color="auto"/>
        <w:right w:val="none" w:sz="0" w:space="0" w:color="auto"/>
      </w:divBdr>
      <w:divsChild>
        <w:div w:id="793594148">
          <w:marLeft w:val="576"/>
          <w:marRight w:val="0"/>
          <w:marTop w:val="120"/>
          <w:marBottom w:val="0"/>
          <w:divBdr>
            <w:top w:val="none" w:sz="0" w:space="0" w:color="auto"/>
            <w:left w:val="none" w:sz="0" w:space="0" w:color="auto"/>
            <w:bottom w:val="none" w:sz="0" w:space="0" w:color="auto"/>
            <w:right w:val="none" w:sz="0" w:space="0" w:color="auto"/>
          </w:divBdr>
        </w:div>
        <w:div w:id="652685419">
          <w:marLeft w:val="576"/>
          <w:marRight w:val="0"/>
          <w:marTop w:val="120"/>
          <w:marBottom w:val="0"/>
          <w:divBdr>
            <w:top w:val="none" w:sz="0" w:space="0" w:color="auto"/>
            <w:left w:val="none" w:sz="0" w:space="0" w:color="auto"/>
            <w:bottom w:val="none" w:sz="0" w:space="0" w:color="auto"/>
            <w:right w:val="none" w:sz="0" w:space="0" w:color="auto"/>
          </w:divBdr>
        </w:div>
        <w:div w:id="2123258894">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1696091">
      <w:bodyDiv w:val="1"/>
      <w:marLeft w:val="0"/>
      <w:marRight w:val="0"/>
      <w:marTop w:val="0"/>
      <w:marBottom w:val="0"/>
      <w:divBdr>
        <w:top w:val="none" w:sz="0" w:space="0" w:color="auto"/>
        <w:left w:val="none" w:sz="0" w:space="0" w:color="auto"/>
        <w:bottom w:val="none" w:sz="0" w:space="0" w:color="auto"/>
        <w:right w:val="none" w:sz="0" w:space="0" w:color="auto"/>
      </w:divBdr>
      <w:divsChild>
        <w:div w:id="940600785">
          <w:marLeft w:val="576"/>
          <w:marRight w:val="0"/>
          <w:marTop w:val="120"/>
          <w:marBottom w:val="0"/>
          <w:divBdr>
            <w:top w:val="none" w:sz="0" w:space="0" w:color="auto"/>
            <w:left w:val="none" w:sz="0" w:space="0" w:color="auto"/>
            <w:bottom w:val="none" w:sz="0" w:space="0" w:color="auto"/>
            <w:right w:val="none" w:sz="0" w:space="0" w:color="auto"/>
          </w:divBdr>
        </w:div>
        <w:div w:id="1255437935">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18966504">
      <w:bodyDiv w:val="1"/>
      <w:marLeft w:val="0"/>
      <w:marRight w:val="0"/>
      <w:marTop w:val="0"/>
      <w:marBottom w:val="0"/>
      <w:divBdr>
        <w:top w:val="none" w:sz="0" w:space="0" w:color="auto"/>
        <w:left w:val="none" w:sz="0" w:space="0" w:color="auto"/>
        <w:bottom w:val="none" w:sz="0" w:space="0" w:color="auto"/>
        <w:right w:val="none" w:sz="0" w:space="0" w:color="auto"/>
      </w:divBdr>
      <w:divsChild>
        <w:div w:id="1143236102">
          <w:marLeft w:val="576"/>
          <w:marRight w:val="0"/>
          <w:marTop w:val="120"/>
          <w:marBottom w:val="0"/>
          <w:divBdr>
            <w:top w:val="none" w:sz="0" w:space="0" w:color="auto"/>
            <w:left w:val="none" w:sz="0" w:space="0" w:color="auto"/>
            <w:bottom w:val="none" w:sz="0" w:space="0" w:color="auto"/>
            <w:right w:val="none" w:sz="0" w:space="0" w:color="auto"/>
          </w:divBdr>
        </w:div>
        <w:div w:id="158157022">
          <w:marLeft w:val="576"/>
          <w:marRight w:val="0"/>
          <w:marTop w:val="120"/>
          <w:marBottom w:val="0"/>
          <w:divBdr>
            <w:top w:val="none" w:sz="0" w:space="0" w:color="auto"/>
            <w:left w:val="none" w:sz="0" w:space="0" w:color="auto"/>
            <w:bottom w:val="none" w:sz="0" w:space="0" w:color="auto"/>
            <w:right w:val="none" w:sz="0" w:space="0" w:color="auto"/>
          </w:divBdr>
        </w:div>
        <w:div w:id="16468368">
          <w:marLeft w:val="576"/>
          <w:marRight w:val="0"/>
          <w:marTop w:val="120"/>
          <w:marBottom w:val="0"/>
          <w:divBdr>
            <w:top w:val="none" w:sz="0" w:space="0" w:color="auto"/>
            <w:left w:val="none" w:sz="0" w:space="0" w:color="auto"/>
            <w:bottom w:val="none" w:sz="0" w:space="0" w:color="auto"/>
            <w:right w:val="none" w:sz="0" w:space="0" w:color="auto"/>
          </w:divBdr>
        </w:div>
        <w:div w:id="292490786">
          <w:marLeft w:val="576"/>
          <w:marRight w:val="0"/>
          <w:marTop w:val="120"/>
          <w:marBottom w:val="0"/>
          <w:divBdr>
            <w:top w:val="none" w:sz="0" w:space="0" w:color="auto"/>
            <w:left w:val="none" w:sz="0" w:space="0" w:color="auto"/>
            <w:bottom w:val="none" w:sz="0" w:space="0" w:color="auto"/>
            <w:right w:val="none" w:sz="0" w:space="0" w:color="auto"/>
          </w:divBdr>
        </w:div>
      </w:divsChild>
    </w:div>
    <w:div w:id="1019741431">
      <w:bodyDiv w:val="1"/>
      <w:marLeft w:val="0"/>
      <w:marRight w:val="0"/>
      <w:marTop w:val="0"/>
      <w:marBottom w:val="0"/>
      <w:divBdr>
        <w:top w:val="none" w:sz="0" w:space="0" w:color="auto"/>
        <w:left w:val="none" w:sz="0" w:space="0" w:color="auto"/>
        <w:bottom w:val="none" w:sz="0" w:space="0" w:color="auto"/>
        <w:right w:val="none" w:sz="0" w:space="0" w:color="auto"/>
      </w:divBdr>
      <w:divsChild>
        <w:div w:id="1161969299">
          <w:marLeft w:val="576"/>
          <w:marRight w:val="0"/>
          <w:marTop w:val="120"/>
          <w:marBottom w:val="0"/>
          <w:divBdr>
            <w:top w:val="none" w:sz="0" w:space="0" w:color="auto"/>
            <w:left w:val="none" w:sz="0" w:space="0" w:color="auto"/>
            <w:bottom w:val="none" w:sz="0" w:space="0" w:color="auto"/>
            <w:right w:val="none" w:sz="0" w:space="0" w:color="auto"/>
          </w:divBdr>
        </w:div>
        <w:div w:id="2039155606">
          <w:marLeft w:val="576"/>
          <w:marRight w:val="0"/>
          <w:marTop w:val="120"/>
          <w:marBottom w:val="0"/>
          <w:divBdr>
            <w:top w:val="none" w:sz="0" w:space="0" w:color="auto"/>
            <w:left w:val="none" w:sz="0" w:space="0" w:color="auto"/>
            <w:bottom w:val="none" w:sz="0" w:space="0" w:color="auto"/>
            <w:right w:val="none" w:sz="0" w:space="0" w:color="auto"/>
          </w:divBdr>
        </w:div>
        <w:div w:id="594939566">
          <w:marLeft w:val="576"/>
          <w:marRight w:val="0"/>
          <w:marTop w:val="120"/>
          <w:marBottom w:val="0"/>
          <w:divBdr>
            <w:top w:val="none" w:sz="0" w:space="0" w:color="auto"/>
            <w:left w:val="none" w:sz="0" w:space="0" w:color="auto"/>
            <w:bottom w:val="none" w:sz="0" w:space="0" w:color="auto"/>
            <w:right w:val="none" w:sz="0" w:space="0" w:color="auto"/>
          </w:divBdr>
        </w:div>
        <w:div w:id="966351386">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31704154">
      <w:bodyDiv w:val="1"/>
      <w:marLeft w:val="0"/>
      <w:marRight w:val="0"/>
      <w:marTop w:val="0"/>
      <w:marBottom w:val="0"/>
      <w:divBdr>
        <w:top w:val="none" w:sz="0" w:space="0" w:color="auto"/>
        <w:left w:val="none" w:sz="0" w:space="0" w:color="auto"/>
        <w:bottom w:val="none" w:sz="0" w:space="0" w:color="auto"/>
        <w:right w:val="none" w:sz="0" w:space="0" w:color="auto"/>
      </w:divBdr>
      <w:divsChild>
        <w:div w:id="1249578209">
          <w:marLeft w:val="576"/>
          <w:marRight w:val="0"/>
          <w:marTop w:val="120"/>
          <w:marBottom w:val="0"/>
          <w:divBdr>
            <w:top w:val="none" w:sz="0" w:space="0" w:color="auto"/>
            <w:left w:val="none" w:sz="0" w:space="0" w:color="auto"/>
            <w:bottom w:val="none" w:sz="0" w:space="0" w:color="auto"/>
            <w:right w:val="none" w:sz="0" w:space="0" w:color="auto"/>
          </w:divBdr>
        </w:div>
        <w:div w:id="578951184">
          <w:marLeft w:val="576"/>
          <w:marRight w:val="0"/>
          <w:marTop w:val="120"/>
          <w:marBottom w:val="0"/>
          <w:divBdr>
            <w:top w:val="none" w:sz="0" w:space="0" w:color="auto"/>
            <w:left w:val="none" w:sz="0" w:space="0" w:color="auto"/>
            <w:bottom w:val="none" w:sz="0" w:space="0" w:color="auto"/>
            <w:right w:val="none" w:sz="0" w:space="0" w:color="auto"/>
          </w:divBdr>
        </w:div>
        <w:div w:id="2042389139">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6433742">
      <w:bodyDiv w:val="1"/>
      <w:marLeft w:val="0"/>
      <w:marRight w:val="0"/>
      <w:marTop w:val="0"/>
      <w:marBottom w:val="0"/>
      <w:divBdr>
        <w:top w:val="none" w:sz="0" w:space="0" w:color="auto"/>
        <w:left w:val="none" w:sz="0" w:space="0" w:color="auto"/>
        <w:bottom w:val="none" w:sz="0" w:space="0" w:color="auto"/>
        <w:right w:val="none" w:sz="0" w:space="0" w:color="auto"/>
      </w:divBdr>
      <w:divsChild>
        <w:div w:id="202794624">
          <w:marLeft w:val="576"/>
          <w:marRight w:val="0"/>
          <w:marTop w:val="120"/>
          <w:marBottom w:val="0"/>
          <w:divBdr>
            <w:top w:val="none" w:sz="0" w:space="0" w:color="auto"/>
            <w:left w:val="none" w:sz="0" w:space="0" w:color="auto"/>
            <w:bottom w:val="none" w:sz="0" w:space="0" w:color="auto"/>
            <w:right w:val="none" w:sz="0" w:space="0" w:color="auto"/>
          </w:divBdr>
        </w:div>
        <w:div w:id="1552300314">
          <w:marLeft w:val="576"/>
          <w:marRight w:val="0"/>
          <w:marTop w:val="120"/>
          <w:marBottom w:val="0"/>
          <w:divBdr>
            <w:top w:val="none" w:sz="0" w:space="0" w:color="auto"/>
            <w:left w:val="none" w:sz="0" w:space="0" w:color="auto"/>
            <w:bottom w:val="none" w:sz="0" w:space="0" w:color="auto"/>
            <w:right w:val="none" w:sz="0" w:space="0" w:color="auto"/>
          </w:divBdr>
        </w:div>
      </w:divsChild>
    </w:div>
    <w:div w:id="1176311774">
      <w:bodyDiv w:val="1"/>
      <w:marLeft w:val="0"/>
      <w:marRight w:val="0"/>
      <w:marTop w:val="0"/>
      <w:marBottom w:val="0"/>
      <w:divBdr>
        <w:top w:val="none" w:sz="0" w:space="0" w:color="auto"/>
        <w:left w:val="none" w:sz="0" w:space="0" w:color="auto"/>
        <w:bottom w:val="none" w:sz="0" w:space="0" w:color="auto"/>
        <w:right w:val="none" w:sz="0" w:space="0" w:color="auto"/>
      </w:divBdr>
      <w:divsChild>
        <w:div w:id="1150295100">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270621270">
      <w:bodyDiv w:val="1"/>
      <w:marLeft w:val="0"/>
      <w:marRight w:val="0"/>
      <w:marTop w:val="0"/>
      <w:marBottom w:val="0"/>
      <w:divBdr>
        <w:top w:val="none" w:sz="0" w:space="0" w:color="auto"/>
        <w:left w:val="none" w:sz="0" w:space="0" w:color="auto"/>
        <w:bottom w:val="none" w:sz="0" w:space="0" w:color="auto"/>
        <w:right w:val="none" w:sz="0" w:space="0" w:color="auto"/>
      </w:divBdr>
      <w:divsChild>
        <w:div w:id="1008555253">
          <w:marLeft w:val="576"/>
          <w:marRight w:val="0"/>
          <w:marTop w:val="120"/>
          <w:marBottom w:val="0"/>
          <w:divBdr>
            <w:top w:val="none" w:sz="0" w:space="0" w:color="auto"/>
            <w:left w:val="none" w:sz="0" w:space="0" w:color="auto"/>
            <w:bottom w:val="none" w:sz="0" w:space="0" w:color="auto"/>
            <w:right w:val="none" w:sz="0" w:space="0" w:color="auto"/>
          </w:divBdr>
        </w:div>
      </w:divsChild>
    </w:div>
    <w:div w:id="1321075620">
      <w:bodyDiv w:val="1"/>
      <w:marLeft w:val="0"/>
      <w:marRight w:val="0"/>
      <w:marTop w:val="0"/>
      <w:marBottom w:val="0"/>
      <w:divBdr>
        <w:top w:val="none" w:sz="0" w:space="0" w:color="auto"/>
        <w:left w:val="none" w:sz="0" w:space="0" w:color="auto"/>
        <w:bottom w:val="none" w:sz="0" w:space="0" w:color="auto"/>
        <w:right w:val="none" w:sz="0" w:space="0" w:color="auto"/>
      </w:divBdr>
      <w:divsChild>
        <w:div w:id="1056900002">
          <w:marLeft w:val="576"/>
          <w:marRight w:val="0"/>
          <w:marTop w:val="120"/>
          <w:marBottom w:val="0"/>
          <w:divBdr>
            <w:top w:val="none" w:sz="0" w:space="0" w:color="auto"/>
            <w:left w:val="none" w:sz="0" w:space="0" w:color="auto"/>
            <w:bottom w:val="none" w:sz="0" w:space="0" w:color="auto"/>
            <w:right w:val="none" w:sz="0" w:space="0" w:color="auto"/>
          </w:divBdr>
        </w:div>
        <w:div w:id="840121388">
          <w:marLeft w:val="576"/>
          <w:marRight w:val="0"/>
          <w:marTop w:val="120"/>
          <w:marBottom w:val="0"/>
          <w:divBdr>
            <w:top w:val="none" w:sz="0" w:space="0" w:color="auto"/>
            <w:left w:val="none" w:sz="0" w:space="0" w:color="auto"/>
            <w:bottom w:val="none" w:sz="0" w:space="0" w:color="auto"/>
            <w:right w:val="none" w:sz="0" w:space="0" w:color="auto"/>
          </w:divBdr>
        </w:div>
        <w:div w:id="504633951">
          <w:marLeft w:val="576"/>
          <w:marRight w:val="0"/>
          <w:marTop w:val="120"/>
          <w:marBottom w:val="0"/>
          <w:divBdr>
            <w:top w:val="none" w:sz="0" w:space="0" w:color="auto"/>
            <w:left w:val="none" w:sz="0" w:space="0" w:color="auto"/>
            <w:bottom w:val="none" w:sz="0" w:space="0" w:color="auto"/>
            <w:right w:val="none" w:sz="0" w:space="0" w:color="auto"/>
          </w:divBdr>
        </w:div>
        <w:div w:id="1514412639">
          <w:marLeft w:val="576"/>
          <w:marRight w:val="0"/>
          <w:marTop w:val="120"/>
          <w:marBottom w:val="0"/>
          <w:divBdr>
            <w:top w:val="none" w:sz="0" w:space="0" w:color="auto"/>
            <w:left w:val="none" w:sz="0" w:space="0" w:color="auto"/>
            <w:bottom w:val="none" w:sz="0" w:space="0" w:color="auto"/>
            <w:right w:val="none" w:sz="0" w:space="0" w:color="auto"/>
          </w:divBdr>
        </w:div>
      </w:divsChild>
    </w:div>
    <w:div w:id="1335691994">
      <w:bodyDiv w:val="1"/>
      <w:marLeft w:val="0"/>
      <w:marRight w:val="0"/>
      <w:marTop w:val="0"/>
      <w:marBottom w:val="0"/>
      <w:divBdr>
        <w:top w:val="none" w:sz="0" w:space="0" w:color="auto"/>
        <w:left w:val="none" w:sz="0" w:space="0" w:color="auto"/>
        <w:bottom w:val="none" w:sz="0" w:space="0" w:color="auto"/>
        <w:right w:val="none" w:sz="0" w:space="0" w:color="auto"/>
      </w:divBdr>
      <w:divsChild>
        <w:div w:id="1451632390">
          <w:marLeft w:val="576"/>
          <w:marRight w:val="0"/>
          <w:marTop w:val="120"/>
          <w:marBottom w:val="0"/>
          <w:divBdr>
            <w:top w:val="none" w:sz="0" w:space="0" w:color="auto"/>
            <w:left w:val="none" w:sz="0" w:space="0" w:color="auto"/>
            <w:bottom w:val="none" w:sz="0" w:space="0" w:color="auto"/>
            <w:right w:val="none" w:sz="0" w:space="0" w:color="auto"/>
          </w:divBdr>
        </w:div>
        <w:div w:id="731466825">
          <w:marLeft w:val="576"/>
          <w:marRight w:val="0"/>
          <w:marTop w:val="120"/>
          <w:marBottom w:val="0"/>
          <w:divBdr>
            <w:top w:val="none" w:sz="0" w:space="0" w:color="auto"/>
            <w:left w:val="none" w:sz="0" w:space="0" w:color="auto"/>
            <w:bottom w:val="none" w:sz="0" w:space="0" w:color="auto"/>
            <w:right w:val="none" w:sz="0" w:space="0" w:color="auto"/>
          </w:divBdr>
        </w:div>
        <w:div w:id="423720272">
          <w:marLeft w:val="576"/>
          <w:marRight w:val="0"/>
          <w:marTop w:val="120"/>
          <w:marBottom w:val="0"/>
          <w:divBdr>
            <w:top w:val="none" w:sz="0" w:space="0" w:color="auto"/>
            <w:left w:val="none" w:sz="0" w:space="0" w:color="auto"/>
            <w:bottom w:val="none" w:sz="0" w:space="0" w:color="auto"/>
            <w:right w:val="none" w:sz="0" w:space="0" w:color="auto"/>
          </w:divBdr>
        </w:div>
        <w:div w:id="1259561005">
          <w:marLeft w:val="576"/>
          <w:marRight w:val="0"/>
          <w:marTop w:val="120"/>
          <w:marBottom w:val="0"/>
          <w:divBdr>
            <w:top w:val="none" w:sz="0" w:space="0" w:color="auto"/>
            <w:left w:val="none" w:sz="0" w:space="0" w:color="auto"/>
            <w:bottom w:val="none" w:sz="0" w:space="0" w:color="auto"/>
            <w:right w:val="none" w:sz="0" w:space="0" w:color="auto"/>
          </w:divBdr>
        </w:div>
        <w:div w:id="446697962">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47443413">
      <w:bodyDiv w:val="1"/>
      <w:marLeft w:val="0"/>
      <w:marRight w:val="0"/>
      <w:marTop w:val="0"/>
      <w:marBottom w:val="0"/>
      <w:divBdr>
        <w:top w:val="none" w:sz="0" w:space="0" w:color="auto"/>
        <w:left w:val="none" w:sz="0" w:space="0" w:color="auto"/>
        <w:bottom w:val="none" w:sz="0" w:space="0" w:color="auto"/>
        <w:right w:val="none" w:sz="0" w:space="0" w:color="auto"/>
      </w:divBdr>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2525991">
      <w:bodyDiv w:val="1"/>
      <w:marLeft w:val="0"/>
      <w:marRight w:val="0"/>
      <w:marTop w:val="0"/>
      <w:marBottom w:val="0"/>
      <w:divBdr>
        <w:top w:val="none" w:sz="0" w:space="0" w:color="auto"/>
        <w:left w:val="none" w:sz="0" w:space="0" w:color="auto"/>
        <w:bottom w:val="none" w:sz="0" w:space="0" w:color="auto"/>
        <w:right w:val="none" w:sz="0" w:space="0" w:color="auto"/>
      </w:divBdr>
      <w:divsChild>
        <w:div w:id="1473909075">
          <w:marLeft w:val="576"/>
          <w:marRight w:val="0"/>
          <w:marTop w:val="120"/>
          <w:marBottom w:val="0"/>
          <w:divBdr>
            <w:top w:val="none" w:sz="0" w:space="0" w:color="auto"/>
            <w:left w:val="none" w:sz="0" w:space="0" w:color="auto"/>
            <w:bottom w:val="none" w:sz="0" w:space="0" w:color="auto"/>
            <w:right w:val="none" w:sz="0" w:space="0" w:color="auto"/>
          </w:divBdr>
        </w:div>
        <w:div w:id="1899245630">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7066874">
      <w:bodyDiv w:val="1"/>
      <w:marLeft w:val="0"/>
      <w:marRight w:val="0"/>
      <w:marTop w:val="0"/>
      <w:marBottom w:val="0"/>
      <w:divBdr>
        <w:top w:val="none" w:sz="0" w:space="0" w:color="auto"/>
        <w:left w:val="none" w:sz="0" w:space="0" w:color="auto"/>
        <w:bottom w:val="none" w:sz="0" w:space="0" w:color="auto"/>
        <w:right w:val="none" w:sz="0" w:space="0" w:color="auto"/>
      </w:divBdr>
      <w:divsChild>
        <w:div w:id="1466659073">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495102084">
      <w:bodyDiv w:val="1"/>
      <w:marLeft w:val="0"/>
      <w:marRight w:val="0"/>
      <w:marTop w:val="0"/>
      <w:marBottom w:val="0"/>
      <w:divBdr>
        <w:top w:val="none" w:sz="0" w:space="0" w:color="auto"/>
        <w:left w:val="none" w:sz="0" w:space="0" w:color="auto"/>
        <w:bottom w:val="none" w:sz="0" w:space="0" w:color="auto"/>
        <w:right w:val="none" w:sz="0" w:space="0" w:color="auto"/>
      </w:divBdr>
      <w:divsChild>
        <w:div w:id="1407991122">
          <w:marLeft w:val="576"/>
          <w:marRight w:val="0"/>
          <w:marTop w:val="120"/>
          <w:marBottom w:val="0"/>
          <w:divBdr>
            <w:top w:val="none" w:sz="0" w:space="0" w:color="auto"/>
            <w:left w:val="none" w:sz="0" w:space="0" w:color="auto"/>
            <w:bottom w:val="none" w:sz="0" w:space="0" w:color="auto"/>
            <w:right w:val="none" w:sz="0" w:space="0" w:color="auto"/>
          </w:divBdr>
        </w:div>
        <w:div w:id="1609704516">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59824143">
      <w:bodyDiv w:val="1"/>
      <w:marLeft w:val="0"/>
      <w:marRight w:val="0"/>
      <w:marTop w:val="0"/>
      <w:marBottom w:val="0"/>
      <w:divBdr>
        <w:top w:val="none" w:sz="0" w:space="0" w:color="auto"/>
        <w:left w:val="none" w:sz="0" w:space="0" w:color="auto"/>
        <w:bottom w:val="none" w:sz="0" w:space="0" w:color="auto"/>
        <w:right w:val="none" w:sz="0" w:space="0" w:color="auto"/>
      </w:divBdr>
      <w:divsChild>
        <w:div w:id="1845582226">
          <w:marLeft w:val="576"/>
          <w:marRight w:val="0"/>
          <w:marTop w:val="120"/>
          <w:marBottom w:val="0"/>
          <w:divBdr>
            <w:top w:val="none" w:sz="0" w:space="0" w:color="auto"/>
            <w:left w:val="none" w:sz="0" w:space="0" w:color="auto"/>
            <w:bottom w:val="none" w:sz="0" w:space="0" w:color="auto"/>
            <w:right w:val="none" w:sz="0" w:space="0" w:color="auto"/>
          </w:divBdr>
        </w:div>
        <w:div w:id="1249727348">
          <w:marLeft w:val="576"/>
          <w:marRight w:val="0"/>
          <w:marTop w:val="120"/>
          <w:marBottom w:val="0"/>
          <w:divBdr>
            <w:top w:val="none" w:sz="0" w:space="0" w:color="auto"/>
            <w:left w:val="none" w:sz="0" w:space="0" w:color="auto"/>
            <w:bottom w:val="none" w:sz="0" w:space="0" w:color="auto"/>
            <w:right w:val="none" w:sz="0" w:space="0" w:color="auto"/>
          </w:divBdr>
        </w:div>
        <w:div w:id="1726828468">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69421037">
      <w:bodyDiv w:val="1"/>
      <w:marLeft w:val="0"/>
      <w:marRight w:val="0"/>
      <w:marTop w:val="0"/>
      <w:marBottom w:val="0"/>
      <w:divBdr>
        <w:top w:val="none" w:sz="0" w:space="0" w:color="auto"/>
        <w:left w:val="none" w:sz="0" w:space="0" w:color="auto"/>
        <w:bottom w:val="none" w:sz="0" w:space="0" w:color="auto"/>
        <w:right w:val="none" w:sz="0" w:space="0" w:color="auto"/>
      </w:divBdr>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591770259">
      <w:bodyDiv w:val="1"/>
      <w:marLeft w:val="0"/>
      <w:marRight w:val="0"/>
      <w:marTop w:val="0"/>
      <w:marBottom w:val="0"/>
      <w:divBdr>
        <w:top w:val="none" w:sz="0" w:space="0" w:color="auto"/>
        <w:left w:val="none" w:sz="0" w:space="0" w:color="auto"/>
        <w:bottom w:val="none" w:sz="0" w:space="0" w:color="auto"/>
        <w:right w:val="none" w:sz="0" w:space="0" w:color="auto"/>
      </w:divBdr>
      <w:divsChild>
        <w:div w:id="254022369">
          <w:marLeft w:val="576"/>
          <w:marRight w:val="0"/>
          <w:marTop w:val="120"/>
          <w:marBottom w:val="0"/>
          <w:divBdr>
            <w:top w:val="none" w:sz="0" w:space="0" w:color="auto"/>
            <w:left w:val="none" w:sz="0" w:space="0" w:color="auto"/>
            <w:bottom w:val="none" w:sz="0" w:space="0" w:color="auto"/>
            <w:right w:val="none" w:sz="0" w:space="0" w:color="auto"/>
          </w:divBdr>
        </w:div>
        <w:div w:id="1075667780">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19528406">
      <w:bodyDiv w:val="1"/>
      <w:marLeft w:val="0"/>
      <w:marRight w:val="0"/>
      <w:marTop w:val="0"/>
      <w:marBottom w:val="0"/>
      <w:divBdr>
        <w:top w:val="none" w:sz="0" w:space="0" w:color="auto"/>
        <w:left w:val="none" w:sz="0" w:space="0" w:color="auto"/>
        <w:bottom w:val="none" w:sz="0" w:space="0" w:color="auto"/>
        <w:right w:val="none" w:sz="0" w:space="0" w:color="auto"/>
      </w:divBdr>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671907333">
      <w:bodyDiv w:val="1"/>
      <w:marLeft w:val="0"/>
      <w:marRight w:val="0"/>
      <w:marTop w:val="0"/>
      <w:marBottom w:val="0"/>
      <w:divBdr>
        <w:top w:val="none" w:sz="0" w:space="0" w:color="auto"/>
        <w:left w:val="none" w:sz="0" w:space="0" w:color="auto"/>
        <w:bottom w:val="none" w:sz="0" w:space="0" w:color="auto"/>
        <w:right w:val="none" w:sz="0" w:space="0" w:color="auto"/>
      </w:divBdr>
      <w:divsChild>
        <w:div w:id="1709406429">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3289275">
      <w:bodyDiv w:val="1"/>
      <w:marLeft w:val="0"/>
      <w:marRight w:val="0"/>
      <w:marTop w:val="0"/>
      <w:marBottom w:val="0"/>
      <w:divBdr>
        <w:top w:val="none" w:sz="0" w:space="0" w:color="auto"/>
        <w:left w:val="none" w:sz="0" w:space="0" w:color="auto"/>
        <w:bottom w:val="none" w:sz="0" w:space="0" w:color="auto"/>
        <w:right w:val="none" w:sz="0" w:space="0" w:color="auto"/>
      </w:divBdr>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5083886">
      <w:bodyDiv w:val="1"/>
      <w:marLeft w:val="0"/>
      <w:marRight w:val="0"/>
      <w:marTop w:val="0"/>
      <w:marBottom w:val="0"/>
      <w:divBdr>
        <w:top w:val="none" w:sz="0" w:space="0" w:color="auto"/>
        <w:left w:val="none" w:sz="0" w:space="0" w:color="auto"/>
        <w:bottom w:val="none" w:sz="0" w:space="0" w:color="auto"/>
        <w:right w:val="none" w:sz="0" w:space="0" w:color="auto"/>
      </w:divBdr>
      <w:divsChild>
        <w:div w:id="1287354468">
          <w:marLeft w:val="576"/>
          <w:marRight w:val="0"/>
          <w:marTop w:val="120"/>
          <w:marBottom w:val="0"/>
          <w:divBdr>
            <w:top w:val="none" w:sz="0" w:space="0" w:color="auto"/>
            <w:left w:val="none" w:sz="0" w:space="0" w:color="auto"/>
            <w:bottom w:val="none" w:sz="0" w:space="0" w:color="auto"/>
            <w:right w:val="none" w:sz="0" w:space="0" w:color="auto"/>
          </w:divBdr>
        </w:div>
        <w:div w:id="2057047709">
          <w:marLeft w:val="576"/>
          <w:marRight w:val="0"/>
          <w:marTop w:val="120"/>
          <w:marBottom w:val="0"/>
          <w:divBdr>
            <w:top w:val="none" w:sz="0" w:space="0" w:color="auto"/>
            <w:left w:val="none" w:sz="0" w:space="0" w:color="auto"/>
            <w:bottom w:val="none" w:sz="0" w:space="0" w:color="auto"/>
            <w:right w:val="none" w:sz="0" w:space="0" w:color="auto"/>
          </w:divBdr>
        </w:div>
        <w:div w:id="107745350">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5460211">
      <w:bodyDiv w:val="1"/>
      <w:marLeft w:val="0"/>
      <w:marRight w:val="0"/>
      <w:marTop w:val="0"/>
      <w:marBottom w:val="0"/>
      <w:divBdr>
        <w:top w:val="none" w:sz="0" w:space="0" w:color="auto"/>
        <w:left w:val="none" w:sz="0" w:space="0" w:color="auto"/>
        <w:bottom w:val="none" w:sz="0" w:space="0" w:color="auto"/>
        <w:right w:val="none" w:sz="0" w:space="0" w:color="auto"/>
      </w:divBdr>
      <w:divsChild>
        <w:div w:id="166097638">
          <w:marLeft w:val="576"/>
          <w:marRight w:val="0"/>
          <w:marTop w:val="120"/>
          <w:marBottom w:val="0"/>
          <w:divBdr>
            <w:top w:val="none" w:sz="0" w:space="0" w:color="auto"/>
            <w:left w:val="none" w:sz="0" w:space="0" w:color="auto"/>
            <w:bottom w:val="none" w:sz="0" w:space="0" w:color="auto"/>
            <w:right w:val="none" w:sz="0" w:space="0" w:color="auto"/>
          </w:divBdr>
        </w:div>
        <w:div w:id="2026900213">
          <w:marLeft w:val="576"/>
          <w:marRight w:val="0"/>
          <w:marTop w:val="120"/>
          <w:marBottom w:val="0"/>
          <w:divBdr>
            <w:top w:val="none" w:sz="0" w:space="0" w:color="auto"/>
            <w:left w:val="none" w:sz="0" w:space="0" w:color="auto"/>
            <w:bottom w:val="none" w:sz="0" w:space="0" w:color="auto"/>
            <w:right w:val="none" w:sz="0" w:space="0" w:color="auto"/>
          </w:divBdr>
        </w:div>
        <w:div w:id="2019427591">
          <w:marLeft w:val="576"/>
          <w:marRight w:val="0"/>
          <w:marTop w:val="120"/>
          <w:marBottom w:val="0"/>
          <w:divBdr>
            <w:top w:val="none" w:sz="0" w:space="0" w:color="auto"/>
            <w:left w:val="none" w:sz="0" w:space="0" w:color="auto"/>
            <w:bottom w:val="none" w:sz="0" w:space="0" w:color="auto"/>
            <w:right w:val="none" w:sz="0" w:space="0" w:color="auto"/>
          </w:divBdr>
        </w:div>
        <w:div w:id="270204941">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8345598">
      <w:bodyDiv w:val="1"/>
      <w:marLeft w:val="0"/>
      <w:marRight w:val="0"/>
      <w:marTop w:val="0"/>
      <w:marBottom w:val="0"/>
      <w:divBdr>
        <w:top w:val="none" w:sz="0" w:space="0" w:color="auto"/>
        <w:left w:val="none" w:sz="0" w:space="0" w:color="auto"/>
        <w:bottom w:val="none" w:sz="0" w:space="0" w:color="auto"/>
        <w:right w:val="none" w:sz="0" w:space="0" w:color="auto"/>
      </w:divBdr>
      <w:divsChild>
        <w:div w:id="1651444845">
          <w:marLeft w:val="576"/>
          <w:marRight w:val="0"/>
          <w:marTop w:val="120"/>
          <w:marBottom w:val="0"/>
          <w:divBdr>
            <w:top w:val="none" w:sz="0" w:space="0" w:color="auto"/>
            <w:left w:val="none" w:sz="0" w:space="0" w:color="auto"/>
            <w:bottom w:val="none" w:sz="0" w:space="0" w:color="auto"/>
            <w:right w:val="none" w:sz="0" w:space="0" w:color="auto"/>
          </w:divBdr>
        </w:div>
        <w:div w:id="2030980789">
          <w:marLeft w:val="576"/>
          <w:marRight w:val="0"/>
          <w:marTop w:val="120"/>
          <w:marBottom w:val="0"/>
          <w:divBdr>
            <w:top w:val="none" w:sz="0" w:space="0" w:color="auto"/>
            <w:left w:val="none" w:sz="0" w:space="0" w:color="auto"/>
            <w:bottom w:val="none" w:sz="0" w:space="0" w:color="auto"/>
            <w:right w:val="none" w:sz="0" w:space="0" w:color="auto"/>
          </w:divBdr>
        </w:div>
        <w:div w:id="1156610740">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25915105">
      <w:bodyDiv w:val="1"/>
      <w:marLeft w:val="0"/>
      <w:marRight w:val="0"/>
      <w:marTop w:val="0"/>
      <w:marBottom w:val="0"/>
      <w:divBdr>
        <w:top w:val="none" w:sz="0" w:space="0" w:color="auto"/>
        <w:left w:val="none" w:sz="0" w:space="0" w:color="auto"/>
        <w:bottom w:val="none" w:sz="0" w:space="0" w:color="auto"/>
        <w:right w:val="none" w:sz="0" w:space="0" w:color="auto"/>
      </w:divBdr>
      <w:divsChild>
        <w:div w:id="623924476">
          <w:marLeft w:val="576"/>
          <w:marRight w:val="0"/>
          <w:marTop w:val="120"/>
          <w:marBottom w:val="0"/>
          <w:divBdr>
            <w:top w:val="none" w:sz="0" w:space="0" w:color="auto"/>
            <w:left w:val="none" w:sz="0" w:space="0" w:color="auto"/>
            <w:bottom w:val="none" w:sz="0" w:space="0" w:color="auto"/>
            <w:right w:val="none" w:sz="0" w:space="0" w:color="auto"/>
          </w:divBdr>
        </w:div>
        <w:div w:id="1753045038">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58683600">
      <w:bodyDiv w:val="1"/>
      <w:marLeft w:val="0"/>
      <w:marRight w:val="0"/>
      <w:marTop w:val="0"/>
      <w:marBottom w:val="0"/>
      <w:divBdr>
        <w:top w:val="none" w:sz="0" w:space="0" w:color="auto"/>
        <w:left w:val="none" w:sz="0" w:space="0" w:color="auto"/>
        <w:bottom w:val="none" w:sz="0" w:space="0" w:color="auto"/>
        <w:right w:val="none" w:sz="0" w:space="0" w:color="auto"/>
      </w:divBdr>
      <w:divsChild>
        <w:div w:id="952859219">
          <w:marLeft w:val="576"/>
          <w:marRight w:val="0"/>
          <w:marTop w:val="120"/>
          <w:marBottom w:val="0"/>
          <w:divBdr>
            <w:top w:val="none" w:sz="0" w:space="0" w:color="auto"/>
            <w:left w:val="none" w:sz="0" w:space="0" w:color="auto"/>
            <w:bottom w:val="none" w:sz="0" w:space="0" w:color="auto"/>
            <w:right w:val="none" w:sz="0" w:space="0" w:color="auto"/>
          </w:divBdr>
        </w:div>
        <w:div w:id="1495299834">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66812717">
      <w:bodyDiv w:val="1"/>
      <w:marLeft w:val="0"/>
      <w:marRight w:val="0"/>
      <w:marTop w:val="0"/>
      <w:marBottom w:val="0"/>
      <w:divBdr>
        <w:top w:val="none" w:sz="0" w:space="0" w:color="auto"/>
        <w:left w:val="none" w:sz="0" w:space="0" w:color="auto"/>
        <w:bottom w:val="none" w:sz="0" w:space="0" w:color="auto"/>
        <w:right w:val="none" w:sz="0" w:space="0" w:color="auto"/>
      </w:divBdr>
      <w:divsChild>
        <w:div w:id="220214269">
          <w:marLeft w:val="576"/>
          <w:marRight w:val="0"/>
          <w:marTop w:val="120"/>
          <w:marBottom w:val="0"/>
          <w:divBdr>
            <w:top w:val="none" w:sz="0" w:space="0" w:color="auto"/>
            <w:left w:val="none" w:sz="0" w:space="0" w:color="auto"/>
            <w:bottom w:val="none" w:sz="0" w:space="0" w:color="auto"/>
            <w:right w:val="none" w:sz="0" w:space="0" w:color="auto"/>
          </w:divBdr>
        </w:div>
        <w:div w:id="1089237273">
          <w:marLeft w:val="576"/>
          <w:marRight w:val="0"/>
          <w:marTop w:val="120"/>
          <w:marBottom w:val="0"/>
          <w:divBdr>
            <w:top w:val="none" w:sz="0" w:space="0" w:color="auto"/>
            <w:left w:val="none" w:sz="0" w:space="0" w:color="auto"/>
            <w:bottom w:val="none" w:sz="0" w:space="0" w:color="auto"/>
            <w:right w:val="none" w:sz="0" w:space="0" w:color="auto"/>
          </w:divBdr>
        </w:div>
      </w:divsChild>
    </w:div>
    <w:div w:id="1977710378">
      <w:bodyDiv w:val="1"/>
      <w:marLeft w:val="0"/>
      <w:marRight w:val="0"/>
      <w:marTop w:val="0"/>
      <w:marBottom w:val="0"/>
      <w:divBdr>
        <w:top w:val="none" w:sz="0" w:space="0" w:color="auto"/>
        <w:left w:val="none" w:sz="0" w:space="0" w:color="auto"/>
        <w:bottom w:val="none" w:sz="0" w:space="0" w:color="auto"/>
        <w:right w:val="none" w:sz="0" w:space="0" w:color="auto"/>
      </w:divBdr>
      <w:divsChild>
        <w:div w:id="1739937301">
          <w:marLeft w:val="576"/>
          <w:marRight w:val="0"/>
          <w:marTop w:val="120"/>
          <w:marBottom w:val="0"/>
          <w:divBdr>
            <w:top w:val="none" w:sz="0" w:space="0" w:color="auto"/>
            <w:left w:val="none" w:sz="0" w:space="0" w:color="auto"/>
            <w:bottom w:val="none" w:sz="0" w:space="0" w:color="auto"/>
            <w:right w:val="none" w:sz="0" w:space="0" w:color="auto"/>
          </w:divBdr>
        </w:div>
        <w:div w:id="773523020">
          <w:marLeft w:val="576"/>
          <w:marRight w:val="0"/>
          <w:marTop w:val="120"/>
          <w:marBottom w:val="0"/>
          <w:divBdr>
            <w:top w:val="none" w:sz="0" w:space="0" w:color="auto"/>
            <w:left w:val="none" w:sz="0" w:space="0" w:color="auto"/>
            <w:bottom w:val="none" w:sz="0" w:space="0" w:color="auto"/>
            <w:right w:val="none" w:sz="0" w:space="0" w:color="auto"/>
          </w:divBdr>
        </w:div>
        <w:div w:id="1552376452">
          <w:marLeft w:val="576"/>
          <w:marRight w:val="0"/>
          <w:marTop w:val="120"/>
          <w:marBottom w:val="0"/>
          <w:divBdr>
            <w:top w:val="none" w:sz="0" w:space="0" w:color="auto"/>
            <w:left w:val="none" w:sz="0" w:space="0" w:color="auto"/>
            <w:bottom w:val="none" w:sz="0" w:space="0" w:color="auto"/>
            <w:right w:val="none" w:sz="0" w:space="0" w:color="auto"/>
          </w:divBdr>
        </w:div>
      </w:divsChild>
    </w:div>
    <w:div w:id="2001615227">
      <w:bodyDiv w:val="1"/>
      <w:marLeft w:val="0"/>
      <w:marRight w:val="0"/>
      <w:marTop w:val="0"/>
      <w:marBottom w:val="0"/>
      <w:divBdr>
        <w:top w:val="none" w:sz="0" w:space="0" w:color="auto"/>
        <w:left w:val="none" w:sz="0" w:space="0" w:color="auto"/>
        <w:bottom w:val="none" w:sz="0" w:space="0" w:color="auto"/>
        <w:right w:val="none" w:sz="0" w:space="0" w:color="auto"/>
      </w:divBdr>
      <w:divsChild>
        <w:div w:id="888490206">
          <w:marLeft w:val="576"/>
          <w:marRight w:val="0"/>
          <w:marTop w:val="120"/>
          <w:marBottom w:val="0"/>
          <w:divBdr>
            <w:top w:val="none" w:sz="0" w:space="0" w:color="auto"/>
            <w:left w:val="none" w:sz="0" w:space="0" w:color="auto"/>
            <w:bottom w:val="none" w:sz="0" w:space="0" w:color="auto"/>
            <w:right w:val="none" w:sz="0" w:space="0" w:color="auto"/>
          </w:divBdr>
        </w:div>
      </w:divsChild>
    </w:div>
    <w:div w:id="2003384574">
      <w:bodyDiv w:val="1"/>
      <w:marLeft w:val="0"/>
      <w:marRight w:val="0"/>
      <w:marTop w:val="0"/>
      <w:marBottom w:val="0"/>
      <w:divBdr>
        <w:top w:val="none" w:sz="0" w:space="0" w:color="auto"/>
        <w:left w:val="none" w:sz="0" w:space="0" w:color="auto"/>
        <w:bottom w:val="none" w:sz="0" w:space="0" w:color="auto"/>
        <w:right w:val="none" w:sz="0" w:space="0" w:color="auto"/>
      </w:divBdr>
      <w:divsChild>
        <w:div w:id="1721784494">
          <w:marLeft w:val="576"/>
          <w:marRight w:val="0"/>
          <w:marTop w:val="120"/>
          <w:marBottom w:val="0"/>
          <w:divBdr>
            <w:top w:val="none" w:sz="0" w:space="0" w:color="auto"/>
            <w:left w:val="none" w:sz="0" w:space="0" w:color="auto"/>
            <w:bottom w:val="none" w:sz="0" w:space="0" w:color="auto"/>
            <w:right w:val="none" w:sz="0" w:space="0" w:color="auto"/>
          </w:divBdr>
        </w:div>
        <w:div w:id="477262355">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0449563">
      <w:bodyDiv w:val="1"/>
      <w:marLeft w:val="0"/>
      <w:marRight w:val="0"/>
      <w:marTop w:val="0"/>
      <w:marBottom w:val="0"/>
      <w:divBdr>
        <w:top w:val="none" w:sz="0" w:space="0" w:color="auto"/>
        <w:left w:val="none" w:sz="0" w:space="0" w:color="auto"/>
        <w:bottom w:val="none" w:sz="0" w:space="0" w:color="auto"/>
        <w:right w:val="none" w:sz="0" w:space="0" w:color="auto"/>
      </w:divBdr>
      <w:divsChild>
        <w:div w:id="901863573">
          <w:marLeft w:val="576"/>
          <w:marRight w:val="0"/>
          <w:marTop w:val="120"/>
          <w:marBottom w:val="0"/>
          <w:divBdr>
            <w:top w:val="none" w:sz="0" w:space="0" w:color="auto"/>
            <w:left w:val="none" w:sz="0" w:space="0" w:color="auto"/>
            <w:bottom w:val="none" w:sz="0" w:space="0" w:color="auto"/>
            <w:right w:val="none" w:sz="0" w:space="0" w:color="auto"/>
          </w:divBdr>
        </w:div>
        <w:div w:id="1094739475">
          <w:marLeft w:val="576"/>
          <w:marRight w:val="0"/>
          <w:marTop w:val="120"/>
          <w:marBottom w:val="0"/>
          <w:divBdr>
            <w:top w:val="none" w:sz="0" w:space="0" w:color="auto"/>
            <w:left w:val="none" w:sz="0" w:space="0" w:color="auto"/>
            <w:bottom w:val="none" w:sz="0" w:space="0" w:color="auto"/>
            <w:right w:val="none" w:sz="0" w:space="0" w:color="auto"/>
          </w:divBdr>
        </w:div>
        <w:div w:id="2117090067">
          <w:marLeft w:val="576"/>
          <w:marRight w:val="0"/>
          <w:marTop w:val="120"/>
          <w:marBottom w:val="0"/>
          <w:divBdr>
            <w:top w:val="none" w:sz="0" w:space="0" w:color="auto"/>
            <w:left w:val="none" w:sz="0" w:space="0" w:color="auto"/>
            <w:bottom w:val="none" w:sz="0" w:space="0" w:color="auto"/>
            <w:right w:val="none" w:sz="0" w:space="0" w:color="auto"/>
          </w:divBdr>
        </w:div>
        <w:div w:id="1498378303">
          <w:marLeft w:val="576"/>
          <w:marRight w:val="0"/>
          <w:marTop w:val="120"/>
          <w:marBottom w:val="0"/>
          <w:divBdr>
            <w:top w:val="none" w:sz="0" w:space="0" w:color="auto"/>
            <w:left w:val="none" w:sz="0" w:space="0" w:color="auto"/>
            <w:bottom w:val="none" w:sz="0" w:space="0" w:color="auto"/>
            <w:right w:val="none" w:sz="0" w:space="0" w:color="auto"/>
          </w:divBdr>
        </w:div>
        <w:div w:id="122698785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54038199">
      <w:bodyDiv w:val="1"/>
      <w:marLeft w:val="0"/>
      <w:marRight w:val="0"/>
      <w:marTop w:val="0"/>
      <w:marBottom w:val="0"/>
      <w:divBdr>
        <w:top w:val="none" w:sz="0" w:space="0" w:color="auto"/>
        <w:left w:val="none" w:sz="0" w:space="0" w:color="auto"/>
        <w:bottom w:val="none" w:sz="0" w:space="0" w:color="auto"/>
        <w:right w:val="none" w:sz="0" w:space="0" w:color="auto"/>
      </w:divBdr>
      <w:divsChild>
        <w:div w:id="434373227">
          <w:marLeft w:val="576"/>
          <w:marRight w:val="0"/>
          <w:marTop w:val="120"/>
          <w:marBottom w:val="0"/>
          <w:divBdr>
            <w:top w:val="none" w:sz="0" w:space="0" w:color="auto"/>
            <w:left w:val="none" w:sz="0" w:space="0" w:color="auto"/>
            <w:bottom w:val="none" w:sz="0" w:space="0" w:color="auto"/>
            <w:right w:val="none" w:sz="0" w:space="0" w:color="auto"/>
          </w:divBdr>
        </w:div>
        <w:div w:id="1712654333">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097045968">
      <w:bodyDiv w:val="1"/>
      <w:marLeft w:val="0"/>
      <w:marRight w:val="0"/>
      <w:marTop w:val="0"/>
      <w:marBottom w:val="0"/>
      <w:divBdr>
        <w:top w:val="none" w:sz="0" w:space="0" w:color="auto"/>
        <w:left w:val="none" w:sz="0" w:space="0" w:color="auto"/>
        <w:bottom w:val="none" w:sz="0" w:space="0" w:color="auto"/>
        <w:right w:val="none" w:sz="0" w:space="0" w:color="auto"/>
      </w:divBdr>
      <w:divsChild>
        <w:div w:id="1356688624">
          <w:marLeft w:val="576"/>
          <w:marRight w:val="0"/>
          <w:marTop w:val="120"/>
          <w:marBottom w:val="0"/>
          <w:divBdr>
            <w:top w:val="none" w:sz="0" w:space="0" w:color="auto"/>
            <w:left w:val="none" w:sz="0" w:space="0" w:color="auto"/>
            <w:bottom w:val="none" w:sz="0" w:space="0" w:color="auto"/>
            <w:right w:val="none" w:sz="0" w:space="0" w:color="auto"/>
          </w:divBdr>
        </w:div>
        <w:div w:id="2067410647">
          <w:marLeft w:val="576"/>
          <w:marRight w:val="0"/>
          <w:marTop w:val="120"/>
          <w:marBottom w:val="0"/>
          <w:divBdr>
            <w:top w:val="none" w:sz="0" w:space="0" w:color="auto"/>
            <w:left w:val="none" w:sz="0" w:space="0" w:color="auto"/>
            <w:bottom w:val="none" w:sz="0" w:space="0" w:color="auto"/>
            <w:right w:val="none" w:sz="0" w:space="0" w:color="auto"/>
          </w:divBdr>
        </w:div>
      </w:divsChild>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9</Pages>
  <Words>1544</Words>
  <Characters>8802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23</cp:revision>
  <dcterms:created xsi:type="dcterms:W3CDTF">2023-02-01T07:32:00Z</dcterms:created>
  <dcterms:modified xsi:type="dcterms:W3CDTF">2023-02-08T07:25:00Z</dcterms:modified>
</cp:coreProperties>
</file>