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DA1BC" w14:textId="5C1E2E2B" w:rsidR="00F11CEB" w:rsidRDefault="00F11CEB" w:rsidP="00092482">
      <w:pPr>
        <w:spacing w:line="360" w:lineRule="auto"/>
        <w:rPr>
          <w:rFonts w:ascii="Times New Roman" w:hAnsi="Times New Roman" w:cs="Times New Roman"/>
          <w:b/>
          <w:bCs/>
          <w:sz w:val="32"/>
          <w:szCs w:val="32"/>
          <w:lang w:val="en-US"/>
        </w:rPr>
      </w:pPr>
      <w:r w:rsidRPr="00F11CEB">
        <w:rPr>
          <w:rFonts w:ascii="Times New Roman" w:hAnsi="Times New Roman" w:cs="Times New Roman"/>
          <w:b/>
          <w:bCs/>
          <w:sz w:val="32"/>
          <w:szCs w:val="32"/>
          <w:lang w:val="en-US"/>
        </w:rPr>
        <w:t>AI EMPOWERED RIS-ASSISTED NOMA NETWORKS: DEEP LEARNING OR REINFORCEMENT LEARNING</w:t>
      </w:r>
    </w:p>
    <w:p w14:paraId="427AB577" w14:textId="3DE31AF3"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49E744E0" w14:textId="5EE08276" w:rsidR="00F11CEB" w:rsidRPr="00F11CEB" w:rsidRDefault="00F11CEB" w:rsidP="00F11CEB">
      <w:pPr>
        <w:jc w:val="both"/>
        <w:rPr>
          <w:rFonts w:ascii="Times New Roman" w:hAnsi="Times New Roman" w:cs="Times New Roman"/>
          <w:sz w:val="28"/>
          <w:szCs w:val="28"/>
        </w:rPr>
      </w:pPr>
      <w:r w:rsidRPr="00F11CEB">
        <w:rPr>
          <w:rFonts w:ascii="Times New Roman" w:hAnsi="Times New Roman" w:cs="Times New Roman"/>
          <w:sz w:val="28"/>
          <w:szCs w:val="28"/>
          <w:lang w:val="en-US"/>
        </w:rPr>
        <w:t>A novel reconfigurable intelligent surfaces (RISs)- based transmission framework is proposed for downlink nonorthogonal multiple access (NOMA) networks. We propose a quality-of-service (QoS)-based clustering scheme to improve the resource efficiency and formulate a sum rate maximization problem by jointly optimizing the phase shift of the RIS and the power allocation at the base station (BS). A model-agnostic meta-learning (MAML)-based learning algorithm is proposed to solve the joint optimization problem with a fast convergence rate and low model complexity. Extensive simulation results demonstrate that the proposed QoS-based NOMA network achieves significantly higher transmission throughput compared to the conventional orthogonal multiple access (OMA) networkIt can also be observed that substantial throughput gain can be achieved by integrating RISs in NOMA and OMA networks. Moreover, simulation results of the proposed QoS-based clustering method demonstrate observable throughput gain against the conventional channel condition-based schemes</w:t>
      </w:r>
    </w:p>
    <w:p w14:paraId="7E3B88B9" w14:textId="6BD929AF" w:rsidR="00724D2D" w:rsidRPr="00724D2D" w:rsidRDefault="00724D2D" w:rsidP="00724D2D">
      <w:pPr>
        <w:rPr>
          <w:rFonts w:ascii="Times New Roman" w:hAnsi="Times New Roman" w:cs="Times New Roman"/>
          <w:sz w:val="28"/>
          <w:szCs w:val="28"/>
        </w:rPr>
      </w:pPr>
    </w:p>
    <w:p w14:paraId="0535FD40" w14:textId="59447FC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39E6964D" w14:textId="0AAFFE72" w:rsidR="00F11CEB" w:rsidRPr="00F11CEB" w:rsidRDefault="00F11CEB" w:rsidP="00F11CEB">
      <w:pPr>
        <w:pStyle w:val="ListParagraph"/>
        <w:numPr>
          <w:ilvl w:val="0"/>
          <w:numId w:val="10"/>
        </w:numPr>
        <w:rPr>
          <w:rFonts w:eastAsiaTheme="minorEastAsia"/>
          <w:sz w:val="28"/>
          <w:szCs w:val="28"/>
        </w:rPr>
      </w:pPr>
      <w:r w:rsidRPr="00F11CEB">
        <w:rPr>
          <w:rFonts w:eastAsiaTheme="minorEastAsia"/>
          <w:sz w:val="28"/>
          <w:szCs w:val="28"/>
          <w:lang w:val="en-US"/>
        </w:rPr>
        <w:t xml:space="preserve">A </w:t>
      </w:r>
      <w:proofErr w:type="gramStart"/>
      <w:r w:rsidRPr="00F11CEB">
        <w:rPr>
          <w:rFonts w:eastAsiaTheme="minorEastAsia"/>
          <w:sz w:val="28"/>
          <w:szCs w:val="28"/>
          <w:lang w:val="en-US"/>
        </w:rPr>
        <w:t>novel reconfigurable intelligent surfaces (RISs)</w:t>
      </w:r>
      <w:proofErr w:type="gramEnd"/>
      <w:r w:rsidRPr="00F11CEB">
        <w:rPr>
          <w:rFonts w:eastAsiaTheme="minorEastAsia"/>
          <w:sz w:val="28"/>
          <w:szCs w:val="28"/>
          <w:lang w:val="en-US"/>
        </w:rPr>
        <w:t>- based transmission framework is proposed for downlink nonorthogonal multiple access (NOMA) networks.</w:t>
      </w:r>
    </w:p>
    <w:p w14:paraId="1CC1054D" w14:textId="77777777" w:rsidR="00F11CEB" w:rsidRPr="00F11CEB" w:rsidRDefault="00F11CEB" w:rsidP="00F11CEB">
      <w:pPr>
        <w:pStyle w:val="ListParagraph"/>
        <w:rPr>
          <w:rFonts w:eastAsiaTheme="minorEastAsia"/>
          <w:sz w:val="28"/>
          <w:szCs w:val="28"/>
        </w:rPr>
      </w:pPr>
    </w:p>
    <w:p w14:paraId="5E20E136" w14:textId="33F5230E" w:rsidR="00F11CEB" w:rsidRPr="00F11CEB" w:rsidRDefault="00F11CEB" w:rsidP="00F11CEB">
      <w:pPr>
        <w:pStyle w:val="ListParagraph"/>
        <w:numPr>
          <w:ilvl w:val="0"/>
          <w:numId w:val="10"/>
        </w:numPr>
        <w:rPr>
          <w:rFonts w:eastAsiaTheme="minorEastAsia"/>
          <w:sz w:val="28"/>
          <w:szCs w:val="28"/>
        </w:rPr>
      </w:pPr>
      <w:r w:rsidRPr="00F11CEB">
        <w:rPr>
          <w:rFonts w:eastAsiaTheme="minorEastAsia"/>
          <w:sz w:val="28"/>
          <w:szCs w:val="28"/>
          <w:lang w:val="en-US"/>
        </w:rPr>
        <w:t>Simulation results indicate that the implementation of RIS can induce approximately 5% to 25% throughput gain as the number of RIS elements increases from 8 to 64, in both NOMA and OMA networks. Results also show that the proposed QoS-based clustering method achieves higher throughput than the conventional channel condition-based approach</w:t>
      </w:r>
    </w:p>
    <w:p w14:paraId="09588C1A" w14:textId="77777777" w:rsidR="00F11CEB" w:rsidRPr="00F11CEB" w:rsidRDefault="00F11CEB" w:rsidP="00F11CEB">
      <w:pPr>
        <w:pStyle w:val="ListParagraph"/>
        <w:rPr>
          <w:rFonts w:eastAsiaTheme="minorEastAsia"/>
          <w:sz w:val="28"/>
          <w:szCs w:val="28"/>
        </w:rPr>
      </w:pPr>
    </w:p>
    <w:p w14:paraId="5E4E9FE2" w14:textId="77777777" w:rsidR="00F11CEB" w:rsidRPr="00F11CEB" w:rsidRDefault="00F11CEB" w:rsidP="00F11CEB">
      <w:pPr>
        <w:pStyle w:val="ListParagraph"/>
        <w:rPr>
          <w:rFonts w:eastAsiaTheme="minorEastAsia"/>
          <w:sz w:val="28"/>
          <w:szCs w:val="28"/>
        </w:rPr>
      </w:pPr>
    </w:p>
    <w:p w14:paraId="2E6CBB45" w14:textId="77777777" w:rsidR="00F11CEB" w:rsidRPr="00F11CEB" w:rsidRDefault="00F11CEB" w:rsidP="00F11CEB">
      <w:pPr>
        <w:pStyle w:val="ListParagraph"/>
        <w:numPr>
          <w:ilvl w:val="0"/>
          <w:numId w:val="10"/>
        </w:numPr>
        <w:rPr>
          <w:rFonts w:eastAsiaTheme="minorEastAsia"/>
          <w:sz w:val="28"/>
          <w:szCs w:val="28"/>
        </w:rPr>
      </w:pPr>
      <w:r w:rsidRPr="00F11CEB">
        <w:rPr>
          <w:rFonts w:eastAsiaTheme="minorEastAsia"/>
          <w:sz w:val="28"/>
          <w:szCs w:val="28"/>
          <w:lang w:val="en-US"/>
        </w:rPr>
        <w:t>Hence, we proposed to tackle the joint optimization problem utilizing machine learning techniques</w:t>
      </w:r>
    </w:p>
    <w:p w14:paraId="6E7D532C" w14:textId="77777777" w:rsidR="00092482" w:rsidRPr="00092482" w:rsidRDefault="00092482" w:rsidP="00092482">
      <w:pPr>
        <w:pStyle w:val="ListParagraph"/>
        <w:spacing w:line="360" w:lineRule="auto"/>
        <w:jc w:val="both"/>
        <w:rPr>
          <w:sz w:val="28"/>
          <w:szCs w:val="28"/>
          <w:lang w:val="en-US"/>
        </w:rPr>
      </w:pPr>
    </w:p>
    <w:p w14:paraId="07B1F7FE" w14:textId="77777777" w:rsidR="00F11CEB" w:rsidRDefault="00F11CEB" w:rsidP="00092482">
      <w:pPr>
        <w:spacing w:line="360" w:lineRule="auto"/>
        <w:jc w:val="both"/>
        <w:rPr>
          <w:rFonts w:ascii="Times New Roman" w:hAnsi="Times New Roman" w:cs="Times New Roman"/>
          <w:sz w:val="28"/>
          <w:szCs w:val="28"/>
          <w:lang w:val="en-US"/>
        </w:rPr>
      </w:pPr>
    </w:p>
    <w:p w14:paraId="5E65F0B5" w14:textId="5643F244"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DISADVANTAGE OF EXISTING SYSTEM:</w:t>
      </w:r>
    </w:p>
    <w:p w14:paraId="471E318E" w14:textId="77777777" w:rsidR="00F11CEB" w:rsidRPr="00F11CEB" w:rsidRDefault="00F11CEB" w:rsidP="00F11CEB">
      <w:pPr>
        <w:numPr>
          <w:ilvl w:val="0"/>
          <w:numId w:val="11"/>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lang w:val="en-US"/>
        </w:rPr>
        <w:t>A model-agnostic meta-learning (MAML)-based learning algorithm is proposed to solve the joint optimization problem with a fast convergence rate and low model complexity.</w:t>
      </w:r>
    </w:p>
    <w:p w14:paraId="6C5FEBBA" w14:textId="77777777" w:rsidR="00F11CEB" w:rsidRPr="00F11CEB" w:rsidRDefault="00F11CEB" w:rsidP="00F11CEB">
      <w:pPr>
        <w:numPr>
          <w:ilvl w:val="0"/>
          <w:numId w:val="11"/>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lang w:val="en-US"/>
        </w:rPr>
        <w:t>To maximize sum rate while ensuring user fairness, the authors of formulated a max-min problem for RIS-enhanced NOMA networks by jointly optimizing the power allocation and the RIS phase shift</w:t>
      </w:r>
    </w:p>
    <w:p w14:paraId="01D9487F" w14:textId="51838438" w:rsidR="00F11CEB" w:rsidRPr="00F11CEB" w:rsidRDefault="00F11CEB" w:rsidP="00F11CEB">
      <w:pPr>
        <w:pStyle w:val="ListParagraph"/>
        <w:numPr>
          <w:ilvl w:val="0"/>
          <w:numId w:val="11"/>
        </w:numPr>
        <w:spacing w:line="360" w:lineRule="auto"/>
        <w:jc w:val="both"/>
        <w:rPr>
          <w:b/>
          <w:bCs/>
          <w:sz w:val="28"/>
          <w:szCs w:val="28"/>
          <w:lang w:val="en-US"/>
        </w:rPr>
      </w:pPr>
      <w:r w:rsidRPr="00F11CEB">
        <w:rPr>
          <w:rFonts w:eastAsiaTheme="minorEastAsia"/>
          <w:sz w:val="28"/>
          <w:szCs w:val="28"/>
          <w:lang w:val="en-US"/>
        </w:rPr>
        <w:t>The sum rate maximization problem of RIS-aided NOMA systems was investigated in , where the passive beamforming at the RIS was jointly optimized with the active beamforming at the base station (BS) under both the ideal and non-ideal RIS elements</w:t>
      </w:r>
    </w:p>
    <w:p w14:paraId="3D7433FB" w14:textId="77777777" w:rsidR="00F11CEB" w:rsidRPr="00F11CEB" w:rsidRDefault="00F11CEB" w:rsidP="00F11CEB">
      <w:pPr>
        <w:pStyle w:val="ListParagraph"/>
        <w:spacing w:line="360" w:lineRule="auto"/>
        <w:jc w:val="both"/>
        <w:rPr>
          <w:b/>
          <w:bCs/>
          <w:sz w:val="28"/>
          <w:szCs w:val="28"/>
          <w:lang w:val="en-US"/>
        </w:rPr>
      </w:pPr>
    </w:p>
    <w:p w14:paraId="15A1FA01" w14:textId="12F2A60F" w:rsidR="00D30444" w:rsidRPr="00F11CEB" w:rsidRDefault="00D30444" w:rsidP="00F11CEB">
      <w:pPr>
        <w:spacing w:line="360" w:lineRule="auto"/>
        <w:ind w:left="360"/>
        <w:jc w:val="both"/>
        <w:rPr>
          <w:b/>
          <w:bCs/>
          <w:sz w:val="28"/>
          <w:szCs w:val="28"/>
          <w:lang w:val="en-US"/>
        </w:rPr>
      </w:pPr>
      <w:r w:rsidRPr="00F11CEB">
        <w:rPr>
          <w:b/>
          <w:bCs/>
          <w:sz w:val="28"/>
          <w:szCs w:val="28"/>
          <w:lang w:val="en-US"/>
        </w:rPr>
        <w:t xml:space="preserve">PROPOSED </w:t>
      </w:r>
      <w:proofErr w:type="gramStart"/>
      <w:r w:rsidRPr="00F11CEB">
        <w:rPr>
          <w:b/>
          <w:bCs/>
          <w:sz w:val="28"/>
          <w:szCs w:val="28"/>
          <w:lang w:val="en-US"/>
        </w:rPr>
        <w:t>SYSTEM :</w:t>
      </w:r>
      <w:proofErr w:type="gramEnd"/>
    </w:p>
    <w:p w14:paraId="0DCE1685" w14:textId="2DFB03A5" w:rsidR="00F11CEB" w:rsidRPr="00F11CEB" w:rsidRDefault="00F11CEB" w:rsidP="00F11CEB">
      <w:pPr>
        <w:numPr>
          <w:ilvl w:val="0"/>
          <w:numId w:val="12"/>
        </w:numPr>
        <w:spacing w:line="360" w:lineRule="auto"/>
        <w:jc w:val="both"/>
        <w:rPr>
          <w:rFonts w:ascii="Times New Roman" w:eastAsiaTheme="minorEastAsia" w:hAnsi="Times New Roman" w:cs="Times New Roman"/>
          <w:sz w:val="28"/>
          <w:szCs w:val="28"/>
          <w:lang w:eastAsia="en-IN"/>
        </w:rPr>
      </w:pPr>
      <w:r w:rsidRPr="00F11CEB">
        <w:rPr>
          <w:rFonts w:ascii="Times New Roman" w:eastAsiaTheme="minorEastAsia" w:hAnsi="Times New Roman" w:cs="Times New Roman"/>
          <w:sz w:val="28"/>
          <w:szCs w:val="28"/>
          <w:lang w:val="en-US" w:eastAsia="en-IN"/>
        </w:rPr>
        <w:t xml:space="preserve">To the best of our knowledge, there does not exist a DL-based solution for RIS-aided NOMA networks, which motivates this study. In this paper, we investigate the sum rate optimization problem in RIS-aided downlink MISO-NOMA networks, where both the RIS phase shift and the BS power allocation are optimized to maximize the total transmission sum rate. We adopt the zero-forcing (ZF) precoding method and the successive interference cancellation (SIC) decoding method to eliminate the effect of multi-user interference on the strong users. </w:t>
      </w:r>
    </w:p>
    <w:p w14:paraId="11C79428" w14:textId="308B7363" w:rsidR="00F11CEB" w:rsidRDefault="00F11CEB" w:rsidP="00F11CEB">
      <w:pPr>
        <w:spacing w:line="360" w:lineRule="auto"/>
        <w:jc w:val="both"/>
        <w:rPr>
          <w:rFonts w:ascii="Times New Roman" w:eastAsiaTheme="minorEastAsia" w:hAnsi="Times New Roman" w:cs="Times New Roman"/>
          <w:sz w:val="28"/>
          <w:szCs w:val="28"/>
          <w:lang w:val="en-US" w:eastAsia="en-IN"/>
        </w:rPr>
      </w:pPr>
    </w:p>
    <w:p w14:paraId="70D660EC" w14:textId="6B513445" w:rsidR="00F11CEB" w:rsidRDefault="00F11CEB" w:rsidP="00F11CEB">
      <w:pPr>
        <w:spacing w:line="360" w:lineRule="auto"/>
        <w:jc w:val="both"/>
        <w:rPr>
          <w:rFonts w:ascii="Times New Roman" w:eastAsiaTheme="minorEastAsia" w:hAnsi="Times New Roman" w:cs="Times New Roman"/>
          <w:sz w:val="28"/>
          <w:szCs w:val="28"/>
          <w:lang w:val="en-US" w:eastAsia="en-IN"/>
        </w:rPr>
      </w:pPr>
    </w:p>
    <w:p w14:paraId="254F22B2" w14:textId="67F2C23B" w:rsidR="00F11CEB" w:rsidRDefault="00F11CEB" w:rsidP="00F11CEB">
      <w:pPr>
        <w:spacing w:line="360" w:lineRule="auto"/>
        <w:jc w:val="both"/>
        <w:rPr>
          <w:rFonts w:ascii="Times New Roman" w:eastAsiaTheme="minorEastAsia" w:hAnsi="Times New Roman" w:cs="Times New Roman"/>
          <w:sz w:val="28"/>
          <w:szCs w:val="28"/>
          <w:lang w:val="en-US" w:eastAsia="en-IN"/>
        </w:rPr>
      </w:pPr>
    </w:p>
    <w:p w14:paraId="67123AC8" w14:textId="4165F355" w:rsidR="00F11CEB" w:rsidRDefault="00F11CEB" w:rsidP="00F11CEB">
      <w:pPr>
        <w:spacing w:line="360" w:lineRule="auto"/>
        <w:jc w:val="both"/>
        <w:rPr>
          <w:rFonts w:ascii="Times New Roman" w:eastAsiaTheme="minorEastAsia" w:hAnsi="Times New Roman" w:cs="Times New Roman"/>
          <w:sz w:val="28"/>
          <w:szCs w:val="28"/>
          <w:lang w:val="en-US" w:eastAsia="en-IN"/>
        </w:rPr>
      </w:pPr>
    </w:p>
    <w:p w14:paraId="7F34D433" w14:textId="77777777" w:rsidR="00F11CEB" w:rsidRPr="00F11CEB" w:rsidRDefault="00F11CEB" w:rsidP="00F11CEB">
      <w:pPr>
        <w:spacing w:line="360" w:lineRule="auto"/>
        <w:jc w:val="both"/>
        <w:rPr>
          <w:rFonts w:ascii="Times New Roman" w:eastAsiaTheme="minorEastAsia" w:hAnsi="Times New Roman" w:cs="Times New Roman"/>
          <w:sz w:val="28"/>
          <w:szCs w:val="28"/>
          <w:lang w:eastAsia="en-IN"/>
        </w:rPr>
      </w:pPr>
    </w:p>
    <w:p w14:paraId="67B4E124" w14:textId="4A62950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7E6AB113" w14:textId="77777777" w:rsidR="00F11CEB" w:rsidRPr="00F11CEB" w:rsidRDefault="00F11CEB" w:rsidP="00F11CEB">
      <w:pPr>
        <w:numPr>
          <w:ilvl w:val="0"/>
          <w:numId w:val="7"/>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lang w:val="en-US"/>
        </w:rPr>
        <w:t xml:space="preserve">where the passive beamforming at the RIS was jointly optimized with the active beamforming at the base station (BS) under both the ideal and non-ideal RIS elements. To maximize sum rate while ensuring user fairness, the authors </w:t>
      </w:r>
      <w:proofErr w:type="gramStart"/>
      <w:r w:rsidRPr="00F11CEB">
        <w:rPr>
          <w:rFonts w:ascii="Times New Roman" w:hAnsi="Times New Roman" w:cs="Times New Roman"/>
          <w:sz w:val="28"/>
          <w:szCs w:val="28"/>
          <w:lang w:val="en-US"/>
        </w:rPr>
        <w:t>of  formulated</w:t>
      </w:r>
      <w:proofErr w:type="gramEnd"/>
      <w:r w:rsidRPr="00F11CEB">
        <w:rPr>
          <w:rFonts w:ascii="Times New Roman" w:hAnsi="Times New Roman" w:cs="Times New Roman"/>
          <w:sz w:val="28"/>
          <w:szCs w:val="28"/>
          <w:lang w:val="en-US"/>
        </w:rPr>
        <w:t xml:space="preserve"> a max-min problem for RIS-enhanced NOMA networks by jointly optimizing the power allocation and the RIS phase shift</w:t>
      </w:r>
    </w:p>
    <w:p w14:paraId="5E181F0F" w14:textId="77777777" w:rsidR="00F11CEB" w:rsidRPr="00F11CEB" w:rsidRDefault="00F11CEB" w:rsidP="00F11CEB">
      <w:pPr>
        <w:numPr>
          <w:ilvl w:val="0"/>
          <w:numId w:val="7"/>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lang w:val="en-US"/>
        </w:rPr>
        <w:t>We adopt the zero-forcing (ZF) precoding method and the successive interference cancellation (SIC) decoding method to eliminate the effect of multi-user interference on the strong users. However, this approach causes the weak users to suffer from both inter-cluster and intra-cluster interference, leading to poor achievable rates.</w:t>
      </w:r>
    </w:p>
    <w:p w14:paraId="15F13C0D" w14:textId="46C4B878"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F11CEB"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439A9757" w:rsidR="00F11CEB" w:rsidRPr="00F11CEB" w:rsidRDefault="00F11CEB" w:rsidP="00F11CEB">
            <w:pPr>
              <w:rPr>
                <w:rFonts w:ascii="Times New Roman" w:hAnsi="Times New Roman" w:cs="Times New Roman"/>
                <w:sz w:val="28"/>
                <w:szCs w:val="28"/>
              </w:rPr>
            </w:pPr>
            <w:r w:rsidRPr="00F11CEB">
              <w:rPr>
                <w:sz w:val="28"/>
                <w:szCs w:val="28"/>
                <w:lang w:val="es-ES"/>
              </w:rPr>
              <w:t>“</w:t>
            </w:r>
            <w:r w:rsidRPr="00F11CEB">
              <w:rPr>
                <w:sz w:val="28"/>
                <w:szCs w:val="28"/>
              </w:rPr>
              <w:t>Toward massive MIMO ¨ 2.0: Understanding spatial correlation</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2A944745" w:rsidR="00F11CEB" w:rsidRPr="00F11CEB" w:rsidRDefault="00F11CEB" w:rsidP="00F11CEB">
            <w:pPr>
              <w:rPr>
                <w:rFonts w:ascii="Times New Roman" w:hAnsi="Times New Roman" w:cs="Times New Roman"/>
                <w:sz w:val="28"/>
                <w:szCs w:val="28"/>
              </w:rPr>
            </w:pPr>
            <w:r w:rsidRPr="00F11CEB">
              <w:rPr>
                <w:sz w:val="28"/>
                <w:szCs w:val="28"/>
              </w:rPr>
              <w:t>L. Sanguinetti, E. Bjornson, and J. Hoydis</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3EB61CF4" w:rsidR="00F11CEB" w:rsidRPr="00F11CEB" w:rsidRDefault="00F11CEB" w:rsidP="00F11CEB">
            <w:pPr>
              <w:rPr>
                <w:rFonts w:ascii="Times New Roman" w:hAnsi="Times New Roman" w:cs="Times New Roman"/>
                <w:sz w:val="28"/>
                <w:szCs w:val="28"/>
              </w:rPr>
            </w:pPr>
            <w:r w:rsidRPr="00F11CEB">
              <w:rPr>
                <w:rFonts w:eastAsiaTheme="minorEastAsia"/>
                <w:color w:val="000000" w:themeColor="dark1"/>
                <w:sz w:val="28"/>
                <w:szCs w:val="28"/>
                <w:lang w:val="en-US"/>
              </w:rPr>
              <w:t>There is a thin line of papers that avoided these caveats, but the results are easily missed</w:t>
            </w:r>
          </w:p>
        </w:tc>
      </w:tr>
      <w:tr w:rsidR="00F11CEB"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6299BF55" w:rsidR="00F11CEB" w:rsidRPr="00F11CEB" w:rsidRDefault="00F11CEB" w:rsidP="00F11CEB">
            <w:pPr>
              <w:rPr>
                <w:rFonts w:ascii="Times New Roman" w:hAnsi="Times New Roman" w:cs="Times New Roman"/>
                <w:sz w:val="28"/>
                <w:szCs w:val="28"/>
              </w:rPr>
            </w:pPr>
            <w:r w:rsidRPr="00F11CEB">
              <w:rPr>
                <w:color w:val="000000" w:themeColor="dark1"/>
                <w:sz w:val="28"/>
                <w:szCs w:val="28"/>
                <w:lang w:val="es-ES"/>
              </w:rPr>
              <w:t>“</w:t>
            </w:r>
            <w:r w:rsidRPr="00F11CEB">
              <w:rPr>
                <w:color w:val="000000" w:themeColor="dark1"/>
                <w:sz w:val="28"/>
                <w:szCs w:val="28"/>
              </w:rPr>
              <w:t>Reconfigurable intelligent surfaces: Principles and opportunities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2FA5402B" w:rsidR="00F11CEB" w:rsidRPr="00F11CEB" w:rsidRDefault="00F11CEB" w:rsidP="00F11CEB">
            <w:pPr>
              <w:rPr>
                <w:rFonts w:ascii="Times New Roman" w:hAnsi="Times New Roman" w:cs="Times New Roman"/>
                <w:sz w:val="28"/>
                <w:szCs w:val="28"/>
              </w:rPr>
            </w:pPr>
            <w:r w:rsidRPr="00F11CEB">
              <w:rPr>
                <w:color w:val="000000" w:themeColor="dark1"/>
                <w:sz w:val="28"/>
                <w:szCs w:val="28"/>
              </w:rPr>
              <w:t>Y. Liu, X. Liu, X. Mu, T. Hou, J. Xu, M. Di Renzo, and N. AlDhahir</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76E043EF" w:rsidR="00F11CEB" w:rsidRPr="00F11CEB" w:rsidRDefault="00F11CEB" w:rsidP="00F11CEB">
            <w:pPr>
              <w:rPr>
                <w:rFonts w:ascii="Times New Roman" w:hAnsi="Times New Roman" w:cs="Times New Roman"/>
                <w:sz w:val="28"/>
                <w:szCs w:val="28"/>
              </w:rPr>
            </w:pPr>
            <w:r w:rsidRPr="00F11CEB">
              <w:rPr>
                <w:rFonts w:eastAsiaTheme="minorEastAsia"/>
                <w:color w:val="000000" w:themeColor="dark1"/>
                <w:sz w:val="28"/>
                <w:szCs w:val="28"/>
                <w:lang w:val="en-US"/>
              </w:rPr>
              <w:t>In addition, we systematically survey existing designs for RIS-enhanced wireless networks encompassing performance analysis, information theory, and performance optimization perspectives.</w:t>
            </w:r>
          </w:p>
        </w:tc>
      </w:tr>
      <w:tr w:rsidR="00F11CEB"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34019849" w:rsidR="00F11CEB" w:rsidRPr="00F11CEB" w:rsidRDefault="00F11CEB" w:rsidP="00F11CEB">
            <w:pPr>
              <w:rPr>
                <w:rFonts w:ascii="Times New Roman" w:hAnsi="Times New Roman" w:cs="Times New Roman"/>
                <w:sz w:val="28"/>
                <w:szCs w:val="28"/>
              </w:rPr>
            </w:pPr>
            <w:r w:rsidRPr="00F11CEB">
              <w:rPr>
                <w:sz w:val="28"/>
                <w:szCs w:val="28"/>
              </w:rPr>
              <w:lastRenderedPageBreak/>
              <w:t>Machine learning empowered trajectory and passive beamforming design in UAV-RIS wireless networks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64E2D8B7" w:rsidR="00F11CEB" w:rsidRPr="00F11CEB" w:rsidRDefault="00F11CEB" w:rsidP="00F11CEB">
            <w:pPr>
              <w:rPr>
                <w:rFonts w:ascii="Times New Roman" w:hAnsi="Times New Roman" w:cs="Times New Roman"/>
                <w:sz w:val="28"/>
                <w:szCs w:val="28"/>
                <w:lang w:val="en-US"/>
              </w:rPr>
            </w:pPr>
            <w:r w:rsidRPr="00F11CEB">
              <w:rPr>
                <w:sz w:val="28"/>
                <w:szCs w:val="28"/>
              </w:rPr>
              <w:t>X. Liu, Y. Liu, and Y. Chen</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4AAC61B8" w:rsidR="00F11CEB" w:rsidRPr="00F11CEB" w:rsidRDefault="00F11CEB" w:rsidP="00F11CEB">
            <w:pPr>
              <w:rPr>
                <w:rFonts w:ascii="Times New Roman" w:hAnsi="Times New Roman" w:cs="Times New Roman"/>
                <w:sz w:val="28"/>
                <w:szCs w:val="28"/>
                <w:lang w:val="en-US"/>
              </w:rPr>
            </w:pPr>
            <w:r w:rsidRPr="00F11CEB">
              <w:rPr>
                <w:rFonts w:eastAsiaTheme="minorEastAsia"/>
                <w:color w:val="000000" w:themeColor="dark1"/>
                <w:sz w:val="28"/>
                <w:szCs w:val="28"/>
                <w:lang w:val="en-US"/>
              </w:rPr>
              <w:t>A novel framework is proposed for integrating reconfigurable intelligent surfaces (RIS) in unmanned aerial vehicle (UAV) enabled wireless networks, where an RIS is deployed for enhancing the service quality of the UAV.</w:t>
            </w:r>
          </w:p>
        </w:tc>
      </w:tr>
      <w:tr w:rsidR="00F11CEB" w:rsidRPr="00C47A3C" w14:paraId="4DEF1605" w14:textId="77777777" w:rsidTr="00325479">
        <w:trPr>
          <w:trHeight w:val="2447"/>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3DFE62CC" w:rsidR="00F11CEB" w:rsidRPr="00F11CEB" w:rsidRDefault="00F11CEB" w:rsidP="00F11CEB">
            <w:pPr>
              <w:rPr>
                <w:rFonts w:ascii="Times New Roman" w:hAnsi="Times New Roman" w:cs="Times New Roman"/>
                <w:sz w:val="28"/>
                <w:szCs w:val="28"/>
              </w:rPr>
            </w:pPr>
            <w:r w:rsidRPr="00F11CEB">
              <w:rPr>
                <w:color w:val="000000" w:themeColor="dark1"/>
                <w:sz w:val="28"/>
                <w:szCs w:val="28"/>
                <w:lang w:val="es-ES"/>
              </w:rPr>
              <w:t>a, “Paleoecología y Cronoestratigrafía de las Diatomeas del Miembro Los Indios en la Mesa La Misión, del Mioceno de Baja California, México,”</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03DFD91C" w:rsidR="00F11CEB" w:rsidRPr="00F11CEB" w:rsidRDefault="00F11CEB" w:rsidP="00F11CEB">
            <w:pPr>
              <w:rPr>
                <w:rFonts w:ascii="Times New Roman" w:hAnsi="Times New Roman" w:cs="Times New Roman"/>
                <w:sz w:val="28"/>
                <w:szCs w:val="28"/>
                <w:lang w:val="en-US"/>
              </w:rPr>
            </w:pPr>
            <w:r w:rsidRPr="00F11CEB">
              <w:rPr>
                <w:color w:val="000000" w:themeColor="dark1"/>
                <w:sz w:val="28"/>
                <w:szCs w:val="28"/>
              </w:rPr>
              <w:t>X. Liu, Y. Liu, Y. Chen, and H. V. Poor</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7BBBE4A" w:rsidR="00F11CEB" w:rsidRPr="00F11CEB" w:rsidRDefault="00F11CEB" w:rsidP="00F11CEB">
            <w:pPr>
              <w:rPr>
                <w:rFonts w:ascii="Times New Roman" w:hAnsi="Times New Roman" w:cs="Times New Roman"/>
                <w:sz w:val="28"/>
                <w:szCs w:val="28"/>
                <w:lang w:val="en-US"/>
              </w:rPr>
            </w:pPr>
            <w:r w:rsidRPr="00F11CEB">
              <w:rPr>
                <w:rFonts w:eastAsiaTheme="minorEastAsia"/>
                <w:color w:val="000000" w:themeColor="dark1"/>
                <w:sz w:val="28"/>
                <w:szCs w:val="28"/>
                <w:lang w:val="en-US"/>
              </w:rPr>
              <w:t>The Mesa La Misión in Baja California is an outcrop of the Member Los Indios, part of the Rosarito Beach Formation.</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43EBC106" w14:textId="51EBAED1"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44E098D4" w14:textId="77777777" w:rsidR="00F11CEB" w:rsidRPr="00F11CEB" w:rsidRDefault="00F11CEB" w:rsidP="00F11CEB">
      <w:pPr>
        <w:numPr>
          <w:ilvl w:val="0"/>
          <w:numId w:val="14"/>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lang w:val="en-US"/>
        </w:rPr>
        <w:t xml:space="preserve">we consider a downlink MISO system with one BS and K mobile users (MUs). The BS is equipped with M antenna elements and each MU is equipped with one single antenna. </w:t>
      </w:r>
    </w:p>
    <w:p w14:paraId="7753DDE5" w14:textId="77777777" w:rsidR="00F11CEB" w:rsidRPr="00F11CEB" w:rsidRDefault="00F11CEB" w:rsidP="00F11CEB">
      <w:pPr>
        <w:numPr>
          <w:ilvl w:val="0"/>
          <w:numId w:val="14"/>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lang w:val="en-US"/>
        </w:rPr>
        <w:t>The communication between the BS and the MUs is assisted by a RIS of N reflecting elements, whose phase shift and amplitude absorption can be adjusted by a controller.</w:t>
      </w:r>
    </w:p>
    <w:p w14:paraId="67749512" w14:textId="77777777" w:rsidR="00F11CEB" w:rsidRPr="00F11CEB" w:rsidRDefault="00F11CEB" w:rsidP="00F11CEB">
      <w:pPr>
        <w:numPr>
          <w:ilvl w:val="0"/>
          <w:numId w:val="14"/>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lang w:val="en-US"/>
        </w:rPr>
        <w:t xml:space="preserve"> The channels between the BS and the RIS are modelled as Rician fading channels. The BS-MU channels and the RIS-MU channels are modelled as Rayleigh fading channels. </w:t>
      </w:r>
    </w:p>
    <w:p w14:paraId="0D60F24F" w14:textId="77777777" w:rsidR="00F11CEB" w:rsidRDefault="00F11CEB" w:rsidP="00174391">
      <w:pPr>
        <w:spacing w:line="360" w:lineRule="auto"/>
        <w:jc w:val="both"/>
        <w:rPr>
          <w:rFonts w:ascii="Times New Roman" w:hAnsi="Times New Roman" w:cs="Times New Roman"/>
          <w:b/>
          <w:bCs/>
          <w:sz w:val="28"/>
          <w:szCs w:val="28"/>
          <w:lang w:val="en-US"/>
        </w:rPr>
      </w:pPr>
    </w:p>
    <w:p w14:paraId="372DEBF2" w14:textId="77777777" w:rsidR="00F11CEB" w:rsidRDefault="00F11CEB" w:rsidP="00174391">
      <w:pPr>
        <w:spacing w:line="360" w:lineRule="auto"/>
        <w:jc w:val="both"/>
        <w:rPr>
          <w:rFonts w:ascii="Times New Roman" w:hAnsi="Times New Roman" w:cs="Times New Roman"/>
          <w:b/>
          <w:bCs/>
          <w:sz w:val="28"/>
          <w:szCs w:val="28"/>
          <w:lang w:val="en-US"/>
        </w:rPr>
      </w:pPr>
    </w:p>
    <w:p w14:paraId="0CCFCA7C" w14:textId="5B3C6650"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lastRenderedPageBreak/>
        <w:t>BLOCK DIAGRAM:</w:t>
      </w:r>
    </w:p>
    <w:p w14:paraId="7DFE6447" w14:textId="02973B93" w:rsidR="00D30444" w:rsidRPr="00D30444" w:rsidRDefault="00F11CEB" w:rsidP="00D30444">
      <w:pPr>
        <w:spacing w:line="360" w:lineRule="auto"/>
        <w:jc w:val="both"/>
        <w:rPr>
          <w:rFonts w:ascii="Times New Roman" w:hAnsi="Times New Roman" w:cs="Times New Roman"/>
          <w:sz w:val="28"/>
          <w:szCs w:val="28"/>
        </w:rPr>
      </w:pPr>
      <w:r w:rsidRPr="00F11CEB">
        <w:rPr>
          <w:rFonts w:ascii="Times New Roman" w:hAnsi="Times New Roman" w:cs="Times New Roman"/>
          <w:noProof/>
          <w:sz w:val="28"/>
          <w:szCs w:val="28"/>
        </w:rPr>
        <w:drawing>
          <wp:inline distT="0" distB="0" distL="0" distR="0" wp14:anchorId="7ED521F8" wp14:editId="6424E3E0">
            <wp:extent cx="5731510" cy="3398520"/>
            <wp:effectExtent l="0" t="0" r="2540" b="0"/>
            <wp:docPr id="5" name="Content Placeholder 4">
              <a:extLst xmlns:a="http://schemas.openxmlformats.org/drawingml/2006/main">
                <a:ext uri="{FF2B5EF4-FFF2-40B4-BE49-F238E27FC236}">
                  <a16:creationId xmlns:a16="http://schemas.microsoft.com/office/drawing/2014/main" id="{927D3C75-9259-349F-BEEB-283D75D8E69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927D3C75-9259-349F-BEEB-283D75D8E69F}"/>
                        </a:ext>
                      </a:extLst>
                    </pic:cNvPr>
                    <pic:cNvPicPr>
                      <a:picLocks noGrp="1" noChangeAspect="1"/>
                    </pic:cNvPicPr>
                  </pic:nvPicPr>
                  <pic:blipFill>
                    <a:blip r:embed="rId6"/>
                    <a:stretch>
                      <a:fillRect/>
                    </a:stretch>
                  </pic:blipFill>
                  <pic:spPr>
                    <a:xfrm>
                      <a:off x="0" y="0"/>
                      <a:ext cx="5731510" cy="339852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41B287AF"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79AB6FEE" w:rsidR="00D30444" w:rsidRPr="00D30444" w:rsidRDefault="00F11CEB" w:rsidP="00D30444">
      <w:p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drawing>
          <wp:inline distT="0" distB="0" distL="0" distR="0" wp14:anchorId="40F1EC48" wp14:editId="43A246B2">
            <wp:extent cx="5731510" cy="3769995"/>
            <wp:effectExtent l="0" t="0" r="2540" b="1905"/>
            <wp:docPr id="2" name="Content Placeholder 4">
              <a:extLst xmlns:a="http://schemas.openxmlformats.org/drawingml/2006/main">
                <a:ext uri="{FF2B5EF4-FFF2-40B4-BE49-F238E27FC236}">
                  <a16:creationId xmlns:a16="http://schemas.microsoft.com/office/drawing/2014/main" id="{FCA0F358-B5AD-6ACF-C0F1-307B6D3FD4F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FCA0F358-B5AD-6ACF-C0F1-307B6D3FD4FA}"/>
                        </a:ext>
                      </a:extLst>
                    </pic:cNvPr>
                    <pic:cNvPicPr>
                      <a:picLocks noGrp="1" noChangeAspect="1"/>
                    </pic:cNvPicPr>
                  </pic:nvPicPr>
                  <pic:blipFill>
                    <a:blip r:embed="rId7"/>
                    <a:stretch>
                      <a:fillRect/>
                    </a:stretch>
                  </pic:blipFill>
                  <pic:spPr>
                    <a:xfrm>
                      <a:off x="0" y="0"/>
                      <a:ext cx="5731510" cy="376999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03B52967" w:rsidR="00D30444" w:rsidRPr="00F11CEB"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80206FE" w14:textId="77777777" w:rsidR="00F11CEB" w:rsidRPr="00D30444" w:rsidRDefault="00F11CEB" w:rsidP="00F11CEB">
      <w:pPr>
        <w:spacing w:line="360" w:lineRule="auto"/>
        <w:ind w:left="720"/>
        <w:jc w:val="both"/>
        <w:rPr>
          <w:rFonts w:ascii="Times New Roman" w:hAnsi="Times New Roman" w:cs="Times New Roman"/>
          <w:sz w:val="28"/>
          <w:szCs w:val="28"/>
        </w:rPr>
      </w:pPr>
    </w:p>
    <w:p w14:paraId="73252C3B" w14:textId="5B856145"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78CD4D72" w14:textId="77777777" w:rsidR="00F11CEB" w:rsidRPr="00F11CEB" w:rsidRDefault="00F11CEB" w:rsidP="00F11CEB">
      <w:pPr>
        <w:spacing w:line="360" w:lineRule="auto"/>
        <w:jc w:val="both"/>
        <w:rPr>
          <w:rFonts w:ascii="Times New Roman" w:hAnsi="Times New Roman" w:cs="Times New Roman"/>
          <w:sz w:val="28"/>
          <w:szCs w:val="28"/>
        </w:rPr>
      </w:pPr>
      <w:r w:rsidRPr="00F11CEB">
        <w:rPr>
          <w:rFonts w:ascii="Times New Roman" w:hAnsi="Times New Roman" w:cs="Times New Roman"/>
          <w:sz w:val="28"/>
          <w:szCs w:val="28"/>
          <w:lang w:val="en-US"/>
        </w:rPr>
        <w:t>In this article, we proposed a QoS-based clustering method to improve the resource efficiency in RIS-assisted NOMA networks. We formulated the sum rate maximization problem by jointly optimizing the RIS phase shift and the BS power allocation. The proposed DL solution utilized a low-complexity network architecture and employed MAML to improve the convergence rate. Simulation results demonstrated that higher transmission throughput was achieved by the proposed QoSbased clustering method than the baseline method. Results also illustrated that the proposed QoS-based NOMA model achieved higher throughput compared to the conventional OMA models for a wide range of values of the BS transmit power and the RLS elements.</w:t>
      </w: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20CED9FD" w14:textId="77777777" w:rsidR="00F11CEB" w:rsidRDefault="00F11CEB" w:rsidP="00D30444">
      <w:pPr>
        <w:spacing w:line="360" w:lineRule="auto"/>
        <w:jc w:val="both"/>
        <w:rPr>
          <w:rFonts w:ascii="Times New Roman" w:hAnsi="Times New Roman" w:cs="Times New Roman"/>
          <w:b/>
          <w:bCs/>
          <w:sz w:val="28"/>
          <w:szCs w:val="28"/>
          <w:lang w:val="en-US"/>
        </w:rPr>
      </w:pPr>
    </w:p>
    <w:p w14:paraId="62BFCB3A" w14:textId="77777777" w:rsidR="00F11CEB" w:rsidRDefault="00F11CEB" w:rsidP="00D30444">
      <w:pPr>
        <w:spacing w:line="360" w:lineRule="auto"/>
        <w:jc w:val="both"/>
        <w:rPr>
          <w:rFonts w:ascii="Times New Roman" w:hAnsi="Times New Roman" w:cs="Times New Roman"/>
          <w:b/>
          <w:bCs/>
          <w:sz w:val="28"/>
          <w:szCs w:val="28"/>
          <w:lang w:val="en-US"/>
        </w:rPr>
      </w:pPr>
    </w:p>
    <w:p w14:paraId="35D1AF4B" w14:textId="24BB5125" w:rsidR="00D30444" w:rsidRPr="00D30444" w:rsidRDefault="00934EA7" w:rsidP="00D30444">
      <w:pPr>
        <w:spacing w:line="360" w:lineRule="auto"/>
        <w:jc w:val="both"/>
        <w:rPr>
          <w:rFonts w:ascii="Times New Roman" w:hAnsi="Times New Roman" w:cs="Times New Roman"/>
          <w:b/>
          <w:bCs/>
          <w:sz w:val="28"/>
          <w:szCs w:val="28"/>
          <w:lang w:val="en-US"/>
        </w:rPr>
      </w:pPr>
      <w:proofErr w:type="gramStart"/>
      <w:r>
        <w:rPr>
          <w:rFonts w:ascii="Times New Roman" w:hAnsi="Times New Roman" w:cs="Times New Roman"/>
          <w:b/>
          <w:bCs/>
          <w:sz w:val="28"/>
          <w:szCs w:val="28"/>
          <w:lang w:val="en-US"/>
        </w:rPr>
        <w:lastRenderedPageBreak/>
        <w:t>s</w:t>
      </w:r>
      <w:r w:rsidR="00D30444" w:rsidRPr="00D30444">
        <w:rPr>
          <w:rFonts w:ascii="Times New Roman" w:hAnsi="Times New Roman" w:cs="Times New Roman"/>
          <w:b/>
          <w:bCs/>
          <w:sz w:val="28"/>
          <w:szCs w:val="28"/>
          <w:lang w:val="en-US"/>
        </w:rPr>
        <w:t>REFERENCE :</w:t>
      </w:r>
      <w:proofErr w:type="gramEnd"/>
    </w:p>
    <w:p w14:paraId="1408F9FF"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[1] L. Sanguinetti, E. Bjornson, and J. Hoydis, “Toward massive MIMO ¨ 2.0: Understanding spatial correlation, interference supp6 reflecting elements. contamination,” IEEE Trans. Commun., vol. 68, no. 1,</w:t>
      </w:r>
    </w:p>
    <w:p w14:paraId="376B7119"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 xml:space="preserve"> [2] Y. Liu, X. Liu, X. Mu, T. Hou, J. Xu, M. Di Renzo, and N. AlDhahir, “Reconfigurable intelligent surfaces: Principles and opportunities,” IEEE Commun. Surv. &amp; Tut., May 2021, accepted to appear, doi:10.1109/COMST.2021.3077737. </w:t>
      </w:r>
    </w:p>
    <w:p w14:paraId="2FDE8E2C"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[3] X. Liu, Y. Liu, and Y. Chen, “Machine learning empowered trajectory and passive beamforming design in UAV-RIS wireless networks,” IEEE J. Sel. Areas Commun., Dec. 2020, doi:10.1109/JSAC.2020.3041401.</w:t>
      </w:r>
    </w:p>
    <w:p w14:paraId="7F4425C1" w14:textId="77777777" w:rsidR="00F11CEB" w:rsidRPr="00F11CEB" w:rsidRDefault="00724D2D" w:rsidP="00F11CEB">
      <w:pPr>
        <w:numPr>
          <w:ilvl w:val="0"/>
          <w:numId w:val="3"/>
        </w:numPr>
        <w:spacing w:line="360" w:lineRule="auto"/>
        <w:rPr>
          <w:sz w:val="28"/>
          <w:szCs w:val="28"/>
        </w:rPr>
      </w:pPr>
      <w:r w:rsidRPr="00724D2D">
        <w:rPr>
          <w:rFonts w:ascii="Times New Roman" w:hAnsi="Times New Roman" w:cs="Times New Roman"/>
          <w:sz w:val="28"/>
          <w:szCs w:val="28"/>
        </w:rPr>
        <w:t>[</w:t>
      </w:r>
      <w:r w:rsidR="00F11CEB">
        <w:rPr>
          <w:rFonts w:ascii="Times New Roman" w:hAnsi="Times New Roman" w:cs="Times New Roman"/>
          <w:sz w:val="28"/>
          <w:szCs w:val="28"/>
        </w:rPr>
        <w:t>1</w:t>
      </w:r>
      <w:r w:rsidR="00F11CEB" w:rsidRPr="00F11CEB">
        <w:rPr>
          <w:sz w:val="28"/>
          <w:szCs w:val="28"/>
        </w:rPr>
        <w:t xml:space="preserve">[4] X. Liu, Y. Liu, Y. Chen, and H. V. Poor, “RIS enhanced massive nonorthogonal multiple access networks: Deployment and passive beamforming design,” IEEE J. Sel. Areas Commun., vol. 39, no. 4, pp. 1057–1071, Apr. 2021. </w:t>
      </w:r>
    </w:p>
    <w:p w14:paraId="74696136"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 xml:space="preserve">[5] Y. Liu, Z. Qin, M. Elkashlan, Z. Ding, A. Nallanathan, and L. Hanzo, “Nonorthogonal multiple access for 5G and beyond,” Proc. IEEE, vol. 105, no. 12, pp. 2347–2381, Dec. 2017. </w:t>
      </w:r>
    </w:p>
    <w:p w14:paraId="50F15B2F" w14:textId="77777777" w:rsid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[6] Y. Liu, X. Mu, X. Liu, M. Di Renzo, Z. Ding, and R. Schober, “Reconfigurable intelligent surface (RIS) aided multi-user networks: Interplay between NOMA and RIS,” arXi</w:t>
      </w:r>
    </w:p>
    <w:p w14:paraId="26AAD894" w14:textId="00F1A270"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[7] T. Hou, Y. Liu, Z. Song, X. Sun, Y. Chen, and L. Hanzo, “Reconfigurable intelligent surface aided NOMA networks,” IEEE J. Sel. Areas Commun., vol. 38, no. 11, pp. 2575–2588, Jul. 2020.</w:t>
      </w:r>
    </w:p>
    <w:p w14:paraId="03436EAD"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 xml:space="preserve"> [8] X. Mu, Y. Liu, L. Guo, J. Lin, and N. Al-Dhahir, “Exploiting intelligent reflecting surfaces in NOMA networks: Joint beamforming </w:t>
      </w:r>
      <w:r w:rsidRPr="00F11CEB">
        <w:rPr>
          <w:rFonts w:ascii="Times New Roman" w:hAnsi="Times New Roman" w:cs="Times New Roman"/>
          <w:sz w:val="28"/>
          <w:szCs w:val="28"/>
        </w:rPr>
        <w:lastRenderedPageBreak/>
        <w:t xml:space="preserve">optimization,” IEEE Trans. Wireless Commun., vol. 19, no. 10, pp. 6884–6898, Jul. 2020. </w:t>
      </w:r>
    </w:p>
    <w:p w14:paraId="4CF98C35"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 xml:space="preserve">[9] G. Yang, X. Xu, and Y.-C. Liang, “Intelligent reflecting surface assisted non-orthogonal multiple access,” in IEEE Wireless Commun. Netw. Conf. (WCNC 2020), May 2020, pp. 1–6. </w:t>
      </w:r>
    </w:p>
    <w:p w14:paraId="1172A56D"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 xml:space="preserve">[10] S. Sun, Z. Cao, H. Zhu, and J. Zhao, “A survey of optimization methods from a machine learning perspective,” IEEE Trans. Cybern., vol. 50, no. 8, pp. 3668–3681, Nov. 2020. </w:t>
      </w:r>
    </w:p>
    <w:p w14:paraId="764106E2"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 xml:space="preserve">[11] Y. Ge and J. Fan, “Beamforming optimization for intelligent reflecting surface assisted MISO: A deep transfer learning approach,” IEEE Trans. Veh. Technol., pp. 1–1, Mar. 2021. </w:t>
      </w:r>
    </w:p>
    <w:p w14:paraId="37B20676"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 xml:space="preserve">[12] C. Huang, G. C. Alexandropoulos, C. Yuen, and M. Debbah, “Indoor signal focusing with deep learning designed reconfigurable intelligent surfaces,” in IEEE Int. Workshop Signal Process. Adv. Wireless Commun. (SPAWC), Jul. 2019, pp. 1–5. </w:t>
      </w:r>
    </w:p>
    <w:p w14:paraId="43AEA82C"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[13] B. Sheen, J. Yang, X. Feng, and M. M. U. Chowdhury, “A deep learning based modeling of reconfigurable intelligent surface assisted wireless communications for phase shift configuration,” IEEE Open J. Commun. Soc., vol. 2,</w:t>
      </w:r>
    </w:p>
    <w:p w14:paraId="1AD4FAED"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 xml:space="preserve">[14] C. Finn, P. Abbeel, and S. Levine, “Model-agnostic meta-learning for fast adaptation of deep networks,” Proc. Int. Conf. Mach. Learn. (ICML 2017), pp. 1126–1135, Jul. 2017. </w:t>
      </w:r>
    </w:p>
    <w:p w14:paraId="77AB1A0E" w14:textId="77777777" w:rsidR="00F11CEB" w:rsidRPr="00F11CEB" w:rsidRDefault="00F11CEB" w:rsidP="00F11CEB">
      <w:pPr>
        <w:numPr>
          <w:ilvl w:val="0"/>
          <w:numId w:val="3"/>
        </w:numPr>
        <w:spacing w:line="360" w:lineRule="auto"/>
        <w:jc w:val="both"/>
        <w:rPr>
          <w:rFonts w:ascii="Times New Roman" w:hAnsi="Times New Roman" w:cs="Times New Roman"/>
          <w:sz w:val="28"/>
          <w:szCs w:val="28"/>
        </w:rPr>
      </w:pPr>
      <w:r w:rsidRPr="00F11CEB">
        <w:rPr>
          <w:rFonts w:ascii="Times New Roman" w:hAnsi="Times New Roman" w:cs="Times New Roman"/>
          <w:sz w:val="28"/>
          <w:szCs w:val="28"/>
        </w:rPr>
        <w:t xml:space="preserve">[15] Y. Wu, M. Rosca, and T. Lillicrap, “Deep compressed sensing,” Proc. Int. Conf. Mach. Learn., vol. 97, </w:t>
      </w:r>
    </w:p>
    <w:p w14:paraId="77A75882" w14:textId="530E4BA5" w:rsidR="00D30444" w:rsidRPr="00D30444" w:rsidRDefault="00D30444" w:rsidP="00F11CEB">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EC27D4"/>
    <w:multiLevelType w:val="hybridMultilevel"/>
    <w:tmpl w:val="4AC6EDD2"/>
    <w:lvl w:ilvl="0" w:tplc="5A665DCA">
      <w:start w:val="1"/>
      <w:numFmt w:val="bullet"/>
      <w:lvlText w:val=""/>
      <w:lvlJc w:val="left"/>
      <w:pPr>
        <w:tabs>
          <w:tab w:val="num" w:pos="720"/>
        </w:tabs>
        <w:ind w:left="720" w:hanging="360"/>
      </w:pPr>
      <w:rPr>
        <w:rFonts w:ascii="Wingdings 2" w:hAnsi="Wingdings 2" w:hint="default"/>
      </w:rPr>
    </w:lvl>
    <w:lvl w:ilvl="1" w:tplc="A89CEB6C" w:tentative="1">
      <w:start w:val="1"/>
      <w:numFmt w:val="bullet"/>
      <w:lvlText w:val=""/>
      <w:lvlJc w:val="left"/>
      <w:pPr>
        <w:tabs>
          <w:tab w:val="num" w:pos="1440"/>
        </w:tabs>
        <w:ind w:left="1440" w:hanging="360"/>
      </w:pPr>
      <w:rPr>
        <w:rFonts w:ascii="Wingdings 2" w:hAnsi="Wingdings 2" w:hint="default"/>
      </w:rPr>
    </w:lvl>
    <w:lvl w:ilvl="2" w:tplc="305211EC" w:tentative="1">
      <w:start w:val="1"/>
      <w:numFmt w:val="bullet"/>
      <w:lvlText w:val=""/>
      <w:lvlJc w:val="left"/>
      <w:pPr>
        <w:tabs>
          <w:tab w:val="num" w:pos="2160"/>
        </w:tabs>
        <w:ind w:left="2160" w:hanging="360"/>
      </w:pPr>
      <w:rPr>
        <w:rFonts w:ascii="Wingdings 2" w:hAnsi="Wingdings 2" w:hint="default"/>
      </w:rPr>
    </w:lvl>
    <w:lvl w:ilvl="3" w:tplc="FB906172" w:tentative="1">
      <w:start w:val="1"/>
      <w:numFmt w:val="bullet"/>
      <w:lvlText w:val=""/>
      <w:lvlJc w:val="left"/>
      <w:pPr>
        <w:tabs>
          <w:tab w:val="num" w:pos="2880"/>
        </w:tabs>
        <w:ind w:left="2880" w:hanging="360"/>
      </w:pPr>
      <w:rPr>
        <w:rFonts w:ascii="Wingdings 2" w:hAnsi="Wingdings 2" w:hint="default"/>
      </w:rPr>
    </w:lvl>
    <w:lvl w:ilvl="4" w:tplc="DC30D05E" w:tentative="1">
      <w:start w:val="1"/>
      <w:numFmt w:val="bullet"/>
      <w:lvlText w:val=""/>
      <w:lvlJc w:val="left"/>
      <w:pPr>
        <w:tabs>
          <w:tab w:val="num" w:pos="3600"/>
        </w:tabs>
        <w:ind w:left="3600" w:hanging="360"/>
      </w:pPr>
      <w:rPr>
        <w:rFonts w:ascii="Wingdings 2" w:hAnsi="Wingdings 2" w:hint="default"/>
      </w:rPr>
    </w:lvl>
    <w:lvl w:ilvl="5" w:tplc="34146A9A" w:tentative="1">
      <w:start w:val="1"/>
      <w:numFmt w:val="bullet"/>
      <w:lvlText w:val=""/>
      <w:lvlJc w:val="left"/>
      <w:pPr>
        <w:tabs>
          <w:tab w:val="num" w:pos="4320"/>
        </w:tabs>
        <w:ind w:left="4320" w:hanging="360"/>
      </w:pPr>
      <w:rPr>
        <w:rFonts w:ascii="Wingdings 2" w:hAnsi="Wingdings 2" w:hint="default"/>
      </w:rPr>
    </w:lvl>
    <w:lvl w:ilvl="6" w:tplc="FD9AB748" w:tentative="1">
      <w:start w:val="1"/>
      <w:numFmt w:val="bullet"/>
      <w:lvlText w:val=""/>
      <w:lvlJc w:val="left"/>
      <w:pPr>
        <w:tabs>
          <w:tab w:val="num" w:pos="5040"/>
        </w:tabs>
        <w:ind w:left="5040" w:hanging="360"/>
      </w:pPr>
      <w:rPr>
        <w:rFonts w:ascii="Wingdings 2" w:hAnsi="Wingdings 2" w:hint="default"/>
      </w:rPr>
    </w:lvl>
    <w:lvl w:ilvl="7" w:tplc="C048459E" w:tentative="1">
      <w:start w:val="1"/>
      <w:numFmt w:val="bullet"/>
      <w:lvlText w:val=""/>
      <w:lvlJc w:val="left"/>
      <w:pPr>
        <w:tabs>
          <w:tab w:val="num" w:pos="5760"/>
        </w:tabs>
        <w:ind w:left="5760" w:hanging="360"/>
      </w:pPr>
      <w:rPr>
        <w:rFonts w:ascii="Wingdings 2" w:hAnsi="Wingdings 2" w:hint="default"/>
      </w:rPr>
    </w:lvl>
    <w:lvl w:ilvl="8" w:tplc="169499F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DCA1D98"/>
    <w:multiLevelType w:val="hybridMultilevel"/>
    <w:tmpl w:val="EC40F7C4"/>
    <w:lvl w:ilvl="0" w:tplc="D3B68FCA">
      <w:start w:val="1"/>
      <w:numFmt w:val="bullet"/>
      <w:lvlText w:val=""/>
      <w:lvlJc w:val="left"/>
      <w:pPr>
        <w:tabs>
          <w:tab w:val="num" w:pos="720"/>
        </w:tabs>
        <w:ind w:left="720" w:hanging="360"/>
      </w:pPr>
      <w:rPr>
        <w:rFonts w:ascii="Wingdings 2" w:hAnsi="Wingdings 2" w:hint="default"/>
      </w:rPr>
    </w:lvl>
    <w:lvl w:ilvl="1" w:tplc="A29CE666" w:tentative="1">
      <w:start w:val="1"/>
      <w:numFmt w:val="bullet"/>
      <w:lvlText w:val=""/>
      <w:lvlJc w:val="left"/>
      <w:pPr>
        <w:tabs>
          <w:tab w:val="num" w:pos="1440"/>
        </w:tabs>
        <w:ind w:left="1440" w:hanging="360"/>
      </w:pPr>
      <w:rPr>
        <w:rFonts w:ascii="Wingdings 2" w:hAnsi="Wingdings 2" w:hint="default"/>
      </w:rPr>
    </w:lvl>
    <w:lvl w:ilvl="2" w:tplc="59F232BC" w:tentative="1">
      <w:start w:val="1"/>
      <w:numFmt w:val="bullet"/>
      <w:lvlText w:val=""/>
      <w:lvlJc w:val="left"/>
      <w:pPr>
        <w:tabs>
          <w:tab w:val="num" w:pos="2160"/>
        </w:tabs>
        <w:ind w:left="2160" w:hanging="360"/>
      </w:pPr>
      <w:rPr>
        <w:rFonts w:ascii="Wingdings 2" w:hAnsi="Wingdings 2" w:hint="default"/>
      </w:rPr>
    </w:lvl>
    <w:lvl w:ilvl="3" w:tplc="E7788CB0" w:tentative="1">
      <w:start w:val="1"/>
      <w:numFmt w:val="bullet"/>
      <w:lvlText w:val=""/>
      <w:lvlJc w:val="left"/>
      <w:pPr>
        <w:tabs>
          <w:tab w:val="num" w:pos="2880"/>
        </w:tabs>
        <w:ind w:left="2880" w:hanging="360"/>
      </w:pPr>
      <w:rPr>
        <w:rFonts w:ascii="Wingdings 2" w:hAnsi="Wingdings 2" w:hint="default"/>
      </w:rPr>
    </w:lvl>
    <w:lvl w:ilvl="4" w:tplc="D51408DA" w:tentative="1">
      <w:start w:val="1"/>
      <w:numFmt w:val="bullet"/>
      <w:lvlText w:val=""/>
      <w:lvlJc w:val="left"/>
      <w:pPr>
        <w:tabs>
          <w:tab w:val="num" w:pos="3600"/>
        </w:tabs>
        <w:ind w:left="3600" w:hanging="360"/>
      </w:pPr>
      <w:rPr>
        <w:rFonts w:ascii="Wingdings 2" w:hAnsi="Wingdings 2" w:hint="default"/>
      </w:rPr>
    </w:lvl>
    <w:lvl w:ilvl="5" w:tplc="E3BEA548" w:tentative="1">
      <w:start w:val="1"/>
      <w:numFmt w:val="bullet"/>
      <w:lvlText w:val=""/>
      <w:lvlJc w:val="left"/>
      <w:pPr>
        <w:tabs>
          <w:tab w:val="num" w:pos="4320"/>
        </w:tabs>
        <w:ind w:left="4320" w:hanging="360"/>
      </w:pPr>
      <w:rPr>
        <w:rFonts w:ascii="Wingdings 2" w:hAnsi="Wingdings 2" w:hint="default"/>
      </w:rPr>
    </w:lvl>
    <w:lvl w:ilvl="6" w:tplc="2B6C5B0A" w:tentative="1">
      <w:start w:val="1"/>
      <w:numFmt w:val="bullet"/>
      <w:lvlText w:val=""/>
      <w:lvlJc w:val="left"/>
      <w:pPr>
        <w:tabs>
          <w:tab w:val="num" w:pos="5040"/>
        </w:tabs>
        <w:ind w:left="5040" w:hanging="360"/>
      </w:pPr>
      <w:rPr>
        <w:rFonts w:ascii="Wingdings 2" w:hAnsi="Wingdings 2" w:hint="default"/>
      </w:rPr>
    </w:lvl>
    <w:lvl w:ilvl="7" w:tplc="F4DAD690" w:tentative="1">
      <w:start w:val="1"/>
      <w:numFmt w:val="bullet"/>
      <w:lvlText w:val=""/>
      <w:lvlJc w:val="left"/>
      <w:pPr>
        <w:tabs>
          <w:tab w:val="num" w:pos="5760"/>
        </w:tabs>
        <w:ind w:left="5760" w:hanging="360"/>
      </w:pPr>
      <w:rPr>
        <w:rFonts w:ascii="Wingdings 2" w:hAnsi="Wingdings 2" w:hint="default"/>
      </w:rPr>
    </w:lvl>
    <w:lvl w:ilvl="8" w:tplc="DF10FDA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1C06DED"/>
    <w:multiLevelType w:val="hybridMultilevel"/>
    <w:tmpl w:val="C59806C6"/>
    <w:lvl w:ilvl="0" w:tplc="63AAFEE0">
      <w:start w:val="1"/>
      <w:numFmt w:val="bullet"/>
      <w:lvlText w:val=""/>
      <w:lvlJc w:val="left"/>
      <w:pPr>
        <w:tabs>
          <w:tab w:val="num" w:pos="720"/>
        </w:tabs>
        <w:ind w:left="720" w:hanging="360"/>
      </w:pPr>
      <w:rPr>
        <w:rFonts w:ascii="Wingdings 2" w:hAnsi="Wingdings 2" w:hint="default"/>
      </w:rPr>
    </w:lvl>
    <w:lvl w:ilvl="1" w:tplc="79EAA474" w:tentative="1">
      <w:start w:val="1"/>
      <w:numFmt w:val="bullet"/>
      <w:lvlText w:val=""/>
      <w:lvlJc w:val="left"/>
      <w:pPr>
        <w:tabs>
          <w:tab w:val="num" w:pos="1440"/>
        </w:tabs>
        <w:ind w:left="1440" w:hanging="360"/>
      </w:pPr>
      <w:rPr>
        <w:rFonts w:ascii="Wingdings 2" w:hAnsi="Wingdings 2" w:hint="default"/>
      </w:rPr>
    </w:lvl>
    <w:lvl w:ilvl="2" w:tplc="91EED50C" w:tentative="1">
      <w:start w:val="1"/>
      <w:numFmt w:val="bullet"/>
      <w:lvlText w:val=""/>
      <w:lvlJc w:val="left"/>
      <w:pPr>
        <w:tabs>
          <w:tab w:val="num" w:pos="2160"/>
        </w:tabs>
        <w:ind w:left="2160" w:hanging="360"/>
      </w:pPr>
      <w:rPr>
        <w:rFonts w:ascii="Wingdings 2" w:hAnsi="Wingdings 2" w:hint="default"/>
      </w:rPr>
    </w:lvl>
    <w:lvl w:ilvl="3" w:tplc="B5E6ED52" w:tentative="1">
      <w:start w:val="1"/>
      <w:numFmt w:val="bullet"/>
      <w:lvlText w:val=""/>
      <w:lvlJc w:val="left"/>
      <w:pPr>
        <w:tabs>
          <w:tab w:val="num" w:pos="2880"/>
        </w:tabs>
        <w:ind w:left="2880" w:hanging="360"/>
      </w:pPr>
      <w:rPr>
        <w:rFonts w:ascii="Wingdings 2" w:hAnsi="Wingdings 2" w:hint="default"/>
      </w:rPr>
    </w:lvl>
    <w:lvl w:ilvl="4" w:tplc="070C930A" w:tentative="1">
      <w:start w:val="1"/>
      <w:numFmt w:val="bullet"/>
      <w:lvlText w:val=""/>
      <w:lvlJc w:val="left"/>
      <w:pPr>
        <w:tabs>
          <w:tab w:val="num" w:pos="3600"/>
        </w:tabs>
        <w:ind w:left="3600" w:hanging="360"/>
      </w:pPr>
      <w:rPr>
        <w:rFonts w:ascii="Wingdings 2" w:hAnsi="Wingdings 2" w:hint="default"/>
      </w:rPr>
    </w:lvl>
    <w:lvl w:ilvl="5" w:tplc="6F802242" w:tentative="1">
      <w:start w:val="1"/>
      <w:numFmt w:val="bullet"/>
      <w:lvlText w:val=""/>
      <w:lvlJc w:val="left"/>
      <w:pPr>
        <w:tabs>
          <w:tab w:val="num" w:pos="4320"/>
        </w:tabs>
        <w:ind w:left="4320" w:hanging="360"/>
      </w:pPr>
      <w:rPr>
        <w:rFonts w:ascii="Wingdings 2" w:hAnsi="Wingdings 2" w:hint="default"/>
      </w:rPr>
    </w:lvl>
    <w:lvl w:ilvl="6" w:tplc="A57E52C4" w:tentative="1">
      <w:start w:val="1"/>
      <w:numFmt w:val="bullet"/>
      <w:lvlText w:val=""/>
      <w:lvlJc w:val="left"/>
      <w:pPr>
        <w:tabs>
          <w:tab w:val="num" w:pos="5040"/>
        </w:tabs>
        <w:ind w:left="5040" w:hanging="360"/>
      </w:pPr>
      <w:rPr>
        <w:rFonts w:ascii="Wingdings 2" w:hAnsi="Wingdings 2" w:hint="default"/>
      </w:rPr>
    </w:lvl>
    <w:lvl w:ilvl="7" w:tplc="7E64414C" w:tentative="1">
      <w:start w:val="1"/>
      <w:numFmt w:val="bullet"/>
      <w:lvlText w:val=""/>
      <w:lvlJc w:val="left"/>
      <w:pPr>
        <w:tabs>
          <w:tab w:val="num" w:pos="5760"/>
        </w:tabs>
        <w:ind w:left="5760" w:hanging="360"/>
      </w:pPr>
      <w:rPr>
        <w:rFonts w:ascii="Wingdings 2" w:hAnsi="Wingdings 2" w:hint="default"/>
      </w:rPr>
    </w:lvl>
    <w:lvl w:ilvl="8" w:tplc="5294713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C23006D"/>
    <w:multiLevelType w:val="hybridMultilevel"/>
    <w:tmpl w:val="2C3C7954"/>
    <w:lvl w:ilvl="0" w:tplc="0B900222">
      <w:start w:val="1"/>
      <w:numFmt w:val="bullet"/>
      <w:lvlText w:val=""/>
      <w:lvlJc w:val="left"/>
      <w:pPr>
        <w:tabs>
          <w:tab w:val="num" w:pos="720"/>
        </w:tabs>
        <w:ind w:left="720" w:hanging="360"/>
      </w:pPr>
      <w:rPr>
        <w:rFonts w:ascii="Wingdings 2" w:hAnsi="Wingdings 2" w:hint="default"/>
      </w:rPr>
    </w:lvl>
    <w:lvl w:ilvl="1" w:tplc="36C8F0C8" w:tentative="1">
      <w:start w:val="1"/>
      <w:numFmt w:val="bullet"/>
      <w:lvlText w:val=""/>
      <w:lvlJc w:val="left"/>
      <w:pPr>
        <w:tabs>
          <w:tab w:val="num" w:pos="1440"/>
        </w:tabs>
        <w:ind w:left="1440" w:hanging="360"/>
      </w:pPr>
      <w:rPr>
        <w:rFonts w:ascii="Wingdings 2" w:hAnsi="Wingdings 2" w:hint="default"/>
      </w:rPr>
    </w:lvl>
    <w:lvl w:ilvl="2" w:tplc="CA2C80CA" w:tentative="1">
      <w:start w:val="1"/>
      <w:numFmt w:val="bullet"/>
      <w:lvlText w:val=""/>
      <w:lvlJc w:val="left"/>
      <w:pPr>
        <w:tabs>
          <w:tab w:val="num" w:pos="2160"/>
        </w:tabs>
        <w:ind w:left="2160" w:hanging="360"/>
      </w:pPr>
      <w:rPr>
        <w:rFonts w:ascii="Wingdings 2" w:hAnsi="Wingdings 2" w:hint="default"/>
      </w:rPr>
    </w:lvl>
    <w:lvl w:ilvl="3" w:tplc="4094F2A4" w:tentative="1">
      <w:start w:val="1"/>
      <w:numFmt w:val="bullet"/>
      <w:lvlText w:val=""/>
      <w:lvlJc w:val="left"/>
      <w:pPr>
        <w:tabs>
          <w:tab w:val="num" w:pos="2880"/>
        </w:tabs>
        <w:ind w:left="2880" w:hanging="360"/>
      </w:pPr>
      <w:rPr>
        <w:rFonts w:ascii="Wingdings 2" w:hAnsi="Wingdings 2" w:hint="default"/>
      </w:rPr>
    </w:lvl>
    <w:lvl w:ilvl="4" w:tplc="149618D0" w:tentative="1">
      <w:start w:val="1"/>
      <w:numFmt w:val="bullet"/>
      <w:lvlText w:val=""/>
      <w:lvlJc w:val="left"/>
      <w:pPr>
        <w:tabs>
          <w:tab w:val="num" w:pos="3600"/>
        </w:tabs>
        <w:ind w:left="3600" w:hanging="360"/>
      </w:pPr>
      <w:rPr>
        <w:rFonts w:ascii="Wingdings 2" w:hAnsi="Wingdings 2" w:hint="default"/>
      </w:rPr>
    </w:lvl>
    <w:lvl w:ilvl="5" w:tplc="3A6E1D2A" w:tentative="1">
      <w:start w:val="1"/>
      <w:numFmt w:val="bullet"/>
      <w:lvlText w:val=""/>
      <w:lvlJc w:val="left"/>
      <w:pPr>
        <w:tabs>
          <w:tab w:val="num" w:pos="4320"/>
        </w:tabs>
        <w:ind w:left="4320" w:hanging="360"/>
      </w:pPr>
      <w:rPr>
        <w:rFonts w:ascii="Wingdings 2" w:hAnsi="Wingdings 2" w:hint="default"/>
      </w:rPr>
    </w:lvl>
    <w:lvl w:ilvl="6" w:tplc="29BEC84E" w:tentative="1">
      <w:start w:val="1"/>
      <w:numFmt w:val="bullet"/>
      <w:lvlText w:val=""/>
      <w:lvlJc w:val="left"/>
      <w:pPr>
        <w:tabs>
          <w:tab w:val="num" w:pos="5040"/>
        </w:tabs>
        <w:ind w:left="5040" w:hanging="360"/>
      </w:pPr>
      <w:rPr>
        <w:rFonts w:ascii="Wingdings 2" w:hAnsi="Wingdings 2" w:hint="default"/>
      </w:rPr>
    </w:lvl>
    <w:lvl w:ilvl="7" w:tplc="00CE444C" w:tentative="1">
      <w:start w:val="1"/>
      <w:numFmt w:val="bullet"/>
      <w:lvlText w:val=""/>
      <w:lvlJc w:val="left"/>
      <w:pPr>
        <w:tabs>
          <w:tab w:val="num" w:pos="5760"/>
        </w:tabs>
        <w:ind w:left="5760" w:hanging="360"/>
      </w:pPr>
      <w:rPr>
        <w:rFonts w:ascii="Wingdings 2" w:hAnsi="Wingdings 2" w:hint="default"/>
      </w:rPr>
    </w:lvl>
    <w:lvl w:ilvl="8" w:tplc="8D26904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C25505D"/>
    <w:multiLevelType w:val="hybridMultilevel"/>
    <w:tmpl w:val="98D48AE6"/>
    <w:lvl w:ilvl="0" w:tplc="FA46E518">
      <w:start w:val="1"/>
      <w:numFmt w:val="bullet"/>
      <w:lvlText w:val=""/>
      <w:lvlJc w:val="left"/>
      <w:pPr>
        <w:tabs>
          <w:tab w:val="num" w:pos="720"/>
        </w:tabs>
        <w:ind w:left="720" w:hanging="360"/>
      </w:pPr>
      <w:rPr>
        <w:rFonts w:ascii="Wingdings 2" w:hAnsi="Wingdings 2" w:hint="default"/>
      </w:rPr>
    </w:lvl>
    <w:lvl w:ilvl="1" w:tplc="58B469CA" w:tentative="1">
      <w:start w:val="1"/>
      <w:numFmt w:val="bullet"/>
      <w:lvlText w:val=""/>
      <w:lvlJc w:val="left"/>
      <w:pPr>
        <w:tabs>
          <w:tab w:val="num" w:pos="1440"/>
        </w:tabs>
        <w:ind w:left="1440" w:hanging="360"/>
      </w:pPr>
      <w:rPr>
        <w:rFonts w:ascii="Wingdings 2" w:hAnsi="Wingdings 2" w:hint="default"/>
      </w:rPr>
    </w:lvl>
    <w:lvl w:ilvl="2" w:tplc="EB20B7FC" w:tentative="1">
      <w:start w:val="1"/>
      <w:numFmt w:val="bullet"/>
      <w:lvlText w:val=""/>
      <w:lvlJc w:val="left"/>
      <w:pPr>
        <w:tabs>
          <w:tab w:val="num" w:pos="2160"/>
        </w:tabs>
        <w:ind w:left="2160" w:hanging="360"/>
      </w:pPr>
      <w:rPr>
        <w:rFonts w:ascii="Wingdings 2" w:hAnsi="Wingdings 2" w:hint="default"/>
      </w:rPr>
    </w:lvl>
    <w:lvl w:ilvl="3" w:tplc="CA3CD2F8" w:tentative="1">
      <w:start w:val="1"/>
      <w:numFmt w:val="bullet"/>
      <w:lvlText w:val=""/>
      <w:lvlJc w:val="left"/>
      <w:pPr>
        <w:tabs>
          <w:tab w:val="num" w:pos="2880"/>
        </w:tabs>
        <w:ind w:left="2880" w:hanging="360"/>
      </w:pPr>
      <w:rPr>
        <w:rFonts w:ascii="Wingdings 2" w:hAnsi="Wingdings 2" w:hint="default"/>
      </w:rPr>
    </w:lvl>
    <w:lvl w:ilvl="4" w:tplc="070CA3FE" w:tentative="1">
      <w:start w:val="1"/>
      <w:numFmt w:val="bullet"/>
      <w:lvlText w:val=""/>
      <w:lvlJc w:val="left"/>
      <w:pPr>
        <w:tabs>
          <w:tab w:val="num" w:pos="3600"/>
        </w:tabs>
        <w:ind w:left="3600" w:hanging="360"/>
      </w:pPr>
      <w:rPr>
        <w:rFonts w:ascii="Wingdings 2" w:hAnsi="Wingdings 2" w:hint="default"/>
      </w:rPr>
    </w:lvl>
    <w:lvl w:ilvl="5" w:tplc="AF5CF98A" w:tentative="1">
      <w:start w:val="1"/>
      <w:numFmt w:val="bullet"/>
      <w:lvlText w:val=""/>
      <w:lvlJc w:val="left"/>
      <w:pPr>
        <w:tabs>
          <w:tab w:val="num" w:pos="4320"/>
        </w:tabs>
        <w:ind w:left="4320" w:hanging="360"/>
      </w:pPr>
      <w:rPr>
        <w:rFonts w:ascii="Wingdings 2" w:hAnsi="Wingdings 2" w:hint="default"/>
      </w:rPr>
    </w:lvl>
    <w:lvl w:ilvl="6" w:tplc="AFB8ADE0" w:tentative="1">
      <w:start w:val="1"/>
      <w:numFmt w:val="bullet"/>
      <w:lvlText w:val=""/>
      <w:lvlJc w:val="left"/>
      <w:pPr>
        <w:tabs>
          <w:tab w:val="num" w:pos="5040"/>
        </w:tabs>
        <w:ind w:left="5040" w:hanging="360"/>
      </w:pPr>
      <w:rPr>
        <w:rFonts w:ascii="Wingdings 2" w:hAnsi="Wingdings 2" w:hint="default"/>
      </w:rPr>
    </w:lvl>
    <w:lvl w:ilvl="7" w:tplc="13B2F0BC" w:tentative="1">
      <w:start w:val="1"/>
      <w:numFmt w:val="bullet"/>
      <w:lvlText w:val=""/>
      <w:lvlJc w:val="left"/>
      <w:pPr>
        <w:tabs>
          <w:tab w:val="num" w:pos="5760"/>
        </w:tabs>
        <w:ind w:left="5760" w:hanging="360"/>
      </w:pPr>
      <w:rPr>
        <w:rFonts w:ascii="Wingdings 2" w:hAnsi="Wingdings 2" w:hint="default"/>
      </w:rPr>
    </w:lvl>
    <w:lvl w:ilvl="8" w:tplc="FC6EC17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E4D047C"/>
    <w:multiLevelType w:val="hybridMultilevel"/>
    <w:tmpl w:val="37CE3B64"/>
    <w:lvl w:ilvl="0" w:tplc="87ECED54">
      <w:start w:val="1"/>
      <w:numFmt w:val="bullet"/>
      <w:lvlText w:val=""/>
      <w:lvlJc w:val="left"/>
      <w:pPr>
        <w:tabs>
          <w:tab w:val="num" w:pos="720"/>
        </w:tabs>
        <w:ind w:left="720" w:hanging="360"/>
      </w:pPr>
      <w:rPr>
        <w:rFonts w:ascii="Wingdings 2" w:hAnsi="Wingdings 2" w:hint="default"/>
      </w:rPr>
    </w:lvl>
    <w:lvl w:ilvl="1" w:tplc="42063982" w:tentative="1">
      <w:start w:val="1"/>
      <w:numFmt w:val="bullet"/>
      <w:lvlText w:val=""/>
      <w:lvlJc w:val="left"/>
      <w:pPr>
        <w:tabs>
          <w:tab w:val="num" w:pos="1440"/>
        </w:tabs>
        <w:ind w:left="1440" w:hanging="360"/>
      </w:pPr>
      <w:rPr>
        <w:rFonts w:ascii="Wingdings 2" w:hAnsi="Wingdings 2" w:hint="default"/>
      </w:rPr>
    </w:lvl>
    <w:lvl w:ilvl="2" w:tplc="82F8E380" w:tentative="1">
      <w:start w:val="1"/>
      <w:numFmt w:val="bullet"/>
      <w:lvlText w:val=""/>
      <w:lvlJc w:val="left"/>
      <w:pPr>
        <w:tabs>
          <w:tab w:val="num" w:pos="2160"/>
        </w:tabs>
        <w:ind w:left="2160" w:hanging="360"/>
      </w:pPr>
      <w:rPr>
        <w:rFonts w:ascii="Wingdings 2" w:hAnsi="Wingdings 2" w:hint="default"/>
      </w:rPr>
    </w:lvl>
    <w:lvl w:ilvl="3" w:tplc="55924CEA" w:tentative="1">
      <w:start w:val="1"/>
      <w:numFmt w:val="bullet"/>
      <w:lvlText w:val=""/>
      <w:lvlJc w:val="left"/>
      <w:pPr>
        <w:tabs>
          <w:tab w:val="num" w:pos="2880"/>
        </w:tabs>
        <w:ind w:left="2880" w:hanging="360"/>
      </w:pPr>
      <w:rPr>
        <w:rFonts w:ascii="Wingdings 2" w:hAnsi="Wingdings 2" w:hint="default"/>
      </w:rPr>
    </w:lvl>
    <w:lvl w:ilvl="4" w:tplc="FD56620E" w:tentative="1">
      <w:start w:val="1"/>
      <w:numFmt w:val="bullet"/>
      <w:lvlText w:val=""/>
      <w:lvlJc w:val="left"/>
      <w:pPr>
        <w:tabs>
          <w:tab w:val="num" w:pos="3600"/>
        </w:tabs>
        <w:ind w:left="3600" w:hanging="360"/>
      </w:pPr>
      <w:rPr>
        <w:rFonts w:ascii="Wingdings 2" w:hAnsi="Wingdings 2" w:hint="default"/>
      </w:rPr>
    </w:lvl>
    <w:lvl w:ilvl="5" w:tplc="2FA65828" w:tentative="1">
      <w:start w:val="1"/>
      <w:numFmt w:val="bullet"/>
      <w:lvlText w:val=""/>
      <w:lvlJc w:val="left"/>
      <w:pPr>
        <w:tabs>
          <w:tab w:val="num" w:pos="4320"/>
        </w:tabs>
        <w:ind w:left="4320" w:hanging="360"/>
      </w:pPr>
      <w:rPr>
        <w:rFonts w:ascii="Wingdings 2" w:hAnsi="Wingdings 2" w:hint="default"/>
      </w:rPr>
    </w:lvl>
    <w:lvl w:ilvl="6" w:tplc="7DE67AAC" w:tentative="1">
      <w:start w:val="1"/>
      <w:numFmt w:val="bullet"/>
      <w:lvlText w:val=""/>
      <w:lvlJc w:val="left"/>
      <w:pPr>
        <w:tabs>
          <w:tab w:val="num" w:pos="5040"/>
        </w:tabs>
        <w:ind w:left="5040" w:hanging="360"/>
      </w:pPr>
      <w:rPr>
        <w:rFonts w:ascii="Wingdings 2" w:hAnsi="Wingdings 2" w:hint="default"/>
      </w:rPr>
    </w:lvl>
    <w:lvl w:ilvl="7" w:tplc="798445E8" w:tentative="1">
      <w:start w:val="1"/>
      <w:numFmt w:val="bullet"/>
      <w:lvlText w:val=""/>
      <w:lvlJc w:val="left"/>
      <w:pPr>
        <w:tabs>
          <w:tab w:val="num" w:pos="5760"/>
        </w:tabs>
        <w:ind w:left="5760" w:hanging="360"/>
      </w:pPr>
      <w:rPr>
        <w:rFonts w:ascii="Wingdings 2" w:hAnsi="Wingdings 2" w:hint="default"/>
      </w:rPr>
    </w:lvl>
    <w:lvl w:ilvl="8" w:tplc="63F895B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364E0C78"/>
    <w:multiLevelType w:val="hybridMultilevel"/>
    <w:tmpl w:val="FF76F9E4"/>
    <w:lvl w:ilvl="0" w:tplc="598EFDE2">
      <w:start w:val="1"/>
      <w:numFmt w:val="bullet"/>
      <w:lvlText w:val=""/>
      <w:lvlJc w:val="left"/>
      <w:pPr>
        <w:tabs>
          <w:tab w:val="num" w:pos="720"/>
        </w:tabs>
        <w:ind w:left="720" w:hanging="360"/>
      </w:pPr>
      <w:rPr>
        <w:rFonts w:ascii="Wingdings 2" w:hAnsi="Wingdings 2" w:hint="default"/>
      </w:rPr>
    </w:lvl>
    <w:lvl w:ilvl="1" w:tplc="75D2723C" w:tentative="1">
      <w:start w:val="1"/>
      <w:numFmt w:val="bullet"/>
      <w:lvlText w:val=""/>
      <w:lvlJc w:val="left"/>
      <w:pPr>
        <w:tabs>
          <w:tab w:val="num" w:pos="1440"/>
        </w:tabs>
        <w:ind w:left="1440" w:hanging="360"/>
      </w:pPr>
      <w:rPr>
        <w:rFonts w:ascii="Wingdings 2" w:hAnsi="Wingdings 2" w:hint="default"/>
      </w:rPr>
    </w:lvl>
    <w:lvl w:ilvl="2" w:tplc="F1BEB7B0" w:tentative="1">
      <w:start w:val="1"/>
      <w:numFmt w:val="bullet"/>
      <w:lvlText w:val=""/>
      <w:lvlJc w:val="left"/>
      <w:pPr>
        <w:tabs>
          <w:tab w:val="num" w:pos="2160"/>
        </w:tabs>
        <w:ind w:left="2160" w:hanging="360"/>
      </w:pPr>
      <w:rPr>
        <w:rFonts w:ascii="Wingdings 2" w:hAnsi="Wingdings 2" w:hint="default"/>
      </w:rPr>
    </w:lvl>
    <w:lvl w:ilvl="3" w:tplc="89FAAF56" w:tentative="1">
      <w:start w:val="1"/>
      <w:numFmt w:val="bullet"/>
      <w:lvlText w:val=""/>
      <w:lvlJc w:val="left"/>
      <w:pPr>
        <w:tabs>
          <w:tab w:val="num" w:pos="2880"/>
        </w:tabs>
        <w:ind w:left="2880" w:hanging="360"/>
      </w:pPr>
      <w:rPr>
        <w:rFonts w:ascii="Wingdings 2" w:hAnsi="Wingdings 2" w:hint="default"/>
      </w:rPr>
    </w:lvl>
    <w:lvl w:ilvl="4" w:tplc="2514B772" w:tentative="1">
      <w:start w:val="1"/>
      <w:numFmt w:val="bullet"/>
      <w:lvlText w:val=""/>
      <w:lvlJc w:val="left"/>
      <w:pPr>
        <w:tabs>
          <w:tab w:val="num" w:pos="3600"/>
        </w:tabs>
        <w:ind w:left="3600" w:hanging="360"/>
      </w:pPr>
      <w:rPr>
        <w:rFonts w:ascii="Wingdings 2" w:hAnsi="Wingdings 2" w:hint="default"/>
      </w:rPr>
    </w:lvl>
    <w:lvl w:ilvl="5" w:tplc="2258F1A6" w:tentative="1">
      <w:start w:val="1"/>
      <w:numFmt w:val="bullet"/>
      <w:lvlText w:val=""/>
      <w:lvlJc w:val="left"/>
      <w:pPr>
        <w:tabs>
          <w:tab w:val="num" w:pos="4320"/>
        </w:tabs>
        <w:ind w:left="4320" w:hanging="360"/>
      </w:pPr>
      <w:rPr>
        <w:rFonts w:ascii="Wingdings 2" w:hAnsi="Wingdings 2" w:hint="default"/>
      </w:rPr>
    </w:lvl>
    <w:lvl w:ilvl="6" w:tplc="0EB23E6C" w:tentative="1">
      <w:start w:val="1"/>
      <w:numFmt w:val="bullet"/>
      <w:lvlText w:val=""/>
      <w:lvlJc w:val="left"/>
      <w:pPr>
        <w:tabs>
          <w:tab w:val="num" w:pos="5040"/>
        </w:tabs>
        <w:ind w:left="5040" w:hanging="360"/>
      </w:pPr>
      <w:rPr>
        <w:rFonts w:ascii="Wingdings 2" w:hAnsi="Wingdings 2" w:hint="default"/>
      </w:rPr>
    </w:lvl>
    <w:lvl w:ilvl="7" w:tplc="3468D5D6" w:tentative="1">
      <w:start w:val="1"/>
      <w:numFmt w:val="bullet"/>
      <w:lvlText w:val=""/>
      <w:lvlJc w:val="left"/>
      <w:pPr>
        <w:tabs>
          <w:tab w:val="num" w:pos="5760"/>
        </w:tabs>
        <w:ind w:left="5760" w:hanging="360"/>
      </w:pPr>
      <w:rPr>
        <w:rFonts w:ascii="Wingdings 2" w:hAnsi="Wingdings 2" w:hint="default"/>
      </w:rPr>
    </w:lvl>
    <w:lvl w:ilvl="8" w:tplc="27684D9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6F933B6"/>
    <w:multiLevelType w:val="hybridMultilevel"/>
    <w:tmpl w:val="2056D8C6"/>
    <w:lvl w:ilvl="0" w:tplc="D3E8FCD2">
      <w:start w:val="1"/>
      <w:numFmt w:val="bullet"/>
      <w:lvlText w:val=""/>
      <w:lvlJc w:val="left"/>
      <w:pPr>
        <w:tabs>
          <w:tab w:val="num" w:pos="720"/>
        </w:tabs>
        <w:ind w:left="720" w:hanging="360"/>
      </w:pPr>
      <w:rPr>
        <w:rFonts w:ascii="Wingdings 2" w:hAnsi="Wingdings 2" w:hint="default"/>
      </w:rPr>
    </w:lvl>
    <w:lvl w:ilvl="1" w:tplc="B950C4DE" w:tentative="1">
      <w:start w:val="1"/>
      <w:numFmt w:val="bullet"/>
      <w:lvlText w:val=""/>
      <w:lvlJc w:val="left"/>
      <w:pPr>
        <w:tabs>
          <w:tab w:val="num" w:pos="1440"/>
        </w:tabs>
        <w:ind w:left="1440" w:hanging="360"/>
      </w:pPr>
      <w:rPr>
        <w:rFonts w:ascii="Wingdings 2" w:hAnsi="Wingdings 2" w:hint="default"/>
      </w:rPr>
    </w:lvl>
    <w:lvl w:ilvl="2" w:tplc="05AC1A12" w:tentative="1">
      <w:start w:val="1"/>
      <w:numFmt w:val="bullet"/>
      <w:lvlText w:val=""/>
      <w:lvlJc w:val="left"/>
      <w:pPr>
        <w:tabs>
          <w:tab w:val="num" w:pos="2160"/>
        </w:tabs>
        <w:ind w:left="2160" w:hanging="360"/>
      </w:pPr>
      <w:rPr>
        <w:rFonts w:ascii="Wingdings 2" w:hAnsi="Wingdings 2" w:hint="default"/>
      </w:rPr>
    </w:lvl>
    <w:lvl w:ilvl="3" w:tplc="AE847F60" w:tentative="1">
      <w:start w:val="1"/>
      <w:numFmt w:val="bullet"/>
      <w:lvlText w:val=""/>
      <w:lvlJc w:val="left"/>
      <w:pPr>
        <w:tabs>
          <w:tab w:val="num" w:pos="2880"/>
        </w:tabs>
        <w:ind w:left="2880" w:hanging="360"/>
      </w:pPr>
      <w:rPr>
        <w:rFonts w:ascii="Wingdings 2" w:hAnsi="Wingdings 2" w:hint="default"/>
      </w:rPr>
    </w:lvl>
    <w:lvl w:ilvl="4" w:tplc="102EF756" w:tentative="1">
      <w:start w:val="1"/>
      <w:numFmt w:val="bullet"/>
      <w:lvlText w:val=""/>
      <w:lvlJc w:val="left"/>
      <w:pPr>
        <w:tabs>
          <w:tab w:val="num" w:pos="3600"/>
        </w:tabs>
        <w:ind w:left="3600" w:hanging="360"/>
      </w:pPr>
      <w:rPr>
        <w:rFonts w:ascii="Wingdings 2" w:hAnsi="Wingdings 2" w:hint="default"/>
      </w:rPr>
    </w:lvl>
    <w:lvl w:ilvl="5" w:tplc="38580850" w:tentative="1">
      <w:start w:val="1"/>
      <w:numFmt w:val="bullet"/>
      <w:lvlText w:val=""/>
      <w:lvlJc w:val="left"/>
      <w:pPr>
        <w:tabs>
          <w:tab w:val="num" w:pos="4320"/>
        </w:tabs>
        <w:ind w:left="4320" w:hanging="360"/>
      </w:pPr>
      <w:rPr>
        <w:rFonts w:ascii="Wingdings 2" w:hAnsi="Wingdings 2" w:hint="default"/>
      </w:rPr>
    </w:lvl>
    <w:lvl w:ilvl="6" w:tplc="5116503C" w:tentative="1">
      <w:start w:val="1"/>
      <w:numFmt w:val="bullet"/>
      <w:lvlText w:val=""/>
      <w:lvlJc w:val="left"/>
      <w:pPr>
        <w:tabs>
          <w:tab w:val="num" w:pos="5040"/>
        </w:tabs>
        <w:ind w:left="5040" w:hanging="360"/>
      </w:pPr>
      <w:rPr>
        <w:rFonts w:ascii="Wingdings 2" w:hAnsi="Wingdings 2" w:hint="default"/>
      </w:rPr>
    </w:lvl>
    <w:lvl w:ilvl="7" w:tplc="A27AB534" w:tentative="1">
      <w:start w:val="1"/>
      <w:numFmt w:val="bullet"/>
      <w:lvlText w:val=""/>
      <w:lvlJc w:val="left"/>
      <w:pPr>
        <w:tabs>
          <w:tab w:val="num" w:pos="5760"/>
        </w:tabs>
        <w:ind w:left="5760" w:hanging="360"/>
      </w:pPr>
      <w:rPr>
        <w:rFonts w:ascii="Wingdings 2" w:hAnsi="Wingdings 2" w:hint="default"/>
      </w:rPr>
    </w:lvl>
    <w:lvl w:ilvl="8" w:tplc="0ED09B48"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75D18CC"/>
    <w:multiLevelType w:val="hybridMultilevel"/>
    <w:tmpl w:val="E35242C2"/>
    <w:lvl w:ilvl="0" w:tplc="70500536">
      <w:start w:val="1"/>
      <w:numFmt w:val="bullet"/>
      <w:lvlText w:val=""/>
      <w:lvlJc w:val="left"/>
      <w:pPr>
        <w:tabs>
          <w:tab w:val="num" w:pos="720"/>
        </w:tabs>
        <w:ind w:left="720" w:hanging="360"/>
      </w:pPr>
      <w:rPr>
        <w:rFonts w:ascii="Wingdings 2" w:hAnsi="Wingdings 2" w:hint="default"/>
      </w:rPr>
    </w:lvl>
    <w:lvl w:ilvl="1" w:tplc="3B20CDA4" w:tentative="1">
      <w:start w:val="1"/>
      <w:numFmt w:val="bullet"/>
      <w:lvlText w:val=""/>
      <w:lvlJc w:val="left"/>
      <w:pPr>
        <w:tabs>
          <w:tab w:val="num" w:pos="1440"/>
        </w:tabs>
        <w:ind w:left="1440" w:hanging="360"/>
      </w:pPr>
      <w:rPr>
        <w:rFonts w:ascii="Wingdings 2" w:hAnsi="Wingdings 2" w:hint="default"/>
      </w:rPr>
    </w:lvl>
    <w:lvl w:ilvl="2" w:tplc="93828B2C" w:tentative="1">
      <w:start w:val="1"/>
      <w:numFmt w:val="bullet"/>
      <w:lvlText w:val=""/>
      <w:lvlJc w:val="left"/>
      <w:pPr>
        <w:tabs>
          <w:tab w:val="num" w:pos="2160"/>
        </w:tabs>
        <w:ind w:left="2160" w:hanging="360"/>
      </w:pPr>
      <w:rPr>
        <w:rFonts w:ascii="Wingdings 2" w:hAnsi="Wingdings 2" w:hint="default"/>
      </w:rPr>
    </w:lvl>
    <w:lvl w:ilvl="3" w:tplc="C0AC39BE" w:tentative="1">
      <w:start w:val="1"/>
      <w:numFmt w:val="bullet"/>
      <w:lvlText w:val=""/>
      <w:lvlJc w:val="left"/>
      <w:pPr>
        <w:tabs>
          <w:tab w:val="num" w:pos="2880"/>
        </w:tabs>
        <w:ind w:left="2880" w:hanging="360"/>
      </w:pPr>
      <w:rPr>
        <w:rFonts w:ascii="Wingdings 2" w:hAnsi="Wingdings 2" w:hint="default"/>
      </w:rPr>
    </w:lvl>
    <w:lvl w:ilvl="4" w:tplc="B6567622" w:tentative="1">
      <w:start w:val="1"/>
      <w:numFmt w:val="bullet"/>
      <w:lvlText w:val=""/>
      <w:lvlJc w:val="left"/>
      <w:pPr>
        <w:tabs>
          <w:tab w:val="num" w:pos="3600"/>
        </w:tabs>
        <w:ind w:left="3600" w:hanging="360"/>
      </w:pPr>
      <w:rPr>
        <w:rFonts w:ascii="Wingdings 2" w:hAnsi="Wingdings 2" w:hint="default"/>
      </w:rPr>
    </w:lvl>
    <w:lvl w:ilvl="5" w:tplc="605C2254" w:tentative="1">
      <w:start w:val="1"/>
      <w:numFmt w:val="bullet"/>
      <w:lvlText w:val=""/>
      <w:lvlJc w:val="left"/>
      <w:pPr>
        <w:tabs>
          <w:tab w:val="num" w:pos="4320"/>
        </w:tabs>
        <w:ind w:left="4320" w:hanging="360"/>
      </w:pPr>
      <w:rPr>
        <w:rFonts w:ascii="Wingdings 2" w:hAnsi="Wingdings 2" w:hint="default"/>
      </w:rPr>
    </w:lvl>
    <w:lvl w:ilvl="6" w:tplc="4AD66824" w:tentative="1">
      <w:start w:val="1"/>
      <w:numFmt w:val="bullet"/>
      <w:lvlText w:val=""/>
      <w:lvlJc w:val="left"/>
      <w:pPr>
        <w:tabs>
          <w:tab w:val="num" w:pos="5040"/>
        </w:tabs>
        <w:ind w:left="5040" w:hanging="360"/>
      </w:pPr>
      <w:rPr>
        <w:rFonts w:ascii="Wingdings 2" w:hAnsi="Wingdings 2" w:hint="default"/>
      </w:rPr>
    </w:lvl>
    <w:lvl w:ilvl="7" w:tplc="B942B5DA" w:tentative="1">
      <w:start w:val="1"/>
      <w:numFmt w:val="bullet"/>
      <w:lvlText w:val=""/>
      <w:lvlJc w:val="left"/>
      <w:pPr>
        <w:tabs>
          <w:tab w:val="num" w:pos="5760"/>
        </w:tabs>
        <w:ind w:left="5760" w:hanging="360"/>
      </w:pPr>
      <w:rPr>
        <w:rFonts w:ascii="Wingdings 2" w:hAnsi="Wingdings 2" w:hint="default"/>
      </w:rPr>
    </w:lvl>
    <w:lvl w:ilvl="8" w:tplc="219A82E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F5E4079"/>
    <w:multiLevelType w:val="hybridMultilevel"/>
    <w:tmpl w:val="692E7412"/>
    <w:lvl w:ilvl="0" w:tplc="4FC22F00">
      <w:start w:val="1"/>
      <w:numFmt w:val="bullet"/>
      <w:lvlText w:val=""/>
      <w:lvlJc w:val="left"/>
      <w:pPr>
        <w:tabs>
          <w:tab w:val="num" w:pos="720"/>
        </w:tabs>
        <w:ind w:left="720" w:hanging="360"/>
      </w:pPr>
      <w:rPr>
        <w:rFonts w:ascii="Wingdings 2" w:hAnsi="Wingdings 2" w:hint="default"/>
      </w:rPr>
    </w:lvl>
    <w:lvl w:ilvl="1" w:tplc="86E0D338" w:tentative="1">
      <w:start w:val="1"/>
      <w:numFmt w:val="bullet"/>
      <w:lvlText w:val=""/>
      <w:lvlJc w:val="left"/>
      <w:pPr>
        <w:tabs>
          <w:tab w:val="num" w:pos="1440"/>
        </w:tabs>
        <w:ind w:left="1440" w:hanging="360"/>
      </w:pPr>
      <w:rPr>
        <w:rFonts w:ascii="Wingdings 2" w:hAnsi="Wingdings 2" w:hint="default"/>
      </w:rPr>
    </w:lvl>
    <w:lvl w:ilvl="2" w:tplc="9C46DA68" w:tentative="1">
      <w:start w:val="1"/>
      <w:numFmt w:val="bullet"/>
      <w:lvlText w:val=""/>
      <w:lvlJc w:val="left"/>
      <w:pPr>
        <w:tabs>
          <w:tab w:val="num" w:pos="2160"/>
        </w:tabs>
        <w:ind w:left="2160" w:hanging="360"/>
      </w:pPr>
      <w:rPr>
        <w:rFonts w:ascii="Wingdings 2" w:hAnsi="Wingdings 2" w:hint="default"/>
      </w:rPr>
    </w:lvl>
    <w:lvl w:ilvl="3" w:tplc="61C664F2" w:tentative="1">
      <w:start w:val="1"/>
      <w:numFmt w:val="bullet"/>
      <w:lvlText w:val=""/>
      <w:lvlJc w:val="left"/>
      <w:pPr>
        <w:tabs>
          <w:tab w:val="num" w:pos="2880"/>
        </w:tabs>
        <w:ind w:left="2880" w:hanging="360"/>
      </w:pPr>
      <w:rPr>
        <w:rFonts w:ascii="Wingdings 2" w:hAnsi="Wingdings 2" w:hint="default"/>
      </w:rPr>
    </w:lvl>
    <w:lvl w:ilvl="4" w:tplc="219A5E18" w:tentative="1">
      <w:start w:val="1"/>
      <w:numFmt w:val="bullet"/>
      <w:lvlText w:val=""/>
      <w:lvlJc w:val="left"/>
      <w:pPr>
        <w:tabs>
          <w:tab w:val="num" w:pos="3600"/>
        </w:tabs>
        <w:ind w:left="3600" w:hanging="360"/>
      </w:pPr>
      <w:rPr>
        <w:rFonts w:ascii="Wingdings 2" w:hAnsi="Wingdings 2" w:hint="default"/>
      </w:rPr>
    </w:lvl>
    <w:lvl w:ilvl="5" w:tplc="31D89F3C" w:tentative="1">
      <w:start w:val="1"/>
      <w:numFmt w:val="bullet"/>
      <w:lvlText w:val=""/>
      <w:lvlJc w:val="left"/>
      <w:pPr>
        <w:tabs>
          <w:tab w:val="num" w:pos="4320"/>
        </w:tabs>
        <w:ind w:left="4320" w:hanging="360"/>
      </w:pPr>
      <w:rPr>
        <w:rFonts w:ascii="Wingdings 2" w:hAnsi="Wingdings 2" w:hint="default"/>
      </w:rPr>
    </w:lvl>
    <w:lvl w:ilvl="6" w:tplc="5E8EF066" w:tentative="1">
      <w:start w:val="1"/>
      <w:numFmt w:val="bullet"/>
      <w:lvlText w:val=""/>
      <w:lvlJc w:val="left"/>
      <w:pPr>
        <w:tabs>
          <w:tab w:val="num" w:pos="5040"/>
        </w:tabs>
        <w:ind w:left="5040" w:hanging="360"/>
      </w:pPr>
      <w:rPr>
        <w:rFonts w:ascii="Wingdings 2" w:hAnsi="Wingdings 2" w:hint="default"/>
      </w:rPr>
    </w:lvl>
    <w:lvl w:ilvl="7" w:tplc="FC5A9182" w:tentative="1">
      <w:start w:val="1"/>
      <w:numFmt w:val="bullet"/>
      <w:lvlText w:val=""/>
      <w:lvlJc w:val="left"/>
      <w:pPr>
        <w:tabs>
          <w:tab w:val="num" w:pos="5760"/>
        </w:tabs>
        <w:ind w:left="5760" w:hanging="360"/>
      </w:pPr>
      <w:rPr>
        <w:rFonts w:ascii="Wingdings 2" w:hAnsi="Wingdings 2" w:hint="default"/>
      </w:rPr>
    </w:lvl>
    <w:lvl w:ilvl="8" w:tplc="D692388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0C515BE"/>
    <w:multiLevelType w:val="hybridMultilevel"/>
    <w:tmpl w:val="8988C5A4"/>
    <w:lvl w:ilvl="0" w:tplc="D18EB512">
      <w:start w:val="1"/>
      <w:numFmt w:val="bullet"/>
      <w:lvlText w:val=""/>
      <w:lvlJc w:val="left"/>
      <w:pPr>
        <w:tabs>
          <w:tab w:val="num" w:pos="720"/>
        </w:tabs>
        <w:ind w:left="720" w:hanging="360"/>
      </w:pPr>
      <w:rPr>
        <w:rFonts w:ascii="Wingdings 2" w:hAnsi="Wingdings 2" w:hint="default"/>
      </w:rPr>
    </w:lvl>
    <w:lvl w:ilvl="1" w:tplc="22125228" w:tentative="1">
      <w:start w:val="1"/>
      <w:numFmt w:val="bullet"/>
      <w:lvlText w:val=""/>
      <w:lvlJc w:val="left"/>
      <w:pPr>
        <w:tabs>
          <w:tab w:val="num" w:pos="1440"/>
        </w:tabs>
        <w:ind w:left="1440" w:hanging="360"/>
      </w:pPr>
      <w:rPr>
        <w:rFonts w:ascii="Wingdings 2" w:hAnsi="Wingdings 2" w:hint="default"/>
      </w:rPr>
    </w:lvl>
    <w:lvl w:ilvl="2" w:tplc="58762ADE" w:tentative="1">
      <w:start w:val="1"/>
      <w:numFmt w:val="bullet"/>
      <w:lvlText w:val=""/>
      <w:lvlJc w:val="left"/>
      <w:pPr>
        <w:tabs>
          <w:tab w:val="num" w:pos="2160"/>
        </w:tabs>
        <w:ind w:left="2160" w:hanging="360"/>
      </w:pPr>
      <w:rPr>
        <w:rFonts w:ascii="Wingdings 2" w:hAnsi="Wingdings 2" w:hint="default"/>
      </w:rPr>
    </w:lvl>
    <w:lvl w:ilvl="3" w:tplc="CF42B096" w:tentative="1">
      <w:start w:val="1"/>
      <w:numFmt w:val="bullet"/>
      <w:lvlText w:val=""/>
      <w:lvlJc w:val="left"/>
      <w:pPr>
        <w:tabs>
          <w:tab w:val="num" w:pos="2880"/>
        </w:tabs>
        <w:ind w:left="2880" w:hanging="360"/>
      </w:pPr>
      <w:rPr>
        <w:rFonts w:ascii="Wingdings 2" w:hAnsi="Wingdings 2" w:hint="default"/>
      </w:rPr>
    </w:lvl>
    <w:lvl w:ilvl="4" w:tplc="F63CFFE6" w:tentative="1">
      <w:start w:val="1"/>
      <w:numFmt w:val="bullet"/>
      <w:lvlText w:val=""/>
      <w:lvlJc w:val="left"/>
      <w:pPr>
        <w:tabs>
          <w:tab w:val="num" w:pos="3600"/>
        </w:tabs>
        <w:ind w:left="3600" w:hanging="360"/>
      </w:pPr>
      <w:rPr>
        <w:rFonts w:ascii="Wingdings 2" w:hAnsi="Wingdings 2" w:hint="default"/>
      </w:rPr>
    </w:lvl>
    <w:lvl w:ilvl="5" w:tplc="A914EF82" w:tentative="1">
      <w:start w:val="1"/>
      <w:numFmt w:val="bullet"/>
      <w:lvlText w:val=""/>
      <w:lvlJc w:val="left"/>
      <w:pPr>
        <w:tabs>
          <w:tab w:val="num" w:pos="4320"/>
        </w:tabs>
        <w:ind w:left="4320" w:hanging="360"/>
      </w:pPr>
      <w:rPr>
        <w:rFonts w:ascii="Wingdings 2" w:hAnsi="Wingdings 2" w:hint="default"/>
      </w:rPr>
    </w:lvl>
    <w:lvl w:ilvl="6" w:tplc="14C42376" w:tentative="1">
      <w:start w:val="1"/>
      <w:numFmt w:val="bullet"/>
      <w:lvlText w:val=""/>
      <w:lvlJc w:val="left"/>
      <w:pPr>
        <w:tabs>
          <w:tab w:val="num" w:pos="5040"/>
        </w:tabs>
        <w:ind w:left="5040" w:hanging="360"/>
      </w:pPr>
      <w:rPr>
        <w:rFonts w:ascii="Wingdings 2" w:hAnsi="Wingdings 2" w:hint="default"/>
      </w:rPr>
    </w:lvl>
    <w:lvl w:ilvl="7" w:tplc="DE9ED39A" w:tentative="1">
      <w:start w:val="1"/>
      <w:numFmt w:val="bullet"/>
      <w:lvlText w:val=""/>
      <w:lvlJc w:val="left"/>
      <w:pPr>
        <w:tabs>
          <w:tab w:val="num" w:pos="5760"/>
        </w:tabs>
        <w:ind w:left="5760" w:hanging="360"/>
      </w:pPr>
      <w:rPr>
        <w:rFonts w:ascii="Wingdings 2" w:hAnsi="Wingdings 2" w:hint="default"/>
      </w:rPr>
    </w:lvl>
    <w:lvl w:ilvl="8" w:tplc="45CE43EC"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1D540AA"/>
    <w:multiLevelType w:val="hybridMultilevel"/>
    <w:tmpl w:val="FA4A7162"/>
    <w:lvl w:ilvl="0" w:tplc="3656D58C">
      <w:start w:val="1"/>
      <w:numFmt w:val="bullet"/>
      <w:lvlText w:val=""/>
      <w:lvlJc w:val="left"/>
      <w:pPr>
        <w:tabs>
          <w:tab w:val="num" w:pos="720"/>
        </w:tabs>
        <w:ind w:left="720" w:hanging="360"/>
      </w:pPr>
      <w:rPr>
        <w:rFonts w:ascii="Wingdings 2" w:hAnsi="Wingdings 2" w:hint="default"/>
      </w:rPr>
    </w:lvl>
    <w:lvl w:ilvl="1" w:tplc="046AB04C" w:tentative="1">
      <w:start w:val="1"/>
      <w:numFmt w:val="bullet"/>
      <w:lvlText w:val=""/>
      <w:lvlJc w:val="left"/>
      <w:pPr>
        <w:tabs>
          <w:tab w:val="num" w:pos="1440"/>
        </w:tabs>
        <w:ind w:left="1440" w:hanging="360"/>
      </w:pPr>
      <w:rPr>
        <w:rFonts w:ascii="Wingdings 2" w:hAnsi="Wingdings 2" w:hint="default"/>
      </w:rPr>
    </w:lvl>
    <w:lvl w:ilvl="2" w:tplc="E7FA2958" w:tentative="1">
      <w:start w:val="1"/>
      <w:numFmt w:val="bullet"/>
      <w:lvlText w:val=""/>
      <w:lvlJc w:val="left"/>
      <w:pPr>
        <w:tabs>
          <w:tab w:val="num" w:pos="2160"/>
        </w:tabs>
        <w:ind w:left="2160" w:hanging="360"/>
      </w:pPr>
      <w:rPr>
        <w:rFonts w:ascii="Wingdings 2" w:hAnsi="Wingdings 2" w:hint="default"/>
      </w:rPr>
    </w:lvl>
    <w:lvl w:ilvl="3" w:tplc="93B40404" w:tentative="1">
      <w:start w:val="1"/>
      <w:numFmt w:val="bullet"/>
      <w:lvlText w:val=""/>
      <w:lvlJc w:val="left"/>
      <w:pPr>
        <w:tabs>
          <w:tab w:val="num" w:pos="2880"/>
        </w:tabs>
        <w:ind w:left="2880" w:hanging="360"/>
      </w:pPr>
      <w:rPr>
        <w:rFonts w:ascii="Wingdings 2" w:hAnsi="Wingdings 2" w:hint="default"/>
      </w:rPr>
    </w:lvl>
    <w:lvl w:ilvl="4" w:tplc="6F5447E0" w:tentative="1">
      <w:start w:val="1"/>
      <w:numFmt w:val="bullet"/>
      <w:lvlText w:val=""/>
      <w:lvlJc w:val="left"/>
      <w:pPr>
        <w:tabs>
          <w:tab w:val="num" w:pos="3600"/>
        </w:tabs>
        <w:ind w:left="3600" w:hanging="360"/>
      </w:pPr>
      <w:rPr>
        <w:rFonts w:ascii="Wingdings 2" w:hAnsi="Wingdings 2" w:hint="default"/>
      </w:rPr>
    </w:lvl>
    <w:lvl w:ilvl="5" w:tplc="C898E32E" w:tentative="1">
      <w:start w:val="1"/>
      <w:numFmt w:val="bullet"/>
      <w:lvlText w:val=""/>
      <w:lvlJc w:val="left"/>
      <w:pPr>
        <w:tabs>
          <w:tab w:val="num" w:pos="4320"/>
        </w:tabs>
        <w:ind w:left="4320" w:hanging="360"/>
      </w:pPr>
      <w:rPr>
        <w:rFonts w:ascii="Wingdings 2" w:hAnsi="Wingdings 2" w:hint="default"/>
      </w:rPr>
    </w:lvl>
    <w:lvl w:ilvl="6" w:tplc="FB6CE55A" w:tentative="1">
      <w:start w:val="1"/>
      <w:numFmt w:val="bullet"/>
      <w:lvlText w:val=""/>
      <w:lvlJc w:val="left"/>
      <w:pPr>
        <w:tabs>
          <w:tab w:val="num" w:pos="5040"/>
        </w:tabs>
        <w:ind w:left="5040" w:hanging="360"/>
      </w:pPr>
      <w:rPr>
        <w:rFonts w:ascii="Wingdings 2" w:hAnsi="Wingdings 2" w:hint="default"/>
      </w:rPr>
    </w:lvl>
    <w:lvl w:ilvl="7" w:tplc="6330B8C0" w:tentative="1">
      <w:start w:val="1"/>
      <w:numFmt w:val="bullet"/>
      <w:lvlText w:val=""/>
      <w:lvlJc w:val="left"/>
      <w:pPr>
        <w:tabs>
          <w:tab w:val="num" w:pos="5760"/>
        </w:tabs>
        <w:ind w:left="5760" w:hanging="360"/>
      </w:pPr>
      <w:rPr>
        <w:rFonts w:ascii="Wingdings 2" w:hAnsi="Wingdings 2" w:hint="default"/>
      </w:rPr>
    </w:lvl>
    <w:lvl w:ilvl="8" w:tplc="20E2F27E"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5D33309E"/>
    <w:multiLevelType w:val="hybridMultilevel"/>
    <w:tmpl w:val="B2A6FE4A"/>
    <w:lvl w:ilvl="0" w:tplc="059C7ED0">
      <w:start w:val="1"/>
      <w:numFmt w:val="bullet"/>
      <w:lvlText w:val=""/>
      <w:lvlJc w:val="left"/>
      <w:pPr>
        <w:tabs>
          <w:tab w:val="num" w:pos="720"/>
        </w:tabs>
        <w:ind w:left="720" w:hanging="360"/>
      </w:pPr>
      <w:rPr>
        <w:rFonts w:ascii="Wingdings 2" w:hAnsi="Wingdings 2" w:hint="default"/>
      </w:rPr>
    </w:lvl>
    <w:lvl w:ilvl="1" w:tplc="8ABE1800" w:tentative="1">
      <w:start w:val="1"/>
      <w:numFmt w:val="bullet"/>
      <w:lvlText w:val=""/>
      <w:lvlJc w:val="left"/>
      <w:pPr>
        <w:tabs>
          <w:tab w:val="num" w:pos="1440"/>
        </w:tabs>
        <w:ind w:left="1440" w:hanging="360"/>
      </w:pPr>
      <w:rPr>
        <w:rFonts w:ascii="Wingdings 2" w:hAnsi="Wingdings 2" w:hint="default"/>
      </w:rPr>
    </w:lvl>
    <w:lvl w:ilvl="2" w:tplc="FA6ECF50" w:tentative="1">
      <w:start w:val="1"/>
      <w:numFmt w:val="bullet"/>
      <w:lvlText w:val=""/>
      <w:lvlJc w:val="left"/>
      <w:pPr>
        <w:tabs>
          <w:tab w:val="num" w:pos="2160"/>
        </w:tabs>
        <w:ind w:left="2160" w:hanging="360"/>
      </w:pPr>
      <w:rPr>
        <w:rFonts w:ascii="Wingdings 2" w:hAnsi="Wingdings 2" w:hint="default"/>
      </w:rPr>
    </w:lvl>
    <w:lvl w:ilvl="3" w:tplc="C9D8F654" w:tentative="1">
      <w:start w:val="1"/>
      <w:numFmt w:val="bullet"/>
      <w:lvlText w:val=""/>
      <w:lvlJc w:val="left"/>
      <w:pPr>
        <w:tabs>
          <w:tab w:val="num" w:pos="2880"/>
        </w:tabs>
        <w:ind w:left="2880" w:hanging="360"/>
      </w:pPr>
      <w:rPr>
        <w:rFonts w:ascii="Wingdings 2" w:hAnsi="Wingdings 2" w:hint="default"/>
      </w:rPr>
    </w:lvl>
    <w:lvl w:ilvl="4" w:tplc="7B503CB2" w:tentative="1">
      <w:start w:val="1"/>
      <w:numFmt w:val="bullet"/>
      <w:lvlText w:val=""/>
      <w:lvlJc w:val="left"/>
      <w:pPr>
        <w:tabs>
          <w:tab w:val="num" w:pos="3600"/>
        </w:tabs>
        <w:ind w:left="3600" w:hanging="360"/>
      </w:pPr>
      <w:rPr>
        <w:rFonts w:ascii="Wingdings 2" w:hAnsi="Wingdings 2" w:hint="default"/>
      </w:rPr>
    </w:lvl>
    <w:lvl w:ilvl="5" w:tplc="FD14A5F2" w:tentative="1">
      <w:start w:val="1"/>
      <w:numFmt w:val="bullet"/>
      <w:lvlText w:val=""/>
      <w:lvlJc w:val="left"/>
      <w:pPr>
        <w:tabs>
          <w:tab w:val="num" w:pos="4320"/>
        </w:tabs>
        <w:ind w:left="4320" w:hanging="360"/>
      </w:pPr>
      <w:rPr>
        <w:rFonts w:ascii="Wingdings 2" w:hAnsi="Wingdings 2" w:hint="default"/>
      </w:rPr>
    </w:lvl>
    <w:lvl w:ilvl="6" w:tplc="E2C088AE" w:tentative="1">
      <w:start w:val="1"/>
      <w:numFmt w:val="bullet"/>
      <w:lvlText w:val=""/>
      <w:lvlJc w:val="left"/>
      <w:pPr>
        <w:tabs>
          <w:tab w:val="num" w:pos="5040"/>
        </w:tabs>
        <w:ind w:left="5040" w:hanging="360"/>
      </w:pPr>
      <w:rPr>
        <w:rFonts w:ascii="Wingdings 2" w:hAnsi="Wingdings 2" w:hint="default"/>
      </w:rPr>
    </w:lvl>
    <w:lvl w:ilvl="7" w:tplc="1EAAEA30" w:tentative="1">
      <w:start w:val="1"/>
      <w:numFmt w:val="bullet"/>
      <w:lvlText w:val=""/>
      <w:lvlJc w:val="left"/>
      <w:pPr>
        <w:tabs>
          <w:tab w:val="num" w:pos="5760"/>
        </w:tabs>
        <w:ind w:left="5760" w:hanging="360"/>
      </w:pPr>
      <w:rPr>
        <w:rFonts w:ascii="Wingdings 2" w:hAnsi="Wingdings 2" w:hint="default"/>
      </w:rPr>
    </w:lvl>
    <w:lvl w:ilvl="8" w:tplc="D97C2C3C"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6F34001A"/>
    <w:multiLevelType w:val="hybridMultilevel"/>
    <w:tmpl w:val="0CDE2496"/>
    <w:lvl w:ilvl="0" w:tplc="DF5C7D4E">
      <w:start w:val="1"/>
      <w:numFmt w:val="bullet"/>
      <w:lvlText w:val=""/>
      <w:lvlJc w:val="left"/>
      <w:pPr>
        <w:tabs>
          <w:tab w:val="num" w:pos="720"/>
        </w:tabs>
        <w:ind w:left="720" w:hanging="360"/>
      </w:pPr>
      <w:rPr>
        <w:rFonts w:ascii="Wingdings" w:hAnsi="Wingdings" w:hint="default"/>
      </w:rPr>
    </w:lvl>
    <w:lvl w:ilvl="1" w:tplc="8CF08030" w:tentative="1">
      <w:start w:val="1"/>
      <w:numFmt w:val="bullet"/>
      <w:lvlText w:val=""/>
      <w:lvlJc w:val="left"/>
      <w:pPr>
        <w:tabs>
          <w:tab w:val="num" w:pos="1440"/>
        </w:tabs>
        <w:ind w:left="1440" w:hanging="360"/>
      </w:pPr>
      <w:rPr>
        <w:rFonts w:ascii="Wingdings" w:hAnsi="Wingdings" w:hint="default"/>
      </w:rPr>
    </w:lvl>
    <w:lvl w:ilvl="2" w:tplc="19A2D9EC" w:tentative="1">
      <w:start w:val="1"/>
      <w:numFmt w:val="bullet"/>
      <w:lvlText w:val=""/>
      <w:lvlJc w:val="left"/>
      <w:pPr>
        <w:tabs>
          <w:tab w:val="num" w:pos="2160"/>
        </w:tabs>
        <w:ind w:left="2160" w:hanging="360"/>
      </w:pPr>
      <w:rPr>
        <w:rFonts w:ascii="Wingdings" w:hAnsi="Wingdings" w:hint="default"/>
      </w:rPr>
    </w:lvl>
    <w:lvl w:ilvl="3" w:tplc="D5246A14" w:tentative="1">
      <w:start w:val="1"/>
      <w:numFmt w:val="bullet"/>
      <w:lvlText w:val=""/>
      <w:lvlJc w:val="left"/>
      <w:pPr>
        <w:tabs>
          <w:tab w:val="num" w:pos="2880"/>
        </w:tabs>
        <w:ind w:left="2880" w:hanging="360"/>
      </w:pPr>
      <w:rPr>
        <w:rFonts w:ascii="Wingdings" w:hAnsi="Wingdings" w:hint="default"/>
      </w:rPr>
    </w:lvl>
    <w:lvl w:ilvl="4" w:tplc="FDC62750" w:tentative="1">
      <w:start w:val="1"/>
      <w:numFmt w:val="bullet"/>
      <w:lvlText w:val=""/>
      <w:lvlJc w:val="left"/>
      <w:pPr>
        <w:tabs>
          <w:tab w:val="num" w:pos="3600"/>
        </w:tabs>
        <w:ind w:left="3600" w:hanging="360"/>
      </w:pPr>
      <w:rPr>
        <w:rFonts w:ascii="Wingdings" w:hAnsi="Wingdings" w:hint="default"/>
      </w:rPr>
    </w:lvl>
    <w:lvl w:ilvl="5" w:tplc="70BC716C" w:tentative="1">
      <w:start w:val="1"/>
      <w:numFmt w:val="bullet"/>
      <w:lvlText w:val=""/>
      <w:lvlJc w:val="left"/>
      <w:pPr>
        <w:tabs>
          <w:tab w:val="num" w:pos="4320"/>
        </w:tabs>
        <w:ind w:left="4320" w:hanging="360"/>
      </w:pPr>
      <w:rPr>
        <w:rFonts w:ascii="Wingdings" w:hAnsi="Wingdings" w:hint="default"/>
      </w:rPr>
    </w:lvl>
    <w:lvl w:ilvl="6" w:tplc="AE80159A" w:tentative="1">
      <w:start w:val="1"/>
      <w:numFmt w:val="bullet"/>
      <w:lvlText w:val=""/>
      <w:lvlJc w:val="left"/>
      <w:pPr>
        <w:tabs>
          <w:tab w:val="num" w:pos="5040"/>
        </w:tabs>
        <w:ind w:left="5040" w:hanging="360"/>
      </w:pPr>
      <w:rPr>
        <w:rFonts w:ascii="Wingdings" w:hAnsi="Wingdings" w:hint="default"/>
      </w:rPr>
    </w:lvl>
    <w:lvl w:ilvl="7" w:tplc="213433A4" w:tentative="1">
      <w:start w:val="1"/>
      <w:numFmt w:val="bullet"/>
      <w:lvlText w:val=""/>
      <w:lvlJc w:val="left"/>
      <w:pPr>
        <w:tabs>
          <w:tab w:val="num" w:pos="5760"/>
        </w:tabs>
        <w:ind w:left="5760" w:hanging="360"/>
      </w:pPr>
      <w:rPr>
        <w:rFonts w:ascii="Wingdings" w:hAnsi="Wingdings" w:hint="default"/>
      </w:rPr>
    </w:lvl>
    <w:lvl w:ilvl="8" w:tplc="68306CD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57296D"/>
    <w:multiLevelType w:val="hybridMultilevel"/>
    <w:tmpl w:val="EADA6202"/>
    <w:lvl w:ilvl="0" w:tplc="7FD44BA2">
      <w:start w:val="1"/>
      <w:numFmt w:val="bullet"/>
      <w:lvlText w:val=""/>
      <w:lvlJc w:val="left"/>
      <w:pPr>
        <w:tabs>
          <w:tab w:val="num" w:pos="720"/>
        </w:tabs>
        <w:ind w:left="720" w:hanging="360"/>
      </w:pPr>
      <w:rPr>
        <w:rFonts w:ascii="Wingdings 2" w:hAnsi="Wingdings 2" w:hint="default"/>
      </w:rPr>
    </w:lvl>
    <w:lvl w:ilvl="1" w:tplc="F7807F76" w:tentative="1">
      <w:start w:val="1"/>
      <w:numFmt w:val="bullet"/>
      <w:lvlText w:val=""/>
      <w:lvlJc w:val="left"/>
      <w:pPr>
        <w:tabs>
          <w:tab w:val="num" w:pos="1440"/>
        </w:tabs>
        <w:ind w:left="1440" w:hanging="360"/>
      </w:pPr>
      <w:rPr>
        <w:rFonts w:ascii="Wingdings 2" w:hAnsi="Wingdings 2" w:hint="default"/>
      </w:rPr>
    </w:lvl>
    <w:lvl w:ilvl="2" w:tplc="3B604AA2" w:tentative="1">
      <w:start w:val="1"/>
      <w:numFmt w:val="bullet"/>
      <w:lvlText w:val=""/>
      <w:lvlJc w:val="left"/>
      <w:pPr>
        <w:tabs>
          <w:tab w:val="num" w:pos="2160"/>
        </w:tabs>
        <w:ind w:left="2160" w:hanging="360"/>
      </w:pPr>
      <w:rPr>
        <w:rFonts w:ascii="Wingdings 2" w:hAnsi="Wingdings 2" w:hint="default"/>
      </w:rPr>
    </w:lvl>
    <w:lvl w:ilvl="3" w:tplc="8A3C81CA" w:tentative="1">
      <w:start w:val="1"/>
      <w:numFmt w:val="bullet"/>
      <w:lvlText w:val=""/>
      <w:lvlJc w:val="left"/>
      <w:pPr>
        <w:tabs>
          <w:tab w:val="num" w:pos="2880"/>
        </w:tabs>
        <w:ind w:left="2880" w:hanging="360"/>
      </w:pPr>
      <w:rPr>
        <w:rFonts w:ascii="Wingdings 2" w:hAnsi="Wingdings 2" w:hint="default"/>
      </w:rPr>
    </w:lvl>
    <w:lvl w:ilvl="4" w:tplc="9A9024B8" w:tentative="1">
      <w:start w:val="1"/>
      <w:numFmt w:val="bullet"/>
      <w:lvlText w:val=""/>
      <w:lvlJc w:val="left"/>
      <w:pPr>
        <w:tabs>
          <w:tab w:val="num" w:pos="3600"/>
        </w:tabs>
        <w:ind w:left="3600" w:hanging="360"/>
      </w:pPr>
      <w:rPr>
        <w:rFonts w:ascii="Wingdings 2" w:hAnsi="Wingdings 2" w:hint="default"/>
      </w:rPr>
    </w:lvl>
    <w:lvl w:ilvl="5" w:tplc="1A2A4788" w:tentative="1">
      <w:start w:val="1"/>
      <w:numFmt w:val="bullet"/>
      <w:lvlText w:val=""/>
      <w:lvlJc w:val="left"/>
      <w:pPr>
        <w:tabs>
          <w:tab w:val="num" w:pos="4320"/>
        </w:tabs>
        <w:ind w:left="4320" w:hanging="360"/>
      </w:pPr>
      <w:rPr>
        <w:rFonts w:ascii="Wingdings 2" w:hAnsi="Wingdings 2" w:hint="default"/>
      </w:rPr>
    </w:lvl>
    <w:lvl w:ilvl="6" w:tplc="8E3C20A2" w:tentative="1">
      <w:start w:val="1"/>
      <w:numFmt w:val="bullet"/>
      <w:lvlText w:val=""/>
      <w:lvlJc w:val="left"/>
      <w:pPr>
        <w:tabs>
          <w:tab w:val="num" w:pos="5040"/>
        </w:tabs>
        <w:ind w:left="5040" w:hanging="360"/>
      </w:pPr>
      <w:rPr>
        <w:rFonts w:ascii="Wingdings 2" w:hAnsi="Wingdings 2" w:hint="default"/>
      </w:rPr>
    </w:lvl>
    <w:lvl w:ilvl="7" w:tplc="57B63722" w:tentative="1">
      <w:start w:val="1"/>
      <w:numFmt w:val="bullet"/>
      <w:lvlText w:val=""/>
      <w:lvlJc w:val="left"/>
      <w:pPr>
        <w:tabs>
          <w:tab w:val="num" w:pos="5760"/>
        </w:tabs>
        <w:ind w:left="5760" w:hanging="360"/>
      </w:pPr>
      <w:rPr>
        <w:rFonts w:ascii="Wingdings 2" w:hAnsi="Wingdings 2" w:hint="default"/>
      </w:rPr>
    </w:lvl>
    <w:lvl w:ilvl="8" w:tplc="911C702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7344460D"/>
    <w:multiLevelType w:val="hybridMultilevel"/>
    <w:tmpl w:val="25B044C4"/>
    <w:lvl w:ilvl="0" w:tplc="95B497DA">
      <w:start w:val="1"/>
      <w:numFmt w:val="bullet"/>
      <w:lvlText w:val=""/>
      <w:lvlJc w:val="left"/>
      <w:pPr>
        <w:tabs>
          <w:tab w:val="num" w:pos="720"/>
        </w:tabs>
        <w:ind w:left="720" w:hanging="360"/>
      </w:pPr>
      <w:rPr>
        <w:rFonts w:ascii="Wingdings 2" w:hAnsi="Wingdings 2" w:hint="default"/>
      </w:rPr>
    </w:lvl>
    <w:lvl w:ilvl="1" w:tplc="F5C678E6" w:tentative="1">
      <w:start w:val="1"/>
      <w:numFmt w:val="bullet"/>
      <w:lvlText w:val=""/>
      <w:lvlJc w:val="left"/>
      <w:pPr>
        <w:tabs>
          <w:tab w:val="num" w:pos="1440"/>
        </w:tabs>
        <w:ind w:left="1440" w:hanging="360"/>
      </w:pPr>
      <w:rPr>
        <w:rFonts w:ascii="Wingdings 2" w:hAnsi="Wingdings 2" w:hint="default"/>
      </w:rPr>
    </w:lvl>
    <w:lvl w:ilvl="2" w:tplc="9992258C" w:tentative="1">
      <w:start w:val="1"/>
      <w:numFmt w:val="bullet"/>
      <w:lvlText w:val=""/>
      <w:lvlJc w:val="left"/>
      <w:pPr>
        <w:tabs>
          <w:tab w:val="num" w:pos="2160"/>
        </w:tabs>
        <w:ind w:left="2160" w:hanging="360"/>
      </w:pPr>
      <w:rPr>
        <w:rFonts w:ascii="Wingdings 2" w:hAnsi="Wingdings 2" w:hint="default"/>
      </w:rPr>
    </w:lvl>
    <w:lvl w:ilvl="3" w:tplc="C5B6575A" w:tentative="1">
      <w:start w:val="1"/>
      <w:numFmt w:val="bullet"/>
      <w:lvlText w:val=""/>
      <w:lvlJc w:val="left"/>
      <w:pPr>
        <w:tabs>
          <w:tab w:val="num" w:pos="2880"/>
        </w:tabs>
        <w:ind w:left="2880" w:hanging="360"/>
      </w:pPr>
      <w:rPr>
        <w:rFonts w:ascii="Wingdings 2" w:hAnsi="Wingdings 2" w:hint="default"/>
      </w:rPr>
    </w:lvl>
    <w:lvl w:ilvl="4" w:tplc="9DA070A6" w:tentative="1">
      <w:start w:val="1"/>
      <w:numFmt w:val="bullet"/>
      <w:lvlText w:val=""/>
      <w:lvlJc w:val="left"/>
      <w:pPr>
        <w:tabs>
          <w:tab w:val="num" w:pos="3600"/>
        </w:tabs>
        <w:ind w:left="3600" w:hanging="360"/>
      </w:pPr>
      <w:rPr>
        <w:rFonts w:ascii="Wingdings 2" w:hAnsi="Wingdings 2" w:hint="default"/>
      </w:rPr>
    </w:lvl>
    <w:lvl w:ilvl="5" w:tplc="1E5069AE" w:tentative="1">
      <w:start w:val="1"/>
      <w:numFmt w:val="bullet"/>
      <w:lvlText w:val=""/>
      <w:lvlJc w:val="left"/>
      <w:pPr>
        <w:tabs>
          <w:tab w:val="num" w:pos="4320"/>
        </w:tabs>
        <w:ind w:left="4320" w:hanging="360"/>
      </w:pPr>
      <w:rPr>
        <w:rFonts w:ascii="Wingdings 2" w:hAnsi="Wingdings 2" w:hint="default"/>
      </w:rPr>
    </w:lvl>
    <w:lvl w:ilvl="6" w:tplc="A05A0CAC" w:tentative="1">
      <w:start w:val="1"/>
      <w:numFmt w:val="bullet"/>
      <w:lvlText w:val=""/>
      <w:lvlJc w:val="left"/>
      <w:pPr>
        <w:tabs>
          <w:tab w:val="num" w:pos="5040"/>
        </w:tabs>
        <w:ind w:left="5040" w:hanging="360"/>
      </w:pPr>
      <w:rPr>
        <w:rFonts w:ascii="Wingdings 2" w:hAnsi="Wingdings 2" w:hint="default"/>
      </w:rPr>
    </w:lvl>
    <w:lvl w:ilvl="7" w:tplc="96CA52E0" w:tentative="1">
      <w:start w:val="1"/>
      <w:numFmt w:val="bullet"/>
      <w:lvlText w:val=""/>
      <w:lvlJc w:val="left"/>
      <w:pPr>
        <w:tabs>
          <w:tab w:val="num" w:pos="5760"/>
        </w:tabs>
        <w:ind w:left="5760" w:hanging="360"/>
      </w:pPr>
      <w:rPr>
        <w:rFonts w:ascii="Wingdings 2" w:hAnsi="Wingdings 2" w:hint="default"/>
      </w:rPr>
    </w:lvl>
    <w:lvl w:ilvl="8" w:tplc="B616DF72"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3"/>
  </w:num>
  <w:num w:numId="2" w16cid:durableId="1333676112">
    <w:abstractNumId w:val="0"/>
  </w:num>
  <w:num w:numId="3" w16cid:durableId="187529879">
    <w:abstractNumId w:val="15"/>
  </w:num>
  <w:num w:numId="4" w16cid:durableId="789859570">
    <w:abstractNumId w:val="13"/>
  </w:num>
  <w:num w:numId="5" w16cid:durableId="1659075924">
    <w:abstractNumId w:val="12"/>
  </w:num>
  <w:num w:numId="6" w16cid:durableId="466819384">
    <w:abstractNumId w:val="18"/>
  </w:num>
  <w:num w:numId="7" w16cid:durableId="1120610333">
    <w:abstractNumId w:val="1"/>
  </w:num>
  <w:num w:numId="8" w16cid:durableId="1334995157">
    <w:abstractNumId w:val="4"/>
  </w:num>
  <w:num w:numId="9" w16cid:durableId="2096365953">
    <w:abstractNumId w:val="8"/>
  </w:num>
  <w:num w:numId="10" w16cid:durableId="824393544">
    <w:abstractNumId w:val="17"/>
  </w:num>
  <w:num w:numId="11" w16cid:durableId="725450218">
    <w:abstractNumId w:val="7"/>
  </w:num>
  <w:num w:numId="12" w16cid:durableId="1234851983">
    <w:abstractNumId w:val="6"/>
  </w:num>
  <w:num w:numId="13" w16cid:durableId="1231228165">
    <w:abstractNumId w:val="14"/>
  </w:num>
  <w:num w:numId="14" w16cid:durableId="1314869745">
    <w:abstractNumId w:val="11"/>
  </w:num>
  <w:num w:numId="15" w16cid:durableId="338629259">
    <w:abstractNumId w:val="16"/>
  </w:num>
  <w:num w:numId="16" w16cid:durableId="1147043550">
    <w:abstractNumId w:val="9"/>
  </w:num>
  <w:num w:numId="17" w16cid:durableId="1373766994">
    <w:abstractNumId w:val="2"/>
  </w:num>
  <w:num w:numId="18" w16cid:durableId="484929028">
    <w:abstractNumId w:val="5"/>
  </w:num>
  <w:num w:numId="19" w16cid:durableId="1289242502">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325479"/>
    <w:rsid w:val="004D7942"/>
    <w:rsid w:val="00724D2D"/>
    <w:rsid w:val="00934EA7"/>
    <w:rsid w:val="00991CCB"/>
    <w:rsid w:val="00BD517C"/>
    <w:rsid w:val="00C47A3C"/>
    <w:rsid w:val="00CD4622"/>
    <w:rsid w:val="00D30444"/>
    <w:rsid w:val="00DD5ADC"/>
    <w:rsid w:val="00EB2233"/>
    <w:rsid w:val="00F11CEB"/>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22042272">
      <w:bodyDiv w:val="1"/>
      <w:marLeft w:val="0"/>
      <w:marRight w:val="0"/>
      <w:marTop w:val="0"/>
      <w:marBottom w:val="0"/>
      <w:divBdr>
        <w:top w:val="none" w:sz="0" w:space="0" w:color="auto"/>
        <w:left w:val="none" w:sz="0" w:space="0" w:color="auto"/>
        <w:bottom w:val="none" w:sz="0" w:space="0" w:color="auto"/>
        <w:right w:val="none" w:sz="0" w:space="0" w:color="auto"/>
      </w:divBdr>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2608709">
      <w:bodyDiv w:val="1"/>
      <w:marLeft w:val="0"/>
      <w:marRight w:val="0"/>
      <w:marTop w:val="0"/>
      <w:marBottom w:val="0"/>
      <w:divBdr>
        <w:top w:val="none" w:sz="0" w:space="0" w:color="auto"/>
        <w:left w:val="none" w:sz="0" w:space="0" w:color="auto"/>
        <w:bottom w:val="none" w:sz="0" w:space="0" w:color="auto"/>
        <w:right w:val="none" w:sz="0" w:space="0" w:color="auto"/>
      </w:divBdr>
      <w:divsChild>
        <w:div w:id="1929384380">
          <w:marLeft w:val="576"/>
          <w:marRight w:val="0"/>
          <w:marTop w:val="120"/>
          <w:marBottom w:val="0"/>
          <w:divBdr>
            <w:top w:val="none" w:sz="0" w:space="0" w:color="auto"/>
            <w:left w:val="none" w:sz="0" w:space="0" w:color="auto"/>
            <w:bottom w:val="none" w:sz="0" w:space="0" w:color="auto"/>
            <w:right w:val="none" w:sz="0" w:space="0" w:color="auto"/>
          </w:divBdr>
        </w:div>
        <w:div w:id="1453550762">
          <w:marLeft w:val="576"/>
          <w:marRight w:val="0"/>
          <w:marTop w:val="120"/>
          <w:marBottom w:val="0"/>
          <w:divBdr>
            <w:top w:val="none" w:sz="0" w:space="0" w:color="auto"/>
            <w:left w:val="none" w:sz="0" w:space="0" w:color="auto"/>
            <w:bottom w:val="none" w:sz="0" w:space="0" w:color="auto"/>
            <w:right w:val="none" w:sz="0" w:space="0" w:color="auto"/>
          </w:divBdr>
        </w:div>
        <w:div w:id="719398755">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018137">
      <w:bodyDiv w:val="1"/>
      <w:marLeft w:val="0"/>
      <w:marRight w:val="0"/>
      <w:marTop w:val="0"/>
      <w:marBottom w:val="0"/>
      <w:divBdr>
        <w:top w:val="none" w:sz="0" w:space="0" w:color="auto"/>
        <w:left w:val="none" w:sz="0" w:space="0" w:color="auto"/>
        <w:bottom w:val="none" w:sz="0" w:space="0" w:color="auto"/>
        <w:right w:val="none" w:sz="0" w:space="0" w:color="auto"/>
      </w:divBdr>
      <w:divsChild>
        <w:div w:id="830020747">
          <w:marLeft w:val="576"/>
          <w:marRight w:val="0"/>
          <w:marTop w:val="120"/>
          <w:marBottom w:val="0"/>
          <w:divBdr>
            <w:top w:val="none" w:sz="0" w:space="0" w:color="auto"/>
            <w:left w:val="none" w:sz="0" w:space="0" w:color="auto"/>
            <w:bottom w:val="none" w:sz="0" w:space="0" w:color="auto"/>
            <w:right w:val="none" w:sz="0" w:space="0" w:color="auto"/>
          </w:divBdr>
        </w:div>
        <w:div w:id="1184589975">
          <w:marLeft w:val="576"/>
          <w:marRight w:val="0"/>
          <w:marTop w:val="120"/>
          <w:marBottom w:val="0"/>
          <w:divBdr>
            <w:top w:val="none" w:sz="0" w:space="0" w:color="auto"/>
            <w:left w:val="none" w:sz="0" w:space="0" w:color="auto"/>
            <w:bottom w:val="none" w:sz="0" w:space="0" w:color="auto"/>
            <w:right w:val="none" w:sz="0" w:space="0" w:color="auto"/>
          </w:divBdr>
        </w:div>
        <w:div w:id="1136947285">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488639554">
      <w:bodyDiv w:val="1"/>
      <w:marLeft w:val="0"/>
      <w:marRight w:val="0"/>
      <w:marTop w:val="0"/>
      <w:marBottom w:val="0"/>
      <w:divBdr>
        <w:top w:val="none" w:sz="0" w:space="0" w:color="auto"/>
        <w:left w:val="none" w:sz="0" w:space="0" w:color="auto"/>
        <w:bottom w:val="none" w:sz="0" w:space="0" w:color="auto"/>
        <w:right w:val="none" w:sz="0" w:space="0" w:color="auto"/>
      </w:divBdr>
      <w:divsChild>
        <w:div w:id="1494299072">
          <w:marLeft w:val="576"/>
          <w:marRight w:val="0"/>
          <w:marTop w:val="120"/>
          <w:marBottom w:val="0"/>
          <w:divBdr>
            <w:top w:val="none" w:sz="0" w:space="0" w:color="auto"/>
            <w:left w:val="none" w:sz="0" w:space="0" w:color="auto"/>
            <w:bottom w:val="none" w:sz="0" w:space="0" w:color="auto"/>
            <w:right w:val="none" w:sz="0" w:space="0" w:color="auto"/>
          </w:divBdr>
        </w:div>
        <w:div w:id="1661731080">
          <w:marLeft w:val="576"/>
          <w:marRight w:val="0"/>
          <w:marTop w:val="120"/>
          <w:marBottom w:val="0"/>
          <w:divBdr>
            <w:top w:val="none" w:sz="0" w:space="0" w:color="auto"/>
            <w:left w:val="none" w:sz="0" w:space="0" w:color="auto"/>
            <w:bottom w:val="none" w:sz="0" w:space="0" w:color="auto"/>
            <w:right w:val="none" w:sz="0" w:space="0" w:color="auto"/>
          </w:divBdr>
        </w:div>
        <w:div w:id="147328358">
          <w:marLeft w:val="576"/>
          <w:marRight w:val="0"/>
          <w:marTop w:val="120"/>
          <w:marBottom w:val="0"/>
          <w:divBdr>
            <w:top w:val="none" w:sz="0" w:space="0" w:color="auto"/>
            <w:left w:val="none" w:sz="0" w:space="0" w:color="auto"/>
            <w:bottom w:val="none" w:sz="0" w:space="0" w:color="auto"/>
            <w:right w:val="none" w:sz="0" w:space="0" w:color="auto"/>
          </w:divBdr>
        </w:div>
        <w:div w:id="1111827299">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8469872">
      <w:bodyDiv w:val="1"/>
      <w:marLeft w:val="0"/>
      <w:marRight w:val="0"/>
      <w:marTop w:val="0"/>
      <w:marBottom w:val="0"/>
      <w:divBdr>
        <w:top w:val="none" w:sz="0" w:space="0" w:color="auto"/>
        <w:left w:val="none" w:sz="0" w:space="0" w:color="auto"/>
        <w:bottom w:val="none" w:sz="0" w:space="0" w:color="auto"/>
        <w:right w:val="none" w:sz="0" w:space="0" w:color="auto"/>
      </w:divBdr>
      <w:divsChild>
        <w:div w:id="1390611929">
          <w:marLeft w:val="576"/>
          <w:marRight w:val="0"/>
          <w:marTop w:val="120"/>
          <w:marBottom w:val="0"/>
          <w:divBdr>
            <w:top w:val="none" w:sz="0" w:space="0" w:color="auto"/>
            <w:left w:val="none" w:sz="0" w:space="0" w:color="auto"/>
            <w:bottom w:val="none" w:sz="0" w:space="0" w:color="auto"/>
            <w:right w:val="none" w:sz="0" w:space="0" w:color="auto"/>
          </w:divBdr>
        </w:div>
        <w:div w:id="39017245">
          <w:marLeft w:val="576"/>
          <w:marRight w:val="0"/>
          <w:marTop w:val="120"/>
          <w:marBottom w:val="0"/>
          <w:divBdr>
            <w:top w:val="none" w:sz="0" w:space="0" w:color="auto"/>
            <w:left w:val="none" w:sz="0" w:space="0" w:color="auto"/>
            <w:bottom w:val="none" w:sz="0" w:space="0" w:color="auto"/>
            <w:right w:val="none" w:sz="0" w:space="0" w:color="auto"/>
          </w:divBdr>
        </w:div>
        <w:div w:id="2136560609">
          <w:marLeft w:val="576"/>
          <w:marRight w:val="0"/>
          <w:marTop w:val="120"/>
          <w:marBottom w:val="0"/>
          <w:divBdr>
            <w:top w:val="none" w:sz="0" w:space="0" w:color="auto"/>
            <w:left w:val="none" w:sz="0" w:space="0" w:color="auto"/>
            <w:bottom w:val="none" w:sz="0" w:space="0" w:color="auto"/>
            <w:right w:val="none" w:sz="0" w:space="0" w:color="auto"/>
          </w:divBdr>
        </w:div>
        <w:div w:id="73158666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74048674">
      <w:bodyDiv w:val="1"/>
      <w:marLeft w:val="0"/>
      <w:marRight w:val="0"/>
      <w:marTop w:val="0"/>
      <w:marBottom w:val="0"/>
      <w:divBdr>
        <w:top w:val="none" w:sz="0" w:space="0" w:color="auto"/>
        <w:left w:val="none" w:sz="0" w:space="0" w:color="auto"/>
        <w:bottom w:val="none" w:sz="0" w:space="0" w:color="auto"/>
        <w:right w:val="none" w:sz="0" w:space="0" w:color="auto"/>
      </w:divBdr>
      <w:divsChild>
        <w:div w:id="2057309687">
          <w:marLeft w:val="576"/>
          <w:marRight w:val="0"/>
          <w:marTop w:val="120"/>
          <w:marBottom w:val="0"/>
          <w:divBdr>
            <w:top w:val="none" w:sz="0" w:space="0" w:color="auto"/>
            <w:left w:val="none" w:sz="0" w:space="0" w:color="auto"/>
            <w:bottom w:val="none" w:sz="0" w:space="0" w:color="auto"/>
            <w:right w:val="none" w:sz="0" w:space="0" w:color="auto"/>
          </w:divBdr>
        </w:div>
        <w:div w:id="2022781151">
          <w:marLeft w:val="576"/>
          <w:marRight w:val="0"/>
          <w:marTop w:val="120"/>
          <w:marBottom w:val="0"/>
          <w:divBdr>
            <w:top w:val="none" w:sz="0" w:space="0" w:color="auto"/>
            <w:left w:val="none" w:sz="0" w:space="0" w:color="auto"/>
            <w:bottom w:val="none" w:sz="0" w:space="0" w:color="auto"/>
            <w:right w:val="none" w:sz="0" w:space="0" w:color="auto"/>
          </w:divBdr>
        </w:div>
        <w:div w:id="1635674280">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1257659">
      <w:bodyDiv w:val="1"/>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576"/>
          <w:marRight w:val="0"/>
          <w:marTop w:val="120"/>
          <w:marBottom w:val="0"/>
          <w:divBdr>
            <w:top w:val="none" w:sz="0" w:space="0" w:color="auto"/>
            <w:left w:val="none" w:sz="0" w:space="0" w:color="auto"/>
            <w:bottom w:val="none" w:sz="0" w:space="0" w:color="auto"/>
            <w:right w:val="none" w:sz="0" w:space="0" w:color="auto"/>
          </w:divBdr>
        </w:div>
        <w:div w:id="892235313">
          <w:marLeft w:val="576"/>
          <w:marRight w:val="0"/>
          <w:marTop w:val="120"/>
          <w:marBottom w:val="0"/>
          <w:divBdr>
            <w:top w:val="none" w:sz="0" w:space="0" w:color="auto"/>
            <w:left w:val="none" w:sz="0" w:space="0" w:color="auto"/>
            <w:bottom w:val="none" w:sz="0" w:space="0" w:color="auto"/>
            <w:right w:val="none" w:sz="0" w:space="0" w:color="auto"/>
          </w:divBdr>
        </w:div>
        <w:div w:id="201094667">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12154885">
      <w:bodyDiv w:val="1"/>
      <w:marLeft w:val="0"/>
      <w:marRight w:val="0"/>
      <w:marTop w:val="0"/>
      <w:marBottom w:val="0"/>
      <w:divBdr>
        <w:top w:val="none" w:sz="0" w:space="0" w:color="auto"/>
        <w:left w:val="none" w:sz="0" w:space="0" w:color="auto"/>
        <w:bottom w:val="none" w:sz="0" w:space="0" w:color="auto"/>
        <w:right w:val="none" w:sz="0" w:space="0" w:color="auto"/>
      </w:divBdr>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986788126">
      <w:bodyDiv w:val="1"/>
      <w:marLeft w:val="0"/>
      <w:marRight w:val="0"/>
      <w:marTop w:val="0"/>
      <w:marBottom w:val="0"/>
      <w:divBdr>
        <w:top w:val="none" w:sz="0" w:space="0" w:color="auto"/>
        <w:left w:val="none" w:sz="0" w:space="0" w:color="auto"/>
        <w:bottom w:val="none" w:sz="0" w:space="0" w:color="auto"/>
        <w:right w:val="none" w:sz="0" w:space="0" w:color="auto"/>
      </w:divBdr>
      <w:divsChild>
        <w:div w:id="1287472092">
          <w:marLeft w:val="576"/>
          <w:marRight w:val="0"/>
          <w:marTop w:val="120"/>
          <w:marBottom w:val="0"/>
          <w:divBdr>
            <w:top w:val="none" w:sz="0" w:space="0" w:color="auto"/>
            <w:left w:val="none" w:sz="0" w:space="0" w:color="auto"/>
            <w:bottom w:val="none" w:sz="0" w:space="0" w:color="auto"/>
            <w:right w:val="none" w:sz="0" w:space="0" w:color="auto"/>
          </w:divBdr>
        </w:div>
        <w:div w:id="2011058739">
          <w:marLeft w:val="576"/>
          <w:marRight w:val="0"/>
          <w:marTop w:val="120"/>
          <w:marBottom w:val="0"/>
          <w:divBdr>
            <w:top w:val="none" w:sz="0" w:space="0" w:color="auto"/>
            <w:left w:val="none" w:sz="0" w:space="0" w:color="auto"/>
            <w:bottom w:val="none" w:sz="0" w:space="0" w:color="auto"/>
            <w:right w:val="none" w:sz="0" w:space="0" w:color="auto"/>
          </w:divBdr>
        </w:div>
        <w:div w:id="1462259555">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4017295">
      <w:bodyDiv w:val="1"/>
      <w:marLeft w:val="0"/>
      <w:marRight w:val="0"/>
      <w:marTop w:val="0"/>
      <w:marBottom w:val="0"/>
      <w:divBdr>
        <w:top w:val="none" w:sz="0" w:space="0" w:color="auto"/>
        <w:left w:val="none" w:sz="0" w:space="0" w:color="auto"/>
        <w:bottom w:val="none" w:sz="0" w:space="0" w:color="auto"/>
        <w:right w:val="none" w:sz="0" w:space="0" w:color="auto"/>
      </w:divBdr>
      <w:divsChild>
        <w:div w:id="724718311">
          <w:marLeft w:val="576"/>
          <w:marRight w:val="0"/>
          <w:marTop w:val="120"/>
          <w:marBottom w:val="0"/>
          <w:divBdr>
            <w:top w:val="none" w:sz="0" w:space="0" w:color="auto"/>
            <w:left w:val="none" w:sz="0" w:space="0" w:color="auto"/>
            <w:bottom w:val="none" w:sz="0" w:space="0" w:color="auto"/>
            <w:right w:val="none" w:sz="0" w:space="0" w:color="auto"/>
          </w:divBdr>
        </w:div>
        <w:div w:id="468286204">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075475415">
      <w:bodyDiv w:val="1"/>
      <w:marLeft w:val="0"/>
      <w:marRight w:val="0"/>
      <w:marTop w:val="0"/>
      <w:marBottom w:val="0"/>
      <w:divBdr>
        <w:top w:val="none" w:sz="0" w:space="0" w:color="auto"/>
        <w:left w:val="none" w:sz="0" w:space="0" w:color="auto"/>
        <w:bottom w:val="none" w:sz="0" w:space="0" w:color="auto"/>
        <w:right w:val="none" w:sz="0" w:space="0" w:color="auto"/>
      </w:divBdr>
      <w:divsChild>
        <w:div w:id="794983859">
          <w:marLeft w:val="576"/>
          <w:marRight w:val="0"/>
          <w:marTop w:val="120"/>
          <w:marBottom w:val="0"/>
          <w:divBdr>
            <w:top w:val="none" w:sz="0" w:space="0" w:color="auto"/>
            <w:left w:val="none" w:sz="0" w:space="0" w:color="auto"/>
            <w:bottom w:val="none" w:sz="0" w:space="0" w:color="auto"/>
            <w:right w:val="none" w:sz="0" w:space="0" w:color="auto"/>
          </w:divBdr>
        </w:div>
        <w:div w:id="1577200449">
          <w:marLeft w:val="576"/>
          <w:marRight w:val="0"/>
          <w:marTop w:val="120"/>
          <w:marBottom w:val="0"/>
          <w:divBdr>
            <w:top w:val="none" w:sz="0" w:space="0" w:color="auto"/>
            <w:left w:val="none" w:sz="0" w:space="0" w:color="auto"/>
            <w:bottom w:val="none" w:sz="0" w:space="0" w:color="auto"/>
            <w:right w:val="none" w:sz="0" w:space="0" w:color="auto"/>
          </w:divBdr>
        </w:div>
        <w:div w:id="1463382613">
          <w:marLeft w:val="576"/>
          <w:marRight w:val="0"/>
          <w:marTop w:val="120"/>
          <w:marBottom w:val="0"/>
          <w:divBdr>
            <w:top w:val="none" w:sz="0" w:space="0" w:color="auto"/>
            <w:left w:val="none" w:sz="0" w:space="0" w:color="auto"/>
            <w:bottom w:val="none" w:sz="0" w:space="0" w:color="auto"/>
            <w:right w:val="none" w:sz="0" w:space="0" w:color="auto"/>
          </w:divBdr>
        </w:div>
      </w:divsChild>
    </w:div>
    <w:div w:id="1116174393">
      <w:bodyDiv w:val="1"/>
      <w:marLeft w:val="0"/>
      <w:marRight w:val="0"/>
      <w:marTop w:val="0"/>
      <w:marBottom w:val="0"/>
      <w:divBdr>
        <w:top w:val="none" w:sz="0" w:space="0" w:color="auto"/>
        <w:left w:val="none" w:sz="0" w:space="0" w:color="auto"/>
        <w:bottom w:val="none" w:sz="0" w:space="0" w:color="auto"/>
        <w:right w:val="none" w:sz="0" w:space="0" w:color="auto"/>
      </w:divBdr>
      <w:divsChild>
        <w:div w:id="858664484">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16359162">
      <w:bodyDiv w:val="1"/>
      <w:marLeft w:val="0"/>
      <w:marRight w:val="0"/>
      <w:marTop w:val="0"/>
      <w:marBottom w:val="0"/>
      <w:divBdr>
        <w:top w:val="none" w:sz="0" w:space="0" w:color="auto"/>
        <w:left w:val="none" w:sz="0" w:space="0" w:color="auto"/>
        <w:bottom w:val="none" w:sz="0" w:space="0" w:color="auto"/>
        <w:right w:val="none" w:sz="0" w:space="0" w:color="auto"/>
      </w:divBdr>
      <w:divsChild>
        <w:div w:id="432943608">
          <w:marLeft w:val="576"/>
          <w:marRight w:val="0"/>
          <w:marTop w:val="120"/>
          <w:marBottom w:val="0"/>
          <w:divBdr>
            <w:top w:val="none" w:sz="0" w:space="0" w:color="auto"/>
            <w:left w:val="none" w:sz="0" w:space="0" w:color="auto"/>
            <w:bottom w:val="none" w:sz="0" w:space="0" w:color="auto"/>
            <w:right w:val="none" w:sz="0" w:space="0" w:color="auto"/>
          </w:divBdr>
        </w:div>
        <w:div w:id="1584270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0375828">
      <w:bodyDiv w:val="1"/>
      <w:marLeft w:val="0"/>
      <w:marRight w:val="0"/>
      <w:marTop w:val="0"/>
      <w:marBottom w:val="0"/>
      <w:divBdr>
        <w:top w:val="none" w:sz="0" w:space="0" w:color="auto"/>
        <w:left w:val="none" w:sz="0" w:space="0" w:color="auto"/>
        <w:bottom w:val="none" w:sz="0" w:space="0" w:color="auto"/>
        <w:right w:val="none" w:sz="0" w:space="0" w:color="auto"/>
      </w:divBdr>
      <w:divsChild>
        <w:div w:id="1796679037">
          <w:marLeft w:val="576"/>
          <w:marRight w:val="0"/>
          <w:marTop w:val="120"/>
          <w:marBottom w:val="0"/>
          <w:divBdr>
            <w:top w:val="none" w:sz="0" w:space="0" w:color="auto"/>
            <w:left w:val="none" w:sz="0" w:space="0" w:color="auto"/>
            <w:bottom w:val="none" w:sz="0" w:space="0" w:color="auto"/>
            <w:right w:val="none" w:sz="0" w:space="0" w:color="auto"/>
          </w:divBdr>
        </w:div>
        <w:div w:id="22688980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377315672">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38102708">
      <w:bodyDiv w:val="1"/>
      <w:marLeft w:val="0"/>
      <w:marRight w:val="0"/>
      <w:marTop w:val="0"/>
      <w:marBottom w:val="0"/>
      <w:divBdr>
        <w:top w:val="none" w:sz="0" w:space="0" w:color="auto"/>
        <w:left w:val="none" w:sz="0" w:space="0" w:color="auto"/>
        <w:bottom w:val="none" w:sz="0" w:space="0" w:color="auto"/>
        <w:right w:val="none" w:sz="0" w:space="0" w:color="auto"/>
      </w:divBdr>
      <w:divsChild>
        <w:div w:id="1402093632">
          <w:marLeft w:val="576"/>
          <w:marRight w:val="0"/>
          <w:marTop w:val="120"/>
          <w:marBottom w:val="0"/>
          <w:divBdr>
            <w:top w:val="none" w:sz="0" w:space="0" w:color="auto"/>
            <w:left w:val="none" w:sz="0" w:space="0" w:color="auto"/>
            <w:bottom w:val="none" w:sz="0" w:space="0" w:color="auto"/>
            <w:right w:val="none" w:sz="0" w:space="0" w:color="auto"/>
          </w:divBdr>
        </w:div>
        <w:div w:id="1486048074">
          <w:marLeft w:val="576"/>
          <w:marRight w:val="0"/>
          <w:marTop w:val="120"/>
          <w:marBottom w:val="0"/>
          <w:divBdr>
            <w:top w:val="none" w:sz="0" w:space="0" w:color="auto"/>
            <w:left w:val="none" w:sz="0" w:space="0" w:color="auto"/>
            <w:bottom w:val="none" w:sz="0" w:space="0" w:color="auto"/>
            <w:right w:val="none" w:sz="0" w:space="0" w:color="auto"/>
          </w:divBdr>
        </w:div>
        <w:div w:id="1851984607">
          <w:marLeft w:val="576"/>
          <w:marRight w:val="0"/>
          <w:marTop w:val="120"/>
          <w:marBottom w:val="0"/>
          <w:divBdr>
            <w:top w:val="none" w:sz="0" w:space="0" w:color="auto"/>
            <w:left w:val="none" w:sz="0" w:space="0" w:color="auto"/>
            <w:bottom w:val="none" w:sz="0" w:space="0" w:color="auto"/>
            <w:right w:val="none" w:sz="0" w:space="0" w:color="auto"/>
          </w:divBdr>
        </w:div>
        <w:div w:id="348987980">
          <w:marLeft w:val="576"/>
          <w:marRight w:val="0"/>
          <w:marTop w:val="120"/>
          <w:marBottom w:val="0"/>
          <w:divBdr>
            <w:top w:val="none" w:sz="0" w:space="0" w:color="auto"/>
            <w:left w:val="none" w:sz="0" w:space="0" w:color="auto"/>
            <w:bottom w:val="none" w:sz="0" w:space="0" w:color="auto"/>
            <w:right w:val="none" w:sz="0" w:space="0" w:color="auto"/>
          </w:divBdr>
        </w:div>
      </w:divsChild>
    </w:div>
    <w:div w:id="1649286060">
      <w:bodyDiv w:val="1"/>
      <w:marLeft w:val="0"/>
      <w:marRight w:val="0"/>
      <w:marTop w:val="0"/>
      <w:marBottom w:val="0"/>
      <w:divBdr>
        <w:top w:val="none" w:sz="0" w:space="0" w:color="auto"/>
        <w:left w:val="none" w:sz="0" w:space="0" w:color="auto"/>
        <w:bottom w:val="none" w:sz="0" w:space="0" w:color="auto"/>
        <w:right w:val="none" w:sz="0" w:space="0" w:color="auto"/>
      </w:divBdr>
      <w:divsChild>
        <w:div w:id="1754007008">
          <w:marLeft w:val="576"/>
          <w:marRight w:val="0"/>
          <w:marTop w:val="120"/>
          <w:marBottom w:val="0"/>
          <w:divBdr>
            <w:top w:val="none" w:sz="0" w:space="0" w:color="auto"/>
            <w:left w:val="none" w:sz="0" w:space="0" w:color="auto"/>
            <w:bottom w:val="none" w:sz="0" w:space="0" w:color="auto"/>
            <w:right w:val="none" w:sz="0" w:space="0" w:color="auto"/>
          </w:divBdr>
        </w:div>
        <w:div w:id="2063550686">
          <w:marLeft w:val="576"/>
          <w:marRight w:val="0"/>
          <w:marTop w:val="120"/>
          <w:marBottom w:val="0"/>
          <w:divBdr>
            <w:top w:val="none" w:sz="0" w:space="0" w:color="auto"/>
            <w:left w:val="none" w:sz="0" w:space="0" w:color="auto"/>
            <w:bottom w:val="none" w:sz="0" w:space="0" w:color="auto"/>
            <w:right w:val="none" w:sz="0" w:space="0" w:color="auto"/>
          </w:divBdr>
        </w:div>
        <w:div w:id="633409940">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5280819">
      <w:bodyDiv w:val="1"/>
      <w:marLeft w:val="0"/>
      <w:marRight w:val="0"/>
      <w:marTop w:val="0"/>
      <w:marBottom w:val="0"/>
      <w:divBdr>
        <w:top w:val="none" w:sz="0" w:space="0" w:color="auto"/>
        <w:left w:val="none" w:sz="0" w:space="0" w:color="auto"/>
        <w:bottom w:val="none" w:sz="0" w:space="0" w:color="auto"/>
        <w:right w:val="none" w:sz="0" w:space="0" w:color="auto"/>
      </w:divBdr>
      <w:divsChild>
        <w:div w:id="1363627938">
          <w:marLeft w:val="576"/>
          <w:marRight w:val="0"/>
          <w:marTop w:val="120"/>
          <w:marBottom w:val="0"/>
          <w:divBdr>
            <w:top w:val="none" w:sz="0" w:space="0" w:color="auto"/>
            <w:left w:val="none" w:sz="0" w:space="0" w:color="auto"/>
            <w:bottom w:val="none" w:sz="0" w:space="0" w:color="auto"/>
            <w:right w:val="none" w:sz="0" w:space="0" w:color="auto"/>
          </w:divBdr>
        </w:div>
        <w:div w:id="1764492743">
          <w:marLeft w:val="576"/>
          <w:marRight w:val="0"/>
          <w:marTop w:val="120"/>
          <w:marBottom w:val="0"/>
          <w:divBdr>
            <w:top w:val="none" w:sz="0" w:space="0" w:color="auto"/>
            <w:left w:val="none" w:sz="0" w:space="0" w:color="auto"/>
            <w:bottom w:val="none" w:sz="0" w:space="0" w:color="auto"/>
            <w:right w:val="none" w:sz="0" w:space="0" w:color="auto"/>
          </w:divBdr>
        </w:div>
        <w:div w:id="1627272988">
          <w:marLeft w:val="576"/>
          <w:marRight w:val="0"/>
          <w:marTop w:val="120"/>
          <w:marBottom w:val="0"/>
          <w:divBdr>
            <w:top w:val="none" w:sz="0" w:space="0" w:color="auto"/>
            <w:left w:val="none" w:sz="0" w:space="0" w:color="auto"/>
            <w:bottom w:val="none" w:sz="0" w:space="0" w:color="auto"/>
            <w:right w:val="none" w:sz="0" w:space="0" w:color="auto"/>
          </w:divBdr>
        </w:div>
        <w:div w:id="322204512">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6555436">
      <w:bodyDiv w:val="1"/>
      <w:marLeft w:val="0"/>
      <w:marRight w:val="0"/>
      <w:marTop w:val="0"/>
      <w:marBottom w:val="0"/>
      <w:divBdr>
        <w:top w:val="none" w:sz="0" w:space="0" w:color="auto"/>
        <w:left w:val="none" w:sz="0" w:space="0" w:color="auto"/>
        <w:bottom w:val="none" w:sz="0" w:space="0" w:color="auto"/>
        <w:right w:val="none" w:sz="0" w:space="0" w:color="auto"/>
      </w:divBdr>
      <w:divsChild>
        <w:div w:id="1849633701">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41190997">
      <w:bodyDiv w:val="1"/>
      <w:marLeft w:val="0"/>
      <w:marRight w:val="0"/>
      <w:marTop w:val="0"/>
      <w:marBottom w:val="0"/>
      <w:divBdr>
        <w:top w:val="none" w:sz="0" w:space="0" w:color="auto"/>
        <w:left w:val="none" w:sz="0" w:space="0" w:color="auto"/>
        <w:bottom w:val="none" w:sz="0" w:space="0" w:color="auto"/>
        <w:right w:val="none" w:sz="0" w:space="0" w:color="auto"/>
      </w:divBdr>
      <w:divsChild>
        <w:div w:id="144707364">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55998119">
      <w:bodyDiv w:val="1"/>
      <w:marLeft w:val="0"/>
      <w:marRight w:val="0"/>
      <w:marTop w:val="0"/>
      <w:marBottom w:val="0"/>
      <w:divBdr>
        <w:top w:val="none" w:sz="0" w:space="0" w:color="auto"/>
        <w:left w:val="none" w:sz="0" w:space="0" w:color="auto"/>
        <w:bottom w:val="none" w:sz="0" w:space="0" w:color="auto"/>
        <w:right w:val="none" w:sz="0" w:space="0" w:color="auto"/>
      </w:divBdr>
      <w:divsChild>
        <w:div w:id="711198329">
          <w:marLeft w:val="576"/>
          <w:marRight w:val="0"/>
          <w:marTop w:val="120"/>
          <w:marBottom w:val="0"/>
          <w:divBdr>
            <w:top w:val="none" w:sz="0" w:space="0" w:color="auto"/>
            <w:left w:val="none" w:sz="0" w:space="0" w:color="auto"/>
            <w:bottom w:val="none" w:sz="0" w:space="0" w:color="auto"/>
            <w:right w:val="none" w:sz="0" w:space="0" w:color="auto"/>
          </w:divBdr>
        </w:div>
        <w:div w:id="49768345">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18388472">
      <w:bodyDiv w:val="1"/>
      <w:marLeft w:val="0"/>
      <w:marRight w:val="0"/>
      <w:marTop w:val="0"/>
      <w:marBottom w:val="0"/>
      <w:divBdr>
        <w:top w:val="none" w:sz="0" w:space="0" w:color="auto"/>
        <w:left w:val="none" w:sz="0" w:space="0" w:color="auto"/>
        <w:bottom w:val="none" w:sz="0" w:space="0" w:color="auto"/>
        <w:right w:val="none" w:sz="0" w:space="0" w:color="auto"/>
      </w:divBdr>
      <w:divsChild>
        <w:div w:id="147750490">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3238800">
      <w:bodyDiv w:val="1"/>
      <w:marLeft w:val="0"/>
      <w:marRight w:val="0"/>
      <w:marTop w:val="0"/>
      <w:marBottom w:val="0"/>
      <w:divBdr>
        <w:top w:val="none" w:sz="0" w:space="0" w:color="auto"/>
        <w:left w:val="none" w:sz="0" w:space="0" w:color="auto"/>
        <w:bottom w:val="none" w:sz="0" w:space="0" w:color="auto"/>
        <w:right w:val="none" w:sz="0" w:space="0" w:color="auto"/>
      </w:divBdr>
      <w:divsChild>
        <w:div w:id="969555241">
          <w:marLeft w:val="576"/>
          <w:marRight w:val="0"/>
          <w:marTop w:val="120"/>
          <w:marBottom w:val="0"/>
          <w:divBdr>
            <w:top w:val="none" w:sz="0" w:space="0" w:color="auto"/>
            <w:left w:val="none" w:sz="0" w:space="0" w:color="auto"/>
            <w:bottom w:val="none" w:sz="0" w:space="0" w:color="auto"/>
            <w:right w:val="none" w:sz="0" w:space="0" w:color="auto"/>
          </w:divBdr>
        </w:div>
      </w:divsChild>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07647170">
      <w:bodyDiv w:val="1"/>
      <w:marLeft w:val="0"/>
      <w:marRight w:val="0"/>
      <w:marTop w:val="0"/>
      <w:marBottom w:val="0"/>
      <w:divBdr>
        <w:top w:val="none" w:sz="0" w:space="0" w:color="auto"/>
        <w:left w:val="none" w:sz="0" w:space="0" w:color="auto"/>
        <w:bottom w:val="none" w:sz="0" w:space="0" w:color="auto"/>
        <w:right w:val="none" w:sz="0" w:space="0" w:color="auto"/>
      </w:divBdr>
      <w:divsChild>
        <w:div w:id="1434473640">
          <w:marLeft w:val="576"/>
          <w:marRight w:val="0"/>
          <w:marTop w:val="120"/>
          <w:marBottom w:val="0"/>
          <w:divBdr>
            <w:top w:val="none" w:sz="0" w:space="0" w:color="auto"/>
            <w:left w:val="none" w:sz="0" w:space="0" w:color="auto"/>
            <w:bottom w:val="none" w:sz="0" w:space="0" w:color="auto"/>
            <w:right w:val="none" w:sz="0" w:space="0" w:color="auto"/>
          </w:divBdr>
        </w:div>
        <w:div w:id="1872693028">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8</Pages>
  <Words>1382</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24</cp:revision>
  <dcterms:created xsi:type="dcterms:W3CDTF">2023-02-01T07:32:00Z</dcterms:created>
  <dcterms:modified xsi:type="dcterms:W3CDTF">2023-02-01T10:16:00Z</dcterms:modified>
</cp:coreProperties>
</file>