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A40EB" w:rsidRDefault="00E2529C" w:rsidP="00AA40EB">
      <w:pPr>
        <w:spacing w:line="360" w:lineRule="auto"/>
        <w:jc w:val="center"/>
        <w:rPr>
          <w:rFonts w:ascii="Times New Roman" w:hAnsi="Times New Roman" w:cs="Times New Roman"/>
          <w:b/>
          <w:sz w:val="56"/>
          <w:szCs w:val="56"/>
        </w:rPr>
      </w:pPr>
      <w:r w:rsidRPr="00AA40EB">
        <w:rPr>
          <w:rFonts w:ascii="Times New Roman" w:hAnsi="Times New Roman" w:cs="Times New Roman"/>
          <w:b/>
          <w:sz w:val="56"/>
          <w:szCs w:val="56"/>
        </w:rPr>
        <w:t xml:space="preserve">Portable Stabilized </w:t>
      </w:r>
      <w:r w:rsidR="00AA40EB" w:rsidRPr="00AA40EB">
        <w:rPr>
          <w:rFonts w:ascii="Times New Roman" w:hAnsi="Times New Roman" w:cs="Times New Roman"/>
          <w:b/>
          <w:sz w:val="56"/>
          <w:szCs w:val="56"/>
        </w:rPr>
        <w:t>Buoyancy Platform for aerial surveillance of large public arrangements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B09A0" w:rsidRDefault="002B09A0" w:rsidP="00E53AA4">
      <w:pPr>
        <w:spacing w:line="360" w:lineRule="auto"/>
        <w:jc w:val="both"/>
        <w:rPr>
          <w:rFonts w:ascii="Times New Roman" w:hAnsi="Times New Roman" w:cs="Times New Roman"/>
          <w:b/>
          <w:sz w:val="32"/>
          <w:szCs w:val="32"/>
        </w:rPr>
      </w:pPr>
      <w:r w:rsidRPr="002B09A0">
        <w:rPr>
          <w:rFonts w:ascii="Times New Roman" w:hAnsi="Times New Roman" w:cs="Times New Roman"/>
          <w:sz w:val="32"/>
          <w:szCs w:val="32"/>
        </w:rPr>
        <w:t>Aerial security means performing security-aimed monitoring and surveillance operations with the help of airborne vehicles. This kind of activities suggest that human officers (security organizations, law enforcement, police etc.) would be able to remotely monitor and view video and data acquired from Drones while planning and evaluating their operations. The spectrum of applications where drones are used for security purposes is vast: scouting and reporting emergencies, monitoring accidents and crimes, surveillance of a certain landscape area, operating in highly busy and pedestrians as well as their tracking from up in the sky, and so on. The project will serve as a bridge to connect actual happening in areas that cannot be navigated easily by security personnel of corporate institution as the Drone will be used to hover and record the actual happening as it transmit to a ground station which records and analyses the events as they streams in, also due its capability of flying over different altitudes the drone can generally be used on areas with rugged terrains or over water bodies for a time dependent on its power capacity.</w:t>
      </w:r>
    </w:p>
    <w:p w:rsidR="00F5183A" w:rsidRDefault="00F5183A" w:rsidP="002B09A0">
      <w:pPr>
        <w:tabs>
          <w:tab w:val="left" w:pos="6210"/>
        </w:tabs>
        <w:spacing w:line="360" w:lineRule="auto"/>
        <w:jc w:val="both"/>
        <w:rPr>
          <w:rFonts w:ascii="Times New Roman" w:hAnsi="Times New Roman" w:cs="Times New Roman"/>
          <w:b/>
          <w:sz w:val="40"/>
          <w:szCs w:val="40"/>
        </w:rPr>
      </w:pPr>
    </w:p>
    <w:p w:rsidR="002B09A0" w:rsidRDefault="002B09A0" w:rsidP="002B09A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843EB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9E02C7" w:rsidRPr="00101159" w:rsidRDefault="00B414D9" w:rsidP="0010115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1159">
        <w:rPr>
          <w:rFonts w:ascii="Times New Roman" w:hAnsi="Times New Roman" w:cs="Times New Roman"/>
          <w:sz w:val="32"/>
          <w:szCs w:val="32"/>
          <w:lang w:val="en-IN"/>
        </w:rPr>
        <w:t>They are also suitable for alternative power lines and in this case, these power lines can be hooked-up to possible existing electrified fences or lighting systems installed along the perimeter’s fence.</w:t>
      </w:r>
    </w:p>
    <w:p w:rsidR="009E02C7" w:rsidRPr="00101159" w:rsidRDefault="00B414D9" w:rsidP="0010115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1159">
        <w:rPr>
          <w:rFonts w:ascii="Times New Roman" w:hAnsi="Times New Roman" w:cs="Times New Roman"/>
          <w:sz w:val="32"/>
          <w:szCs w:val="32"/>
          <w:lang w:val="en-IN"/>
        </w:rPr>
        <w:t>The power poles can be attached to the already existing railway electric poles (on top or on exterior side). In case of border fences or electrified fences would be to use to install the power poles on the existing fencing infrastructure.</w:t>
      </w:r>
    </w:p>
    <w:p w:rsidR="009E02C7" w:rsidRPr="00101159" w:rsidRDefault="00B414D9" w:rsidP="0010115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1159">
        <w:rPr>
          <w:rFonts w:ascii="Times New Roman" w:hAnsi="Times New Roman" w:cs="Times New Roman"/>
          <w:sz w:val="32"/>
          <w:szCs w:val="32"/>
          <w:lang w:val="en-IN"/>
        </w:rPr>
        <w:t>However, the potential video surveillance applications are extremely exciting, especially in the public safety market.</w:t>
      </w:r>
      <w:r w:rsidRPr="0010115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9E02C7" w:rsidRPr="008E4F38" w:rsidRDefault="00B414D9" w:rsidP="008E4F38">
      <w:pPr>
        <w:numPr>
          <w:ilvl w:val="0"/>
          <w:numId w:val="45"/>
        </w:numPr>
        <w:spacing w:line="360" w:lineRule="auto"/>
        <w:jc w:val="both"/>
        <w:rPr>
          <w:rFonts w:ascii="Times New Roman" w:hAnsi="Times New Roman" w:cs="Times New Roman"/>
          <w:bCs/>
          <w:sz w:val="32"/>
          <w:szCs w:val="32"/>
          <w:lang w:val="en-IN"/>
        </w:rPr>
      </w:pPr>
      <w:r w:rsidRPr="008E4F38">
        <w:rPr>
          <w:rFonts w:ascii="Times New Roman" w:hAnsi="Times New Roman" w:cs="Times New Roman"/>
          <w:bCs/>
          <w:sz w:val="32"/>
          <w:szCs w:val="32"/>
          <w:lang w:val="en-IN"/>
        </w:rPr>
        <w:t xml:space="preserve">Visibility is often impaired for those inside the vehicles, making it difficult to see all possible threats ahead, behind, and to the side. Lack of visibility creates a significant danger from insurgents. </w:t>
      </w:r>
    </w:p>
    <w:p w:rsidR="009E02C7" w:rsidRPr="008E4F38" w:rsidRDefault="00B414D9" w:rsidP="008E4F38">
      <w:pPr>
        <w:numPr>
          <w:ilvl w:val="0"/>
          <w:numId w:val="45"/>
        </w:numPr>
        <w:spacing w:line="360" w:lineRule="auto"/>
        <w:jc w:val="both"/>
        <w:rPr>
          <w:rFonts w:ascii="Times New Roman" w:hAnsi="Times New Roman" w:cs="Times New Roman"/>
          <w:bCs/>
          <w:sz w:val="32"/>
          <w:szCs w:val="32"/>
          <w:lang w:val="en-IN"/>
        </w:rPr>
      </w:pPr>
      <w:r w:rsidRPr="008E4F38">
        <w:rPr>
          <w:rFonts w:ascii="Times New Roman" w:hAnsi="Times New Roman" w:cs="Times New Roman"/>
          <w:bCs/>
          <w:sz w:val="32"/>
          <w:szCs w:val="32"/>
          <w:lang w:val="en-IN"/>
        </w:rPr>
        <w:t>Travel routes can span hundreds of miles where explosive detectors, bomb-sniffing dogs, or law enforcement is costly, but still does not guarantee complete safety. Improved visibility for individuals in the vehicles can help mitigate these external risks.</w:t>
      </w:r>
    </w:p>
    <w:p w:rsidR="00F94960" w:rsidRPr="008E4F38" w:rsidRDefault="00B414D9" w:rsidP="00E53AA4">
      <w:pPr>
        <w:numPr>
          <w:ilvl w:val="0"/>
          <w:numId w:val="45"/>
        </w:numPr>
        <w:spacing w:line="360" w:lineRule="auto"/>
        <w:jc w:val="both"/>
        <w:rPr>
          <w:rFonts w:ascii="Times New Roman" w:hAnsi="Times New Roman" w:cs="Times New Roman"/>
          <w:bCs/>
          <w:sz w:val="32"/>
          <w:szCs w:val="32"/>
          <w:lang w:val="en-IN"/>
        </w:rPr>
      </w:pPr>
      <w:r w:rsidRPr="008E4F38">
        <w:rPr>
          <w:rFonts w:ascii="Times New Roman" w:hAnsi="Times New Roman" w:cs="Times New Roman"/>
          <w:bCs/>
          <w:sz w:val="32"/>
          <w:szCs w:val="32"/>
          <w:lang w:val="en-IN"/>
        </w:rPr>
        <w:t>The disadvantages to this battery are that these types of batteries are prone to overheating and overcharging the batteries could lead to fire.</w:t>
      </w:r>
      <w:r w:rsidRPr="008E4F3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C4E83" w:rsidRPr="005C4E83" w:rsidRDefault="005C4E83" w:rsidP="005C4E83">
      <w:pPr>
        <w:pStyle w:val="NormalWeb"/>
        <w:numPr>
          <w:ilvl w:val="0"/>
          <w:numId w:val="46"/>
        </w:numPr>
        <w:spacing w:before="0" w:beforeAutospacing="0" w:after="0" w:afterAutospacing="0" w:line="360" w:lineRule="auto"/>
        <w:ind w:left="426"/>
        <w:jc w:val="both"/>
        <w:rPr>
          <w:sz w:val="32"/>
          <w:szCs w:val="32"/>
        </w:rPr>
      </w:pPr>
      <w:r w:rsidRPr="005C4E83">
        <w:rPr>
          <w:sz w:val="32"/>
          <w:szCs w:val="32"/>
        </w:rPr>
        <w:t>The proposed project differs from the existing surveillance technology based on drones at maximum security zones by providing close to zero downtime.</w:t>
      </w:r>
    </w:p>
    <w:p w:rsidR="005C4E83" w:rsidRPr="005C4E83" w:rsidRDefault="005C4E83" w:rsidP="005C4E83">
      <w:pPr>
        <w:pStyle w:val="NormalWeb"/>
        <w:numPr>
          <w:ilvl w:val="0"/>
          <w:numId w:val="46"/>
        </w:numPr>
        <w:spacing w:before="0" w:beforeAutospacing="0" w:after="0" w:afterAutospacing="0" w:line="360" w:lineRule="auto"/>
        <w:ind w:left="426"/>
        <w:jc w:val="both"/>
        <w:rPr>
          <w:sz w:val="32"/>
          <w:szCs w:val="32"/>
        </w:rPr>
      </w:pPr>
      <w:r w:rsidRPr="005C4E83">
        <w:rPr>
          <w:sz w:val="32"/>
          <w:szCs w:val="32"/>
        </w:rPr>
        <w:t xml:space="preserve">The operational distance of the surveillance drones can be significantly increased by their transportation to the incident area (as close as possible) or, on a predefined route with their batteries fully charged. </w:t>
      </w:r>
    </w:p>
    <w:p w:rsidR="003A5D44" w:rsidRPr="005C4E83" w:rsidRDefault="005C4E83" w:rsidP="00E53AA4">
      <w:pPr>
        <w:pStyle w:val="NormalWeb"/>
        <w:numPr>
          <w:ilvl w:val="0"/>
          <w:numId w:val="46"/>
        </w:numPr>
        <w:spacing w:before="0" w:beforeAutospacing="0" w:after="0" w:afterAutospacing="0" w:line="360" w:lineRule="auto"/>
        <w:ind w:left="426"/>
        <w:jc w:val="both"/>
        <w:rPr>
          <w:sz w:val="32"/>
          <w:szCs w:val="32"/>
        </w:rPr>
      </w:pPr>
      <w:r w:rsidRPr="005C4E83">
        <w:rPr>
          <w:sz w:val="32"/>
          <w:szCs w:val="32"/>
        </w:rPr>
        <w:t>The two proposed solutions to power the drone’s engines and to charge or keep its battery loaded.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9E02C7" w:rsidRPr="00EC6AF8" w:rsidRDefault="00B414D9" w:rsidP="00EC6AF8">
      <w:pPr>
        <w:numPr>
          <w:ilvl w:val="0"/>
          <w:numId w:val="47"/>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EC6AF8">
        <w:rPr>
          <w:rFonts w:ascii="Times New Roman" w:eastAsia="AdvGulliv-R" w:hAnsi="Times New Roman" w:cs="Times New Roman"/>
          <w:bCs/>
          <w:sz w:val="32"/>
          <w:szCs w:val="32"/>
          <w:lang w:val="en-IN"/>
        </w:rPr>
        <w:t>The landing gear induced vibrations that affects the gyro performance causing lateral motion thus disturbing the quadcopter motor, also the setting on PID caused a lot of vibration while the values of the pitch gain and roll values.</w:t>
      </w:r>
    </w:p>
    <w:p w:rsidR="009E02C7" w:rsidRPr="00EC6AF8" w:rsidRDefault="00B414D9" w:rsidP="00EC6AF8">
      <w:pPr>
        <w:numPr>
          <w:ilvl w:val="0"/>
          <w:numId w:val="47"/>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EC6AF8">
        <w:rPr>
          <w:rFonts w:ascii="Times New Roman" w:eastAsia="AdvGulliv-R" w:hAnsi="Times New Roman" w:cs="Times New Roman"/>
          <w:bCs/>
          <w:sz w:val="32"/>
          <w:szCs w:val="32"/>
          <w:lang w:val="en-IN"/>
        </w:rPr>
        <w:t xml:space="preserve">The propellers used by the Drone are designed at an angle that will give 80% efficiency in cases where the wind speed is normal. </w:t>
      </w:r>
    </w:p>
    <w:p w:rsidR="009E02C7" w:rsidRPr="00EC6AF8" w:rsidRDefault="00B414D9" w:rsidP="00EC6AF8">
      <w:pPr>
        <w:numPr>
          <w:ilvl w:val="0"/>
          <w:numId w:val="47"/>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EC6AF8">
        <w:rPr>
          <w:rFonts w:ascii="Times New Roman" w:eastAsia="AdvGulliv-R" w:hAnsi="Times New Roman" w:cs="Times New Roman"/>
          <w:bCs/>
          <w:sz w:val="32"/>
          <w:szCs w:val="32"/>
          <w:lang w:val="en-IN"/>
        </w:rPr>
        <w:t xml:space="preserve">The quadcopter design has become popular, though this layout is rarely used for manned aircraft.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C6AF8" w:rsidRDefault="00EC6AF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C6AF8" w:rsidRDefault="00EC6AF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167C9" w:rsidP="007167C9">
      <w:pPr>
        <w:spacing w:after="0" w:line="360" w:lineRule="auto"/>
        <w:jc w:val="center"/>
        <w:rPr>
          <w:rFonts w:ascii="Times New Roman" w:hAnsi="Times New Roman" w:cs="Times New Roman"/>
        </w:rPr>
      </w:pPr>
      <w:r w:rsidRPr="007167C9">
        <w:rPr>
          <w:rFonts w:ascii="Times New Roman" w:hAnsi="Times New Roman" w:cs="Times New Roman"/>
          <w:noProof/>
          <w:lang w:val="en-IN" w:eastAsia="en-IN" w:bidi="ta-IN"/>
        </w:rPr>
        <w:drawing>
          <wp:inline distT="0" distB="0" distL="0" distR="0">
            <wp:extent cx="5943600" cy="407733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07733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167C9" w:rsidRDefault="007167C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AC5B72" w:rsidRPr="00AC5B72" w:rsidRDefault="00AC5B72" w:rsidP="00AC5B72">
      <w:pPr>
        <w:pStyle w:val="BodyText"/>
        <w:rPr>
          <w:bCs/>
          <w:sz w:val="36"/>
          <w:szCs w:val="36"/>
          <w:lang w:val="en-IN"/>
        </w:rPr>
      </w:pPr>
      <w:r w:rsidRPr="00AC5B72">
        <w:rPr>
          <w:b/>
          <w:sz w:val="36"/>
          <w:szCs w:val="36"/>
          <w:lang w:val="en-IN"/>
        </w:rPr>
        <w:t xml:space="preserve">    </w:t>
      </w:r>
      <w:r w:rsidRPr="00AC5B72">
        <w:rPr>
          <w:bCs/>
          <w:sz w:val="32"/>
          <w:szCs w:val="32"/>
          <w:lang w:val="en-IN"/>
        </w:rPr>
        <w:t>Though this was an ambitious project, a lot of preliminary designs were considered during the research in order to develop a versatile quadcopter that would serve as a tool to undertake Aerial Security Surveillance System. The anticipated results from the design of the quadcopter were as follows: 1. The designed quadcopter should weigh at least 1.5Kgs 2. The quadcopter should take off and land safely. 3. The quadcopter should take all commands given and interpret them effectively 4. The quadcopter should hover laterally and vertically with ease. The quadcopter had a problem with constant lateral motion thus making control an issue that after doing the test analysis, the control and flying the quadcopter was a big challenge, lastly the quadcopter crashed several times before learning proper control and flying.</w:t>
      </w:r>
      <w:r w:rsidRPr="00AC5B72">
        <w:rPr>
          <w:bCs/>
          <w:sz w:val="32"/>
          <w:szCs w:val="32"/>
        </w:rPr>
        <w:t xml:space="preserve"> </w:t>
      </w:r>
    </w:p>
    <w:p w:rsidR="002B09A0" w:rsidRDefault="002B09A0"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AC5B72" w:rsidRDefault="00AC5B72" w:rsidP="009E62B1">
      <w:pPr>
        <w:pStyle w:val="BodyText"/>
        <w:jc w:val="center"/>
        <w:rPr>
          <w:b/>
          <w:iCs/>
          <w:sz w:val="28"/>
          <w:szCs w:val="28"/>
        </w:rPr>
      </w:pPr>
    </w:p>
    <w:p w:rsidR="00AC5B72" w:rsidRDefault="00AC5B72" w:rsidP="009E62B1">
      <w:pPr>
        <w:pStyle w:val="BodyText"/>
        <w:jc w:val="center"/>
        <w:rPr>
          <w:b/>
          <w:iCs/>
          <w:sz w:val="28"/>
          <w:szCs w:val="28"/>
        </w:rPr>
      </w:pPr>
    </w:p>
    <w:p w:rsidR="00AC5B72" w:rsidRDefault="00AC5B72" w:rsidP="009E62B1">
      <w:pPr>
        <w:pStyle w:val="BodyText"/>
        <w:jc w:val="center"/>
        <w:rPr>
          <w:b/>
          <w:iCs/>
          <w:sz w:val="28"/>
          <w:szCs w:val="28"/>
        </w:rPr>
      </w:pPr>
    </w:p>
    <w:p w:rsidR="00AC5B72" w:rsidRDefault="00AC5B72" w:rsidP="009E62B1">
      <w:pPr>
        <w:pStyle w:val="BodyText"/>
        <w:jc w:val="center"/>
        <w:rPr>
          <w:b/>
          <w:iCs/>
          <w:sz w:val="28"/>
          <w:szCs w:val="28"/>
        </w:rPr>
      </w:pPr>
    </w:p>
    <w:p w:rsidR="00AC5B72" w:rsidRDefault="00AC5B72" w:rsidP="009E62B1">
      <w:pPr>
        <w:pStyle w:val="BodyText"/>
        <w:jc w:val="center"/>
        <w:rPr>
          <w:b/>
          <w:iCs/>
          <w:sz w:val="28"/>
          <w:szCs w:val="28"/>
        </w:rPr>
      </w:pPr>
    </w:p>
    <w:p w:rsidR="00AC5B72" w:rsidRDefault="00AC5B72" w:rsidP="009E62B1">
      <w:pPr>
        <w:pStyle w:val="BodyText"/>
        <w:jc w:val="center"/>
        <w:rPr>
          <w:b/>
          <w:iCs/>
          <w:sz w:val="28"/>
          <w:szCs w:val="28"/>
        </w:rPr>
      </w:pPr>
    </w:p>
    <w:p w:rsidR="00AC5B72" w:rsidRDefault="00AC5B72" w:rsidP="009E62B1">
      <w:pPr>
        <w:pStyle w:val="BodyText"/>
        <w:jc w:val="center"/>
        <w:rPr>
          <w:b/>
          <w:iCs/>
          <w:sz w:val="28"/>
          <w:szCs w:val="28"/>
        </w:rPr>
      </w:pPr>
    </w:p>
    <w:p w:rsidR="00AC5B72" w:rsidRDefault="00AC5B72"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t>CHAPTER-6</w:t>
      </w:r>
    </w:p>
    <w:p w:rsidR="00C02F10" w:rsidRDefault="00FE3487" w:rsidP="009E62B1">
      <w:pPr>
        <w:pStyle w:val="BodyText"/>
        <w:jc w:val="center"/>
        <w:rPr>
          <w:b/>
          <w:iCs/>
          <w:sz w:val="40"/>
          <w:szCs w:val="40"/>
        </w:rPr>
      </w:pPr>
      <w:r w:rsidRPr="003C0F6F">
        <w:rPr>
          <w:b/>
          <w:iCs/>
          <w:sz w:val="40"/>
          <w:szCs w:val="40"/>
        </w:rPr>
        <w:t>REFERENCE</w:t>
      </w:r>
    </w:p>
    <w:p w:rsidR="009E02C7" w:rsidRPr="0088193B" w:rsidRDefault="00B414D9" w:rsidP="0088193B">
      <w:pPr>
        <w:pStyle w:val="BodyText"/>
        <w:numPr>
          <w:ilvl w:val="0"/>
          <w:numId w:val="42"/>
        </w:numPr>
        <w:rPr>
          <w:sz w:val="32"/>
          <w:szCs w:val="32"/>
          <w:lang w:val="en-IN"/>
        </w:rPr>
      </w:pPr>
      <w:r w:rsidRPr="0088193B">
        <w:rPr>
          <w:sz w:val="32"/>
          <w:szCs w:val="32"/>
        </w:rPr>
        <w:t xml:space="preserve">Padfield, G. D, “Helicopter Flight Dynamics: the Theory and Application of Flying Qualities and Simulation Modelling.” 2nd ed. Washington, DC: American Institute of Aeronautics and Astronautics, 2007 </w:t>
      </w:r>
    </w:p>
    <w:p w:rsidR="009E02C7" w:rsidRPr="0088193B" w:rsidRDefault="00B414D9" w:rsidP="0088193B">
      <w:pPr>
        <w:pStyle w:val="BodyText"/>
        <w:numPr>
          <w:ilvl w:val="0"/>
          <w:numId w:val="42"/>
        </w:numPr>
        <w:rPr>
          <w:sz w:val="32"/>
          <w:szCs w:val="32"/>
          <w:lang w:val="en-IN"/>
        </w:rPr>
      </w:pPr>
      <w:r w:rsidRPr="0088193B">
        <w:rPr>
          <w:sz w:val="32"/>
          <w:szCs w:val="32"/>
        </w:rPr>
        <w:t xml:space="preserve">Brandt, J.B. and Selig, M.S., "Propeller Performance Data at Low Reynolds Numbers," 49th AIAA Aerospace Sciences Meeting, AIAA Paper 2011-1255, Orlando, FL, January 2011 </w:t>
      </w:r>
    </w:p>
    <w:p w:rsidR="009E02C7" w:rsidRPr="0088193B" w:rsidRDefault="00B414D9" w:rsidP="0088193B">
      <w:pPr>
        <w:pStyle w:val="BodyText"/>
        <w:numPr>
          <w:ilvl w:val="0"/>
          <w:numId w:val="42"/>
        </w:numPr>
        <w:rPr>
          <w:sz w:val="32"/>
          <w:szCs w:val="32"/>
          <w:lang w:val="en-IN"/>
        </w:rPr>
      </w:pPr>
      <w:r w:rsidRPr="0088193B">
        <w:rPr>
          <w:sz w:val="32"/>
          <w:szCs w:val="32"/>
        </w:rPr>
        <w:t xml:space="preserve">Abbasi, N., “Determinatin of PID controller parameters based on step response specifications,” Wolfram, 2012 </w:t>
      </w:r>
    </w:p>
    <w:p w:rsidR="009E02C7" w:rsidRPr="0088193B" w:rsidRDefault="00B414D9" w:rsidP="0088193B">
      <w:pPr>
        <w:pStyle w:val="BodyText"/>
        <w:numPr>
          <w:ilvl w:val="0"/>
          <w:numId w:val="42"/>
        </w:numPr>
        <w:rPr>
          <w:sz w:val="32"/>
          <w:szCs w:val="32"/>
          <w:lang w:val="en-IN"/>
        </w:rPr>
      </w:pPr>
      <w:r w:rsidRPr="0088193B">
        <w:rPr>
          <w:sz w:val="32"/>
          <w:szCs w:val="32"/>
        </w:rPr>
        <w:t xml:space="preserve">“Arducopter : Arduino-based autopilot for mulitrotor craft, from tricopters to traditional helis” http://code.google.com/p/arducopter/, 2012 </w:t>
      </w:r>
    </w:p>
    <w:p w:rsidR="009E02C7" w:rsidRPr="0088193B" w:rsidRDefault="00B414D9" w:rsidP="0088193B">
      <w:pPr>
        <w:pStyle w:val="BodyText"/>
        <w:numPr>
          <w:ilvl w:val="0"/>
          <w:numId w:val="42"/>
        </w:numPr>
        <w:rPr>
          <w:sz w:val="32"/>
          <w:szCs w:val="32"/>
          <w:lang w:val="en-IN"/>
        </w:rPr>
      </w:pPr>
      <w:r w:rsidRPr="0088193B">
        <w:rPr>
          <w:sz w:val="32"/>
          <w:szCs w:val="32"/>
        </w:rPr>
        <w:t xml:space="preserve">S. W. Colton. (2010, June) Design and prototyping methods for brushless motors and motor control. Massachusetts, United States. Accessed: October 2012. </w:t>
      </w:r>
    </w:p>
    <w:p w:rsidR="009E02C7" w:rsidRPr="0088193B" w:rsidRDefault="00B414D9" w:rsidP="0088193B">
      <w:pPr>
        <w:pStyle w:val="BodyText"/>
        <w:numPr>
          <w:ilvl w:val="0"/>
          <w:numId w:val="42"/>
        </w:numPr>
        <w:rPr>
          <w:sz w:val="32"/>
          <w:szCs w:val="32"/>
          <w:lang w:val="en-IN"/>
        </w:rPr>
      </w:pPr>
      <w:r w:rsidRPr="0088193B">
        <w:rPr>
          <w:sz w:val="32"/>
          <w:szCs w:val="32"/>
          <w:lang w:val="en-IN"/>
        </w:rPr>
        <w:t xml:space="preserve">G. M. Hoffman, H. Huang, S. L. Waslander, and C. J. Tomlin. Quadrotor helicopter flight dynamics and control: Theory and experiment. Accessed: October 2012. [Online]. Available: http://hoffmann.stanford.edu/papers/Quadrotor Dynamics GNC07.pd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19C2" w:rsidRDefault="000119C2" w:rsidP="003654DF">
      <w:pPr>
        <w:spacing w:after="0" w:line="240" w:lineRule="auto"/>
      </w:pPr>
      <w:r>
        <w:separator/>
      </w:r>
    </w:p>
  </w:endnote>
  <w:endnote w:type="continuationSeparator" w:id="1">
    <w:p w:rsidR="000119C2" w:rsidRDefault="000119C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19C2" w:rsidRDefault="000119C2" w:rsidP="003654DF">
      <w:pPr>
        <w:spacing w:after="0" w:line="240" w:lineRule="auto"/>
      </w:pPr>
      <w:r>
        <w:separator/>
      </w:r>
    </w:p>
  </w:footnote>
  <w:footnote w:type="continuationSeparator" w:id="1">
    <w:p w:rsidR="000119C2" w:rsidRDefault="000119C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E02C7">
        <w:pPr>
          <w:pStyle w:val="Header"/>
          <w:jc w:val="right"/>
        </w:pPr>
        <w:fldSimple w:instr=" PAGE   \* MERGEFORMAT ">
          <w:r w:rsidR="00E2529C">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465C7"/>
    <w:multiLevelType w:val="hybridMultilevel"/>
    <w:tmpl w:val="99EEAFA4"/>
    <w:lvl w:ilvl="0" w:tplc="A3CEBC38">
      <w:start w:val="1"/>
      <w:numFmt w:val="bullet"/>
      <w:lvlText w:val=""/>
      <w:lvlJc w:val="left"/>
      <w:pPr>
        <w:tabs>
          <w:tab w:val="num" w:pos="720"/>
        </w:tabs>
        <w:ind w:left="720" w:hanging="360"/>
      </w:pPr>
      <w:rPr>
        <w:rFonts w:ascii="Wingdings 2" w:hAnsi="Wingdings 2" w:hint="default"/>
      </w:rPr>
    </w:lvl>
    <w:lvl w:ilvl="1" w:tplc="2008342E" w:tentative="1">
      <w:start w:val="1"/>
      <w:numFmt w:val="bullet"/>
      <w:lvlText w:val=""/>
      <w:lvlJc w:val="left"/>
      <w:pPr>
        <w:tabs>
          <w:tab w:val="num" w:pos="1440"/>
        </w:tabs>
        <w:ind w:left="1440" w:hanging="360"/>
      </w:pPr>
      <w:rPr>
        <w:rFonts w:ascii="Wingdings 2" w:hAnsi="Wingdings 2" w:hint="default"/>
      </w:rPr>
    </w:lvl>
    <w:lvl w:ilvl="2" w:tplc="0E8EB306" w:tentative="1">
      <w:start w:val="1"/>
      <w:numFmt w:val="bullet"/>
      <w:lvlText w:val=""/>
      <w:lvlJc w:val="left"/>
      <w:pPr>
        <w:tabs>
          <w:tab w:val="num" w:pos="2160"/>
        </w:tabs>
        <w:ind w:left="2160" w:hanging="360"/>
      </w:pPr>
      <w:rPr>
        <w:rFonts w:ascii="Wingdings 2" w:hAnsi="Wingdings 2" w:hint="default"/>
      </w:rPr>
    </w:lvl>
    <w:lvl w:ilvl="3" w:tplc="A208B97A" w:tentative="1">
      <w:start w:val="1"/>
      <w:numFmt w:val="bullet"/>
      <w:lvlText w:val=""/>
      <w:lvlJc w:val="left"/>
      <w:pPr>
        <w:tabs>
          <w:tab w:val="num" w:pos="2880"/>
        </w:tabs>
        <w:ind w:left="2880" w:hanging="360"/>
      </w:pPr>
      <w:rPr>
        <w:rFonts w:ascii="Wingdings 2" w:hAnsi="Wingdings 2" w:hint="default"/>
      </w:rPr>
    </w:lvl>
    <w:lvl w:ilvl="4" w:tplc="EEDAE012" w:tentative="1">
      <w:start w:val="1"/>
      <w:numFmt w:val="bullet"/>
      <w:lvlText w:val=""/>
      <w:lvlJc w:val="left"/>
      <w:pPr>
        <w:tabs>
          <w:tab w:val="num" w:pos="3600"/>
        </w:tabs>
        <w:ind w:left="3600" w:hanging="360"/>
      </w:pPr>
      <w:rPr>
        <w:rFonts w:ascii="Wingdings 2" w:hAnsi="Wingdings 2" w:hint="default"/>
      </w:rPr>
    </w:lvl>
    <w:lvl w:ilvl="5" w:tplc="967A51BE" w:tentative="1">
      <w:start w:val="1"/>
      <w:numFmt w:val="bullet"/>
      <w:lvlText w:val=""/>
      <w:lvlJc w:val="left"/>
      <w:pPr>
        <w:tabs>
          <w:tab w:val="num" w:pos="4320"/>
        </w:tabs>
        <w:ind w:left="4320" w:hanging="360"/>
      </w:pPr>
      <w:rPr>
        <w:rFonts w:ascii="Wingdings 2" w:hAnsi="Wingdings 2" w:hint="default"/>
      </w:rPr>
    </w:lvl>
    <w:lvl w:ilvl="6" w:tplc="372AAEF6" w:tentative="1">
      <w:start w:val="1"/>
      <w:numFmt w:val="bullet"/>
      <w:lvlText w:val=""/>
      <w:lvlJc w:val="left"/>
      <w:pPr>
        <w:tabs>
          <w:tab w:val="num" w:pos="5040"/>
        </w:tabs>
        <w:ind w:left="5040" w:hanging="360"/>
      </w:pPr>
      <w:rPr>
        <w:rFonts w:ascii="Wingdings 2" w:hAnsi="Wingdings 2" w:hint="default"/>
      </w:rPr>
    </w:lvl>
    <w:lvl w:ilvl="7" w:tplc="CA52508E" w:tentative="1">
      <w:start w:val="1"/>
      <w:numFmt w:val="bullet"/>
      <w:lvlText w:val=""/>
      <w:lvlJc w:val="left"/>
      <w:pPr>
        <w:tabs>
          <w:tab w:val="num" w:pos="5760"/>
        </w:tabs>
        <w:ind w:left="5760" w:hanging="360"/>
      </w:pPr>
      <w:rPr>
        <w:rFonts w:ascii="Wingdings 2" w:hAnsi="Wingdings 2" w:hint="default"/>
      </w:rPr>
    </w:lvl>
    <w:lvl w:ilvl="8" w:tplc="D3502C7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471E96"/>
    <w:multiLevelType w:val="hybridMultilevel"/>
    <w:tmpl w:val="3F6CA6DA"/>
    <w:lvl w:ilvl="0" w:tplc="721E46C4">
      <w:start w:val="1"/>
      <w:numFmt w:val="bullet"/>
      <w:lvlText w:val=""/>
      <w:lvlJc w:val="left"/>
      <w:pPr>
        <w:tabs>
          <w:tab w:val="num" w:pos="720"/>
        </w:tabs>
        <w:ind w:left="720" w:hanging="360"/>
      </w:pPr>
      <w:rPr>
        <w:rFonts w:ascii="Wingdings 2" w:hAnsi="Wingdings 2" w:hint="default"/>
      </w:rPr>
    </w:lvl>
    <w:lvl w:ilvl="1" w:tplc="22661A26" w:tentative="1">
      <w:start w:val="1"/>
      <w:numFmt w:val="bullet"/>
      <w:lvlText w:val=""/>
      <w:lvlJc w:val="left"/>
      <w:pPr>
        <w:tabs>
          <w:tab w:val="num" w:pos="1440"/>
        </w:tabs>
        <w:ind w:left="1440" w:hanging="360"/>
      </w:pPr>
      <w:rPr>
        <w:rFonts w:ascii="Wingdings 2" w:hAnsi="Wingdings 2" w:hint="default"/>
      </w:rPr>
    </w:lvl>
    <w:lvl w:ilvl="2" w:tplc="8534A522" w:tentative="1">
      <w:start w:val="1"/>
      <w:numFmt w:val="bullet"/>
      <w:lvlText w:val=""/>
      <w:lvlJc w:val="left"/>
      <w:pPr>
        <w:tabs>
          <w:tab w:val="num" w:pos="2160"/>
        </w:tabs>
        <w:ind w:left="2160" w:hanging="360"/>
      </w:pPr>
      <w:rPr>
        <w:rFonts w:ascii="Wingdings 2" w:hAnsi="Wingdings 2" w:hint="default"/>
      </w:rPr>
    </w:lvl>
    <w:lvl w:ilvl="3" w:tplc="849CC574" w:tentative="1">
      <w:start w:val="1"/>
      <w:numFmt w:val="bullet"/>
      <w:lvlText w:val=""/>
      <w:lvlJc w:val="left"/>
      <w:pPr>
        <w:tabs>
          <w:tab w:val="num" w:pos="2880"/>
        </w:tabs>
        <w:ind w:left="2880" w:hanging="360"/>
      </w:pPr>
      <w:rPr>
        <w:rFonts w:ascii="Wingdings 2" w:hAnsi="Wingdings 2" w:hint="default"/>
      </w:rPr>
    </w:lvl>
    <w:lvl w:ilvl="4" w:tplc="820462EC" w:tentative="1">
      <w:start w:val="1"/>
      <w:numFmt w:val="bullet"/>
      <w:lvlText w:val=""/>
      <w:lvlJc w:val="left"/>
      <w:pPr>
        <w:tabs>
          <w:tab w:val="num" w:pos="3600"/>
        </w:tabs>
        <w:ind w:left="3600" w:hanging="360"/>
      </w:pPr>
      <w:rPr>
        <w:rFonts w:ascii="Wingdings 2" w:hAnsi="Wingdings 2" w:hint="default"/>
      </w:rPr>
    </w:lvl>
    <w:lvl w:ilvl="5" w:tplc="8D2A0B86" w:tentative="1">
      <w:start w:val="1"/>
      <w:numFmt w:val="bullet"/>
      <w:lvlText w:val=""/>
      <w:lvlJc w:val="left"/>
      <w:pPr>
        <w:tabs>
          <w:tab w:val="num" w:pos="4320"/>
        </w:tabs>
        <w:ind w:left="4320" w:hanging="360"/>
      </w:pPr>
      <w:rPr>
        <w:rFonts w:ascii="Wingdings 2" w:hAnsi="Wingdings 2" w:hint="default"/>
      </w:rPr>
    </w:lvl>
    <w:lvl w:ilvl="6" w:tplc="4EEE8D60" w:tentative="1">
      <w:start w:val="1"/>
      <w:numFmt w:val="bullet"/>
      <w:lvlText w:val=""/>
      <w:lvlJc w:val="left"/>
      <w:pPr>
        <w:tabs>
          <w:tab w:val="num" w:pos="5040"/>
        </w:tabs>
        <w:ind w:left="5040" w:hanging="360"/>
      </w:pPr>
      <w:rPr>
        <w:rFonts w:ascii="Wingdings 2" w:hAnsi="Wingdings 2" w:hint="default"/>
      </w:rPr>
    </w:lvl>
    <w:lvl w:ilvl="7" w:tplc="137E2F22" w:tentative="1">
      <w:start w:val="1"/>
      <w:numFmt w:val="bullet"/>
      <w:lvlText w:val=""/>
      <w:lvlJc w:val="left"/>
      <w:pPr>
        <w:tabs>
          <w:tab w:val="num" w:pos="5760"/>
        </w:tabs>
        <w:ind w:left="5760" w:hanging="360"/>
      </w:pPr>
      <w:rPr>
        <w:rFonts w:ascii="Wingdings 2" w:hAnsi="Wingdings 2" w:hint="default"/>
      </w:rPr>
    </w:lvl>
    <w:lvl w:ilvl="8" w:tplc="97925F40"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3769E3"/>
    <w:multiLevelType w:val="hybridMultilevel"/>
    <w:tmpl w:val="E2465158"/>
    <w:lvl w:ilvl="0" w:tplc="1E1C6F6C">
      <w:start w:val="1"/>
      <w:numFmt w:val="bullet"/>
      <w:lvlText w:val=""/>
      <w:lvlJc w:val="left"/>
      <w:pPr>
        <w:tabs>
          <w:tab w:val="num" w:pos="720"/>
        </w:tabs>
        <w:ind w:left="720" w:hanging="360"/>
      </w:pPr>
      <w:rPr>
        <w:rFonts w:ascii="Wingdings 2" w:hAnsi="Wingdings 2" w:hint="default"/>
      </w:rPr>
    </w:lvl>
    <w:lvl w:ilvl="1" w:tplc="ECA89EAE" w:tentative="1">
      <w:start w:val="1"/>
      <w:numFmt w:val="bullet"/>
      <w:lvlText w:val=""/>
      <w:lvlJc w:val="left"/>
      <w:pPr>
        <w:tabs>
          <w:tab w:val="num" w:pos="1440"/>
        </w:tabs>
        <w:ind w:left="1440" w:hanging="360"/>
      </w:pPr>
      <w:rPr>
        <w:rFonts w:ascii="Wingdings 2" w:hAnsi="Wingdings 2" w:hint="default"/>
      </w:rPr>
    </w:lvl>
    <w:lvl w:ilvl="2" w:tplc="229C2DBC" w:tentative="1">
      <w:start w:val="1"/>
      <w:numFmt w:val="bullet"/>
      <w:lvlText w:val=""/>
      <w:lvlJc w:val="left"/>
      <w:pPr>
        <w:tabs>
          <w:tab w:val="num" w:pos="2160"/>
        </w:tabs>
        <w:ind w:left="2160" w:hanging="360"/>
      </w:pPr>
      <w:rPr>
        <w:rFonts w:ascii="Wingdings 2" w:hAnsi="Wingdings 2" w:hint="default"/>
      </w:rPr>
    </w:lvl>
    <w:lvl w:ilvl="3" w:tplc="E1F4CB02" w:tentative="1">
      <w:start w:val="1"/>
      <w:numFmt w:val="bullet"/>
      <w:lvlText w:val=""/>
      <w:lvlJc w:val="left"/>
      <w:pPr>
        <w:tabs>
          <w:tab w:val="num" w:pos="2880"/>
        </w:tabs>
        <w:ind w:left="2880" w:hanging="360"/>
      </w:pPr>
      <w:rPr>
        <w:rFonts w:ascii="Wingdings 2" w:hAnsi="Wingdings 2" w:hint="default"/>
      </w:rPr>
    </w:lvl>
    <w:lvl w:ilvl="4" w:tplc="B2CE2BA6" w:tentative="1">
      <w:start w:val="1"/>
      <w:numFmt w:val="bullet"/>
      <w:lvlText w:val=""/>
      <w:lvlJc w:val="left"/>
      <w:pPr>
        <w:tabs>
          <w:tab w:val="num" w:pos="3600"/>
        </w:tabs>
        <w:ind w:left="3600" w:hanging="360"/>
      </w:pPr>
      <w:rPr>
        <w:rFonts w:ascii="Wingdings 2" w:hAnsi="Wingdings 2" w:hint="default"/>
      </w:rPr>
    </w:lvl>
    <w:lvl w:ilvl="5" w:tplc="DF869F86" w:tentative="1">
      <w:start w:val="1"/>
      <w:numFmt w:val="bullet"/>
      <w:lvlText w:val=""/>
      <w:lvlJc w:val="left"/>
      <w:pPr>
        <w:tabs>
          <w:tab w:val="num" w:pos="4320"/>
        </w:tabs>
        <w:ind w:left="4320" w:hanging="360"/>
      </w:pPr>
      <w:rPr>
        <w:rFonts w:ascii="Wingdings 2" w:hAnsi="Wingdings 2" w:hint="default"/>
      </w:rPr>
    </w:lvl>
    <w:lvl w:ilvl="6" w:tplc="4232E57A" w:tentative="1">
      <w:start w:val="1"/>
      <w:numFmt w:val="bullet"/>
      <w:lvlText w:val=""/>
      <w:lvlJc w:val="left"/>
      <w:pPr>
        <w:tabs>
          <w:tab w:val="num" w:pos="5040"/>
        </w:tabs>
        <w:ind w:left="5040" w:hanging="360"/>
      </w:pPr>
      <w:rPr>
        <w:rFonts w:ascii="Wingdings 2" w:hAnsi="Wingdings 2" w:hint="default"/>
      </w:rPr>
    </w:lvl>
    <w:lvl w:ilvl="7" w:tplc="090C501C" w:tentative="1">
      <w:start w:val="1"/>
      <w:numFmt w:val="bullet"/>
      <w:lvlText w:val=""/>
      <w:lvlJc w:val="left"/>
      <w:pPr>
        <w:tabs>
          <w:tab w:val="num" w:pos="5760"/>
        </w:tabs>
        <w:ind w:left="5760" w:hanging="360"/>
      </w:pPr>
      <w:rPr>
        <w:rFonts w:ascii="Wingdings 2" w:hAnsi="Wingdings 2" w:hint="default"/>
      </w:rPr>
    </w:lvl>
    <w:lvl w:ilvl="8" w:tplc="C8D87F9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C6F5FFC"/>
    <w:multiLevelType w:val="hybridMultilevel"/>
    <w:tmpl w:val="46F0F464"/>
    <w:lvl w:ilvl="0" w:tplc="2504832C">
      <w:start w:val="1"/>
      <w:numFmt w:val="bullet"/>
      <w:lvlText w:val=""/>
      <w:lvlJc w:val="left"/>
      <w:pPr>
        <w:tabs>
          <w:tab w:val="num" w:pos="720"/>
        </w:tabs>
        <w:ind w:left="720" w:hanging="360"/>
      </w:pPr>
      <w:rPr>
        <w:rFonts w:ascii="Wingdings 2" w:hAnsi="Wingdings 2" w:hint="default"/>
      </w:rPr>
    </w:lvl>
    <w:lvl w:ilvl="1" w:tplc="AE30E310" w:tentative="1">
      <w:start w:val="1"/>
      <w:numFmt w:val="bullet"/>
      <w:lvlText w:val=""/>
      <w:lvlJc w:val="left"/>
      <w:pPr>
        <w:tabs>
          <w:tab w:val="num" w:pos="1440"/>
        </w:tabs>
        <w:ind w:left="1440" w:hanging="360"/>
      </w:pPr>
      <w:rPr>
        <w:rFonts w:ascii="Wingdings 2" w:hAnsi="Wingdings 2" w:hint="default"/>
      </w:rPr>
    </w:lvl>
    <w:lvl w:ilvl="2" w:tplc="625E0840" w:tentative="1">
      <w:start w:val="1"/>
      <w:numFmt w:val="bullet"/>
      <w:lvlText w:val=""/>
      <w:lvlJc w:val="left"/>
      <w:pPr>
        <w:tabs>
          <w:tab w:val="num" w:pos="2160"/>
        </w:tabs>
        <w:ind w:left="2160" w:hanging="360"/>
      </w:pPr>
      <w:rPr>
        <w:rFonts w:ascii="Wingdings 2" w:hAnsi="Wingdings 2" w:hint="default"/>
      </w:rPr>
    </w:lvl>
    <w:lvl w:ilvl="3" w:tplc="D03E81E0" w:tentative="1">
      <w:start w:val="1"/>
      <w:numFmt w:val="bullet"/>
      <w:lvlText w:val=""/>
      <w:lvlJc w:val="left"/>
      <w:pPr>
        <w:tabs>
          <w:tab w:val="num" w:pos="2880"/>
        </w:tabs>
        <w:ind w:left="2880" w:hanging="360"/>
      </w:pPr>
      <w:rPr>
        <w:rFonts w:ascii="Wingdings 2" w:hAnsi="Wingdings 2" w:hint="default"/>
      </w:rPr>
    </w:lvl>
    <w:lvl w:ilvl="4" w:tplc="E2F2DB50" w:tentative="1">
      <w:start w:val="1"/>
      <w:numFmt w:val="bullet"/>
      <w:lvlText w:val=""/>
      <w:lvlJc w:val="left"/>
      <w:pPr>
        <w:tabs>
          <w:tab w:val="num" w:pos="3600"/>
        </w:tabs>
        <w:ind w:left="3600" w:hanging="360"/>
      </w:pPr>
      <w:rPr>
        <w:rFonts w:ascii="Wingdings 2" w:hAnsi="Wingdings 2" w:hint="default"/>
      </w:rPr>
    </w:lvl>
    <w:lvl w:ilvl="5" w:tplc="27D8DDAE" w:tentative="1">
      <w:start w:val="1"/>
      <w:numFmt w:val="bullet"/>
      <w:lvlText w:val=""/>
      <w:lvlJc w:val="left"/>
      <w:pPr>
        <w:tabs>
          <w:tab w:val="num" w:pos="4320"/>
        </w:tabs>
        <w:ind w:left="4320" w:hanging="360"/>
      </w:pPr>
      <w:rPr>
        <w:rFonts w:ascii="Wingdings 2" w:hAnsi="Wingdings 2" w:hint="default"/>
      </w:rPr>
    </w:lvl>
    <w:lvl w:ilvl="6" w:tplc="E7369614" w:tentative="1">
      <w:start w:val="1"/>
      <w:numFmt w:val="bullet"/>
      <w:lvlText w:val=""/>
      <w:lvlJc w:val="left"/>
      <w:pPr>
        <w:tabs>
          <w:tab w:val="num" w:pos="5040"/>
        </w:tabs>
        <w:ind w:left="5040" w:hanging="360"/>
      </w:pPr>
      <w:rPr>
        <w:rFonts w:ascii="Wingdings 2" w:hAnsi="Wingdings 2" w:hint="default"/>
      </w:rPr>
    </w:lvl>
    <w:lvl w:ilvl="7" w:tplc="130ADB66" w:tentative="1">
      <w:start w:val="1"/>
      <w:numFmt w:val="bullet"/>
      <w:lvlText w:val=""/>
      <w:lvlJc w:val="left"/>
      <w:pPr>
        <w:tabs>
          <w:tab w:val="num" w:pos="5760"/>
        </w:tabs>
        <w:ind w:left="5760" w:hanging="360"/>
      </w:pPr>
      <w:rPr>
        <w:rFonts w:ascii="Wingdings 2" w:hAnsi="Wingdings 2" w:hint="default"/>
      </w:rPr>
    </w:lvl>
    <w:lvl w:ilvl="8" w:tplc="677EAABE"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560BFD"/>
    <w:multiLevelType w:val="hybridMultilevel"/>
    <w:tmpl w:val="595464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991AF6"/>
    <w:multiLevelType w:val="hybridMultilevel"/>
    <w:tmpl w:val="20D28D1E"/>
    <w:lvl w:ilvl="0" w:tplc="5B08C628">
      <w:start w:val="1"/>
      <w:numFmt w:val="bullet"/>
      <w:lvlText w:val=""/>
      <w:lvlJc w:val="left"/>
      <w:pPr>
        <w:tabs>
          <w:tab w:val="num" w:pos="720"/>
        </w:tabs>
        <w:ind w:left="720" w:hanging="360"/>
      </w:pPr>
      <w:rPr>
        <w:rFonts w:ascii="Wingdings 2" w:hAnsi="Wingdings 2" w:hint="default"/>
      </w:rPr>
    </w:lvl>
    <w:lvl w:ilvl="1" w:tplc="64EE63C4" w:tentative="1">
      <w:start w:val="1"/>
      <w:numFmt w:val="bullet"/>
      <w:lvlText w:val=""/>
      <w:lvlJc w:val="left"/>
      <w:pPr>
        <w:tabs>
          <w:tab w:val="num" w:pos="1440"/>
        </w:tabs>
        <w:ind w:left="1440" w:hanging="360"/>
      </w:pPr>
      <w:rPr>
        <w:rFonts w:ascii="Wingdings 2" w:hAnsi="Wingdings 2" w:hint="default"/>
      </w:rPr>
    </w:lvl>
    <w:lvl w:ilvl="2" w:tplc="B3045562" w:tentative="1">
      <w:start w:val="1"/>
      <w:numFmt w:val="bullet"/>
      <w:lvlText w:val=""/>
      <w:lvlJc w:val="left"/>
      <w:pPr>
        <w:tabs>
          <w:tab w:val="num" w:pos="2160"/>
        </w:tabs>
        <w:ind w:left="2160" w:hanging="360"/>
      </w:pPr>
      <w:rPr>
        <w:rFonts w:ascii="Wingdings 2" w:hAnsi="Wingdings 2" w:hint="default"/>
      </w:rPr>
    </w:lvl>
    <w:lvl w:ilvl="3" w:tplc="0FD0EA8A" w:tentative="1">
      <w:start w:val="1"/>
      <w:numFmt w:val="bullet"/>
      <w:lvlText w:val=""/>
      <w:lvlJc w:val="left"/>
      <w:pPr>
        <w:tabs>
          <w:tab w:val="num" w:pos="2880"/>
        </w:tabs>
        <w:ind w:left="2880" w:hanging="360"/>
      </w:pPr>
      <w:rPr>
        <w:rFonts w:ascii="Wingdings 2" w:hAnsi="Wingdings 2" w:hint="default"/>
      </w:rPr>
    </w:lvl>
    <w:lvl w:ilvl="4" w:tplc="59CEBE68" w:tentative="1">
      <w:start w:val="1"/>
      <w:numFmt w:val="bullet"/>
      <w:lvlText w:val=""/>
      <w:lvlJc w:val="left"/>
      <w:pPr>
        <w:tabs>
          <w:tab w:val="num" w:pos="3600"/>
        </w:tabs>
        <w:ind w:left="3600" w:hanging="360"/>
      </w:pPr>
      <w:rPr>
        <w:rFonts w:ascii="Wingdings 2" w:hAnsi="Wingdings 2" w:hint="default"/>
      </w:rPr>
    </w:lvl>
    <w:lvl w:ilvl="5" w:tplc="2386404C" w:tentative="1">
      <w:start w:val="1"/>
      <w:numFmt w:val="bullet"/>
      <w:lvlText w:val=""/>
      <w:lvlJc w:val="left"/>
      <w:pPr>
        <w:tabs>
          <w:tab w:val="num" w:pos="4320"/>
        </w:tabs>
        <w:ind w:left="4320" w:hanging="360"/>
      </w:pPr>
      <w:rPr>
        <w:rFonts w:ascii="Wingdings 2" w:hAnsi="Wingdings 2" w:hint="default"/>
      </w:rPr>
    </w:lvl>
    <w:lvl w:ilvl="6" w:tplc="0DEA1520" w:tentative="1">
      <w:start w:val="1"/>
      <w:numFmt w:val="bullet"/>
      <w:lvlText w:val=""/>
      <w:lvlJc w:val="left"/>
      <w:pPr>
        <w:tabs>
          <w:tab w:val="num" w:pos="5040"/>
        </w:tabs>
        <w:ind w:left="5040" w:hanging="360"/>
      </w:pPr>
      <w:rPr>
        <w:rFonts w:ascii="Wingdings 2" w:hAnsi="Wingdings 2" w:hint="default"/>
      </w:rPr>
    </w:lvl>
    <w:lvl w:ilvl="7" w:tplc="E8DE17B8" w:tentative="1">
      <w:start w:val="1"/>
      <w:numFmt w:val="bullet"/>
      <w:lvlText w:val=""/>
      <w:lvlJc w:val="left"/>
      <w:pPr>
        <w:tabs>
          <w:tab w:val="num" w:pos="5760"/>
        </w:tabs>
        <w:ind w:left="5760" w:hanging="360"/>
      </w:pPr>
      <w:rPr>
        <w:rFonts w:ascii="Wingdings 2" w:hAnsi="Wingdings 2" w:hint="default"/>
      </w:rPr>
    </w:lvl>
    <w:lvl w:ilvl="8" w:tplc="3E10632A"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6"/>
  </w:num>
  <w:num w:numId="9">
    <w:abstractNumId w:val="7"/>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5"/>
  </w:num>
  <w:num w:numId="28">
    <w:abstractNumId w:val="13"/>
  </w:num>
  <w:num w:numId="29">
    <w:abstractNumId w:val="33"/>
  </w:num>
  <w:num w:numId="30">
    <w:abstractNumId w:val="39"/>
  </w:num>
  <w:num w:numId="31">
    <w:abstractNumId w:val="30"/>
  </w:num>
  <w:num w:numId="32">
    <w:abstractNumId w:val="3"/>
  </w:num>
  <w:num w:numId="33">
    <w:abstractNumId w:val="29"/>
  </w:num>
  <w:num w:numId="34">
    <w:abstractNumId w:val="25"/>
  </w:num>
  <w:num w:numId="35">
    <w:abstractNumId w:val="16"/>
  </w:num>
  <w:num w:numId="36">
    <w:abstractNumId w:val="14"/>
  </w:num>
  <w:num w:numId="37">
    <w:abstractNumId w:val="10"/>
  </w:num>
  <w:num w:numId="38">
    <w:abstractNumId w:val="38"/>
  </w:num>
  <w:num w:numId="39">
    <w:abstractNumId w:val="19"/>
  </w:num>
  <w:num w:numId="40">
    <w:abstractNumId w:val="15"/>
  </w:num>
  <w:num w:numId="41">
    <w:abstractNumId w:val="26"/>
  </w:num>
  <w:num w:numId="42">
    <w:abstractNumId w:val="17"/>
  </w:num>
  <w:num w:numId="43">
    <w:abstractNumId w:val="11"/>
  </w:num>
  <w:num w:numId="44">
    <w:abstractNumId w:val="42"/>
  </w:num>
  <w:num w:numId="45">
    <w:abstractNumId w:val="1"/>
  </w:num>
  <w:num w:numId="46">
    <w:abstractNumId w:val="24"/>
  </w:num>
  <w:num w:numId="47">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19C2"/>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1159"/>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09A0"/>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BA2"/>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4E83"/>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51CF"/>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67C9"/>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3EB9"/>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93B"/>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4F38"/>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02C7"/>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40EB"/>
    <w:rsid w:val="00AA7456"/>
    <w:rsid w:val="00AA77D2"/>
    <w:rsid w:val="00AB18D4"/>
    <w:rsid w:val="00AB38C5"/>
    <w:rsid w:val="00AB627C"/>
    <w:rsid w:val="00AB7B76"/>
    <w:rsid w:val="00AC3BEC"/>
    <w:rsid w:val="00AC5AA5"/>
    <w:rsid w:val="00AC5B72"/>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14D9"/>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529C"/>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6AF8"/>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2840523">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0899129">
      <w:bodyDiv w:val="1"/>
      <w:marLeft w:val="0"/>
      <w:marRight w:val="0"/>
      <w:marTop w:val="0"/>
      <w:marBottom w:val="0"/>
      <w:divBdr>
        <w:top w:val="none" w:sz="0" w:space="0" w:color="auto"/>
        <w:left w:val="none" w:sz="0" w:space="0" w:color="auto"/>
        <w:bottom w:val="none" w:sz="0" w:space="0" w:color="auto"/>
        <w:right w:val="none" w:sz="0" w:space="0" w:color="auto"/>
      </w:divBdr>
      <w:divsChild>
        <w:div w:id="1069380534">
          <w:marLeft w:val="576"/>
          <w:marRight w:val="0"/>
          <w:marTop w:val="120"/>
          <w:marBottom w:val="0"/>
          <w:divBdr>
            <w:top w:val="none" w:sz="0" w:space="0" w:color="auto"/>
            <w:left w:val="none" w:sz="0" w:space="0" w:color="auto"/>
            <w:bottom w:val="none" w:sz="0" w:space="0" w:color="auto"/>
            <w:right w:val="none" w:sz="0" w:space="0" w:color="auto"/>
          </w:divBdr>
        </w:div>
        <w:div w:id="959727652">
          <w:marLeft w:val="576"/>
          <w:marRight w:val="0"/>
          <w:marTop w:val="120"/>
          <w:marBottom w:val="0"/>
          <w:divBdr>
            <w:top w:val="none" w:sz="0" w:space="0" w:color="auto"/>
            <w:left w:val="none" w:sz="0" w:space="0" w:color="auto"/>
            <w:bottom w:val="none" w:sz="0" w:space="0" w:color="auto"/>
            <w:right w:val="none" w:sz="0" w:space="0" w:color="auto"/>
          </w:divBdr>
        </w:div>
        <w:div w:id="923412213">
          <w:marLeft w:val="576"/>
          <w:marRight w:val="0"/>
          <w:marTop w:val="120"/>
          <w:marBottom w:val="0"/>
          <w:divBdr>
            <w:top w:val="none" w:sz="0" w:space="0" w:color="auto"/>
            <w:left w:val="none" w:sz="0" w:space="0" w:color="auto"/>
            <w:bottom w:val="none" w:sz="0" w:space="0" w:color="auto"/>
            <w:right w:val="none" w:sz="0" w:space="0" w:color="auto"/>
          </w:divBdr>
        </w:div>
      </w:divsChild>
    </w:div>
    <w:div w:id="134494310">
      <w:bodyDiv w:val="1"/>
      <w:marLeft w:val="0"/>
      <w:marRight w:val="0"/>
      <w:marTop w:val="0"/>
      <w:marBottom w:val="0"/>
      <w:divBdr>
        <w:top w:val="none" w:sz="0" w:space="0" w:color="auto"/>
        <w:left w:val="none" w:sz="0" w:space="0" w:color="auto"/>
        <w:bottom w:val="none" w:sz="0" w:space="0" w:color="auto"/>
        <w:right w:val="none" w:sz="0" w:space="0" w:color="auto"/>
      </w:divBdr>
      <w:divsChild>
        <w:div w:id="1676568579">
          <w:marLeft w:val="576"/>
          <w:marRight w:val="0"/>
          <w:marTop w:val="120"/>
          <w:marBottom w:val="0"/>
          <w:divBdr>
            <w:top w:val="none" w:sz="0" w:space="0" w:color="auto"/>
            <w:left w:val="none" w:sz="0" w:space="0" w:color="auto"/>
            <w:bottom w:val="none" w:sz="0" w:space="0" w:color="auto"/>
            <w:right w:val="none" w:sz="0" w:space="0" w:color="auto"/>
          </w:divBdr>
        </w:div>
        <w:div w:id="1916892189">
          <w:marLeft w:val="576"/>
          <w:marRight w:val="0"/>
          <w:marTop w:val="120"/>
          <w:marBottom w:val="0"/>
          <w:divBdr>
            <w:top w:val="none" w:sz="0" w:space="0" w:color="auto"/>
            <w:left w:val="none" w:sz="0" w:space="0" w:color="auto"/>
            <w:bottom w:val="none" w:sz="0" w:space="0" w:color="auto"/>
            <w:right w:val="none" w:sz="0" w:space="0" w:color="auto"/>
          </w:divBdr>
        </w:div>
        <w:div w:id="49213812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8836149">
      <w:bodyDiv w:val="1"/>
      <w:marLeft w:val="0"/>
      <w:marRight w:val="0"/>
      <w:marTop w:val="0"/>
      <w:marBottom w:val="0"/>
      <w:divBdr>
        <w:top w:val="none" w:sz="0" w:space="0" w:color="auto"/>
        <w:left w:val="none" w:sz="0" w:space="0" w:color="auto"/>
        <w:bottom w:val="none" w:sz="0" w:space="0" w:color="auto"/>
        <w:right w:val="none" w:sz="0" w:space="0" w:color="auto"/>
      </w:divBdr>
      <w:divsChild>
        <w:div w:id="1727489824">
          <w:marLeft w:val="576"/>
          <w:marRight w:val="0"/>
          <w:marTop w:val="120"/>
          <w:marBottom w:val="0"/>
          <w:divBdr>
            <w:top w:val="none" w:sz="0" w:space="0" w:color="auto"/>
            <w:left w:val="none" w:sz="0" w:space="0" w:color="auto"/>
            <w:bottom w:val="none" w:sz="0" w:space="0" w:color="auto"/>
            <w:right w:val="none" w:sz="0" w:space="0" w:color="auto"/>
          </w:divBdr>
        </w:div>
        <w:div w:id="1540509696">
          <w:marLeft w:val="576"/>
          <w:marRight w:val="0"/>
          <w:marTop w:val="120"/>
          <w:marBottom w:val="0"/>
          <w:divBdr>
            <w:top w:val="none" w:sz="0" w:space="0" w:color="auto"/>
            <w:left w:val="none" w:sz="0" w:space="0" w:color="auto"/>
            <w:bottom w:val="none" w:sz="0" w:space="0" w:color="auto"/>
            <w:right w:val="none" w:sz="0" w:space="0" w:color="auto"/>
          </w:divBdr>
        </w:div>
        <w:div w:id="898369061">
          <w:marLeft w:val="576"/>
          <w:marRight w:val="0"/>
          <w:marTop w:val="120"/>
          <w:marBottom w:val="0"/>
          <w:divBdr>
            <w:top w:val="none" w:sz="0" w:space="0" w:color="auto"/>
            <w:left w:val="none" w:sz="0" w:space="0" w:color="auto"/>
            <w:bottom w:val="none" w:sz="0" w:space="0" w:color="auto"/>
            <w:right w:val="none" w:sz="0" w:space="0" w:color="auto"/>
          </w:divBdr>
        </w:div>
        <w:div w:id="1168708696">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405743">
      <w:bodyDiv w:val="1"/>
      <w:marLeft w:val="0"/>
      <w:marRight w:val="0"/>
      <w:marTop w:val="0"/>
      <w:marBottom w:val="0"/>
      <w:divBdr>
        <w:top w:val="none" w:sz="0" w:space="0" w:color="auto"/>
        <w:left w:val="none" w:sz="0" w:space="0" w:color="auto"/>
        <w:bottom w:val="none" w:sz="0" w:space="0" w:color="auto"/>
        <w:right w:val="none" w:sz="0" w:space="0" w:color="auto"/>
      </w:divBdr>
      <w:divsChild>
        <w:div w:id="1262301179">
          <w:marLeft w:val="576"/>
          <w:marRight w:val="0"/>
          <w:marTop w:val="120"/>
          <w:marBottom w:val="0"/>
          <w:divBdr>
            <w:top w:val="none" w:sz="0" w:space="0" w:color="auto"/>
            <w:left w:val="none" w:sz="0" w:space="0" w:color="auto"/>
            <w:bottom w:val="none" w:sz="0" w:space="0" w:color="auto"/>
            <w:right w:val="none" w:sz="0" w:space="0" w:color="auto"/>
          </w:divBdr>
        </w:div>
        <w:div w:id="1044523044">
          <w:marLeft w:val="576"/>
          <w:marRight w:val="0"/>
          <w:marTop w:val="120"/>
          <w:marBottom w:val="0"/>
          <w:divBdr>
            <w:top w:val="none" w:sz="0" w:space="0" w:color="auto"/>
            <w:left w:val="none" w:sz="0" w:space="0" w:color="auto"/>
            <w:bottom w:val="none" w:sz="0" w:space="0" w:color="auto"/>
            <w:right w:val="none" w:sz="0" w:space="0" w:color="auto"/>
          </w:divBdr>
        </w:div>
        <w:div w:id="1987472736">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7534067">
      <w:bodyDiv w:val="1"/>
      <w:marLeft w:val="0"/>
      <w:marRight w:val="0"/>
      <w:marTop w:val="0"/>
      <w:marBottom w:val="0"/>
      <w:divBdr>
        <w:top w:val="none" w:sz="0" w:space="0" w:color="auto"/>
        <w:left w:val="none" w:sz="0" w:space="0" w:color="auto"/>
        <w:bottom w:val="none" w:sz="0" w:space="0" w:color="auto"/>
        <w:right w:val="none" w:sz="0" w:space="0" w:color="auto"/>
      </w:divBdr>
      <w:divsChild>
        <w:div w:id="1961952222">
          <w:marLeft w:val="576"/>
          <w:marRight w:val="0"/>
          <w:marTop w:val="120"/>
          <w:marBottom w:val="0"/>
          <w:divBdr>
            <w:top w:val="none" w:sz="0" w:space="0" w:color="auto"/>
            <w:left w:val="none" w:sz="0" w:space="0" w:color="auto"/>
            <w:bottom w:val="none" w:sz="0" w:space="0" w:color="auto"/>
            <w:right w:val="none" w:sz="0" w:space="0" w:color="auto"/>
          </w:divBdr>
        </w:div>
        <w:div w:id="180257816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8595019">
      <w:bodyDiv w:val="1"/>
      <w:marLeft w:val="0"/>
      <w:marRight w:val="0"/>
      <w:marTop w:val="0"/>
      <w:marBottom w:val="0"/>
      <w:divBdr>
        <w:top w:val="none" w:sz="0" w:space="0" w:color="auto"/>
        <w:left w:val="none" w:sz="0" w:space="0" w:color="auto"/>
        <w:bottom w:val="none" w:sz="0" w:space="0" w:color="auto"/>
        <w:right w:val="none" w:sz="0" w:space="0" w:color="auto"/>
      </w:divBdr>
      <w:divsChild>
        <w:div w:id="1519467347">
          <w:marLeft w:val="576"/>
          <w:marRight w:val="0"/>
          <w:marTop w:val="120"/>
          <w:marBottom w:val="0"/>
          <w:divBdr>
            <w:top w:val="none" w:sz="0" w:space="0" w:color="auto"/>
            <w:left w:val="none" w:sz="0" w:space="0" w:color="auto"/>
            <w:bottom w:val="none" w:sz="0" w:space="0" w:color="auto"/>
            <w:right w:val="none" w:sz="0" w:space="0" w:color="auto"/>
          </w:divBdr>
        </w:div>
        <w:div w:id="1938784141">
          <w:marLeft w:val="576"/>
          <w:marRight w:val="0"/>
          <w:marTop w:val="120"/>
          <w:marBottom w:val="0"/>
          <w:divBdr>
            <w:top w:val="none" w:sz="0" w:space="0" w:color="auto"/>
            <w:left w:val="none" w:sz="0" w:space="0" w:color="auto"/>
            <w:bottom w:val="none" w:sz="0" w:space="0" w:color="auto"/>
            <w:right w:val="none" w:sz="0" w:space="0" w:color="auto"/>
          </w:divBdr>
        </w:div>
        <w:div w:id="1609040071">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3</Pages>
  <Words>1406</Words>
  <Characters>8017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2022-04-11T06:10:00Z</dcterms:modified>
</cp:coreProperties>
</file>