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912F3" w:rsidRDefault="007912F3" w:rsidP="007912F3">
      <w:pPr>
        <w:spacing w:line="360" w:lineRule="auto"/>
        <w:jc w:val="center"/>
        <w:rPr>
          <w:rFonts w:ascii="Times New Roman" w:hAnsi="Times New Roman" w:cs="Times New Roman"/>
          <w:b/>
          <w:sz w:val="52"/>
          <w:szCs w:val="52"/>
        </w:rPr>
      </w:pPr>
      <w:r w:rsidRPr="007912F3">
        <w:rPr>
          <w:rFonts w:ascii="Times New Roman" w:hAnsi="Times New Roman" w:cs="Times New Roman"/>
          <w:b/>
          <w:sz w:val="52"/>
          <w:szCs w:val="52"/>
        </w:rPr>
        <w:t>ROAD LANE DETECTION USING MACHINE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912F3" w:rsidRDefault="007912F3" w:rsidP="00E53AA4">
      <w:pPr>
        <w:spacing w:line="360" w:lineRule="auto"/>
        <w:jc w:val="both"/>
        <w:rPr>
          <w:rFonts w:ascii="Times New Roman" w:hAnsi="Times New Roman" w:cs="Times New Roman"/>
          <w:b/>
          <w:sz w:val="44"/>
          <w:szCs w:val="44"/>
        </w:rPr>
      </w:pPr>
    </w:p>
    <w:p w:rsidR="007912F3" w:rsidRDefault="007912F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F253B" w:rsidRDefault="007F253B" w:rsidP="00E53AA4">
      <w:pPr>
        <w:spacing w:line="360" w:lineRule="auto"/>
        <w:jc w:val="both"/>
        <w:rPr>
          <w:rFonts w:ascii="Times New Roman" w:hAnsi="Times New Roman" w:cs="Times New Roman"/>
          <w:b/>
          <w:sz w:val="52"/>
          <w:szCs w:val="52"/>
        </w:rPr>
      </w:pPr>
      <w:r w:rsidRPr="007F253B">
        <w:rPr>
          <w:rFonts w:ascii="Times New Roman" w:hAnsi="Times New Roman" w:cs="Times New Roman"/>
          <w:sz w:val="32"/>
          <w:szCs w:val="32"/>
        </w:rPr>
        <w:t>Road lane detection systems play a crucial role in the context of Advanced Driver Assistance Systems (ADASs) and autonomous driving. Such systems can lessen road accidents and increase driving safety by alerting the driver in risky traffic situations. Additionally, the detection of ego lanes with their left and right boundaries along with the recognition of their types is of great importance as they provide contextual information. Lane detection is a challenging problem since road conditions and illumination vary while driving. In this contribution, we investigate the use of a CNN-based regression method for detecting ego lane boundaries. After the lane detection stage, following a projective transformation, the classification stage is performed with a RseNet101 network to verify the detected lanes or a possible road boundary. We applied our framework to real images collected during drives in an urban area with the RoadLAB instrumented vehicle. Our experimental results show that our approach achieved promising results in the detection stage with an accuracy of 94.52% in the lane classification stage.</w:t>
      </w:r>
    </w:p>
    <w:p w:rsidR="00F5183A" w:rsidRDefault="00F5183A" w:rsidP="007F253B">
      <w:pPr>
        <w:tabs>
          <w:tab w:val="left" w:pos="6210"/>
        </w:tabs>
        <w:spacing w:line="360" w:lineRule="auto"/>
        <w:jc w:val="both"/>
        <w:rPr>
          <w:rFonts w:ascii="Times New Roman" w:hAnsi="Times New Roman" w:cs="Times New Roman"/>
          <w:sz w:val="40"/>
          <w:szCs w:val="40"/>
        </w:rPr>
      </w:pPr>
    </w:p>
    <w:p w:rsidR="007F253B" w:rsidRDefault="007F253B" w:rsidP="007F253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F253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00CE0" w:rsidRDefault="00B47006" w:rsidP="00700CE0">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00CE0">
        <w:rPr>
          <w:rFonts w:ascii="Times New Roman" w:hAnsi="Times New Roman" w:cs="Times New Roman"/>
          <w:sz w:val="32"/>
          <w:szCs w:val="32"/>
          <w:lang w:val="en-IN"/>
        </w:rPr>
        <w:t>The robustness and accuracy of lane recognition remain to be further improved for the complex road environment, especially the existence of a large number of shadows and illumination changes.</w:t>
      </w:r>
    </w:p>
    <w:p w:rsidR="00000000" w:rsidRPr="00700CE0" w:rsidRDefault="00B47006" w:rsidP="00700CE0">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00CE0">
        <w:rPr>
          <w:rFonts w:ascii="Times New Roman" w:hAnsi="Times New Roman" w:cs="Times New Roman"/>
          <w:sz w:val="32"/>
          <w:szCs w:val="32"/>
          <w:lang w:val="en-IN"/>
        </w:rPr>
        <w:t xml:space="preserve">The </w:t>
      </w:r>
      <w:r w:rsidRPr="00700CE0">
        <w:rPr>
          <w:rFonts w:ascii="Times New Roman" w:hAnsi="Times New Roman" w:cs="Times New Roman"/>
          <w:sz w:val="32"/>
          <w:szCs w:val="32"/>
          <w:lang w:val="en-IN"/>
        </w:rPr>
        <w:t>existence of disturbance captured in the image will interrupt the accurate detection of the edges, so one can activate filters to get rid of noises.</w:t>
      </w:r>
    </w:p>
    <w:p w:rsidR="00000000" w:rsidRPr="00700CE0" w:rsidRDefault="00B47006" w:rsidP="00700CE0">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700CE0">
        <w:rPr>
          <w:rFonts w:ascii="Times New Roman" w:hAnsi="Times New Roman" w:cs="Times New Roman"/>
          <w:sz w:val="32"/>
          <w:szCs w:val="32"/>
          <w:lang w:val="en-IN"/>
        </w:rPr>
        <w:t>If an automobile crosses a lane confinement then vehicles enabled with predicting lane borders system dire</w:t>
      </w:r>
      <w:r w:rsidRPr="00700CE0">
        <w:rPr>
          <w:rFonts w:ascii="Times New Roman" w:hAnsi="Times New Roman" w:cs="Times New Roman"/>
          <w:sz w:val="32"/>
          <w:szCs w:val="32"/>
          <w:lang w:val="en-IN"/>
        </w:rPr>
        <w:t xml:space="preserve">cts the vehicles to prevent collisions and generates an alarming condition.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3758B" w:rsidRDefault="00B47006" w:rsidP="0043758B">
      <w:pPr>
        <w:numPr>
          <w:ilvl w:val="0"/>
          <w:numId w:val="43"/>
        </w:numPr>
        <w:spacing w:line="360" w:lineRule="auto"/>
        <w:jc w:val="both"/>
        <w:rPr>
          <w:rFonts w:ascii="Times New Roman" w:hAnsi="Times New Roman" w:cs="Times New Roman"/>
          <w:bCs/>
          <w:sz w:val="32"/>
          <w:szCs w:val="32"/>
          <w:lang w:val="en-IN"/>
        </w:rPr>
      </w:pPr>
      <w:r w:rsidRPr="0043758B">
        <w:rPr>
          <w:rFonts w:ascii="Times New Roman" w:hAnsi="Times New Roman" w:cs="Times New Roman"/>
          <w:bCs/>
          <w:sz w:val="32"/>
          <w:szCs w:val="32"/>
          <w:lang w:val="en-IN"/>
        </w:rPr>
        <w:t>Deep learning-based methods have been employed to provide reliable solutions to the lane detection problem.The GAN network is employed to address the imbalance problem by synthes</w:t>
      </w:r>
      <w:r w:rsidRPr="0043758B">
        <w:rPr>
          <w:rFonts w:ascii="Times New Roman" w:hAnsi="Times New Roman" w:cs="Times New Roman"/>
          <w:bCs/>
          <w:sz w:val="32"/>
          <w:szCs w:val="32"/>
          <w:lang w:val="en-IN"/>
        </w:rPr>
        <w:t>izing the anomalous data.</w:t>
      </w:r>
    </w:p>
    <w:p w:rsidR="00000000" w:rsidRPr="0043758B" w:rsidRDefault="00B47006" w:rsidP="0043758B">
      <w:pPr>
        <w:numPr>
          <w:ilvl w:val="0"/>
          <w:numId w:val="43"/>
        </w:numPr>
        <w:spacing w:line="360" w:lineRule="auto"/>
        <w:jc w:val="both"/>
        <w:rPr>
          <w:rFonts w:ascii="Times New Roman" w:hAnsi="Times New Roman" w:cs="Times New Roman"/>
          <w:bCs/>
          <w:sz w:val="32"/>
          <w:szCs w:val="32"/>
          <w:lang w:val="en-IN"/>
        </w:rPr>
      </w:pPr>
      <w:r w:rsidRPr="0043758B">
        <w:rPr>
          <w:rFonts w:ascii="Times New Roman" w:hAnsi="Times New Roman" w:cs="Times New Roman"/>
          <w:bCs/>
          <w:sz w:val="32"/>
          <w:szCs w:val="32"/>
          <w:lang w:val="en-IN"/>
        </w:rPr>
        <w:t xml:space="preserve">These traditional approaches suffer from performance issues when they encounter challenging illumination conditions and complex road scenes. </w:t>
      </w:r>
    </w:p>
    <w:p w:rsidR="00F94960" w:rsidRPr="0043758B" w:rsidRDefault="00B47006" w:rsidP="00E53AA4">
      <w:pPr>
        <w:numPr>
          <w:ilvl w:val="0"/>
          <w:numId w:val="43"/>
        </w:numPr>
        <w:spacing w:line="360" w:lineRule="auto"/>
        <w:jc w:val="both"/>
        <w:rPr>
          <w:rFonts w:ascii="Times New Roman" w:hAnsi="Times New Roman" w:cs="Times New Roman"/>
          <w:bCs/>
          <w:sz w:val="32"/>
          <w:szCs w:val="32"/>
          <w:lang w:val="en-IN"/>
        </w:rPr>
      </w:pPr>
      <w:r w:rsidRPr="0043758B">
        <w:rPr>
          <w:rFonts w:ascii="Times New Roman" w:hAnsi="Times New Roman" w:cs="Times New Roman"/>
          <w:bCs/>
          <w:sz w:val="32"/>
          <w:szCs w:val="32"/>
          <w:lang w:val="en-IN"/>
        </w:rPr>
        <w:lastRenderedPageBreak/>
        <w:t>Lane detection becomes a hot issue in the filed of intelligent transportation, and the</w:t>
      </w:r>
      <w:r w:rsidRPr="0043758B">
        <w:rPr>
          <w:rFonts w:ascii="Times New Roman" w:hAnsi="Times New Roman" w:cs="Times New Roman"/>
          <w:bCs/>
          <w:sz w:val="32"/>
          <w:szCs w:val="32"/>
          <w:lang w:val="en-IN"/>
        </w:rPr>
        <w:t xml:space="preserve"> correct identification of lane is the basis of the lane departure warning systems and some other driver driving assistant systems.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06154" w:rsidRPr="00D06154" w:rsidRDefault="00D06154" w:rsidP="00D06154">
      <w:pPr>
        <w:pStyle w:val="NormalWeb"/>
        <w:numPr>
          <w:ilvl w:val="0"/>
          <w:numId w:val="44"/>
        </w:numPr>
        <w:spacing w:before="0" w:beforeAutospacing="0" w:after="0" w:afterAutospacing="0" w:line="360" w:lineRule="auto"/>
        <w:ind w:left="426"/>
        <w:jc w:val="both"/>
        <w:rPr>
          <w:sz w:val="32"/>
          <w:szCs w:val="32"/>
        </w:rPr>
      </w:pPr>
      <w:r w:rsidRPr="00D06154">
        <w:rPr>
          <w:sz w:val="32"/>
          <w:szCs w:val="32"/>
        </w:rPr>
        <w:t xml:space="preserve">In order to improve accuracy and robustness of the lane detection in complex conditions, such as the shadows and illumination changing, a novel detection algorithm was proposed based on machine learning. </w:t>
      </w:r>
    </w:p>
    <w:p w:rsidR="00D06154" w:rsidRPr="00D06154" w:rsidRDefault="00D06154" w:rsidP="00D06154">
      <w:pPr>
        <w:pStyle w:val="NormalWeb"/>
        <w:numPr>
          <w:ilvl w:val="0"/>
          <w:numId w:val="44"/>
        </w:numPr>
        <w:spacing w:before="0" w:beforeAutospacing="0" w:after="0" w:afterAutospacing="0" w:line="360" w:lineRule="auto"/>
        <w:ind w:left="426"/>
        <w:jc w:val="both"/>
        <w:rPr>
          <w:sz w:val="32"/>
          <w:szCs w:val="32"/>
        </w:rPr>
      </w:pPr>
      <w:r w:rsidRPr="00D06154">
        <w:rPr>
          <w:sz w:val="32"/>
          <w:szCs w:val="32"/>
        </w:rPr>
        <w:t>A novel lane detection algorithm based on machine learning is proposed in this paper to solve the hard detection in complex conditions.</w:t>
      </w:r>
    </w:p>
    <w:p w:rsidR="003A5D44" w:rsidRPr="00D06154" w:rsidRDefault="00D06154" w:rsidP="00E53AA4">
      <w:pPr>
        <w:pStyle w:val="NormalWeb"/>
        <w:numPr>
          <w:ilvl w:val="0"/>
          <w:numId w:val="44"/>
        </w:numPr>
        <w:spacing w:before="0" w:beforeAutospacing="0" w:after="0" w:afterAutospacing="0" w:line="360" w:lineRule="auto"/>
        <w:ind w:left="426"/>
        <w:jc w:val="both"/>
        <w:rPr>
          <w:sz w:val="32"/>
          <w:szCs w:val="32"/>
        </w:rPr>
      </w:pPr>
      <w:r w:rsidRPr="00D06154">
        <w:rPr>
          <w:sz w:val="32"/>
          <w:szCs w:val="32"/>
        </w:rPr>
        <w:t>A lane detection algorithm is proposed based on machine learning. Haar-like feature extraction and boosting are combined to design a classifier.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06154" w:rsidRDefault="00B47006" w:rsidP="00D06154">
      <w:pPr>
        <w:numPr>
          <w:ilvl w:val="0"/>
          <w:numId w:val="45"/>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D06154">
        <w:rPr>
          <w:rFonts w:ascii="Times New Roman" w:eastAsia="AdvGulliv-R" w:hAnsi="Times New Roman" w:cs="Times New Roman"/>
          <w:bCs/>
          <w:sz w:val="32"/>
          <w:szCs w:val="32"/>
          <w:lang w:val="en-IN"/>
        </w:rPr>
        <w:t xml:space="preserve">This is advantageous as isolated bright objects like street lights and taillights of cars would influence the global threshold, the adaptive method would not be easily </w:t>
      </w:r>
      <w:r w:rsidRPr="00D06154">
        <w:rPr>
          <w:rFonts w:ascii="Times New Roman" w:eastAsia="AdvGulliv-R" w:hAnsi="Times New Roman" w:cs="Times New Roman"/>
          <w:bCs/>
          <w:sz w:val="32"/>
          <w:szCs w:val="32"/>
          <w:lang w:val="en-IN"/>
        </w:rPr>
        <w:t>altered.</w:t>
      </w:r>
    </w:p>
    <w:p w:rsidR="00000000" w:rsidRPr="00D06154" w:rsidRDefault="00B47006" w:rsidP="00D06154">
      <w:pPr>
        <w:numPr>
          <w:ilvl w:val="0"/>
          <w:numId w:val="45"/>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D06154">
        <w:rPr>
          <w:rFonts w:ascii="Times New Roman" w:eastAsia="AdvGulliv-R" w:hAnsi="Times New Roman" w:cs="Times New Roman"/>
          <w:bCs/>
          <w:sz w:val="32"/>
          <w:szCs w:val="32"/>
          <w:lang w:val="en-IN"/>
        </w:rPr>
        <w:t>Moreover, performance of the driver can also be monitored, Road Transportation Offices can use the setup to check and report the negligence of drivers and lack of attention on the roads.</w:t>
      </w:r>
    </w:p>
    <w:p w:rsidR="00000000" w:rsidRPr="00D06154" w:rsidRDefault="00B47006" w:rsidP="00D06154">
      <w:pPr>
        <w:numPr>
          <w:ilvl w:val="0"/>
          <w:numId w:val="45"/>
        </w:numPr>
        <w:tabs>
          <w:tab w:val="clear" w:pos="720"/>
          <w:tab w:val="num" w:pos="426"/>
        </w:tabs>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D06154">
        <w:rPr>
          <w:rFonts w:ascii="Times New Roman" w:eastAsia="AdvGulliv-R" w:hAnsi="Times New Roman" w:cs="Times New Roman"/>
          <w:bCs/>
          <w:sz w:val="32"/>
          <w:szCs w:val="32"/>
          <w:lang w:val="en-IN"/>
        </w:rPr>
        <w:t>Efficiency per minute of the system can be measured to che</w:t>
      </w:r>
      <w:r w:rsidRPr="00D06154">
        <w:rPr>
          <w:rFonts w:ascii="Times New Roman" w:eastAsia="AdvGulliv-R" w:hAnsi="Times New Roman" w:cs="Times New Roman"/>
          <w:bCs/>
          <w:sz w:val="32"/>
          <w:szCs w:val="32"/>
          <w:lang w:val="en-IN"/>
        </w:rPr>
        <w:t xml:space="preserve">ck the accuracy of the system. Moreover, neighbouring vehicles and the </w:t>
      </w:r>
      <w:r w:rsidRPr="00D06154">
        <w:rPr>
          <w:rFonts w:ascii="Times New Roman" w:eastAsia="AdvGulliv-R" w:hAnsi="Times New Roman" w:cs="Times New Roman"/>
          <w:bCs/>
          <w:sz w:val="32"/>
          <w:szCs w:val="32"/>
          <w:lang w:val="en-IN"/>
        </w:rPr>
        <w:lastRenderedPageBreak/>
        <w:t>lightning from their headlights appeared to have very less to no changes on the average efficiency estimation.</w:t>
      </w:r>
      <w:r w:rsidRPr="00D0615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E0017">
        <w:trPr>
          <w:trHeight w:val="2458"/>
        </w:trPr>
        <w:tc>
          <w:tcPr>
            <w:tcW w:w="3192" w:type="dxa"/>
          </w:tcPr>
          <w:p w:rsidR="000C407B" w:rsidRPr="000E0017" w:rsidRDefault="000E0017" w:rsidP="00E53AA4">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rPr>
              <w:t>Real-time lane markings recognition based on seed-fill algorithm</w:t>
            </w:r>
          </w:p>
        </w:tc>
        <w:tc>
          <w:tcPr>
            <w:tcW w:w="3192" w:type="dxa"/>
          </w:tcPr>
          <w:p w:rsidR="000C407B" w:rsidRPr="000E0017" w:rsidRDefault="000E0017" w:rsidP="000E0017">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rPr>
              <w:t xml:space="preserve">Ali, A. A. and Hussein, H. A. (2019). </w:t>
            </w:r>
          </w:p>
        </w:tc>
        <w:tc>
          <w:tcPr>
            <w:tcW w:w="3192" w:type="dxa"/>
          </w:tcPr>
          <w:p w:rsidR="000C407B" w:rsidRPr="000E0017" w:rsidRDefault="000E0017" w:rsidP="00E53AA4">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shd w:val="clear" w:color="auto" w:fill="FFFFFF"/>
              </w:rPr>
              <w:t>Road markings express the rules for the road while catching the upcoming road layout. These rules are applied to driving scenarios by real drivers who are known to Highway driving manuals. </w:t>
            </w:r>
          </w:p>
        </w:tc>
      </w:tr>
      <w:tr w:rsidR="000C407B" w:rsidTr="000E0017">
        <w:trPr>
          <w:trHeight w:val="1801"/>
        </w:trPr>
        <w:tc>
          <w:tcPr>
            <w:tcW w:w="3192" w:type="dxa"/>
          </w:tcPr>
          <w:p w:rsidR="000C407B" w:rsidRPr="000E0017" w:rsidRDefault="000E0017" w:rsidP="00E53AA4">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rPr>
              <w:t>Portable and scalable vision-based vehicular instrumentation for the analysis of driver intentionality</w:t>
            </w:r>
          </w:p>
        </w:tc>
        <w:tc>
          <w:tcPr>
            <w:tcW w:w="3192" w:type="dxa"/>
          </w:tcPr>
          <w:p w:rsidR="000C407B" w:rsidRPr="000E0017" w:rsidRDefault="000E0017" w:rsidP="000E0017">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rPr>
              <w:t xml:space="preserve">Beauchemin, S., Bauer, M., Kowsari, T., and Cho, J. (2012). </w:t>
            </w:r>
          </w:p>
        </w:tc>
        <w:tc>
          <w:tcPr>
            <w:tcW w:w="3192" w:type="dxa"/>
          </w:tcPr>
          <w:p w:rsidR="000C407B" w:rsidRPr="000E0017" w:rsidRDefault="009A738C" w:rsidP="00E53AA4">
            <w:pPr>
              <w:tabs>
                <w:tab w:val="left" w:pos="720"/>
              </w:tabs>
              <w:spacing w:after="100" w:line="360" w:lineRule="auto"/>
              <w:jc w:val="both"/>
              <w:rPr>
                <w:rFonts w:ascii="Times New Roman" w:hAnsi="Times New Roman" w:cs="Times New Roman"/>
                <w:sz w:val="26"/>
                <w:szCs w:val="26"/>
              </w:rPr>
            </w:pPr>
            <w:r>
              <w:rPr>
                <w:rFonts w:ascii="Times New Roman" w:hAnsi="Times New Roman" w:cs="Times New Roman"/>
                <w:sz w:val="26"/>
                <w:szCs w:val="26"/>
                <w:shd w:val="clear" w:color="auto" w:fill="FFFFFF"/>
              </w:rPr>
              <w:t>T</w:t>
            </w:r>
            <w:r w:rsidR="000E0017" w:rsidRPr="000E0017">
              <w:rPr>
                <w:rFonts w:ascii="Times New Roman" w:hAnsi="Times New Roman" w:cs="Times New Roman"/>
                <w:sz w:val="26"/>
                <w:szCs w:val="26"/>
                <w:shd w:val="clear" w:color="auto" w:fill="FFFFFF"/>
              </w:rPr>
              <w:t>he most promising breakthroughs in vehicular safety will emerge from intelligent, Advanced Driving Assistance Systems (i-ADAS).</w:t>
            </w:r>
          </w:p>
        </w:tc>
      </w:tr>
      <w:tr w:rsidR="000C407B" w:rsidTr="000C407B">
        <w:tc>
          <w:tcPr>
            <w:tcW w:w="3192" w:type="dxa"/>
          </w:tcPr>
          <w:p w:rsidR="000C407B" w:rsidRPr="000E0017" w:rsidRDefault="000E0017" w:rsidP="00E53AA4">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rPr>
              <w:t>Lane detection with moving vehicles in the traffic scenes</w:t>
            </w:r>
          </w:p>
        </w:tc>
        <w:tc>
          <w:tcPr>
            <w:tcW w:w="3192" w:type="dxa"/>
          </w:tcPr>
          <w:p w:rsidR="000C407B" w:rsidRPr="000E0017" w:rsidRDefault="000E0017" w:rsidP="000E0017">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rPr>
              <w:t xml:space="preserve">Cheng, H.-Y., Jeng, B.-S., Tseng, P.-T., and Fan, K.-C. (2006). </w:t>
            </w:r>
          </w:p>
        </w:tc>
        <w:tc>
          <w:tcPr>
            <w:tcW w:w="3192" w:type="dxa"/>
          </w:tcPr>
          <w:p w:rsidR="000C407B" w:rsidRPr="000E0017" w:rsidRDefault="000E0017" w:rsidP="00E53AA4">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shd w:val="clear" w:color="auto" w:fill="FFFFFF"/>
              </w:rPr>
              <w:t>The proposed algorithm is able to robustly find the left and right boundary lines of the lane and is not affected by the passing traffic. </w:t>
            </w:r>
          </w:p>
        </w:tc>
      </w:tr>
      <w:tr w:rsidR="000C407B" w:rsidTr="000C407B">
        <w:tc>
          <w:tcPr>
            <w:tcW w:w="3192" w:type="dxa"/>
          </w:tcPr>
          <w:p w:rsidR="000C407B" w:rsidRPr="000E0017" w:rsidRDefault="000E0017" w:rsidP="00E53AA4">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rPr>
              <w:t>Lane detection using color-based segmentation</w:t>
            </w:r>
          </w:p>
        </w:tc>
        <w:tc>
          <w:tcPr>
            <w:tcW w:w="3192" w:type="dxa"/>
          </w:tcPr>
          <w:p w:rsidR="000C407B" w:rsidRPr="000E0017" w:rsidRDefault="000E0017" w:rsidP="000E0017">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rPr>
              <w:t xml:space="preserve">Chiu, K.-Y. and Lin, S.-F. (2005). </w:t>
            </w:r>
          </w:p>
        </w:tc>
        <w:tc>
          <w:tcPr>
            <w:tcW w:w="3192" w:type="dxa"/>
          </w:tcPr>
          <w:p w:rsidR="000C407B" w:rsidRPr="000E0017" w:rsidRDefault="000E0017" w:rsidP="00E53AA4">
            <w:pPr>
              <w:tabs>
                <w:tab w:val="left" w:pos="720"/>
              </w:tabs>
              <w:spacing w:after="100" w:line="360" w:lineRule="auto"/>
              <w:jc w:val="both"/>
              <w:rPr>
                <w:rFonts w:ascii="Times New Roman" w:hAnsi="Times New Roman" w:cs="Times New Roman"/>
                <w:sz w:val="26"/>
                <w:szCs w:val="26"/>
              </w:rPr>
            </w:pPr>
            <w:r w:rsidRPr="000E0017">
              <w:rPr>
                <w:rFonts w:ascii="Times New Roman" w:hAnsi="Times New Roman" w:cs="Times New Roman"/>
                <w:sz w:val="26"/>
                <w:szCs w:val="26"/>
                <w:shd w:val="clear" w:color="auto" w:fill="FFFFFF"/>
              </w:rPr>
              <w:t>In this paper, we propose a new method based on color information and this method is applicable in complex environment.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D06154"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06154" w:rsidRDefault="00D0615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06154" w:rsidRDefault="00D0615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A5A52" w:rsidP="00E53AA4">
      <w:pPr>
        <w:spacing w:after="0" w:line="360" w:lineRule="auto"/>
        <w:jc w:val="both"/>
        <w:rPr>
          <w:rFonts w:ascii="Times New Roman" w:hAnsi="Times New Roman" w:cs="Times New Roman"/>
        </w:rPr>
      </w:pPr>
      <w:r w:rsidRPr="002A5A52">
        <w:rPr>
          <w:rFonts w:ascii="Times New Roman" w:hAnsi="Times New Roman" w:cs="Times New Roman"/>
        </w:rPr>
        <w:drawing>
          <wp:inline distT="0" distB="0" distL="0" distR="0">
            <wp:extent cx="5943600" cy="360426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6042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2A5A52" w:rsidRDefault="002A5A5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7F253B" w:rsidRPr="00AB24E4" w:rsidRDefault="00AB24E4" w:rsidP="009E62B1">
      <w:pPr>
        <w:pStyle w:val="BodyText"/>
        <w:rPr>
          <w:b/>
          <w:sz w:val="52"/>
          <w:szCs w:val="52"/>
        </w:rPr>
      </w:pPr>
      <w:r w:rsidRPr="00AB24E4">
        <w:rPr>
          <w:sz w:val="32"/>
          <w:szCs w:val="32"/>
        </w:rPr>
        <w:t>In this study, we presented a CNN-based framework to detect and classify lane types in urban and suburban driving environments. To perform lane detection and classification stages, we created an image dataset for each from sequences captured in different illumination conditions created by the RoadLAB initiative (Beauchemin et al., 2012). We also enriched our training data using data augmentation and a hard example mining strategy. To detect lanes, we used a network which generates lane information in terms of image coordinates in an end-to-end way. In the lane type classification stage, we utilized our trained ResNet101 network to categorize the detected lane boundaries into eight classes including dashed white, dashed yellow, solid white, solid yellow, double solid yellow, dashed-solid yellow, solid-dashed yellow, and road boundary. Finally, our results showed that the ResNet101 model achieved over 94% of correct lane type classifications.</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AB24E4" w:rsidRDefault="00AB24E4" w:rsidP="009E62B1">
      <w:pPr>
        <w:pStyle w:val="BodyText"/>
        <w:jc w:val="center"/>
        <w:rPr>
          <w:b/>
          <w:iCs/>
          <w:sz w:val="28"/>
          <w:szCs w:val="28"/>
        </w:rPr>
      </w:pPr>
    </w:p>
    <w:p w:rsidR="00AB24E4" w:rsidRDefault="00AB24E4" w:rsidP="009E62B1">
      <w:pPr>
        <w:pStyle w:val="BodyText"/>
        <w:jc w:val="center"/>
        <w:rPr>
          <w:b/>
          <w:iCs/>
          <w:sz w:val="28"/>
          <w:szCs w:val="28"/>
        </w:rPr>
      </w:pPr>
    </w:p>
    <w:p w:rsidR="00AB24E4" w:rsidRDefault="00AB24E4" w:rsidP="009E62B1">
      <w:pPr>
        <w:pStyle w:val="BodyText"/>
        <w:jc w:val="center"/>
        <w:rPr>
          <w:b/>
          <w:iCs/>
          <w:sz w:val="28"/>
          <w:szCs w:val="28"/>
        </w:rPr>
      </w:pPr>
    </w:p>
    <w:p w:rsidR="00AB24E4" w:rsidRDefault="00AB24E4" w:rsidP="009E62B1">
      <w:pPr>
        <w:pStyle w:val="BodyText"/>
        <w:jc w:val="center"/>
        <w:rPr>
          <w:b/>
          <w:iCs/>
          <w:sz w:val="28"/>
          <w:szCs w:val="28"/>
        </w:rPr>
      </w:pPr>
    </w:p>
    <w:p w:rsidR="00AB24E4" w:rsidRDefault="00AB24E4" w:rsidP="009E62B1">
      <w:pPr>
        <w:pStyle w:val="BodyText"/>
        <w:jc w:val="center"/>
        <w:rPr>
          <w:b/>
          <w:iCs/>
          <w:sz w:val="28"/>
          <w:szCs w:val="28"/>
        </w:rPr>
      </w:pPr>
    </w:p>
    <w:p w:rsidR="00AB24E4" w:rsidRDefault="00AB24E4" w:rsidP="009E62B1">
      <w:pPr>
        <w:pStyle w:val="BodyText"/>
        <w:jc w:val="center"/>
        <w:rPr>
          <w:b/>
          <w:iCs/>
          <w:sz w:val="28"/>
          <w:szCs w:val="28"/>
        </w:rPr>
      </w:pPr>
    </w:p>
    <w:p w:rsidR="00AB24E4" w:rsidRDefault="00AB24E4"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072182" w:rsidRDefault="00B47006" w:rsidP="00072182">
      <w:pPr>
        <w:pStyle w:val="BodyText"/>
        <w:numPr>
          <w:ilvl w:val="0"/>
          <w:numId w:val="46"/>
        </w:numPr>
        <w:rPr>
          <w:sz w:val="32"/>
          <w:szCs w:val="32"/>
          <w:lang w:val="en-IN"/>
        </w:rPr>
      </w:pPr>
      <w:r w:rsidRPr="00072182">
        <w:rPr>
          <w:sz w:val="32"/>
          <w:szCs w:val="32"/>
          <w:lang w:val="en-IN"/>
        </w:rPr>
        <w:t>Ali, A. A. and Hussein, H. A. (2019). Real-time lane markings recogniti</w:t>
      </w:r>
      <w:r w:rsidRPr="00072182">
        <w:rPr>
          <w:sz w:val="32"/>
          <w:szCs w:val="32"/>
          <w:lang w:val="en-IN"/>
        </w:rPr>
        <w:t xml:space="preserve">on based on seed-fill algorithm. In Proceedings of the International Conference on Information and Communication Technology, pages 190–195. </w:t>
      </w:r>
    </w:p>
    <w:p w:rsidR="00000000" w:rsidRPr="00072182" w:rsidRDefault="00B47006" w:rsidP="00072182">
      <w:pPr>
        <w:pStyle w:val="BodyText"/>
        <w:numPr>
          <w:ilvl w:val="0"/>
          <w:numId w:val="46"/>
        </w:numPr>
        <w:rPr>
          <w:sz w:val="32"/>
          <w:szCs w:val="32"/>
          <w:lang w:val="en-IN"/>
        </w:rPr>
      </w:pPr>
      <w:r w:rsidRPr="00072182">
        <w:rPr>
          <w:sz w:val="32"/>
          <w:szCs w:val="32"/>
          <w:lang w:val="en-IN"/>
        </w:rPr>
        <w:t>Beauchemin, S., Bauer, M., Kowsari, T., and Cho, J. (2012). Portable and scalable vision-based vehicular instrumen</w:t>
      </w:r>
      <w:r w:rsidRPr="00072182">
        <w:rPr>
          <w:sz w:val="32"/>
          <w:szCs w:val="32"/>
          <w:lang w:val="en-IN"/>
        </w:rPr>
        <w:t xml:space="preserve">tation for the analysis of driver intentionality. IEEE Transactions on Instrumentation and Measurement, 61(2):391–401. </w:t>
      </w:r>
    </w:p>
    <w:p w:rsidR="00000000" w:rsidRPr="00072182" w:rsidRDefault="00B47006" w:rsidP="00072182">
      <w:pPr>
        <w:pStyle w:val="BodyText"/>
        <w:numPr>
          <w:ilvl w:val="0"/>
          <w:numId w:val="46"/>
        </w:numPr>
        <w:rPr>
          <w:sz w:val="32"/>
          <w:szCs w:val="32"/>
          <w:lang w:val="en-IN"/>
        </w:rPr>
      </w:pPr>
      <w:r w:rsidRPr="00072182">
        <w:rPr>
          <w:sz w:val="32"/>
          <w:szCs w:val="32"/>
          <w:lang w:val="en-IN"/>
        </w:rPr>
        <w:t>Cheng, H.-Y., Jeng, B.-S., Tseng, P.-T., and Fan, K.-C. (2006). Lane detection with moving vehicles in the traffic scenes. IEEE Transac</w:t>
      </w:r>
      <w:r w:rsidRPr="00072182">
        <w:rPr>
          <w:sz w:val="32"/>
          <w:szCs w:val="32"/>
          <w:lang w:val="en-IN"/>
        </w:rPr>
        <w:t xml:space="preserve">tions on intelligent transportation systems, 7(4):571–582. </w:t>
      </w:r>
    </w:p>
    <w:p w:rsidR="00000000" w:rsidRPr="00072182" w:rsidRDefault="00B47006" w:rsidP="00072182">
      <w:pPr>
        <w:pStyle w:val="BodyText"/>
        <w:numPr>
          <w:ilvl w:val="0"/>
          <w:numId w:val="46"/>
        </w:numPr>
        <w:rPr>
          <w:sz w:val="32"/>
          <w:szCs w:val="32"/>
          <w:lang w:val="en-IN"/>
        </w:rPr>
      </w:pPr>
      <w:r w:rsidRPr="00072182">
        <w:rPr>
          <w:sz w:val="32"/>
          <w:szCs w:val="32"/>
          <w:lang w:val="en-IN"/>
        </w:rPr>
        <w:t xml:space="preserve">Chiu, K.-Y. and Lin, S.-F. (2005). Lane detection using color-based segmentation. In IEEE Proceedings. Intelligent Vehicles Symposium, 2005., pages 706–711. IEEE. </w:t>
      </w:r>
    </w:p>
    <w:p w:rsidR="00000000" w:rsidRPr="00072182" w:rsidRDefault="00B47006" w:rsidP="00072182">
      <w:pPr>
        <w:pStyle w:val="BodyText"/>
        <w:numPr>
          <w:ilvl w:val="0"/>
          <w:numId w:val="46"/>
        </w:numPr>
        <w:rPr>
          <w:sz w:val="32"/>
          <w:szCs w:val="32"/>
          <w:lang w:val="en-IN"/>
        </w:rPr>
      </w:pPr>
      <w:r w:rsidRPr="00072182">
        <w:rPr>
          <w:sz w:val="32"/>
          <w:szCs w:val="32"/>
          <w:lang w:val="en-IN"/>
        </w:rPr>
        <w:t xml:space="preserve">Ghafoorian, M., Nugteren, C., </w:t>
      </w:r>
      <w:r w:rsidRPr="00072182">
        <w:rPr>
          <w:sz w:val="32"/>
          <w:szCs w:val="32"/>
          <w:lang w:val="en-IN"/>
        </w:rPr>
        <w:t xml:space="preserve">Baka, N., Booij, O., and Hofmann, M. (2018). El-gan: Embedding loss driven generative adversarial networks for lane detection. In Proceedings of the European Conference on Computer Vision (ECCV). </w:t>
      </w:r>
    </w:p>
    <w:p w:rsidR="00000000" w:rsidRPr="00072182" w:rsidRDefault="00B47006" w:rsidP="00072182">
      <w:pPr>
        <w:pStyle w:val="BodyText"/>
        <w:numPr>
          <w:ilvl w:val="0"/>
          <w:numId w:val="46"/>
        </w:numPr>
        <w:rPr>
          <w:sz w:val="32"/>
          <w:szCs w:val="32"/>
          <w:lang w:val="en-IN"/>
        </w:rPr>
      </w:pPr>
      <w:r w:rsidRPr="00072182">
        <w:rPr>
          <w:sz w:val="32"/>
          <w:szCs w:val="32"/>
          <w:lang w:val="en-IN"/>
        </w:rPr>
        <w:t>Goodfellow, I., Pouget-Abadie, J., Mirza, M., Xu, B., Ward</w:t>
      </w:r>
      <w:r w:rsidRPr="00072182">
        <w:rPr>
          <w:sz w:val="32"/>
          <w:szCs w:val="32"/>
          <w:lang w:val="en-IN"/>
        </w:rPr>
        <w:t xml:space="preserve">e-Farley, D., Ozair, S., Courville, A., and Bengio, Y. (2014). Generative adversarial nets. In Advances in neural information processing systems, pages 2672–2680. </w:t>
      </w:r>
    </w:p>
    <w:p w:rsidR="00000000" w:rsidRPr="00072182" w:rsidRDefault="00B47006" w:rsidP="00072182">
      <w:pPr>
        <w:pStyle w:val="BodyText"/>
        <w:numPr>
          <w:ilvl w:val="0"/>
          <w:numId w:val="46"/>
        </w:numPr>
        <w:rPr>
          <w:sz w:val="32"/>
          <w:szCs w:val="32"/>
          <w:lang w:val="en-IN"/>
        </w:rPr>
      </w:pPr>
      <w:r w:rsidRPr="00072182">
        <w:rPr>
          <w:sz w:val="32"/>
          <w:szCs w:val="32"/>
          <w:lang w:val="en-IN"/>
        </w:rPr>
        <w:lastRenderedPageBreak/>
        <w:t>He, B., Ai, R., Yan, Y., and Lang, X. (2016). Accurate and robust lane detection based on d</w:t>
      </w:r>
      <w:r w:rsidRPr="00072182">
        <w:rPr>
          <w:sz w:val="32"/>
          <w:szCs w:val="32"/>
          <w:lang w:val="en-IN"/>
        </w:rPr>
        <w:t>ual-view convolutional neutral network. In 2016 IEEE Intelligent Vehicles Symposium (IV), pages 1041–1046. IEEE.</w:t>
      </w:r>
    </w:p>
    <w:p w:rsidR="00000000" w:rsidRPr="00072182" w:rsidRDefault="00B47006" w:rsidP="00072182">
      <w:pPr>
        <w:pStyle w:val="BodyText"/>
        <w:numPr>
          <w:ilvl w:val="0"/>
          <w:numId w:val="46"/>
        </w:numPr>
        <w:rPr>
          <w:sz w:val="32"/>
          <w:szCs w:val="32"/>
          <w:lang w:val="en-IN"/>
        </w:rPr>
      </w:pPr>
      <w:r w:rsidRPr="00072182">
        <w:rPr>
          <w:sz w:val="32"/>
          <w:szCs w:val="32"/>
          <w:lang w:val="en-IN"/>
        </w:rPr>
        <w:t>Kim, Z. (2008). Robust lane detection and tracking in challenging scenarios. IEEE Transactions on Intelligent Transportation Systems, 9(1):16–</w:t>
      </w:r>
      <w:r w:rsidRPr="00072182">
        <w:rPr>
          <w:sz w:val="32"/>
          <w:szCs w:val="32"/>
          <w:lang w:val="en-IN"/>
        </w:rPr>
        <w:t xml:space="preserve">26. </w:t>
      </w:r>
    </w:p>
    <w:p w:rsidR="00000000" w:rsidRPr="00072182" w:rsidRDefault="00B47006" w:rsidP="00072182">
      <w:pPr>
        <w:pStyle w:val="BodyText"/>
        <w:numPr>
          <w:ilvl w:val="0"/>
          <w:numId w:val="46"/>
        </w:numPr>
        <w:rPr>
          <w:sz w:val="32"/>
          <w:szCs w:val="32"/>
          <w:lang w:val="en-IN"/>
        </w:rPr>
      </w:pPr>
      <w:r w:rsidRPr="00072182">
        <w:rPr>
          <w:sz w:val="32"/>
          <w:szCs w:val="32"/>
          <w:lang w:val="en-IN"/>
        </w:rPr>
        <w:t>Lee, C. and Moon, J.-H. (2018). Robust lane detection and tracking for real-time applications. IEEE Transactions on Intelligent Transportation Systems, 19(12):4043– 4048.</w:t>
      </w:r>
    </w:p>
    <w:p w:rsidR="00000000" w:rsidRPr="00072182" w:rsidRDefault="00B47006" w:rsidP="00072182">
      <w:pPr>
        <w:pStyle w:val="BodyText"/>
        <w:numPr>
          <w:ilvl w:val="0"/>
          <w:numId w:val="46"/>
        </w:numPr>
        <w:rPr>
          <w:sz w:val="32"/>
          <w:szCs w:val="32"/>
          <w:lang w:val="en-IN"/>
        </w:rPr>
      </w:pPr>
      <w:r w:rsidRPr="00072182">
        <w:rPr>
          <w:sz w:val="32"/>
          <w:szCs w:val="32"/>
          <w:lang w:val="en-IN"/>
        </w:rPr>
        <w:t xml:space="preserve">Lopez, A., Serrat, J., Canero, C., Lumbreras, F., and </w:t>
      </w:r>
      <w:r w:rsidRPr="00072182">
        <w:rPr>
          <w:sz w:val="32"/>
          <w:szCs w:val="32"/>
          <w:lang w:val="en-IN"/>
        </w:rPr>
        <w:t xml:space="preserve">Graf, ´ T. (2010). Robust lane markings detection and road geometry computation. International Journal of Automotive Technology, 11(3):395–407.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7006" w:rsidRDefault="00B47006" w:rsidP="003654DF">
      <w:pPr>
        <w:spacing w:after="0" w:line="240" w:lineRule="auto"/>
      </w:pPr>
      <w:r>
        <w:separator/>
      </w:r>
    </w:p>
  </w:endnote>
  <w:endnote w:type="continuationSeparator" w:id="1">
    <w:p w:rsidR="00B47006" w:rsidRDefault="00B4700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7006" w:rsidRDefault="00B47006" w:rsidP="003654DF">
      <w:pPr>
        <w:spacing w:after="0" w:line="240" w:lineRule="auto"/>
      </w:pPr>
      <w:r>
        <w:separator/>
      </w:r>
    </w:p>
  </w:footnote>
  <w:footnote w:type="continuationSeparator" w:id="1">
    <w:p w:rsidR="00B47006" w:rsidRDefault="00B4700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61EA">
        <w:pPr>
          <w:pStyle w:val="Header"/>
          <w:jc w:val="right"/>
        </w:pPr>
        <w:fldSimple w:instr=" PAGE   \* MERGEFORMAT ">
          <w:r w:rsidR="0007218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71291C"/>
    <w:multiLevelType w:val="hybridMultilevel"/>
    <w:tmpl w:val="9FE210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9B4846"/>
    <w:multiLevelType w:val="hybridMultilevel"/>
    <w:tmpl w:val="ACD4E912"/>
    <w:lvl w:ilvl="0" w:tplc="EA82458C">
      <w:start w:val="1"/>
      <w:numFmt w:val="bullet"/>
      <w:lvlText w:val=""/>
      <w:lvlJc w:val="left"/>
      <w:pPr>
        <w:tabs>
          <w:tab w:val="num" w:pos="720"/>
        </w:tabs>
        <w:ind w:left="720" w:hanging="360"/>
      </w:pPr>
      <w:rPr>
        <w:rFonts w:ascii="Wingdings 2" w:hAnsi="Wingdings 2" w:hint="default"/>
      </w:rPr>
    </w:lvl>
    <w:lvl w:ilvl="1" w:tplc="7EBC7676" w:tentative="1">
      <w:start w:val="1"/>
      <w:numFmt w:val="bullet"/>
      <w:lvlText w:val=""/>
      <w:lvlJc w:val="left"/>
      <w:pPr>
        <w:tabs>
          <w:tab w:val="num" w:pos="1440"/>
        </w:tabs>
        <w:ind w:left="1440" w:hanging="360"/>
      </w:pPr>
      <w:rPr>
        <w:rFonts w:ascii="Wingdings 2" w:hAnsi="Wingdings 2" w:hint="default"/>
      </w:rPr>
    </w:lvl>
    <w:lvl w:ilvl="2" w:tplc="29B45072" w:tentative="1">
      <w:start w:val="1"/>
      <w:numFmt w:val="bullet"/>
      <w:lvlText w:val=""/>
      <w:lvlJc w:val="left"/>
      <w:pPr>
        <w:tabs>
          <w:tab w:val="num" w:pos="2160"/>
        </w:tabs>
        <w:ind w:left="2160" w:hanging="360"/>
      </w:pPr>
      <w:rPr>
        <w:rFonts w:ascii="Wingdings 2" w:hAnsi="Wingdings 2" w:hint="default"/>
      </w:rPr>
    </w:lvl>
    <w:lvl w:ilvl="3" w:tplc="B5B470AC" w:tentative="1">
      <w:start w:val="1"/>
      <w:numFmt w:val="bullet"/>
      <w:lvlText w:val=""/>
      <w:lvlJc w:val="left"/>
      <w:pPr>
        <w:tabs>
          <w:tab w:val="num" w:pos="2880"/>
        </w:tabs>
        <w:ind w:left="2880" w:hanging="360"/>
      </w:pPr>
      <w:rPr>
        <w:rFonts w:ascii="Wingdings 2" w:hAnsi="Wingdings 2" w:hint="default"/>
      </w:rPr>
    </w:lvl>
    <w:lvl w:ilvl="4" w:tplc="13564EB0" w:tentative="1">
      <w:start w:val="1"/>
      <w:numFmt w:val="bullet"/>
      <w:lvlText w:val=""/>
      <w:lvlJc w:val="left"/>
      <w:pPr>
        <w:tabs>
          <w:tab w:val="num" w:pos="3600"/>
        </w:tabs>
        <w:ind w:left="3600" w:hanging="360"/>
      </w:pPr>
      <w:rPr>
        <w:rFonts w:ascii="Wingdings 2" w:hAnsi="Wingdings 2" w:hint="default"/>
      </w:rPr>
    </w:lvl>
    <w:lvl w:ilvl="5" w:tplc="2A2E9ADE" w:tentative="1">
      <w:start w:val="1"/>
      <w:numFmt w:val="bullet"/>
      <w:lvlText w:val=""/>
      <w:lvlJc w:val="left"/>
      <w:pPr>
        <w:tabs>
          <w:tab w:val="num" w:pos="4320"/>
        </w:tabs>
        <w:ind w:left="4320" w:hanging="360"/>
      </w:pPr>
      <w:rPr>
        <w:rFonts w:ascii="Wingdings 2" w:hAnsi="Wingdings 2" w:hint="default"/>
      </w:rPr>
    </w:lvl>
    <w:lvl w:ilvl="6" w:tplc="9E9EBF44" w:tentative="1">
      <w:start w:val="1"/>
      <w:numFmt w:val="bullet"/>
      <w:lvlText w:val=""/>
      <w:lvlJc w:val="left"/>
      <w:pPr>
        <w:tabs>
          <w:tab w:val="num" w:pos="5040"/>
        </w:tabs>
        <w:ind w:left="5040" w:hanging="360"/>
      </w:pPr>
      <w:rPr>
        <w:rFonts w:ascii="Wingdings 2" w:hAnsi="Wingdings 2" w:hint="default"/>
      </w:rPr>
    </w:lvl>
    <w:lvl w:ilvl="7" w:tplc="4B1CC7EC" w:tentative="1">
      <w:start w:val="1"/>
      <w:numFmt w:val="bullet"/>
      <w:lvlText w:val=""/>
      <w:lvlJc w:val="left"/>
      <w:pPr>
        <w:tabs>
          <w:tab w:val="num" w:pos="5760"/>
        </w:tabs>
        <w:ind w:left="5760" w:hanging="360"/>
      </w:pPr>
      <w:rPr>
        <w:rFonts w:ascii="Wingdings 2" w:hAnsi="Wingdings 2" w:hint="default"/>
      </w:rPr>
    </w:lvl>
    <w:lvl w:ilvl="8" w:tplc="4C884D44" w:tentative="1">
      <w:start w:val="1"/>
      <w:numFmt w:val="bullet"/>
      <w:lvlText w:val=""/>
      <w:lvlJc w:val="left"/>
      <w:pPr>
        <w:tabs>
          <w:tab w:val="num" w:pos="6480"/>
        </w:tabs>
        <w:ind w:left="6480" w:hanging="360"/>
      </w:pPr>
      <w:rPr>
        <w:rFonts w:ascii="Wingdings 2" w:hAnsi="Wingdings 2" w:hint="default"/>
      </w:rPr>
    </w:lvl>
  </w:abstractNum>
  <w:abstractNum w:abstractNumId="11">
    <w:nsid w:val="21EF7F4C"/>
    <w:multiLevelType w:val="hybridMultilevel"/>
    <w:tmpl w:val="B9BE3956"/>
    <w:lvl w:ilvl="0" w:tplc="F93E52FA">
      <w:start w:val="1"/>
      <w:numFmt w:val="bullet"/>
      <w:lvlText w:val=""/>
      <w:lvlJc w:val="left"/>
      <w:pPr>
        <w:tabs>
          <w:tab w:val="num" w:pos="720"/>
        </w:tabs>
        <w:ind w:left="720" w:hanging="360"/>
      </w:pPr>
      <w:rPr>
        <w:rFonts w:ascii="Wingdings 2" w:hAnsi="Wingdings 2" w:hint="default"/>
      </w:rPr>
    </w:lvl>
    <w:lvl w:ilvl="1" w:tplc="AC6E8D4A" w:tentative="1">
      <w:start w:val="1"/>
      <w:numFmt w:val="bullet"/>
      <w:lvlText w:val=""/>
      <w:lvlJc w:val="left"/>
      <w:pPr>
        <w:tabs>
          <w:tab w:val="num" w:pos="1440"/>
        </w:tabs>
        <w:ind w:left="1440" w:hanging="360"/>
      </w:pPr>
      <w:rPr>
        <w:rFonts w:ascii="Wingdings 2" w:hAnsi="Wingdings 2" w:hint="default"/>
      </w:rPr>
    </w:lvl>
    <w:lvl w:ilvl="2" w:tplc="EFC017DC" w:tentative="1">
      <w:start w:val="1"/>
      <w:numFmt w:val="bullet"/>
      <w:lvlText w:val=""/>
      <w:lvlJc w:val="left"/>
      <w:pPr>
        <w:tabs>
          <w:tab w:val="num" w:pos="2160"/>
        </w:tabs>
        <w:ind w:left="2160" w:hanging="360"/>
      </w:pPr>
      <w:rPr>
        <w:rFonts w:ascii="Wingdings 2" w:hAnsi="Wingdings 2" w:hint="default"/>
      </w:rPr>
    </w:lvl>
    <w:lvl w:ilvl="3" w:tplc="AB3A562A" w:tentative="1">
      <w:start w:val="1"/>
      <w:numFmt w:val="bullet"/>
      <w:lvlText w:val=""/>
      <w:lvlJc w:val="left"/>
      <w:pPr>
        <w:tabs>
          <w:tab w:val="num" w:pos="2880"/>
        </w:tabs>
        <w:ind w:left="2880" w:hanging="360"/>
      </w:pPr>
      <w:rPr>
        <w:rFonts w:ascii="Wingdings 2" w:hAnsi="Wingdings 2" w:hint="default"/>
      </w:rPr>
    </w:lvl>
    <w:lvl w:ilvl="4" w:tplc="04DA8BA6" w:tentative="1">
      <w:start w:val="1"/>
      <w:numFmt w:val="bullet"/>
      <w:lvlText w:val=""/>
      <w:lvlJc w:val="left"/>
      <w:pPr>
        <w:tabs>
          <w:tab w:val="num" w:pos="3600"/>
        </w:tabs>
        <w:ind w:left="3600" w:hanging="360"/>
      </w:pPr>
      <w:rPr>
        <w:rFonts w:ascii="Wingdings 2" w:hAnsi="Wingdings 2" w:hint="default"/>
      </w:rPr>
    </w:lvl>
    <w:lvl w:ilvl="5" w:tplc="DB5A9B2A" w:tentative="1">
      <w:start w:val="1"/>
      <w:numFmt w:val="bullet"/>
      <w:lvlText w:val=""/>
      <w:lvlJc w:val="left"/>
      <w:pPr>
        <w:tabs>
          <w:tab w:val="num" w:pos="4320"/>
        </w:tabs>
        <w:ind w:left="4320" w:hanging="360"/>
      </w:pPr>
      <w:rPr>
        <w:rFonts w:ascii="Wingdings 2" w:hAnsi="Wingdings 2" w:hint="default"/>
      </w:rPr>
    </w:lvl>
    <w:lvl w:ilvl="6" w:tplc="120CC414" w:tentative="1">
      <w:start w:val="1"/>
      <w:numFmt w:val="bullet"/>
      <w:lvlText w:val=""/>
      <w:lvlJc w:val="left"/>
      <w:pPr>
        <w:tabs>
          <w:tab w:val="num" w:pos="5040"/>
        </w:tabs>
        <w:ind w:left="5040" w:hanging="360"/>
      </w:pPr>
      <w:rPr>
        <w:rFonts w:ascii="Wingdings 2" w:hAnsi="Wingdings 2" w:hint="default"/>
      </w:rPr>
    </w:lvl>
    <w:lvl w:ilvl="7" w:tplc="B1B615EA" w:tentative="1">
      <w:start w:val="1"/>
      <w:numFmt w:val="bullet"/>
      <w:lvlText w:val=""/>
      <w:lvlJc w:val="left"/>
      <w:pPr>
        <w:tabs>
          <w:tab w:val="num" w:pos="5760"/>
        </w:tabs>
        <w:ind w:left="5760" w:hanging="360"/>
      </w:pPr>
      <w:rPr>
        <w:rFonts w:ascii="Wingdings 2" w:hAnsi="Wingdings 2" w:hint="default"/>
      </w:rPr>
    </w:lvl>
    <w:lvl w:ilvl="8" w:tplc="1B9457F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1A2A6C"/>
    <w:multiLevelType w:val="hybridMultilevel"/>
    <w:tmpl w:val="5DA60AEE"/>
    <w:lvl w:ilvl="0" w:tplc="C64E5664">
      <w:start w:val="1"/>
      <w:numFmt w:val="bullet"/>
      <w:lvlText w:val=""/>
      <w:lvlJc w:val="left"/>
      <w:pPr>
        <w:tabs>
          <w:tab w:val="num" w:pos="720"/>
        </w:tabs>
        <w:ind w:left="720" w:hanging="360"/>
      </w:pPr>
      <w:rPr>
        <w:rFonts w:ascii="Wingdings 2" w:hAnsi="Wingdings 2" w:hint="default"/>
      </w:rPr>
    </w:lvl>
    <w:lvl w:ilvl="1" w:tplc="B06A493A" w:tentative="1">
      <w:start w:val="1"/>
      <w:numFmt w:val="bullet"/>
      <w:lvlText w:val=""/>
      <w:lvlJc w:val="left"/>
      <w:pPr>
        <w:tabs>
          <w:tab w:val="num" w:pos="1440"/>
        </w:tabs>
        <w:ind w:left="1440" w:hanging="360"/>
      </w:pPr>
      <w:rPr>
        <w:rFonts w:ascii="Wingdings 2" w:hAnsi="Wingdings 2" w:hint="default"/>
      </w:rPr>
    </w:lvl>
    <w:lvl w:ilvl="2" w:tplc="CCA44E0C" w:tentative="1">
      <w:start w:val="1"/>
      <w:numFmt w:val="bullet"/>
      <w:lvlText w:val=""/>
      <w:lvlJc w:val="left"/>
      <w:pPr>
        <w:tabs>
          <w:tab w:val="num" w:pos="2160"/>
        </w:tabs>
        <w:ind w:left="2160" w:hanging="360"/>
      </w:pPr>
      <w:rPr>
        <w:rFonts w:ascii="Wingdings 2" w:hAnsi="Wingdings 2" w:hint="default"/>
      </w:rPr>
    </w:lvl>
    <w:lvl w:ilvl="3" w:tplc="790E7898" w:tentative="1">
      <w:start w:val="1"/>
      <w:numFmt w:val="bullet"/>
      <w:lvlText w:val=""/>
      <w:lvlJc w:val="left"/>
      <w:pPr>
        <w:tabs>
          <w:tab w:val="num" w:pos="2880"/>
        </w:tabs>
        <w:ind w:left="2880" w:hanging="360"/>
      </w:pPr>
      <w:rPr>
        <w:rFonts w:ascii="Wingdings 2" w:hAnsi="Wingdings 2" w:hint="default"/>
      </w:rPr>
    </w:lvl>
    <w:lvl w:ilvl="4" w:tplc="E8468CEA" w:tentative="1">
      <w:start w:val="1"/>
      <w:numFmt w:val="bullet"/>
      <w:lvlText w:val=""/>
      <w:lvlJc w:val="left"/>
      <w:pPr>
        <w:tabs>
          <w:tab w:val="num" w:pos="3600"/>
        </w:tabs>
        <w:ind w:left="3600" w:hanging="360"/>
      </w:pPr>
      <w:rPr>
        <w:rFonts w:ascii="Wingdings 2" w:hAnsi="Wingdings 2" w:hint="default"/>
      </w:rPr>
    </w:lvl>
    <w:lvl w:ilvl="5" w:tplc="6DD61B26" w:tentative="1">
      <w:start w:val="1"/>
      <w:numFmt w:val="bullet"/>
      <w:lvlText w:val=""/>
      <w:lvlJc w:val="left"/>
      <w:pPr>
        <w:tabs>
          <w:tab w:val="num" w:pos="4320"/>
        </w:tabs>
        <w:ind w:left="4320" w:hanging="360"/>
      </w:pPr>
      <w:rPr>
        <w:rFonts w:ascii="Wingdings 2" w:hAnsi="Wingdings 2" w:hint="default"/>
      </w:rPr>
    </w:lvl>
    <w:lvl w:ilvl="6" w:tplc="C2E083E0" w:tentative="1">
      <w:start w:val="1"/>
      <w:numFmt w:val="bullet"/>
      <w:lvlText w:val=""/>
      <w:lvlJc w:val="left"/>
      <w:pPr>
        <w:tabs>
          <w:tab w:val="num" w:pos="5040"/>
        </w:tabs>
        <w:ind w:left="5040" w:hanging="360"/>
      </w:pPr>
      <w:rPr>
        <w:rFonts w:ascii="Wingdings 2" w:hAnsi="Wingdings 2" w:hint="default"/>
      </w:rPr>
    </w:lvl>
    <w:lvl w:ilvl="7" w:tplc="8FE81E9C" w:tentative="1">
      <w:start w:val="1"/>
      <w:numFmt w:val="bullet"/>
      <w:lvlText w:val=""/>
      <w:lvlJc w:val="left"/>
      <w:pPr>
        <w:tabs>
          <w:tab w:val="num" w:pos="5760"/>
        </w:tabs>
        <w:ind w:left="5760" w:hanging="360"/>
      </w:pPr>
      <w:rPr>
        <w:rFonts w:ascii="Wingdings 2" w:hAnsi="Wingdings 2" w:hint="default"/>
      </w:rPr>
    </w:lvl>
    <w:lvl w:ilvl="8" w:tplc="AD564A7A"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96224B6"/>
    <w:multiLevelType w:val="hybridMultilevel"/>
    <w:tmpl w:val="0AC449C6"/>
    <w:lvl w:ilvl="0" w:tplc="945AC0DA">
      <w:start w:val="1"/>
      <w:numFmt w:val="bullet"/>
      <w:lvlText w:val=""/>
      <w:lvlJc w:val="left"/>
      <w:pPr>
        <w:tabs>
          <w:tab w:val="num" w:pos="720"/>
        </w:tabs>
        <w:ind w:left="720" w:hanging="360"/>
      </w:pPr>
      <w:rPr>
        <w:rFonts w:ascii="Wingdings 2" w:hAnsi="Wingdings 2" w:hint="default"/>
      </w:rPr>
    </w:lvl>
    <w:lvl w:ilvl="1" w:tplc="FD3446E0" w:tentative="1">
      <w:start w:val="1"/>
      <w:numFmt w:val="bullet"/>
      <w:lvlText w:val=""/>
      <w:lvlJc w:val="left"/>
      <w:pPr>
        <w:tabs>
          <w:tab w:val="num" w:pos="1440"/>
        </w:tabs>
        <w:ind w:left="1440" w:hanging="360"/>
      </w:pPr>
      <w:rPr>
        <w:rFonts w:ascii="Wingdings 2" w:hAnsi="Wingdings 2" w:hint="default"/>
      </w:rPr>
    </w:lvl>
    <w:lvl w:ilvl="2" w:tplc="5546C786" w:tentative="1">
      <w:start w:val="1"/>
      <w:numFmt w:val="bullet"/>
      <w:lvlText w:val=""/>
      <w:lvlJc w:val="left"/>
      <w:pPr>
        <w:tabs>
          <w:tab w:val="num" w:pos="2160"/>
        </w:tabs>
        <w:ind w:left="2160" w:hanging="360"/>
      </w:pPr>
      <w:rPr>
        <w:rFonts w:ascii="Wingdings 2" w:hAnsi="Wingdings 2" w:hint="default"/>
      </w:rPr>
    </w:lvl>
    <w:lvl w:ilvl="3" w:tplc="157EF5BE" w:tentative="1">
      <w:start w:val="1"/>
      <w:numFmt w:val="bullet"/>
      <w:lvlText w:val=""/>
      <w:lvlJc w:val="left"/>
      <w:pPr>
        <w:tabs>
          <w:tab w:val="num" w:pos="2880"/>
        </w:tabs>
        <w:ind w:left="2880" w:hanging="360"/>
      </w:pPr>
      <w:rPr>
        <w:rFonts w:ascii="Wingdings 2" w:hAnsi="Wingdings 2" w:hint="default"/>
      </w:rPr>
    </w:lvl>
    <w:lvl w:ilvl="4" w:tplc="08342498" w:tentative="1">
      <w:start w:val="1"/>
      <w:numFmt w:val="bullet"/>
      <w:lvlText w:val=""/>
      <w:lvlJc w:val="left"/>
      <w:pPr>
        <w:tabs>
          <w:tab w:val="num" w:pos="3600"/>
        </w:tabs>
        <w:ind w:left="3600" w:hanging="360"/>
      </w:pPr>
      <w:rPr>
        <w:rFonts w:ascii="Wingdings 2" w:hAnsi="Wingdings 2" w:hint="default"/>
      </w:rPr>
    </w:lvl>
    <w:lvl w:ilvl="5" w:tplc="5674F7F2" w:tentative="1">
      <w:start w:val="1"/>
      <w:numFmt w:val="bullet"/>
      <w:lvlText w:val=""/>
      <w:lvlJc w:val="left"/>
      <w:pPr>
        <w:tabs>
          <w:tab w:val="num" w:pos="4320"/>
        </w:tabs>
        <w:ind w:left="4320" w:hanging="360"/>
      </w:pPr>
      <w:rPr>
        <w:rFonts w:ascii="Wingdings 2" w:hAnsi="Wingdings 2" w:hint="default"/>
      </w:rPr>
    </w:lvl>
    <w:lvl w:ilvl="6" w:tplc="8D022A44" w:tentative="1">
      <w:start w:val="1"/>
      <w:numFmt w:val="bullet"/>
      <w:lvlText w:val=""/>
      <w:lvlJc w:val="left"/>
      <w:pPr>
        <w:tabs>
          <w:tab w:val="num" w:pos="5040"/>
        </w:tabs>
        <w:ind w:left="5040" w:hanging="360"/>
      </w:pPr>
      <w:rPr>
        <w:rFonts w:ascii="Wingdings 2" w:hAnsi="Wingdings 2" w:hint="default"/>
      </w:rPr>
    </w:lvl>
    <w:lvl w:ilvl="7" w:tplc="D83AC8BE" w:tentative="1">
      <w:start w:val="1"/>
      <w:numFmt w:val="bullet"/>
      <w:lvlText w:val=""/>
      <w:lvlJc w:val="left"/>
      <w:pPr>
        <w:tabs>
          <w:tab w:val="num" w:pos="5760"/>
        </w:tabs>
        <w:ind w:left="5760" w:hanging="360"/>
      </w:pPr>
      <w:rPr>
        <w:rFonts w:ascii="Wingdings 2" w:hAnsi="Wingdings 2" w:hint="default"/>
      </w:rPr>
    </w:lvl>
    <w:lvl w:ilvl="8" w:tplc="CFAA6B2A"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0D6F96"/>
    <w:multiLevelType w:val="hybridMultilevel"/>
    <w:tmpl w:val="3962E3E2"/>
    <w:lvl w:ilvl="0" w:tplc="DC1CBF42">
      <w:start w:val="1"/>
      <w:numFmt w:val="bullet"/>
      <w:lvlText w:val=""/>
      <w:lvlJc w:val="left"/>
      <w:pPr>
        <w:tabs>
          <w:tab w:val="num" w:pos="720"/>
        </w:tabs>
        <w:ind w:left="720" w:hanging="360"/>
      </w:pPr>
      <w:rPr>
        <w:rFonts w:ascii="Wingdings 2" w:hAnsi="Wingdings 2" w:hint="default"/>
      </w:rPr>
    </w:lvl>
    <w:lvl w:ilvl="1" w:tplc="EA545E80" w:tentative="1">
      <w:start w:val="1"/>
      <w:numFmt w:val="bullet"/>
      <w:lvlText w:val=""/>
      <w:lvlJc w:val="left"/>
      <w:pPr>
        <w:tabs>
          <w:tab w:val="num" w:pos="1440"/>
        </w:tabs>
        <w:ind w:left="1440" w:hanging="360"/>
      </w:pPr>
      <w:rPr>
        <w:rFonts w:ascii="Wingdings 2" w:hAnsi="Wingdings 2" w:hint="default"/>
      </w:rPr>
    </w:lvl>
    <w:lvl w:ilvl="2" w:tplc="DBBA2B84" w:tentative="1">
      <w:start w:val="1"/>
      <w:numFmt w:val="bullet"/>
      <w:lvlText w:val=""/>
      <w:lvlJc w:val="left"/>
      <w:pPr>
        <w:tabs>
          <w:tab w:val="num" w:pos="2160"/>
        </w:tabs>
        <w:ind w:left="2160" w:hanging="360"/>
      </w:pPr>
      <w:rPr>
        <w:rFonts w:ascii="Wingdings 2" w:hAnsi="Wingdings 2" w:hint="default"/>
      </w:rPr>
    </w:lvl>
    <w:lvl w:ilvl="3" w:tplc="B77236F2" w:tentative="1">
      <w:start w:val="1"/>
      <w:numFmt w:val="bullet"/>
      <w:lvlText w:val=""/>
      <w:lvlJc w:val="left"/>
      <w:pPr>
        <w:tabs>
          <w:tab w:val="num" w:pos="2880"/>
        </w:tabs>
        <w:ind w:left="2880" w:hanging="360"/>
      </w:pPr>
      <w:rPr>
        <w:rFonts w:ascii="Wingdings 2" w:hAnsi="Wingdings 2" w:hint="default"/>
      </w:rPr>
    </w:lvl>
    <w:lvl w:ilvl="4" w:tplc="4B86EC02" w:tentative="1">
      <w:start w:val="1"/>
      <w:numFmt w:val="bullet"/>
      <w:lvlText w:val=""/>
      <w:lvlJc w:val="left"/>
      <w:pPr>
        <w:tabs>
          <w:tab w:val="num" w:pos="3600"/>
        </w:tabs>
        <w:ind w:left="3600" w:hanging="360"/>
      </w:pPr>
      <w:rPr>
        <w:rFonts w:ascii="Wingdings 2" w:hAnsi="Wingdings 2" w:hint="default"/>
      </w:rPr>
    </w:lvl>
    <w:lvl w:ilvl="5" w:tplc="BEA2DCFC" w:tentative="1">
      <w:start w:val="1"/>
      <w:numFmt w:val="bullet"/>
      <w:lvlText w:val=""/>
      <w:lvlJc w:val="left"/>
      <w:pPr>
        <w:tabs>
          <w:tab w:val="num" w:pos="4320"/>
        </w:tabs>
        <w:ind w:left="4320" w:hanging="360"/>
      </w:pPr>
      <w:rPr>
        <w:rFonts w:ascii="Wingdings 2" w:hAnsi="Wingdings 2" w:hint="default"/>
      </w:rPr>
    </w:lvl>
    <w:lvl w:ilvl="6" w:tplc="5B0E8C58" w:tentative="1">
      <w:start w:val="1"/>
      <w:numFmt w:val="bullet"/>
      <w:lvlText w:val=""/>
      <w:lvlJc w:val="left"/>
      <w:pPr>
        <w:tabs>
          <w:tab w:val="num" w:pos="5040"/>
        </w:tabs>
        <w:ind w:left="5040" w:hanging="360"/>
      </w:pPr>
      <w:rPr>
        <w:rFonts w:ascii="Wingdings 2" w:hAnsi="Wingdings 2" w:hint="default"/>
      </w:rPr>
    </w:lvl>
    <w:lvl w:ilvl="7" w:tplc="8A5ED272" w:tentative="1">
      <w:start w:val="1"/>
      <w:numFmt w:val="bullet"/>
      <w:lvlText w:val=""/>
      <w:lvlJc w:val="left"/>
      <w:pPr>
        <w:tabs>
          <w:tab w:val="num" w:pos="5760"/>
        </w:tabs>
        <w:ind w:left="5760" w:hanging="360"/>
      </w:pPr>
      <w:rPr>
        <w:rFonts w:ascii="Wingdings 2" w:hAnsi="Wingdings 2" w:hint="default"/>
      </w:rPr>
    </w:lvl>
    <w:lvl w:ilvl="8" w:tplc="EBAEF7AC"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703466"/>
    <w:multiLevelType w:val="hybridMultilevel"/>
    <w:tmpl w:val="C3843382"/>
    <w:lvl w:ilvl="0" w:tplc="686A1062">
      <w:start w:val="1"/>
      <w:numFmt w:val="bullet"/>
      <w:lvlText w:val=""/>
      <w:lvlJc w:val="left"/>
      <w:pPr>
        <w:tabs>
          <w:tab w:val="num" w:pos="720"/>
        </w:tabs>
        <w:ind w:left="720" w:hanging="360"/>
      </w:pPr>
      <w:rPr>
        <w:rFonts w:ascii="Wingdings 2" w:hAnsi="Wingdings 2" w:hint="default"/>
      </w:rPr>
    </w:lvl>
    <w:lvl w:ilvl="1" w:tplc="DEE46E7C" w:tentative="1">
      <w:start w:val="1"/>
      <w:numFmt w:val="bullet"/>
      <w:lvlText w:val=""/>
      <w:lvlJc w:val="left"/>
      <w:pPr>
        <w:tabs>
          <w:tab w:val="num" w:pos="1440"/>
        </w:tabs>
        <w:ind w:left="1440" w:hanging="360"/>
      </w:pPr>
      <w:rPr>
        <w:rFonts w:ascii="Wingdings 2" w:hAnsi="Wingdings 2" w:hint="default"/>
      </w:rPr>
    </w:lvl>
    <w:lvl w:ilvl="2" w:tplc="147652D6" w:tentative="1">
      <w:start w:val="1"/>
      <w:numFmt w:val="bullet"/>
      <w:lvlText w:val=""/>
      <w:lvlJc w:val="left"/>
      <w:pPr>
        <w:tabs>
          <w:tab w:val="num" w:pos="2160"/>
        </w:tabs>
        <w:ind w:left="2160" w:hanging="360"/>
      </w:pPr>
      <w:rPr>
        <w:rFonts w:ascii="Wingdings 2" w:hAnsi="Wingdings 2" w:hint="default"/>
      </w:rPr>
    </w:lvl>
    <w:lvl w:ilvl="3" w:tplc="443E5A9C" w:tentative="1">
      <w:start w:val="1"/>
      <w:numFmt w:val="bullet"/>
      <w:lvlText w:val=""/>
      <w:lvlJc w:val="left"/>
      <w:pPr>
        <w:tabs>
          <w:tab w:val="num" w:pos="2880"/>
        </w:tabs>
        <w:ind w:left="2880" w:hanging="360"/>
      </w:pPr>
      <w:rPr>
        <w:rFonts w:ascii="Wingdings 2" w:hAnsi="Wingdings 2" w:hint="default"/>
      </w:rPr>
    </w:lvl>
    <w:lvl w:ilvl="4" w:tplc="9E1E7D18" w:tentative="1">
      <w:start w:val="1"/>
      <w:numFmt w:val="bullet"/>
      <w:lvlText w:val=""/>
      <w:lvlJc w:val="left"/>
      <w:pPr>
        <w:tabs>
          <w:tab w:val="num" w:pos="3600"/>
        </w:tabs>
        <w:ind w:left="3600" w:hanging="360"/>
      </w:pPr>
      <w:rPr>
        <w:rFonts w:ascii="Wingdings 2" w:hAnsi="Wingdings 2" w:hint="default"/>
      </w:rPr>
    </w:lvl>
    <w:lvl w:ilvl="5" w:tplc="8EC2397A" w:tentative="1">
      <w:start w:val="1"/>
      <w:numFmt w:val="bullet"/>
      <w:lvlText w:val=""/>
      <w:lvlJc w:val="left"/>
      <w:pPr>
        <w:tabs>
          <w:tab w:val="num" w:pos="4320"/>
        </w:tabs>
        <w:ind w:left="4320" w:hanging="360"/>
      </w:pPr>
      <w:rPr>
        <w:rFonts w:ascii="Wingdings 2" w:hAnsi="Wingdings 2" w:hint="default"/>
      </w:rPr>
    </w:lvl>
    <w:lvl w:ilvl="6" w:tplc="7BB2D74E" w:tentative="1">
      <w:start w:val="1"/>
      <w:numFmt w:val="bullet"/>
      <w:lvlText w:val=""/>
      <w:lvlJc w:val="left"/>
      <w:pPr>
        <w:tabs>
          <w:tab w:val="num" w:pos="5040"/>
        </w:tabs>
        <w:ind w:left="5040" w:hanging="360"/>
      </w:pPr>
      <w:rPr>
        <w:rFonts w:ascii="Wingdings 2" w:hAnsi="Wingdings 2" w:hint="default"/>
      </w:rPr>
    </w:lvl>
    <w:lvl w:ilvl="7" w:tplc="43DCB79A" w:tentative="1">
      <w:start w:val="1"/>
      <w:numFmt w:val="bullet"/>
      <w:lvlText w:val=""/>
      <w:lvlJc w:val="left"/>
      <w:pPr>
        <w:tabs>
          <w:tab w:val="num" w:pos="5760"/>
        </w:tabs>
        <w:ind w:left="5760" w:hanging="360"/>
      </w:pPr>
      <w:rPr>
        <w:rFonts w:ascii="Wingdings 2" w:hAnsi="Wingdings 2" w:hint="default"/>
      </w:rPr>
    </w:lvl>
    <w:lvl w:ilvl="8" w:tplc="036EE51E" w:tentative="1">
      <w:start w:val="1"/>
      <w:numFmt w:val="bullet"/>
      <w:lvlText w:val=""/>
      <w:lvlJc w:val="left"/>
      <w:pPr>
        <w:tabs>
          <w:tab w:val="num" w:pos="6480"/>
        </w:tabs>
        <w:ind w:left="6480" w:hanging="360"/>
      </w:pPr>
      <w:rPr>
        <w:rFonts w:ascii="Wingdings 2" w:hAnsi="Wingdings 2"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2"/>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4"/>
  </w:num>
  <w:num w:numId="9">
    <w:abstractNumId w:val="5"/>
  </w:num>
  <w:num w:numId="10">
    <w:abstractNumId w:val="1"/>
  </w:num>
  <w:num w:numId="11">
    <w:abstractNumId w:val="12"/>
  </w:num>
  <w:num w:numId="12">
    <w:abstractNumId w:val="36"/>
  </w:num>
  <w:num w:numId="13">
    <w:abstractNumId w:val="43"/>
  </w:num>
  <w:num w:numId="14">
    <w:abstractNumId w:val="46"/>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7"/>
  </w:num>
  <w:num w:numId="22">
    <w:abstractNumId w:val="21"/>
  </w:num>
  <w:num w:numId="23">
    <w:abstractNumId w:val="44"/>
  </w:num>
  <w:num w:numId="24">
    <w:abstractNumId w:val="45"/>
  </w:num>
  <w:num w:numId="25">
    <w:abstractNumId w:val="33"/>
  </w:num>
  <w:num w:numId="26">
    <w:abstractNumId w:val="20"/>
  </w:num>
  <w:num w:numId="27">
    <w:abstractNumId w:val="3"/>
  </w:num>
  <w:num w:numId="28">
    <w:abstractNumId w:val="13"/>
  </w:num>
  <w:num w:numId="29">
    <w:abstractNumId w:val="34"/>
  </w:num>
  <w:num w:numId="30">
    <w:abstractNumId w:val="41"/>
  </w:num>
  <w:num w:numId="31">
    <w:abstractNumId w:val="31"/>
  </w:num>
  <w:num w:numId="32">
    <w:abstractNumId w:val="2"/>
  </w:num>
  <w:num w:numId="33">
    <w:abstractNumId w:val="29"/>
  </w:num>
  <w:num w:numId="34">
    <w:abstractNumId w:val="24"/>
  </w:num>
  <w:num w:numId="35">
    <w:abstractNumId w:val="16"/>
  </w:num>
  <w:num w:numId="36">
    <w:abstractNumId w:val="14"/>
  </w:num>
  <w:num w:numId="37">
    <w:abstractNumId w:val="9"/>
  </w:num>
  <w:num w:numId="38">
    <w:abstractNumId w:val="40"/>
  </w:num>
  <w:num w:numId="39">
    <w:abstractNumId w:val="19"/>
  </w:num>
  <w:num w:numId="40">
    <w:abstractNumId w:val="15"/>
  </w:num>
  <w:num w:numId="41">
    <w:abstractNumId w:val="26"/>
  </w:num>
  <w:num w:numId="42">
    <w:abstractNumId w:val="30"/>
  </w:num>
  <w:num w:numId="43">
    <w:abstractNumId w:val="39"/>
  </w:num>
  <w:num w:numId="44">
    <w:abstractNumId w:val="6"/>
  </w:num>
  <w:num w:numId="45">
    <w:abstractNumId w:val="25"/>
  </w:num>
  <w:num w:numId="46">
    <w:abstractNumId w:val="10"/>
  </w:num>
  <w:num w:numId="47">
    <w:abstractNumId w:val="11"/>
  </w:num>
  <w:num w:numId="48">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2182"/>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17"/>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A52"/>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58B"/>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5F06"/>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561EA"/>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0CE0"/>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0F78"/>
    <w:rsid w:val="00761B97"/>
    <w:rsid w:val="00764C53"/>
    <w:rsid w:val="00766411"/>
    <w:rsid w:val="00772DE7"/>
    <w:rsid w:val="00773E4F"/>
    <w:rsid w:val="00774375"/>
    <w:rsid w:val="00775323"/>
    <w:rsid w:val="00775AC1"/>
    <w:rsid w:val="00775BC0"/>
    <w:rsid w:val="0078015A"/>
    <w:rsid w:val="00782586"/>
    <w:rsid w:val="00783695"/>
    <w:rsid w:val="007858F3"/>
    <w:rsid w:val="007912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53B"/>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8C9"/>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38C"/>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556E"/>
    <w:rsid w:val="00AA7456"/>
    <w:rsid w:val="00AA77D2"/>
    <w:rsid w:val="00AB18D4"/>
    <w:rsid w:val="00AB24E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006"/>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3FD"/>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154"/>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A06"/>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5298911">
      <w:bodyDiv w:val="1"/>
      <w:marLeft w:val="0"/>
      <w:marRight w:val="0"/>
      <w:marTop w:val="0"/>
      <w:marBottom w:val="0"/>
      <w:divBdr>
        <w:top w:val="none" w:sz="0" w:space="0" w:color="auto"/>
        <w:left w:val="none" w:sz="0" w:space="0" w:color="auto"/>
        <w:bottom w:val="none" w:sz="0" w:space="0" w:color="auto"/>
        <w:right w:val="none" w:sz="0" w:space="0" w:color="auto"/>
      </w:divBdr>
      <w:divsChild>
        <w:div w:id="496382767">
          <w:marLeft w:val="576"/>
          <w:marRight w:val="0"/>
          <w:marTop w:val="120"/>
          <w:marBottom w:val="0"/>
          <w:divBdr>
            <w:top w:val="none" w:sz="0" w:space="0" w:color="auto"/>
            <w:left w:val="none" w:sz="0" w:space="0" w:color="auto"/>
            <w:bottom w:val="none" w:sz="0" w:space="0" w:color="auto"/>
            <w:right w:val="none" w:sz="0" w:space="0" w:color="auto"/>
          </w:divBdr>
        </w:div>
        <w:div w:id="817574947">
          <w:marLeft w:val="576"/>
          <w:marRight w:val="0"/>
          <w:marTop w:val="120"/>
          <w:marBottom w:val="0"/>
          <w:divBdr>
            <w:top w:val="none" w:sz="0" w:space="0" w:color="auto"/>
            <w:left w:val="none" w:sz="0" w:space="0" w:color="auto"/>
            <w:bottom w:val="none" w:sz="0" w:space="0" w:color="auto"/>
            <w:right w:val="none" w:sz="0" w:space="0" w:color="auto"/>
          </w:divBdr>
        </w:div>
        <w:div w:id="83519549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4826852">
      <w:bodyDiv w:val="1"/>
      <w:marLeft w:val="0"/>
      <w:marRight w:val="0"/>
      <w:marTop w:val="0"/>
      <w:marBottom w:val="0"/>
      <w:divBdr>
        <w:top w:val="none" w:sz="0" w:space="0" w:color="auto"/>
        <w:left w:val="none" w:sz="0" w:space="0" w:color="auto"/>
        <w:bottom w:val="none" w:sz="0" w:space="0" w:color="auto"/>
        <w:right w:val="none" w:sz="0" w:space="0" w:color="auto"/>
      </w:divBdr>
      <w:divsChild>
        <w:div w:id="1178927535">
          <w:marLeft w:val="576"/>
          <w:marRight w:val="0"/>
          <w:marTop w:val="120"/>
          <w:marBottom w:val="0"/>
          <w:divBdr>
            <w:top w:val="none" w:sz="0" w:space="0" w:color="auto"/>
            <w:left w:val="none" w:sz="0" w:space="0" w:color="auto"/>
            <w:bottom w:val="none" w:sz="0" w:space="0" w:color="auto"/>
            <w:right w:val="none" w:sz="0" w:space="0" w:color="auto"/>
          </w:divBdr>
        </w:div>
        <w:div w:id="223489263">
          <w:marLeft w:val="576"/>
          <w:marRight w:val="0"/>
          <w:marTop w:val="120"/>
          <w:marBottom w:val="0"/>
          <w:divBdr>
            <w:top w:val="none" w:sz="0" w:space="0" w:color="auto"/>
            <w:left w:val="none" w:sz="0" w:space="0" w:color="auto"/>
            <w:bottom w:val="none" w:sz="0" w:space="0" w:color="auto"/>
            <w:right w:val="none" w:sz="0" w:space="0" w:color="auto"/>
          </w:divBdr>
        </w:div>
        <w:div w:id="1796874289">
          <w:marLeft w:val="576"/>
          <w:marRight w:val="0"/>
          <w:marTop w:val="120"/>
          <w:marBottom w:val="0"/>
          <w:divBdr>
            <w:top w:val="none" w:sz="0" w:space="0" w:color="auto"/>
            <w:left w:val="none" w:sz="0" w:space="0" w:color="auto"/>
            <w:bottom w:val="none" w:sz="0" w:space="0" w:color="auto"/>
            <w:right w:val="none" w:sz="0" w:space="0" w:color="auto"/>
          </w:divBdr>
        </w:div>
      </w:divsChild>
    </w:div>
    <w:div w:id="195313335">
      <w:bodyDiv w:val="1"/>
      <w:marLeft w:val="0"/>
      <w:marRight w:val="0"/>
      <w:marTop w:val="0"/>
      <w:marBottom w:val="0"/>
      <w:divBdr>
        <w:top w:val="none" w:sz="0" w:space="0" w:color="auto"/>
        <w:left w:val="none" w:sz="0" w:space="0" w:color="auto"/>
        <w:bottom w:val="none" w:sz="0" w:space="0" w:color="auto"/>
        <w:right w:val="none" w:sz="0" w:space="0" w:color="auto"/>
      </w:divBdr>
      <w:divsChild>
        <w:div w:id="930040569">
          <w:marLeft w:val="576"/>
          <w:marRight w:val="0"/>
          <w:marTop w:val="120"/>
          <w:marBottom w:val="0"/>
          <w:divBdr>
            <w:top w:val="none" w:sz="0" w:space="0" w:color="auto"/>
            <w:left w:val="none" w:sz="0" w:space="0" w:color="auto"/>
            <w:bottom w:val="none" w:sz="0" w:space="0" w:color="auto"/>
            <w:right w:val="none" w:sz="0" w:space="0" w:color="auto"/>
          </w:divBdr>
        </w:div>
        <w:div w:id="1158377463">
          <w:marLeft w:val="576"/>
          <w:marRight w:val="0"/>
          <w:marTop w:val="120"/>
          <w:marBottom w:val="0"/>
          <w:divBdr>
            <w:top w:val="none" w:sz="0" w:space="0" w:color="auto"/>
            <w:left w:val="none" w:sz="0" w:space="0" w:color="auto"/>
            <w:bottom w:val="none" w:sz="0" w:space="0" w:color="auto"/>
            <w:right w:val="none" w:sz="0" w:space="0" w:color="auto"/>
          </w:divBdr>
        </w:div>
        <w:div w:id="190296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9622373">
      <w:bodyDiv w:val="1"/>
      <w:marLeft w:val="0"/>
      <w:marRight w:val="0"/>
      <w:marTop w:val="0"/>
      <w:marBottom w:val="0"/>
      <w:divBdr>
        <w:top w:val="none" w:sz="0" w:space="0" w:color="auto"/>
        <w:left w:val="none" w:sz="0" w:space="0" w:color="auto"/>
        <w:bottom w:val="none" w:sz="0" w:space="0" w:color="auto"/>
        <w:right w:val="none" w:sz="0" w:space="0" w:color="auto"/>
      </w:divBdr>
      <w:divsChild>
        <w:div w:id="1397046856">
          <w:marLeft w:val="576"/>
          <w:marRight w:val="0"/>
          <w:marTop w:val="120"/>
          <w:marBottom w:val="0"/>
          <w:divBdr>
            <w:top w:val="none" w:sz="0" w:space="0" w:color="auto"/>
            <w:left w:val="none" w:sz="0" w:space="0" w:color="auto"/>
            <w:bottom w:val="none" w:sz="0" w:space="0" w:color="auto"/>
            <w:right w:val="none" w:sz="0" w:space="0" w:color="auto"/>
          </w:divBdr>
        </w:div>
        <w:div w:id="1685933511">
          <w:marLeft w:val="576"/>
          <w:marRight w:val="0"/>
          <w:marTop w:val="120"/>
          <w:marBottom w:val="0"/>
          <w:divBdr>
            <w:top w:val="none" w:sz="0" w:space="0" w:color="auto"/>
            <w:left w:val="none" w:sz="0" w:space="0" w:color="auto"/>
            <w:bottom w:val="none" w:sz="0" w:space="0" w:color="auto"/>
            <w:right w:val="none" w:sz="0" w:space="0" w:color="auto"/>
          </w:divBdr>
        </w:div>
        <w:div w:id="170787706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2247666">
      <w:bodyDiv w:val="1"/>
      <w:marLeft w:val="0"/>
      <w:marRight w:val="0"/>
      <w:marTop w:val="0"/>
      <w:marBottom w:val="0"/>
      <w:divBdr>
        <w:top w:val="none" w:sz="0" w:space="0" w:color="auto"/>
        <w:left w:val="none" w:sz="0" w:space="0" w:color="auto"/>
        <w:bottom w:val="none" w:sz="0" w:space="0" w:color="auto"/>
        <w:right w:val="none" w:sz="0" w:space="0" w:color="auto"/>
      </w:divBdr>
      <w:divsChild>
        <w:div w:id="1512380342">
          <w:marLeft w:val="576"/>
          <w:marRight w:val="0"/>
          <w:marTop w:val="120"/>
          <w:marBottom w:val="0"/>
          <w:divBdr>
            <w:top w:val="none" w:sz="0" w:space="0" w:color="auto"/>
            <w:left w:val="none" w:sz="0" w:space="0" w:color="auto"/>
            <w:bottom w:val="none" w:sz="0" w:space="0" w:color="auto"/>
            <w:right w:val="none" w:sz="0" w:space="0" w:color="auto"/>
          </w:divBdr>
        </w:div>
        <w:div w:id="500319832">
          <w:marLeft w:val="576"/>
          <w:marRight w:val="0"/>
          <w:marTop w:val="120"/>
          <w:marBottom w:val="0"/>
          <w:divBdr>
            <w:top w:val="none" w:sz="0" w:space="0" w:color="auto"/>
            <w:left w:val="none" w:sz="0" w:space="0" w:color="auto"/>
            <w:bottom w:val="none" w:sz="0" w:space="0" w:color="auto"/>
            <w:right w:val="none" w:sz="0" w:space="0" w:color="auto"/>
          </w:divBdr>
        </w:div>
        <w:div w:id="783306915">
          <w:marLeft w:val="576"/>
          <w:marRight w:val="0"/>
          <w:marTop w:val="120"/>
          <w:marBottom w:val="0"/>
          <w:divBdr>
            <w:top w:val="none" w:sz="0" w:space="0" w:color="auto"/>
            <w:left w:val="none" w:sz="0" w:space="0" w:color="auto"/>
            <w:bottom w:val="none" w:sz="0" w:space="0" w:color="auto"/>
            <w:right w:val="none" w:sz="0" w:space="0" w:color="auto"/>
          </w:divBdr>
        </w:div>
        <w:div w:id="37273352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7960698">
      <w:bodyDiv w:val="1"/>
      <w:marLeft w:val="0"/>
      <w:marRight w:val="0"/>
      <w:marTop w:val="0"/>
      <w:marBottom w:val="0"/>
      <w:divBdr>
        <w:top w:val="none" w:sz="0" w:space="0" w:color="auto"/>
        <w:left w:val="none" w:sz="0" w:space="0" w:color="auto"/>
        <w:bottom w:val="none" w:sz="0" w:space="0" w:color="auto"/>
        <w:right w:val="none" w:sz="0" w:space="0" w:color="auto"/>
      </w:divBdr>
      <w:divsChild>
        <w:div w:id="486676442">
          <w:marLeft w:val="576"/>
          <w:marRight w:val="0"/>
          <w:marTop w:val="120"/>
          <w:marBottom w:val="0"/>
          <w:divBdr>
            <w:top w:val="none" w:sz="0" w:space="0" w:color="auto"/>
            <w:left w:val="none" w:sz="0" w:space="0" w:color="auto"/>
            <w:bottom w:val="none" w:sz="0" w:space="0" w:color="auto"/>
            <w:right w:val="none" w:sz="0" w:space="0" w:color="auto"/>
          </w:divBdr>
        </w:div>
        <w:div w:id="469829873">
          <w:marLeft w:val="576"/>
          <w:marRight w:val="0"/>
          <w:marTop w:val="120"/>
          <w:marBottom w:val="0"/>
          <w:divBdr>
            <w:top w:val="none" w:sz="0" w:space="0" w:color="auto"/>
            <w:left w:val="none" w:sz="0" w:space="0" w:color="auto"/>
            <w:bottom w:val="none" w:sz="0" w:space="0" w:color="auto"/>
            <w:right w:val="none" w:sz="0" w:space="0" w:color="auto"/>
          </w:divBdr>
        </w:div>
        <w:div w:id="8692639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3320059">
      <w:bodyDiv w:val="1"/>
      <w:marLeft w:val="0"/>
      <w:marRight w:val="0"/>
      <w:marTop w:val="0"/>
      <w:marBottom w:val="0"/>
      <w:divBdr>
        <w:top w:val="none" w:sz="0" w:space="0" w:color="auto"/>
        <w:left w:val="none" w:sz="0" w:space="0" w:color="auto"/>
        <w:bottom w:val="none" w:sz="0" w:space="0" w:color="auto"/>
        <w:right w:val="none" w:sz="0" w:space="0" w:color="auto"/>
      </w:divBdr>
      <w:divsChild>
        <w:div w:id="321199768">
          <w:marLeft w:val="576"/>
          <w:marRight w:val="0"/>
          <w:marTop w:val="120"/>
          <w:marBottom w:val="0"/>
          <w:divBdr>
            <w:top w:val="none" w:sz="0" w:space="0" w:color="auto"/>
            <w:left w:val="none" w:sz="0" w:space="0" w:color="auto"/>
            <w:bottom w:val="none" w:sz="0" w:space="0" w:color="auto"/>
            <w:right w:val="none" w:sz="0" w:space="0" w:color="auto"/>
          </w:divBdr>
        </w:div>
        <w:div w:id="740953166">
          <w:marLeft w:val="576"/>
          <w:marRight w:val="0"/>
          <w:marTop w:val="120"/>
          <w:marBottom w:val="0"/>
          <w:divBdr>
            <w:top w:val="none" w:sz="0" w:space="0" w:color="auto"/>
            <w:left w:val="none" w:sz="0" w:space="0" w:color="auto"/>
            <w:bottom w:val="none" w:sz="0" w:space="0" w:color="auto"/>
            <w:right w:val="none" w:sz="0" w:space="0" w:color="auto"/>
          </w:divBdr>
        </w:div>
        <w:div w:id="667055882">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14</Pages>
  <Words>1739</Words>
  <Characters>9916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2022-04-11T05:41:00Z</dcterms:modified>
</cp:coreProperties>
</file>