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F374B" w:rsidRDefault="009F374B" w:rsidP="00DC0EDF">
      <w:pPr>
        <w:spacing w:line="360" w:lineRule="auto"/>
        <w:jc w:val="center"/>
        <w:rPr>
          <w:rFonts w:ascii="Times New Roman" w:hAnsi="Times New Roman" w:cs="Times New Roman"/>
          <w:b/>
          <w:bCs/>
          <w:sz w:val="52"/>
          <w:szCs w:val="52"/>
        </w:rPr>
      </w:pPr>
      <w:r w:rsidRPr="009F374B">
        <w:rPr>
          <w:rFonts w:ascii="Times New Roman" w:hAnsi="Times New Roman" w:cs="Times New Roman"/>
          <w:b/>
          <w:bCs/>
          <w:sz w:val="52"/>
          <w:szCs w:val="52"/>
        </w:rPr>
        <w:t>PCOS DETECTION AND PREDICTION USING CNN MACHINE LEARNING ALGORITHMS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1A20E5" w:rsidRDefault="00D9525D" w:rsidP="001A20E5">
      <w:pPr>
        <w:spacing w:line="360" w:lineRule="auto"/>
        <w:jc w:val="both"/>
        <w:rPr>
          <w:rFonts w:ascii="Times New Roman" w:hAnsi="Times New Roman" w:cs="Times New Roman"/>
          <w:bCs/>
          <w:sz w:val="32"/>
          <w:szCs w:val="32"/>
          <w:lang w:val="en-IN"/>
        </w:rPr>
      </w:pPr>
      <w:r w:rsidRPr="001A20E5">
        <w:rPr>
          <w:rFonts w:ascii="Times New Roman" w:hAnsi="Times New Roman" w:cs="Times New Roman"/>
          <w:bCs/>
          <w:sz w:val="32"/>
          <w:szCs w:val="32"/>
          <w:lang w:val="en-IN"/>
        </w:rPr>
        <w:t xml:space="preserve">Polycystic Ovary Syndrome (PCOS) is a medical condition which causes hormonal disorder in </w:t>
      </w:r>
      <w:r w:rsidRPr="001A20E5">
        <w:rPr>
          <w:rFonts w:ascii="Times New Roman" w:hAnsi="Times New Roman" w:cs="Times New Roman"/>
          <w:bCs/>
          <w:sz w:val="32"/>
          <w:szCs w:val="32"/>
          <w:lang w:val="en-IN"/>
        </w:rPr>
        <w:t xml:space="preserve">women in their childbearing years. The hormonal imbalance leads to a delayed or even absent menstrual cycle. </w:t>
      </w:r>
      <w:r w:rsidRPr="001A20E5">
        <w:rPr>
          <w:rFonts w:ascii="Times New Roman" w:hAnsi="Times New Roman" w:cs="Times New Roman"/>
          <w:bCs/>
          <w:sz w:val="32"/>
          <w:szCs w:val="32"/>
          <w:lang w:val="en-IN"/>
        </w:rPr>
        <w:t>Women with PCOS majorly suffer from excessive weight gain, facial hair growth, acne, hair loss, skin darkening and irregular periods leading to i</w:t>
      </w:r>
      <w:r w:rsidRPr="001A20E5">
        <w:rPr>
          <w:rFonts w:ascii="Times New Roman" w:hAnsi="Times New Roman" w:cs="Times New Roman"/>
          <w:bCs/>
          <w:sz w:val="32"/>
          <w:szCs w:val="32"/>
          <w:lang w:val="en-IN"/>
        </w:rPr>
        <w:t xml:space="preserve">nfertility in rare cases. </w:t>
      </w:r>
      <w:r w:rsidRPr="001A20E5">
        <w:rPr>
          <w:rFonts w:ascii="Times New Roman" w:hAnsi="Times New Roman" w:cs="Times New Roman"/>
          <w:bCs/>
          <w:sz w:val="32"/>
          <w:szCs w:val="32"/>
          <w:lang w:val="en-IN"/>
        </w:rPr>
        <w:t xml:space="preserve">The existing methodologies and treatments are insufficient for early-stage detection and prediction. </w:t>
      </w:r>
      <w:r w:rsidRPr="001A20E5">
        <w:rPr>
          <w:rFonts w:ascii="Times New Roman" w:hAnsi="Times New Roman" w:cs="Times New Roman"/>
          <w:bCs/>
          <w:sz w:val="32"/>
          <w:szCs w:val="32"/>
          <w:lang w:val="en-IN"/>
        </w:rPr>
        <w:t>To deal with this problem, we propose a system which can help in early detection and prediction of PCOS treatment from an opt</w:t>
      </w:r>
      <w:r w:rsidRPr="001A20E5">
        <w:rPr>
          <w:rFonts w:ascii="Times New Roman" w:hAnsi="Times New Roman" w:cs="Times New Roman"/>
          <w:bCs/>
          <w:sz w:val="32"/>
          <w:szCs w:val="32"/>
          <w:lang w:val="en-IN"/>
        </w:rPr>
        <w:t xml:space="preserve">imal and minimal set of parameters. </w:t>
      </w:r>
      <w:r w:rsidRPr="001A20E5">
        <w:rPr>
          <w:rFonts w:ascii="Times New Roman" w:hAnsi="Times New Roman" w:cs="Times New Roman"/>
          <w:bCs/>
          <w:sz w:val="32"/>
          <w:szCs w:val="32"/>
          <w:lang w:val="en-IN"/>
        </w:rPr>
        <w:t xml:space="preserve">To detect whether a woman is suffering from PCOS, 5 different machine learning classifiers like Random Forest, SVM, Logistic Regression, Gaussian Naïve Bayes, K Neighbours have been used. </w:t>
      </w:r>
      <w:r w:rsidRPr="001A20E5">
        <w:rPr>
          <w:rFonts w:ascii="Times New Roman" w:hAnsi="Times New Roman" w:cs="Times New Roman"/>
          <w:bCs/>
          <w:sz w:val="32"/>
          <w:szCs w:val="32"/>
          <w:lang w:val="en-IN"/>
        </w:rPr>
        <w:t xml:space="preserve">Out of the 41 features from </w:t>
      </w:r>
      <w:r w:rsidRPr="001A20E5">
        <w:rPr>
          <w:rFonts w:ascii="Times New Roman" w:hAnsi="Times New Roman" w:cs="Times New Roman"/>
          <w:bCs/>
          <w:sz w:val="32"/>
          <w:szCs w:val="32"/>
          <w:lang w:val="en-IN"/>
        </w:rPr>
        <w:t xml:space="preserve">the dataset, top 30 features were identified using CHI SQUARE method and used in the feature vector. </w:t>
      </w:r>
      <w:r w:rsidRPr="001A20E5">
        <w:rPr>
          <w:rFonts w:ascii="Times New Roman" w:hAnsi="Times New Roman" w:cs="Times New Roman"/>
          <w:bCs/>
          <w:sz w:val="32"/>
          <w:szCs w:val="32"/>
          <w:lang w:val="en-IN"/>
        </w:rPr>
        <w:t>We also compared the results of each classifier and it has been observed that the accuracy of the Random Forest Classifier is the highest and the most re</w:t>
      </w:r>
      <w:r w:rsidRPr="001A20E5">
        <w:rPr>
          <w:rFonts w:ascii="Times New Roman" w:hAnsi="Times New Roman" w:cs="Times New Roman"/>
          <w:bCs/>
          <w:sz w:val="32"/>
          <w:szCs w:val="32"/>
          <w:lang w:val="en-IN"/>
        </w:rPr>
        <w:t xml:space="preserve">liable. </w:t>
      </w:r>
      <w:r w:rsidRPr="001A20E5">
        <w:rPr>
          <w:rFonts w:ascii="Times New Roman" w:hAnsi="Times New Roman" w:cs="Times New Roman"/>
          <w:bCs/>
          <w:sz w:val="32"/>
          <w:szCs w:val="32"/>
          <w:lang w:val="en-IN"/>
        </w:rPr>
        <w:t>The dataset used for training and testing is available on KAGGLE and owned by Prasoon Kottarathil.</w:t>
      </w:r>
      <w:r w:rsidRPr="001A20E5">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1A20E5" w:rsidRDefault="001A20E5" w:rsidP="00E53AA4">
      <w:pPr>
        <w:spacing w:line="360" w:lineRule="auto"/>
        <w:jc w:val="both"/>
        <w:rPr>
          <w:rFonts w:ascii="Times New Roman" w:hAnsi="Times New Roman" w:cs="Times New Roman"/>
          <w:sz w:val="40"/>
          <w:szCs w:val="40"/>
        </w:rPr>
      </w:pPr>
    </w:p>
    <w:p w:rsidR="006A300A" w:rsidRPr="003D03F4" w:rsidRDefault="006A300A" w:rsidP="001A20E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F936BC" w:rsidRPr="00B46813" w:rsidRDefault="00B46813" w:rsidP="00B46813">
      <w:pPr>
        <w:pStyle w:val="ListParagraph"/>
        <w:numPr>
          <w:ilvl w:val="0"/>
          <w:numId w:val="47"/>
        </w:numPr>
        <w:autoSpaceDE w:val="0"/>
        <w:autoSpaceDN w:val="0"/>
        <w:adjustRightInd w:val="0"/>
        <w:spacing w:line="360" w:lineRule="auto"/>
        <w:ind w:left="426"/>
        <w:jc w:val="both"/>
        <w:rPr>
          <w:rFonts w:ascii="Times New Roman" w:hAnsi="Times New Roman" w:cs="Times New Roman"/>
          <w:sz w:val="32"/>
          <w:szCs w:val="32"/>
        </w:rPr>
      </w:pPr>
      <w:r w:rsidRPr="00B46813">
        <w:rPr>
          <w:rFonts w:ascii="Times New Roman" w:hAnsi="Times New Roman" w:cs="Times New Roman"/>
          <w:sz w:val="32"/>
          <w:szCs w:val="32"/>
        </w:rPr>
        <w:t>The existing data regarding the familiarity, characteristics, and treatment of the metabolic syndrome in women with PCOS.</w:t>
      </w:r>
    </w:p>
    <w:p w:rsidR="00B46813" w:rsidRPr="00B46813" w:rsidRDefault="00B46813" w:rsidP="00B46813">
      <w:pPr>
        <w:pStyle w:val="ListParagraph"/>
        <w:numPr>
          <w:ilvl w:val="0"/>
          <w:numId w:val="47"/>
        </w:numPr>
        <w:autoSpaceDE w:val="0"/>
        <w:autoSpaceDN w:val="0"/>
        <w:adjustRightInd w:val="0"/>
        <w:spacing w:line="360" w:lineRule="auto"/>
        <w:ind w:left="426"/>
        <w:jc w:val="both"/>
        <w:rPr>
          <w:rFonts w:ascii="Times New Roman" w:hAnsi="Times New Roman" w:cs="Times New Roman"/>
          <w:sz w:val="32"/>
          <w:szCs w:val="32"/>
        </w:rPr>
      </w:pPr>
      <w:r w:rsidRPr="00B46813">
        <w:rPr>
          <w:rFonts w:ascii="Times New Roman" w:hAnsi="Times New Roman" w:cs="Times New Roman"/>
          <w:sz w:val="32"/>
          <w:szCs w:val="32"/>
        </w:rPr>
        <w:t xml:space="preserve">It follows Gaussian Normal Distribution which means there will not be covariance between the features, and it supports continuous data. </w:t>
      </w:r>
    </w:p>
    <w:p w:rsidR="00B46813" w:rsidRPr="00B46813" w:rsidRDefault="00B46813" w:rsidP="00B46813">
      <w:pPr>
        <w:pStyle w:val="ListParagraph"/>
        <w:numPr>
          <w:ilvl w:val="0"/>
          <w:numId w:val="47"/>
        </w:numPr>
        <w:autoSpaceDE w:val="0"/>
        <w:autoSpaceDN w:val="0"/>
        <w:adjustRightInd w:val="0"/>
        <w:spacing w:line="360" w:lineRule="auto"/>
        <w:ind w:left="426"/>
        <w:jc w:val="both"/>
        <w:rPr>
          <w:rFonts w:ascii="Times New Roman" w:hAnsi="Times New Roman" w:cs="Times New Roman"/>
          <w:sz w:val="32"/>
          <w:szCs w:val="32"/>
        </w:rPr>
      </w:pPr>
      <w:r w:rsidRPr="00B46813">
        <w:rPr>
          <w:rFonts w:ascii="Times New Roman" w:hAnsi="Times New Roman" w:cs="Times New Roman"/>
          <w:sz w:val="32"/>
          <w:szCs w:val="32"/>
        </w:rPr>
        <w:t>KNeighbours Classifier: The KNN algorithm assumes that similar data if plotted would exist nearby.</w:t>
      </w:r>
    </w:p>
    <w:p w:rsidR="00B46813" w:rsidRPr="00B46813" w:rsidRDefault="00B46813" w:rsidP="00B46813">
      <w:pPr>
        <w:pStyle w:val="ListParagraph"/>
        <w:numPr>
          <w:ilvl w:val="0"/>
          <w:numId w:val="47"/>
        </w:numPr>
        <w:autoSpaceDE w:val="0"/>
        <w:autoSpaceDN w:val="0"/>
        <w:adjustRightInd w:val="0"/>
        <w:spacing w:line="360" w:lineRule="auto"/>
        <w:ind w:left="426"/>
        <w:jc w:val="both"/>
        <w:rPr>
          <w:rFonts w:ascii="Times New Roman" w:hAnsi="Times New Roman" w:cs="Times New Roman"/>
          <w:sz w:val="32"/>
          <w:szCs w:val="32"/>
        </w:rPr>
      </w:pPr>
      <w:r w:rsidRPr="00B46813">
        <w:rPr>
          <w:rFonts w:ascii="Times New Roman" w:hAnsi="Times New Roman" w:cs="Times New Roman"/>
          <w:sz w:val="32"/>
          <w:szCs w:val="32"/>
        </w:rPr>
        <w:t xml:space="preserve">The existing methodologies and treatments are insufficient for early-stage detection and prediction. </w:t>
      </w:r>
    </w:p>
    <w:p w:rsidR="00B46813" w:rsidRPr="00B46813" w:rsidRDefault="00B46813" w:rsidP="00B46813">
      <w:pPr>
        <w:pStyle w:val="ListParagraph"/>
        <w:numPr>
          <w:ilvl w:val="0"/>
          <w:numId w:val="47"/>
        </w:numPr>
        <w:autoSpaceDE w:val="0"/>
        <w:autoSpaceDN w:val="0"/>
        <w:adjustRightInd w:val="0"/>
        <w:spacing w:line="360" w:lineRule="auto"/>
        <w:ind w:left="426"/>
        <w:jc w:val="both"/>
        <w:rPr>
          <w:rFonts w:ascii="Times New Roman" w:hAnsi="Times New Roman" w:cs="Times New Roman"/>
          <w:sz w:val="32"/>
          <w:szCs w:val="32"/>
        </w:rPr>
      </w:pPr>
      <w:r w:rsidRPr="00B46813">
        <w:rPr>
          <w:rFonts w:ascii="Times New Roman" w:hAnsi="Times New Roman" w:cs="Times New Roman"/>
          <w:sz w:val="32"/>
          <w:szCs w:val="32"/>
        </w:rPr>
        <w:t>To deal with this problem, we propose a system which can help in early detection and prediction of PCOS treatment from an optimal and minimal set of parameters.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B150A" w:rsidRPr="000B150A" w:rsidRDefault="000B150A" w:rsidP="000B150A">
      <w:pPr>
        <w:pStyle w:val="ListParagraph"/>
        <w:numPr>
          <w:ilvl w:val="0"/>
          <w:numId w:val="44"/>
        </w:numPr>
        <w:spacing w:line="360" w:lineRule="auto"/>
        <w:jc w:val="both"/>
        <w:rPr>
          <w:rFonts w:ascii="Times New Roman" w:hAnsi="Times New Roman" w:cs="Times New Roman"/>
          <w:bCs/>
          <w:sz w:val="32"/>
          <w:szCs w:val="32"/>
          <w:lang w:val="en-IN"/>
        </w:rPr>
      </w:pPr>
      <w:r w:rsidRPr="000B150A">
        <w:rPr>
          <w:rFonts w:ascii="Times New Roman" w:hAnsi="Times New Roman" w:cs="Times New Roman"/>
          <w:bCs/>
          <w:sz w:val="32"/>
          <w:szCs w:val="32"/>
          <w:lang w:val="en-IN"/>
        </w:rPr>
        <w:t>Adolescents with PCOS experience several problems influencing their psychological health that probably lead to psychological distress and impaired emotional well-being.</w:t>
      </w:r>
      <w:r w:rsidRPr="000B150A">
        <w:rPr>
          <w:rFonts w:ascii="Times New Roman" w:hAnsi="Times New Roman" w:cs="Times New Roman"/>
          <w:bCs/>
          <w:sz w:val="32"/>
          <w:szCs w:val="32"/>
        </w:rPr>
        <w:t xml:space="preserve"> </w:t>
      </w:r>
    </w:p>
    <w:p w:rsidR="000B150A" w:rsidRPr="000B150A" w:rsidRDefault="000B150A" w:rsidP="000B150A">
      <w:pPr>
        <w:pStyle w:val="ListParagraph"/>
        <w:numPr>
          <w:ilvl w:val="0"/>
          <w:numId w:val="44"/>
        </w:numPr>
        <w:spacing w:line="360" w:lineRule="auto"/>
        <w:jc w:val="both"/>
        <w:rPr>
          <w:rFonts w:ascii="Times New Roman" w:hAnsi="Times New Roman" w:cs="Times New Roman"/>
          <w:bCs/>
          <w:sz w:val="32"/>
          <w:szCs w:val="32"/>
        </w:rPr>
      </w:pPr>
      <w:r w:rsidRPr="000B150A">
        <w:rPr>
          <w:rFonts w:ascii="Times New Roman" w:hAnsi="Times New Roman" w:cs="Times New Roman"/>
          <w:bCs/>
          <w:sz w:val="32"/>
          <w:szCs w:val="32"/>
          <w:lang w:val="en-IN"/>
        </w:rPr>
        <w:t>Infertility is considered as the devastating issue for the women of reproductive age group and it may be due to numerous reasons</w:t>
      </w:r>
      <w:r w:rsidRPr="000B150A">
        <w:rPr>
          <w:rFonts w:ascii="Times New Roman" w:hAnsi="Times New Roman" w:cs="Times New Roman"/>
          <w:bCs/>
          <w:sz w:val="32"/>
          <w:szCs w:val="32"/>
        </w:rPr>
        <w:t>.</w:t>
      </w:r>
    </w:p>
    <w:p w:rsidR="00F94960" w:rsidRPr="008D23A9" w:rsidRDefault="000B150A" w:rsidP="00E53AA4">
      <w:pPr>
        <w:pStyle w:val="ListParagraph"/>
        <w:numPr>
          <w:ilvl w:val="0"/>
          <w:numId w:val="44"/>
        </w:numPr>
        <w:spacing w:line="360" w:lineRule="auto"/>
        <w:jc w:val="both"/>
        <w:rPr>
          <w:rFonts w:ascii="Times New Roman" w:hAnsi="Times New Roman" w:cs="Times New Roman"/>
          <w:bCs/>
          <w:sz w:val="32"/>
          <w:szCs w:val="32"/>
          <w:lang w:val="en-IN"/>
        </w:rPr>
      </w:pPr>
      <w:r w:rsidRPr="000B150A">
        <w:rPr>
          <w:rFonts w:ascii="Times New Roman" w:hAnsi="Times New Roman" w:cs="Times New Roman"/>
          <w:bCs/>
          <w:sz w:val="32"/>
          <w:szCs w:val="32"/>
          <w:lang w:val="en-IN"/>
        </w:rPr>
        <w:t xml:space="preserve">These problems are often caused by atherosclerosis and occur when fat and cholesterol are built up in blood vessel (artery) walls.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8D23A9" w:rsidRPr="008D23A9" w:rsidRDefault="008D23A9" w:rsidP="008D23A9">
      <w:pPr>
        <w:pStyle w:val="NormalWeb"/>
        <w:numPr>
          <w:ilvl w:val="0"/>
          <w:numId w:val="46"/>
        </w:numPr>
        <w:spacing w:before="0" w:beforeAutospacing="0" w:after="0" w:afterAutospacing="0" w:line="360" w:lineRule="auto"/>
        <w:ind w:left="567"/>
        <w:jc w:val="both"/>
        <w:rPr>
          <w:sz w:val="32"/>
          <w:szCs w:val="32"/>
        </w:rPr>
      </w:pPr>
      <w:r w:rsidRPr="008D23A9">
        <w:rPr>
          <w:sz w:val="32"/>
          <w:szCs w:val="32"/>
        </w:rPr>
        <w:t>Many methods have been proposed to impute missing data, however, they do not fulfill the need for data quality especially in real datasets with different missing data patterns.</w:t>
      </w:r>
    </w:p>
    <w:p w:rsidR="008D23A9" w:rsidRPr="008D23A9" w:rsidRDefault="008D23A9" w:rsidP="008D23A9">
      <w:pPr>
        <w:pStyle w:val="NormalWeb"/>
        <w:numPr>
          <w:ilvl w:val="0"/>
          <w:numId w:val="46"/>
        </w:numPr>
        <w:spacing w:before="0" w:beforeAutospacing="0" w:after="0" w:afterAutospacing="0" w:line="360" w:lineRule="auto"/>
        <w:ind w:left="567"/>
        <w:jc w:val="both"/>
        <w:rPr>
          <w:sz w:val="32"/>
          <w:szCs w:val="32"/>
        </w:rPr>
      </w:pPr>
      <w:r w:rsidRPr="008D23A9">
        <w:rPr>
          <w:sz w:val="32"/>
          <w:szCs w:val="32"/>
        </w:rPr>
        <w:t>A new generation of imputation methods are proposed that utilized the advantages of SI and MI methods using the hybridization schema.</w:t>
      </w:r>
    </w:p>
    <w:p w:rsidR="008D23A9" w:rsidRDefault="008D23A9" w:rsidP="008D23A9">
      <w:pPr>
        <w:pStyle w:val="NormalWeb"/>
        <w:numPr>
          <w:ilvl w:val="0"/>
          <w:numId w:val="46"/>
        </w:numPr>
        <w:spacing w:before="0" w:beforeAutospacing="0" w:after="0" w:afterAutospacing="0" w:line="360" w:lineRule="auto"/>
        <w:ind w:left="567"/>
        <w:jc w:val="both"/>
        <w:rPr>
          <w:sz w:val="32"/>
          <w:szCs w:val="32"/>
        </w:rPr>
      </w:pPr>
      <w:r w:rsidRPr="008D23A9">
        <w:rPr>
          <w:sz w:val="32"/>
          <w:szCs w:val="32"/>
        </w:rPr>
        <w:t>Several studies have been proposed to detect CVD using data miningtools such as decision trees, Support Vector Machines, Bayesian theory,and neural network.</w:t>
      </w:r>
    </w:p>
    <w:p w:rsidR="003A5D44" w:rsidRPr="008D23A9" w:rsidRDefault="008D23A9" w:rsidP="00E53AA4">
      <w:pPr>
        <w:pStyle w:val="NormalWeb"/>
        <w:numPr>
          <w:ilvl w:val="0"/>
          <w:numId w:val="46"/>
        </w:numPr>
        <w:spacing w:before="0" w:beforeAutospacing="0" w:after="0" w:afterAutospacing="0" w:line="360" w:lineRule="auto"/>
        <w:ind w:left="567"/>
        <w:jc w:val="both"/>
        <w:rPr>
          <w:sz w:val="32"/>
          <w:szCs w:val="32"/>
        </w:rPr>
      </w:pPr>
      <w:r w:rsidRPr="008D23A9">
        <w:rPr>
          <w:sz w:val="32"/>
          <w:szCs w:val="32"/>
        </w:rPr>
        <w:t>The strength of the proposed automated system involves the inclusion of PCOS and mental health questionnaires which have been validated by expert gynecologists and psychiatrists.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B150A" w:rsidRPr="000B150A" w:rsidRDefault="000B150A" w:rsidP="000B150A">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150A">
        <w:rPr>
          <w:rFonts w:ascii="Times New Roman" w:eastAsia="AdvGulliv-R" w:hAnsi="Times New Roman" w:cs="Times New Roman"/>
          <w:bCs/>
          <w:sz w:val="32"/>
          <w:szCs w:val="32"/>
          <w:lang w:val="en-IN"/>
        </w:rPr>
        <w:t>A relationship between irregular cycles and impaired psychological performance in women suffering from PCOS.</w:t>
      </w:r>
      <w:r w:rsidRPr="000B150A">
        <w:rPr>
          <w:rFonts w:ascii="Times New Roman" w:eastAsia="AdvGulliv-R" w:hAnsi="Times New Roman" w:cs="Times New Roman"/>
          <w:bCs/>
          <w:sz w:val="32"/>
          <w:szCs w:val="32"/>
        </w:rPr>
        <w:t xml:space="preserve"> </w:t>
      </w:r>
    </w:p>
    <w:p w:rsidR="000B150A" w:rsidRPr="000B150A" w:rsidRDefault="000B150A" w:rsidP="000B150A">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150A">
        <w:rPr>
          <w:rFonts w:ascii="Times New Roman" w:eastAsia="AdvGulliv-R" w:hAnsi="Times New Roman" w:cs="Times New Roman"/>
          <w:bCs/>
          <w:sz w:val="32"/>
          <w:szCs w:val="32"/>
          <w:lang w:val="en-IN"/>
        </w:rPr>
        <w:t xml:space="preserve">Obesity is an independent factor which exacerbates infertility in PCOS, reduces the efficacy of infertility treatment and provokes a greater risk of miscarriage. </w:t>
      </w:r>
    </w:p>
    <w:p w:rsidR="00D81E16" w:rsidRPr="00203C14" w:rsidRDefault="000B150A" w:rsidP="00203C14">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150A">
        <w:rPr>
          <w:rFonts w:ascii="Times New Roman" w:eastAsia="AdvGulliv-R" w:hAnsi="Times New Roman" w:cs="Times New Roman"/>
          <w:bCs/>
          <w:sz w:val="32"/>
          <w:szCs w:val="32"/>
          <w:lang w:val="en-IN"/>
        </w:rPr>
        <w:t>They may be used as a type of birth control and to treat symptoms of menopause, menstrual disorders, osteoporosis, and other conditions.</w:t>
      </w:r>
      <w:r w:rsidRPr="000B150A">
        <w:rPr>
          <w:rFonts w:ascii="Times New Roman" w:eastAsia="AdvGulliv-R" w:hAnsi="Times New Roman" w:cs="Times New Roman"/>
          <w:bCs/>
          <w:sz w:val="32"/>
          <w:szCs w:val="32"/>
        </w:rPr>
        <w:t xml:space="preserve"> </w:t>
      </w: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0B46DE" w:rsidRDefault="000B46DE"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w:t>
      </w:r>
      <w:r w:rsidR="00203C14">
        <w:rPr>
          <w:rFonts w:ascii="Times New Roman" w:hAnsi="Times New Roman" w:cs="Times New Roman"/>
          <w:sz w:val="28"/>
          <w:szCs w:val="28"/>
        </w:rPr>
        <w:t>al hardware is required for th</w:t>
      </w:r>
      <w:r w:rsidRPr="004C795F">
        <w:rPr>
          <w:rFonts w:ascii="Times New Roman" w:hAnsi="Times New Roman" w:cs="Times New Roman"/>
          <w:sz w:val="28"/>
          <w:szCs w:val="28"/>
        </w:rPr>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B46DE" w:rsidRDefault="000B46D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B46DE" w:rsidRDefault="000B46D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0B46DE" w:rsidRDefault="000B46DE" w:rsidP="000B46DE">
      <w:pPr>
        <w:spacing w:after="0" w:line="360" w:lineRule="auto"/>
        <w:jc w:val="both"/>
      </w:pPr>
    </w:p>
    <w:p w:rsidR="00D81E16" w:rsidRPr="000B46DE" w:rsidRDefault="00D81E16" w:rsidP="000B46DE">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0B46DE" w:rsidP="00286E50">
      <w:pPr>
        <w:spacing w:before="100" w:after="100" w:line="36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CHAPTER 3</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0B46DE" w:rsidRDefault="000B46DE" w:rsidP="000B46DE">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3.1 </w:t>
      </w:r>
      <w:r w:rsidR="004868BA" w:rsidRPr="000B46DE">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000B46DE">
        <w:rPr>
          <w:b/>
          <w:sz w:val="28"/>
          <w:szCs w:val="28"/>
        </w:rPr>
        <w:t>3</w:t>
      </w:r>
      <w:r w:rsidRPr="005E79F1">
        <w:rPr>
          <w:b/>
          <w:sz w:val="28"/>
          <w:szCs w:val="28"/>
        </w:rPr>
        <w:t>.1.1Unit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0B46DE" w:rsidP="00E53AA4">
      <w:pPr>
        <w:pStyle w:val="Subtitle"/>
        <w:spacing w:line="360" w:lineRule="auto"/>
        <w:ind w:firstLine="0"/>
        <w:jc w:val="both"/>
        <w:rPr>
          <w:b/>
          <w:sz w:val="28"/>
          <w:szCs w:val="28"/>
        </w:rPr>
      </w:pPr>
      <w:r>
        <w:rPr>
          <w:b/>
          <w:sz w:val="28"/>
          <w:szCs w:val="28"/>
        </w:rPr>
        <w:t>3</w:t>
      </w:r>
      <w:r w:rsidR="004868BA" w:rsidRPr="005E79F1">
        <w:rPr>
          <w:b/>
          <w:sz w:val="28"/>
          <w:szCs w:val="28"/>
        </w:rPr>
        <w:t>.1.2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0B46DE" w:rsidP="00E53AA4">
      <w:pPr>
        <w:pStyle w:val="Subtitle"/>
        <w:spacing w:line="360" w:lineRule="auto"/>
        <w:ind w:firstLine="0"/>
        <w:jc w:val="both"/>
        <w:rPr>
          <w:sz w:val="28"/>
          <w:szCs w:val="28"/>
        </w:rPr>
      </w:pPr>
      <w:r>
        <w:rPr>
          <w:b/>
          <w:bCs/>
          <w:sz w:val="28"/>
          <w:szCs w:val="28"/>
        </w:rPr>
        <w:lastRenderedPageBreak/>
        <w:t>3</w:t>
      </w:r>
      <w:r w:rsidR="004868BA" w:rsidRPr="005E79F1">
        <w:rPr>
          <w:b/>
          <w:bCs/>
          <w:sz w:val="28"/>
          <w:szCs w:val="28"/>
        </w:rPr>
        <w:t>.2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sectPr w:rsidR="00F5183A"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525D" w:rsidRDefault="00D9525D" w:rsidP="003654DF">
      <w:pPr>
        <w:spacing w:after="0" w:line="240" w:lineRule="auto"/>
      </w:pPr>
      <w:r>
        <w:separator/>
      </w:r>
    </w:p>
  </w:endnote>
  <w:endnote w:type="continuationSeparator" w:id="1">
    <w:p w:rsidR="00D9525D" w:rsidRDefault="00D9525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525D" w:rsidRDefault="00D9525D" w:rsidP="003654DF">
      <w:pPr>
        <w:spacing w:after="0" w:line="240" w:lineRule="auto"/>
      </w:pPr>
      <w:r>
        <w:separator/>
      </w:r>
    </w:p>
  </w:footnote>
  <w:footnote w:type="continuationSeparator" w:id="1">
    <w:p w:rsidR="00D9525D" w:rsidRDefault="00D9525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A11EA">
        <w:pPr>
          <w:pStyle w:val="Header"/>
          <w:jc w:val="right"/>
        </w:pPr>
        <w:fldSimple w:instr=" PAGE   \* MERGEFORMAT ">
          <w:r w:rsidR="000B46DE">
            <w:rPr>
              <w:noProof/>
            </w:rPr>
            <w:t>8</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E4485"/>
    <w:multiLevelType w:val="hybridMultilevel"/>
    <w:tmpl w:val="B3AC7D76"/>
    <w:lvl w:ilvl="0" w:tplc="901ABFCA">
      <w:start w:val="1"/>
      <w:numFmt w:val="bullet"/>
      <w:lvlText w:val="•"/>
      <w:lvlJc w:val="left"/>
      <w:pPr>
        <w:tabs>
          <w:tab w:val="num" w:pos="720"/>
        </w:tabs>
        <w:ind w:left="720" w:hanging="360"/>
      </w:pPr>
      <w:rPr>
        <w:rFonts w:ascii="Arial" w:hAnsi="Arial" w:hint="default"/>
      </w:rPr>
    </w:lvl>
    <w:lvl w:ilvl="1" w:tplc="41A02B36" w:tentative="1">
      <w:start w:val="1"/>
      <w:numFmt w:val="bullet"/>
      <w:lvlText w:val="•"/>
      <w:lvlJc w:val="left"/>
      <w:pPr>
        <w:tabs>
          <w:tab w:val="num" w:pos="1440"/>
        </w:tabs>
        <w:ind w:left="1440" w:hanging="360"/>
      </w:pPr>
      <w:rPr>
        <w:rFonts w:ascii="Arial" w:hAnsi="Arial" w:hint="default"/>
      </w:rPr>
    </w:lvl>
    <w:lvl w:ilvl="2" w:tplc="128ABDE4" w:tentative="1">
      <w:start w:val="1"/>
      <w:numFmt w:val="bullet"/>
      <w:lvlText w:val="•"/>
      <w:lvlJc w:val="left"/>
      <w:pPr>
        <w:tabs>
          <w:tab w:val="num" w:pos="2160"/>
        </w:tabs>
        <w:ind w:left="2160" w:hanging="360"/>
      </w:pPr>
      <w:rPr>
        <w:rFonts w:ascii="Arial" w:hAnsi="Arial" w:hint="default"/>
      </w:rPr>
    </w:lvl>
    <w:lvl w:ilvl="3" w:tplc="4F2CABCE" w:tentative="1">
      <w:start w:val="1"/>
      <w:numFmt w:val="bullet"/>
      <w:lvlText w:val="•"/>
      <w:lvlJc w:val="left"/>
      <w:pPr>
        <w:tabs>
          <w:tab w:val="num" w:pos="2880"/>
        </w:tabs>
        <w:ind w:left="2880" w:hanging="360"/>
      </w:pPr>
      <w:rPr>
        <w:rFonts w:ascii="Arial" w:hAnsi="Arial" w:hint="default"/>
      </w:rPr>
    </w:lvl>
    <w:lvl w:ilvl="4" w:tplc="A956B64E" w:tentative="1">
      <w:start w:val="1"/>
      <w:numFmt w:val="bullet"/>
      <w:lvlText w:val="•"/>
      <w:lvlJc w:val="left"/>
      <w:pPr>
        <w:tabs>
          <w:tab w:val="num" w:pos="3600"/>
        </w:tabs>
        <w:ind w:left="3600" w:hanging="360"/>
      </w:pPr>
      <w:rPr>
        <w:rFonts w:ascii="Arial" w:hAnsi="Arial" w:hint="default"/>
      </w:rPr>
    </w:lvl>
    <w:lvl w:ilvl="5" w:tplc="4D1CA820" w:tentative="1">
      <w:start w:val="1"/>
      <w:numFmt w:val="bullet"/>
      <w:lvlText w:val="•"/>
      <w:lvlJc w:val="left"/>
      <w:pPr>
        <w:tabs>
          <w:tab w:val="num" w:pos="4320"/>
        </w:tabs>
        <w:ind w:left="4320" w:hanging="360"/>
      </w:pPr>
      <w:rPr>
        <w:rFonts w:ascii="Arial" w:hAnsi="Arial" w:hint="default"/>
      </w:rPr>
    </w:lvl>
    <w:lvl w:ilvl="6" w:tplc="3E5222E8" w:tentative="1">
      <w:start w:val="1"/>
      <w:numFmt w:val="bullet"/>
      <w:lvlText w:val="•"/>
      <w:lvlJc w:val="left"/>
      <w:pPr>
        <w:tabs>
          <w:tab w:val="num" w:pos="5040"/>
        </w:tabs>
        <w:ind w:left="5040" w:hanging="360"/>
      </w:pPr>
      <w:rPr>
        <w:rFonts w:ascii="Arial" w:hAnsi="Arial" w:hint="default"/>
      </w:rPr>
    </w:lvl>
    <w:lvl w:ilvl="7" w:tplc="628C007A" w:tentative="1">
      <w:start w:val="1"/>
      <w:numFmt w:val="bullet"/>
      <w:lvlText w:val="•"/>
      <w:lvlJc w:val="left"/>
      <w:pPr>
        <w:tabs>
          <w:tab w:val="num" w:pos="5760"/>
        </w:tabs>
        <w:ind w:left="5760" w:hanging="360"/>
      </w:pPr>
      <w:rPr>
        <w:rFonts w:ascii="Arial" w:hAnsi="Arial" w:hint="default"/>
      </w:rPr>
    </w:lvl>
    <w:lvl w:ilvl="8" w:tplc="A8F42238"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9B5DE7"/>
    <w:multiLevelType w:val="hybridMultilevel"/>
    <w:tmpl w:val="5568F5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D94A0B"/>
    <w:multiLevelType w:val="hybridMultilevel"/>
    <w:tmpl w:val="8DCA10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0C7A93"/>
    <w:multiLevelType w:val="hybridMultilevel"/>
    <w:tmpl w:val="7EB8DA5A"/>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36058C"/>
    <w:multiLevelType w:val="hybridMultilevel"/>
    <w:tmpl w:val="0FB623A8"/>
    <w:lvl w:ilvl="0" w:tplc="5E4E71FC">
      <w:start w:val="1"/>
      <w:numFmt w:val="bullet"/>
      <w:lvlText w:val="•"/>
      <w:lvlJc w:val="left"/>
      <w:pPr>
        <w:tabs>
          <w:tab w:val="num" w:pos="720"/>
        </w:tabs>
        <w:ind w:left="720" w:hanging="360"/>
      </w:pPr>
      <w:rPr>
        <w:rFonts w:ascii="Arial" w:hAnsi="Arial" w:hint="default"/>
      </w:rPr>
    </w:lvl>
    <w:lvl w:ilvl="1" w:tplc="30548E2C" w:tentative="1">
      <w:start w:val="1"/>
      <w:numFmt w:val="bullet"/>
      <w:lvlText w:val="•"/>
      <w:lvlJc w:val="left"/>
      <w:pPr>
        <w:tabs>
          <w:tab w:val="num" w:pos="1440"/>
        </w:tabs>
        <w:ind w:left="1440" w:hanging="360"/>
      </w:pPr>
      <w:rPr>
        <w:rFonts w:ascii="Arial" w:hAnsi="Arial" w:hint="default"/>
      </w:rPr>
    </w:lvl>
    <w:lvl w:ilvl="2" w:tplc="9196D46E" w:tentative="1">
      <w:start w:val="1"/>
      <w:numFmt w:val="bullet"/>
      <w:lvlText w:val="•"/>
      <w:lvlJc w:val="left"/>
      <w:pPr>
        <w:tabs>
          <w:tab w:val="num" w:pos="2160"/>
        </w:tabs>
        <w:ind w:left="2160" w:hanging="360"/>
      </w:pPr>
      <w:rPr>
        <w:rFonts w:ascii="Arial" w:hAnsi="Arial" w:hint="default"/>
      </w:rPr>
    </w:lvl>
    <w:lvl w:ilvl="3" w:tplc="28964F5C" w:tentative="1">
      <w:start w:val="1"/>
      <w:numFmt w:val="bullet"/>
      <w:lvlText w:val="•"/>
      <w:lvlJc w:val="left"/>
      <w:pPr>
        <w:tabs>
          <w:tab w:val="num" w:pos="2880"/>
        </w:tabs>
        <w:ind w:left="2880" w:hanging="360"/>
      </w:pPr>
      <w:rPr>
        <w:rFonts w:ascii="Arial" w:hAnsi="Arial" w:hint="default"/>
      </w:rPr>
    </w:lvl>
    <w:lvl w:ilvl="4" w:tplc="114ACAF6" w:tentative="1">
      <w:start w:val="1"/>
      <w:numFmt w:val="bullet"/>
      <w:lvlText w:val="•"/>
      <w:lvlJc w:val="left"/>
      <w:pPr>
        <w:tabs>
          <w:tab w:val="num" w:pos="3600"/>
        </w:tabs>
        <w:ind w:left="3600" w:hanging="360"/>
      </w:pPr>
      <w:rPr>
        <w:rFonts w:ascii="Arial" w:hAnsi="Arial" w:hint="default"/>
      </w:rPr>
    </w:lvl>
    <w:lvl w:ilvl="5" w:tplc="F942086C" w:tentative="1">
      <w:start w:val="1"/>
      <w:numFmt w:val="bullet"/>
      <w:lvlText w:val="•"/>
      <w:lvlJc w:val="left"/>
      <w:pPr>
        <w:tabs>
          <w:tab w:val="num" w:pos="4320"/>
        </w:tabs>
        <w:ind w:left="4320" w:hanging="360"/>
      </w:pPr>
      <w:rPr>
        <w:rFonts w:ascii="Arial" w:hAnsi="Arial" w:hint="default"/>
      </w:rPr>
    </w:lvl>
    <w:lvl w:ilvl="6" w:tplc="5290DE2C" w:tentative="1">
      <w:start w:val="1"/>
      <w:numFmt w:val="bullet"/>
      <w:lvlText w:val="•"/>
      <w:lvlJc w:val="left"/>
      <w:pPr>
        <w:tabs>
          <w:tab w:val="num" w:pos="5040"/>
        </w:tabs>
        <w:ind w:left="5040" w:hanging="360"/>
      </w:pPr>
      <w:rPr>
        <w:rFonts w:ascii="Arial" w:hAnsi="Arial" w:hint="default"/>
      </w:rPr>
    </w:lvl>
    <w:lvl w:ilvl="7" w:tplc="FB4E8E34" w:tentative="1">
      <w:start w:val="1"/>
      <w:numFmt w:val="bullet"/>
      <w:lvlText w:val="•"/>
      <w:lvlJc w:val="left"/>
      <w:pPr>
        <w:tabs>
          <w:tab w:val="num" w:pos="5760"/>
        </w:tabs>
        <w:ind w:left="5760" w:hanging="360"/>
      </w:pPr>
      <w:rPr>
        <w:rFonts w:ascii="Arial" w:hAnsi="Arial" w:hint="default"/>
      </w:rPr>
    </w:lvl>
    <w:lvl w:ilvl="8" w:tplc="C6842DE8" w:tentative="1">
      <w:start w:val="1"/>
      <w:numFmt w:val="bullet"/>
      <w:lvlText w:val="•"/>
      <w:lvlJc w:val="left"/>
      <w:pPr>
        <w:tabs>
          <w:tab w:val="num" w:pos="6480"/>
        </w:tabs>
        <w:ind w:left="6480" w:hanging="360"/>
      </w:pPr>
      <w:rPr>
        <w:rFonts w:ascii="Arial" w:hAnsi="Arial"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23611E"/>
    <w:multiLevelType w:val="hybridMultilevel"/>
    <w:tmpl w:val="0E1A65B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1"/>
  </w:num>
  <w:num w:numId="29">
    <w:abstractNumId w:val="32"/>
  </w:num>
  <w:num w:numId="30">
    <w:abstractNumId w:val="38"/>
  </w:num>
  <w:num w:numId="31">
    <w:abstractNumId w:val="28"/>
  </w:num>
  <w:num w:numId="32">
    <w:abstractNumId w:val="3"/>
  </w:num>
  <w:num w:numId="33">
    <w:abstractNumId w:val="27"/>
  </w:num>
  <w:num w:numId="34">
    <w:abstractNumId w:val="22"/>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0"/>
  </w:num>
  <w:num w:numId="43">
    <w:abstractNumId w:val="41"/>
  </w:num>
  <w:num w:numId="44">
    <w:abstractNumId w:val="14"/>
  </w:num>
  <w:num w:numId="45">
    <w:abstractNumId w:val="26"/>
  </w:num>
  <w:num w:numId="46">
    <w:abstractNumId w:val="44"/>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50A"/>
    <w:rsid w:val="000B33B0"/>
    <w:rsid w:val="000B3BB2"/>
    <w:rsid w:val="000B43C4"/>
    <w:rsid w:val="000B46DE"/>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0E5"/>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3C1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23A9"/>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374B"/>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6813"/>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525D"/>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11EA"/>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4691055">
      <w:bodyDiv w:val="1"/>
      <w:marLeft w:val="0"/>
      <w:marRight w:val="0"/>
      <w:marTop w:val="0"/>
      <w:marBottom w:val="0"/>
      <w:divBdr>
        <w:top w:val="none" w:sz="0" w:space="0" w:color="auto"/>
        <w:left w:val="none" w:sz="0" w:space="0" w:color="auto"/>
        <w:bottom w:val="none" w:sz="0" w:space="0" w:color="auto"/>
        <w:right w:val="none" w:sz="0" w:space="0" w:color="auto"/>
      </w:divBdr>
      <w:divsChild>
        <w:div w:id="251551007">
          <w:marLeft w:val="547"/>
          <w:marRight w:val="0"/>
          <w:marTop w:val="96"/>
          <w:marBottom w:val="0"/>
          <w:divBdr>
            <w:top w:val="none" w:sz="0" w:space="0" w:color="auto"/>
            <w:left w:val="none" w:sz="0" w:space="0" w:color="auto"/>
            <w:bottom w:val="none" w:sz="0" w:space="0" w:color="auto"/>
            <w:right w:val="none" w:sz="0" w:space="0" w:color="auto"/>
          </w:divBdr>
        </w:div>
        <w:div w:id="233585237">
          <w:marLeft w:val="547"/>
          <w:marRight w:val="0"/>
          <w:marTop w:val="96"/>
          <w:marBottom w:val="0"/>
          <w:divBdr>
            <w:top w:val="none" w:sz="0" w:space="0" w:color="auto"/>
            <w:left w:val="none" w:sz="0" w:space="0" w:color="auto"/>
            <w:bottom w:val="none" w:sz="0" w:space="0" w:color="auto"/>
            <w:right w:val="none" w:sz="0" w:space="0" w:color="auto"/>
          </w:divBdr>
        </w:div>
        <w:div w:id="1892230796">
          <w:marLeft w:val="547"/>
          <w:marRight w:val="0"/>
          <w:marTop w:val="96"/>
          <w:marBottom w:val="0"/>
          <w:divBdr>
            <w:top w:val="none" w:sz="0" w:space="0" w:color="auto"/>
            <w:left w:val="none" w:sz="0" w:space="0" w:color="auto"/>
            <w:bottom w:val="none" w:sz="0" w:space="0" w:color="auto"/>
            <w:right w:val="none" w:sz="0" w:space="0" w:color="auto"/>
          </w:divBdr>
        </w:div>
        <w:div w:id="1769615066">
          <w:marLeft w:val="547"/>
          <w:marRight w:val="0"/>
          <w:marTop w:val="96"/>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8031160">
      <w:bodyDiv w:val="1"/>
      <w:marLeft w:val="0"/>
      <w:marRight w:val="0"/>
      <w:marTop w:val="0"/>
      <w:marBottom w:val="0"/>
      <w:divBdr>
        <w:top w:val="none" w:sz="0" w:space="0" w:color="auto"/>
        <w:left w:val="none" w:sz="0" w:space="0" w:color="auto"/>
        <w:bottom w:val="none" w:sz="0" w:space="0" w:color="auto"/>
        <w:right w:val="none" w:sz="0" w:space="0" w:color="auto"/>
      </w:divBdr>
      <w:divsChild>
        <w:div w:id="184711029">
          <w:marLeft w:val="547"/>
          <w:marRight w:val="0"/>
          <w:marTop w:val="96"/>
          <w:marBottom w:val="0"/>
          <w:divBdr>
            <w:top w:val="none" w:sz="0" w:space="0" w:color="auto"/>
            <w:left w:val="none" w:sz="0" w:space="0" w:color="auto"/>
            <w:bottom w:val="none" w:sz="0" w:space="0" w:color="auto"/>
            <w:right w:val="none" w:sz="0" w:space="0" w:color="auto"/>
          </w:divBdr>
        </w:div>
        <w:div w:id="2004383665">
          <w:marLeft w:val="547"/>
          <w:marRight w:val="0"/>
          <w:marTop w:val="96"/>
          <w:marBottom w:val="0"/>
          <w:divBdr>
            <w:top w:val="none" w:sz="0" w:space="0" w:color="auto"/>
            <w:left w:val="none" w:sz="0" w:space="0" w:color="auto"/>
            <w:bottom w:val="none" w:sz="0" w:space="0" w:color="auto"/>
            <w:right w:val="none" w:sz="0" w:space="0" w:color="auto"/>
          </w:divBdr>
        </w:div>
        <w:div w:id="1953856187">
          <w:marLeft w:val="547"/>
          <w:marRight w:val="0"/>
          <w:marTop w:val="96"/>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1378344">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9664876">
      <w:bodyDiv w:val="1"/>
      <w:marLeft w:val="0"/>
      <w:marRight w:val="0"/>
      <w:marTop w:val="0"/>
      <w:marBottom w:val="0"/>
      <w:divBdr>
        <w:top w:val="none" w:sz="0" w:space="0" w:color="auto"/>
        <w:left w:val="none" w:sz="0" w:space="0" w:color="auto"/>
        <w:bottom w:val="none" w:sz="0" w:space="0" w:color="auto"/>
        <w:right w:val="none" w:sz="0" w:space="0" w:color="auto"/>
      </w:divBdr>
      <w:divsChild>
        <w:div w:id="1440757520">
          <w:marLeft w:val="547"/>
          <w:marRight w:val="0"/>
          <w:marTop w:val="96"/>
          <w:marBottom w:val="0"/>
          <w:divBdr>
            <w:top w:val="none" w:sz="0" w:space="0" w:color="auto"/>
            <w:left w:val="none" w:sz="0" w:space="0" w:color="auto"/>
            <w:bottom w:val="none" w:sz="0" w:space="0" w:color="auto"/>
            <w:right w:val="none" w:sz="0" w:space="0" w:color="auto"/>
          </w:divBdr>
        </w:div>
        <w:div w:id="2082217960">
          <w:marLeft w:val="547"/>
          <w:marRight w:val="0"/>
          <w:marTop w:val="96"/>
          <w:marBottom w:val="0"/>
          <w:divBdr>
            <w:top w:val="none" w:sz="0" w:space="0" w:color="auto"/>
            <w:left w:val="none" w:sz="0" w:space="0" w:color="auto"/>
            <w:bottom w:val="none" w:sz="0" w:space="0" w:color="auto"/>
            <w:right w:val="none" w:sz="0" w:space="0" w:color="auto"/>
          </w:divBdr>
        </w:div>
        <w:div w:id="218833593">
          <w:marLeft w:val="547"/>
          <w:marRight w:val="0"/>
          <w:marTop w:val="96"/>
          <w:marBottom w:val="0"/>
          <w:divBdr>
            <w:top w:val="none" w:sz="0" w:space="0" w:color="auto"/>
            <w:left w:val="none" w:sz="0" w:space="0" w:color="auto"/>
            <w:bottom w:val="none" w:sz="0" w:space="0" w:color="auto"/>
            <w:right w:val="none" w:sz="0" w:space="0" w:color="auto"/>
          </w:divBdr>
        </w:div>
        <w:div w:id="748579755">
          <w:marLeft w:val="547"/>
          <w:marRight w:val="0"/>
          <w:marTop w:val="96"/>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8726733">
      <w:bodyDiv w:val="1"/>
      <w:marLeft w:val="0"/>
      <w:marRight w:val="0"/>
      <w:marTop w:val="0"/>
      <w:marBottom w:val="0"/>
      <w:divBdr>
        <w:top w:val="none" w:sz="0" w:space="0" w:color="auto"/>
        <w:left w:val="none" w:sz="0" w:space="0" w:color="auto"/>
        <w:bottom w:val="none" w:sz="0" w:space="0" w:color="auto"/>
        <w:right w:val="none" w:sz="0" w:space="0" w:color="auto"/>
      </w:divBdr>
    </w:div>
    <w:div w:id="69877346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667572">
      <w:bodyDiv w:val="1"/>
      <w:marLeft w:val="0"/>
      <w:marRight w:val="0"/>
      <w:marTop w:val="0"/>
      <w:marBottom w:val="0"/>
      <w:divBdr>
        <w:top w:val="none" w:sz="0" w:space="0" w:color="auto"/>
        <w:left w:val="none" w:sz="0" w:space="0" w:color="auto"/>
        <w:bottom w:val="none" w:sz="0" w:space="0" w:color="auto"/>
        <w:right w:val="none" w:sz="0" w:space="0" w:color="auto"/>
      </w:divBdr>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1298552">
      <w:bodyDiv w:val="1"/>
      <w:marLeft w:val="0"/>
      <w:marRight w:val="0"/>
      <w:marTop w:val="0"/>
      <w:marBottom w:val="0"/>
      <w:divBdr>
        <w:top w:val="none" w:sz="0" w:space="0" w:color="auto"/>
        <w:left w:val="none" w:sz="0" w:space="0" w:color="auto"/>
        <w:bottom w:val="none" w:sz="0" w:space="0" w:color="auto"/>
        <w:right w:val="none" w:sz="0" w:space="0" w:color="auto"/>
      </w:divBdr>
      <w:divsChild>
        <w:div w:id="1021206444">
          <w:marLeft w:val="547"/>
          <w:marRight w:val="0"/>
          <w:marTop w:val="96"/>
          <w:marBottom w:val="0"/>
          <w:divBdr>
            <w:top w:val="none" w:sz="0" w:space="0" w:color="auto"/>
            <w:left w:val="none" w:sz="0" w:space="0" w:color="auto"/>
            <w:bottom w:val="none" w:sz="0" w:space="0" w:color="auto"/>
            <w:right w:val="none" w:sz="0" w:space="0" w:color="auto"/>
          </w:divBdr>
        </w:div>
        <w:div w:id="1626959421">
          <w:marLeft w:val="547"/>
          <w:marRight w:val="0"/>
          <w:marTop w:val="96"/>
          <w:marBottom w:val="0"/>
          <w:divBdr>
            <w:top w:val="none" w:sz="0" w:space="0" w:color="auto"/>
            <w:left w:val="none" w:sz="0" w:space="0" w:color="auto"/>
            <w:bottom w:val="none" w:sz="0" w:space="0" w:color="auto"/>
            <w:right w:val="none" w:sz="0" w:space="0" w:color="auto"/>
          </w:divBdr>
        </w:div>
        <w:div w:id="1074887764">
          <w:marLeft w:val="547"/>
          <w:marRight w:val="0"/>
          <w:marTop w:val="96"/>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212901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3221564">
      <w:bodyDiv w:val="1"/>
      <w:marLeft w:val="0"/>
      <w:marRight w:val="0"/>
      <w:marTop w:val="0"/>
      <w:marBottom w:val="0"/>
      <w:divBdr>
        <w:top w:val="none" w:sz="0" w:space="0" w:color="auto"/>
        <w:left w:val="none" w:sz="0" w:space="0" w:color="auto"/>
        <w:bottom w:val="none" w:sz="0" w:space="0" w:color="auto"/>
        <w:right w:val="none" w:sz="0" w:space="0" w:color="auto"/>
      </w:divBdr>
      <w:divsChild>
        <w:div w:id="1132671116">
          <w:marLeft w:val="547"/>
          <w:marRight w:val="0"/>
          <w:marTop w:val="96"/>
          <w:marBottom w:val="0"/>
          <w:divBdr>
            <w:top w:val="none" w:sz="0" w:space="0" w:color="auto"/>
            <w:left w:val="none" w:sz="0" w:space="0" w:color="auto"/>
            <w:bottom w:val="none" w:sz="0" w:space="0" w:color="auto"/>
            <w:right w:val="none" w:sz="0" w:space="0" w:color="auto"/>
          </w:divBdr>
        </w:div>
        <w:div w:id="1973821930">
          <w:marLeft w:val="547"/>
          <w:marRight w:val="0"/>
          <w:marTop w:val="96"/>
          <w:marBottom w:val="0"/>
          <w:divBdr>
            <w:top w:val="none" w:sz="0" w:space="0" w:color="auto"/>
            <w:left w:val="none" w:sz="0" w:space="0" w:color="auto"/>
            <w:bottom w:val="none" w:sz="0" w:space="0" w:color="auto"/>
            <w:right w:val="none" w:sz="0" w:space="0" w:color="auto"/>
          </w:divBdr>
        </w:div>
        <w:div w:id="602961227">
          <w:marLeft w:val="547"/>
          <w:marRight w:val="0"/>
          <w:marTop w:val="96"/>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9890038">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9</Pages>
  <Words>1111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2022-04-06T10:10:00Z</dcterms:modified>
</cp:coreProperties>
</file>