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824190" w:rsidP="00824190">
      <w:pPr>
        <w:spacing w:line="360" w:lineRule="auto"/>
        <w:jc w:val="center"/>
        <w:rPr>
          <w:rFonts w:ascii="Times New Roman" w:hAnsi="Times New Roman" w:cs="Times New Roman"/>
          <w:b/>
          <w:sz w:val="40"/>
          <w:szCs w:val="40"/>
        </w:rPr>
      </w:pPr>
      <w:r w:rsidRPr="00824190">
        <w:rPr>
          <w:rFonts w:ascii="Times New Roman" w:hAnsi="Times New Roman" w:cs="Times New Roman"/>
          <w:b/>
          <w:sz w:val="40"/>
          <w:szCs w:val="40"/>
        </w:rPr>
        <w:t>Automated Hazardous Gas Detecting Robot using WSN with GSM-SMS Alert and Fire Control System for Households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4190" w:rsidRDefault="0082419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A823F1" w:rsidRDefault="00A823F1" w:rsidP="00E53AA4">
      <w:pPr>
        <w:spacing w:line="360" w:lineRule="auto"/>
        <w:jc w:val="both"/>
        <w:rPr>
          <w:rFonts w:ascii="Times New Roman" w:hAnsi="Times New Roman" w:cs="Times New Roman"/>
          <w:bCs/>
          <w:sz w:val="32"/>
          <w:szCs w:val="32"/>
          <w:lang w:val="en-IN"/>
        </w:rPr>
      </w:pPr>
      <w:r w:rsidRPr="00A823F1">
        <w:rPr>
          <w:rFonts w:ascii="Times New Roman" w:hAnsi="Times New Roman" w:cs="Times New Roman"/>
          <w:bCs/>
          <w:sz w:val="32"/>
          <w:szCs w:val="32"/>
          <w:lang w:val="en-IN"/>
        </w:rPr>
        <w:t xml:space="preserve">    Over the past decades, fire cannot be prevented in our homes and society. Hence, the author came up with an idea to create a robot that will serve as first responder to fire and hazardous chemicals. Problems were identified and objectives were formulated as guides in the establishment “Automated Hazardous Gas Detecting Robot using Wireless Sensor Networks with GSM-SMS Alert and Fire Control System for households”. This robot is designed having two wheeled drive navigation to easily move and detect hazardous substances and fires. It is equipped with gas sensor to monitor if there is a gas leakage in a room and is programmed to automatically send messages to the registered number using GSM Module. It was installed to be able to send Short Messaging Service (SMS).    This paper is about a microcontroller based project, with microelectronics devices, namely, Flame Sensor (KY–026), GSM Module (SIM 900A), gas sensor (MQ–2), L293D Motor Shield, a 12V DC motor and 12V DC Water Pump, Arduino UNO, a light emitting diode (LED) and a buzzer. These were carefully programmed and patiently tested to ensure its working conditions. Through well-planned design, data gathering and testing its reliability, the author came up with an automated detection system in a robotic application with features like SMS notification, an alarm system and extinguishing fire. The author concluded that this project is reliable and can help the homeowners secure their home from the blazing disaster brought by fire and hazardous gases.</w:t>
      </w:r>
      <w:r w:rsidR="001C4FD2">
        <w:rPr>
          <w:rFonts w:ascii="Times New Roman" w:hAnsi="Times New Roman" w:cs="Times New Roman"/>
          <w:sz w:val="40"/>
          <w:szCs w:val="40"/>
        </w:rPr>
        <w:t xml:space="preserve">                            </w:t>
      </w:r>
    </w:p>
    <w:p w:rsidR="006A300A" w:rsidRPr="003D03F4" w:rsidRDefault="006A300A" w:rsidP="00A823F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281A29">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81A29" w:rsidRDefault="0082515B" w:rsidP="00281A2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81A29">
        <w:rPr>
          <w:rFonts w:ascii="Times New Roman" w:hAnsi="Times New Roman" w:cs="Times New Roman"/>
          <w:sz w:val="32"/>
          <w:szCs w:val="32"/>
          <w:lang w:val="en-IN"/>
        </w:rPr>
        <w:t>In the existing meth</w:t>
      </w:r>
      <w:r w:rsidRPr="00281A29">
        <w:rPr>
          <w:rFonts w:ascii="Times New Roman" w:hAnsi="Times New Roman" w:cs="Times New Roman"/>
          <w:sz w:val="32"/>
          <w:szCs w:val="32"/>
          <w:lang w:val="en-IN"/>
        </w:rPr>
        <w:t xml:space="preserve">od, there are different gas sensing technology is used. Semiconductor sensor is used to detect the LPG gas leakage. </w:t>
      </w:r>
    </w:p>
    <w:p w:rsidR="00000000" w:rsidRPr="00281A29" w:rsidRDefault="0082515B" w:rsidP="00281A2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81A29">
        <w:rPr>
          <w:rFonts w:ascii="Times New Roman" w:hAnsi="Times New Roman" w:cs="Times New Roman"/>
          <w:sz w:val="32"/>
          <w:szCs w:val="32"/>
          <w:lang w:val="en-IN"/>
        </w:rPr>
        <w:t>The already existing communication module enables the sending of measured gas level data and the alarming signals of the hosted gas sensor</w:t>
      </w:r>
      <w:r w:rsidRPr="00281A29">
        <w:rPr>
          <w:rFonts w:ascii="Times New Roman" w:hAnsi="Times New Roman" w:cs="Times New Roman"/>
          <w:sz w:val="32"/>
          <w:szCs w:val="32"/>
          <w:lang w:val="en-IN"/>
        </w:rPr>
        <w:t>s unit.</w:t>
      </w:r>
    </w:p>
    <w:p w:rsidR="00000000" w:rsidRPr="00281A29" w:rsidRDefault="0082515B" w:rsidP="00281A2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81A29">
        <w:rPr>
          <w:rFonts w:ascii="Times New Roman" w:hAnsi="Times New Roman" w:cs="Times New Roman"/>
          <w:sz w:val="32"/>
          <w:szCs w:val="32"/>
          <w:lang w:val="en-IN"/>
        </w:rPr>
        <w:t xml:space="preserve">In existing methods only the leakage detection is done but there is no way of controlling it. </w:t>
      </w:r>
    </w:p>
    <w:p w:rsidR="00000000" w:rsidRPr="00281A29" w:rsidRDefault="0082515B" w:rsidP="00281A2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281A29">
        <w:rPr>
          <w:rFonts w:ascii="Times New Roman" w:hAnsi="Times New Roman" w:cs="Times New Roman"/>
          <w:sz w:val="32"/>
          <w:szCs w:val="32"/>
          <w:lang w:val="en-IN"/>
        </w:rPr>
        <w:t>There exist only alerting the user regarding the level in the cylinder but there isn’t any automatic booking of the cylinder.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C1CB8" w:rsidRDefault="0082515B" w:rsidP="002C1CB8">
      <w:pPr>
        <w:numPr>
          <w:ilvl w:val="0"/>
          <w:numId w:val="43"/>
        </w:numPr>
        <w:spacing w:line="360" w:lineRule="auto"/>
        <w:jc w:val="both"/>
        <w:rPr>
          <w:rFonts w:ascii="Times New Roman" w:hAnsi="Times New Roman" w:cs="Times New Roman"/>
          <w:bCs/>
          <w:sz w:val="32"/>
          <w:szCs w:val="32"/>
          <w:lang w:val="en-IN"/>
        </w:rPr>
      </w:pPr>
      <w:r w:rsidRPr="002C1CB8">
        <w:rPr>
          <w:rFonts w:ascii="Times New Roman" w:hAnsi="Times New Roman" w:cs="Times New Roman"/>
          <w:bCs/>
          <w:sz w:val="32"/>
          <w:szCs w:val="32"/>
          <w:lang w:val="en-IN"/>
        </w:rPr>
        <w:t>The major problem in res</w:t>
      </w:r>
      <w:r w:rsidRPr="002C1CB8">
        <w:rPr>
          <w:rFonts w:ascii="Times New Roman" w:hAnsi="Times New Roman" w:cs="Times New Roman"/>
          <w:bCs/>
          <w:sz w:val="32"/>
          <w:szCs w:val="32"/>
          <w:lang w:val="en-IN"/>
        </w:rPr>
        <w:t>idential areas, industrial sector and CNG (compressed natural gas) gas-powered vehicles like buses, cars is Gas Leakage.</w:t>
      </w:r>
    </w:p>
    <w:p w:rsidR="00000000" w:rsidRPr="002C1CB8" w:rsidRDefault="0082515B" w:rsidP="002C1CB8">
      <w:pPr>
        <w:numPr>
          <w:ilvl w:val="0"/>
          <w:numId w:val="43"/>
        </w:numPr>
        <w:spacing w:line="360" w:lineRule="auto"/>
        <w:jc w:val="both"/>
        <w:rPr>
          <w:rFonts w:ascii="Times New Roman" w:hAnsi="Times New Roman" w:cs="Times New Roman"/>
          <w:bCs/>
          <w:sz w:val="32"/>
          <w:szCs w:val="32"/>
          <w:lang w:val="en-IN"/>
        </w:rPr>
      </w:pPr>
      <w:r w:rsidRPr="002C1CB8">
        <w:rPr>
          <w:rFonts w:ascii="Times New Roman" w:hAnsi="Times New Roman" w:cs="Times New Roman"/>
          <w:bCs/>
          <w:sz w:val="32"/>
          <w:szCs w:val="32"/>
          <w:lang w:val="en-IN"/>
        </w:rPr>
        <w:t>There are already some kinds of corrective measures, such as when the leakage is detected; message is sent to the fire station and the</w:t>
      </w:r>
      <w:r w:rsidRPr="002C1CB8">
        <w:rPr>
          <w:rFonts w:ascii="Times New Roman" w:hAnsi="Times New Roman" w:cs="Times New Roman"/>
          <w:bCs/>
          <w:sz w:val="32"/>
          <w:szCs w:val="32"/>
          <w:lang w:val="en-IN"/>
        </w:rPr>
        <w:t xml:space="preserve"> owner and this technique has the disadvantage that it requires manual control, which puts people in immediate danger when no control action is taken. </w:t>
      </w:r>
    </w:p>
    <w:p w:rsidR="00F94960" w:rsidRPr="002C1CB8" w:rsidRDefault="0082515B" w:rsidP="00E53AA4">
      <w:pPr>
        <w:numPr>
          <w:ilvl w:val="0"/>
          <w:numId w:val="43"/>
        </w:numPr>
        <w:spacing w:line="360" w:lineRule="auto"/>
        <w:jc w:val="both"/>
        <w:rPr>
          <w:rFonts w:ascii="Times New Roman" w:hAnsi="Times New Roman" w:cs="Times New Roman"/>
          <w:bCs/>
          <w:sz w:val="32"/>
          <w:szCs w:val="32"/>
          <w:lang w:val="en-IN"/>
        </w:rPr>
      </w:pPr>
      <w:r w:rsidRPr="002C1CB8">
        <w:rPr>
          <w:rFonts w:ascii="Times New Roman" w:hAnsi="Times New Roman" w:cs="Times New Roman"/>
          <w:bCs/>
          <w:sz w:val="32"/>
          <w:szCs w:val="32"/>
          <w:lang w:val="en-IN"/>
        </w:rPr>
        <w:lastRenderedPageBreak/>
        <w:t xml:space="preserve">The other remedial measure is that when the leakage is detected, the exhaust fan is switched ON and it </w:t>
      </w:r>
      <w:r w:rsidRPr="002C1CB8">
        <w:rPr>
          <w:rFonts w:ascii="Times New Roman" w:hAnsi="Times New Roman" w:cs="Times New Roman"/>
          <w:bCs/>
          <w:sz w:val="32"/>
          <w:szCs w:val="32"/>
          <w:lang w:val="en-IN"/>
        </w:rPr>
        <w:t>has the disadvantage that improper cabling of the exhaust fan causes immediate explosion due to AC flo</w:t>
      </w:r>
      <w:r w:rsidRPr="002C1CB8">
        <w:rPr>
          <w:rFonts w:ascii="Times New Roman" w:hAnsi="Times New Roman" w:cs="Times New Roman"/>
          <w:bCs/>
          <w:sz w:val="32"/>
          <w:szCs w:val="32"/>
          <w:lang w:val="en-IN"/>
        </w:rPr>
        <w:t>w</w:t>
      </w:r>
      <w:r w:rsidRPr="002C1CB8">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34208" w:rsidRPr="00F34208" w:rsidRDefault="00F34208" w:rsidP="00F34208">
      <w:pPr>
        <w:pStyle w:val="NormalWeb"/>
        <w:numPr>
          <w:ilvl w:val="0"/>
          <w:numId w:val="44"/>
        </w:numPr>
        <w:spacing w:before="0" w:beforeAutospacing="0" w:after="0" w:afterAutospacing="0" w:line="360" w:lineRule="auto"/>
        <w:ind w:left="426"/>
        <w:jc w:val="both"/>
        <w:rPr>
          <w:sz w:val="32"/>
          <w:szCs w:val="32"/>
        </w:rPr>
      </w:pPr>
      <w:r w:rsidRPr="00F34208">
        <w:rPr>
          <w:sz w:val="32"/>
          <w:szCs w:val="32"/>
        </w:rPr>
        <w:t>The proposed work focuses on the systems that can measure the concentration of specific hazardous (toxic, poisoned, and noxious) gases even if it is part of the hybrid system (e.g., fire, smoke, personal safety, fall detection, and so on.).</w:t>
      </w:r>
    </w:p>
    <w:p w:rsidR="00F34208" w:rsidRPr="00F34208" w:rsidRDefault="00F34208" w:rsidP="00F34208">
      <w:pPr>
        <w:pStyle w:val="NormalWeb"/>
        <w:numPr>
          <w:ilvl w:val="0"/>
          <w:numId w:val="44"/>
        </w:numPr>
        <w:spacing w:before="0" w:beforeAutospacing="0" w:after="0" w:afterAutospacing="0" w:line="360" w:lineRule="auto"/>
        <w:ind w:left="426"/>
        <w:jc w:val="both"/>
        <w:rPr>
          <w:sz w:val="32"/>
          <w:szCs w:val="32"/>
        </w:rPr>
      </w:pPr>
      <w:r w:rsidRPr="00F34208">
        <w:rPr>
          <w:sz w:val="32"/>
          <w:szCs w:val="32"/>
        </w:rPr>
        <w:t xml:space="preserve">Our proposed system is to monitor the gas level and automatically book the gas when the gas level is reduced. </w:t>
      </w:r>
    </w:p>
    <w:p w:rsidR="003A5D44" w:rsidRPr="00F34208" w:rsidRDefault="00F34208" w:rsidP="00E53AA4">
      <w:pPr>
        <w:pStyle w:val="NormalWeb"/>
        <w:numPr>
          <w:ilvl w:val="0"/>
          <w:numId w:val="44"/>
        </w:numPr>
        <w:spacing w:before="0" w:beforeAutospacing="0" w:after="0" w:afterAutospacing="0" w:line="360" w:lineRule="auto"/>
        <w:ind w:left="426"/>
        <w:jc w:val="both"/>
        <w:rPr>
          <w:sz w:val="32"/>
          <w:szCs w:val="32"/>
        </w:rPr>
      </w:pPr>
      <w:r w:rsidRPr="00F34208">
        <w:rPr>
          <w:sz w:val="32"/>
          <w:szCs w:val="32"/>
        </w:rPr>
        <w:t>The system detects the leakage of the LPG using gas sensor and alerts the user about the gas leakage by sending SMS using the gsm module and additionally if the user is not available the gas regulator is automatically turned off.</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116A1" w:rsidRDefault="0082515B" w:rsidP="00D116A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16A1">
        <w:rPr>
          <w:rFonts w:ascii="Times New Roman" w:eastAsia="AdvGulliv-R" w:hAnsi="Times New Roman" w:cs="Times New Roman"/>
          <w:bCs/>
          <w:sz w:val="32"/>
          <w:szCs w:val="32"/>
          <w:lang w:val="en-IN"/>
        </w:rPr>
        <w:t>The h</w:t>
      </w:r>
      <w:r w:rsidRPr="00D116A1">
        <w:rPr>
          <w:rFonts w:ascii="Times New Roman" w:eastAsia="AdvGulliv-R" w:hAnsi="Times New Roman" w:cs="Times New Roman"/>
          <w:bCs/>
          <w:sz w:val="32"/>
          <w:szCs w:val="32"/>
          <w:lang w:val="en-IN"/>
        </w:rPr>
        <w:t>ybrid sensing elements may use different manufacturing/detection technologies/methodologies, which enhance the performance and increase the reliability and sobriety of the system.</w:t>
      </w:r>
    </w:p>
    <w:p w:rsidR="00000000" w:rsidRPr="00D116A1" w:rsidRDefault="0082515B" w:rsidP="00D116A1">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16A1">
        <w:rPr>
          <w:rFonts w:ascii="Times New Roman" w:eastAsia="AdvGulliv-R" w:hAnsi="Times New Roman" w:cs="Times New Roman"/>
          <w:bCs/>
          <w:sz w:val="32"/>
          <w:szCs w:val="32"/>
          <w:lang w:val="en-IN"/>
        </w:rPr>
        <w:t>The robotic implementation is the closest and most credible form of the wor</w:t>
      </w:r>
      <w:r w:rsidRPr="00D116A1">
        <w:rPr>
          <w:rFonts w:ascii="Times New Roman" w:eastAsia="AdvGulliv-R" w:hAnsi="Times New Roman" w:cs="Times New Roman"/>
          <w:bCs/>
          <w:sz w:val="32"/>
          <w:szCs w:val="32"/>
          <w:lang w:val="en-IN"/>
        </w:rPr>
        <w:t>d “mobile” especially for indoor applications where the drones/quadcopter offer similar advantages to robots for outdoor applications.</w:t>
      </w:r>
    </w:p>
    <w:p w:rsidR="00B31569" w:rsidRPr="00D116A1" w:rsidRDefault="0082515B" w:rsidP="00E53A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116A1">
        <w:rPr>
          <w:rFonts w:ascii="Times New Roman" w:eastAsia="AdvGulliv-R" w:hAnsi="Times New Roman" w:cs="Times New Roman"/>
          <w:bCs/>
          <w:sz w:val="32"/>
          <w:szCs w:val="32"/>
          <w:lang w:val="en-IN"/>
        </w:rPr>
        <w:lastRenderedPageBreak/>
        <w:t>This concept offers a cost-effective and highly efficient system that not only detects gas leakage but also alerts (alar</w:t>
      </w:r>
      <w:r w:rsidRPr="00D116A1">
        <w:rPr>
          <w:rFonts w:ascii="Times New Roman" w:eastAsia="AdvGulliv-R" w:hAnsi="Times New Roman" w:cs="Times New Roman"/>
          <w:bCs/>
          <w:sz w:val="32"/>
          <w:szCs w:val="32"/>
          <w:lang w:val="en-IN"/>
        </w:rPr>
        <w:t>ms) and turns off the primary supply of energy and gas and sends an SMS.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Towards Autonomous Robotic Systems for Remote Gas Leak Detection and Localization in Industrial Environments</w:t>
            </w:r>
            <w:r w:rsidRPr="0088266D">
              <w:rPr>
                <w:rFonts w:ascii="Times New Roman" w:hAnsi="Times New Roman" w:cs="Times New Roman"/>
                <w:sz w:val="26"/>
                <w:szCs w:val="26"/>
              </w:rPr>
              <w:t xml:space="preserve"> </w:t>
            </w:r>
          </w:p>
        </w:tc>
        <w:tc>
          <w:tcPr>
            <w:tcW w:w="3192" w:type="dxa"/>
          </w:tcPr>
          <w:p w:rsidR="0088266D" w:rsidRPr="0088266D" w:rsidRDefault="0088266D" w:rsidP="0088266D">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 xml:space="preserve">S. Soldan, J. Welle, T. Barz, A. Kroll, and D. Schulz, </w:t>
            </w:r>
          </w:p>
          <w:p w:rsidR="000C407B" w:rsidRPr="0088266D"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The proposed system consists of autonomous mobile inspection robots that are equipped with several remote gas sensing devices and local intelligence.</w:t>
            </w:r>
            <w:r w:rsidRPr="0088266D">
              <w:rPr>
                <w:rFonts w:ascii="Times New Roman" w:hAnsi="Times New Roman" w:cs="Times New Roman"/>
                <w:sz w:val="26"/>
                <w:szCs w:val="26"/>
              </w:rPr>
              <w:t xml:space="preserve"> </w:t>
            </w:r>
          </w:p>
        </w:tc>
      </w:tr>
      <w:tr w:rsidR="000C407B" w:rsidTr="0088266D">
        <w:trPr>
          <w:trHeight w:val="1617"/>
        </w:trPr>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A survey on gas leak detection and localization techniques</w:t>
            </w:r>
            <w:r w:rsidRPr="0088266D">
              <w:rPr>
                <w:rFonts w:ascii="Times New Roman" w:hAnsi="Times New Roman" w:cs="Times New Roman"/>
                <w:sz w:val="26"/>
                <w:szCs w:val="26"/>
              </w:rPr>
              <w:t xml:space="preserve"> </w:t>
            </w:r>
          </w:p>
        </w:tc>
        <w:tc>
          <w:tcPr>
            <w:tcW w:w="3192" w:type="dxa"/>
          </w:tcPr>
          <w:p w:rsidR="0088266D" w:rsidRPr="0088266D" w:rsidRDefault="0088266D" w:rsidP="0088266D">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 xml:space="preserve">P. S. Murvay and I. Silea, </w:t>
            </w:r>
          </w:p>
          <w:p w:rsidR="000C407B" w:rsidRPr="0088266D"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The main purpose of this paper is to identify the state-of-the-art in leak detection and localization methods.</w:t>
            </w:r>
          </w:p>
        </w:tc>
      </w:tr>
      <w:tr w:rsidR="000C407B" w:rsidTr="000C407B">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An In-Pipe Leak Detection Robot with a Neural-Network-Based Leak Verification System</w:t>
            </w:r>
            <w:r w:rsidRPr="0088266D">
              <w:rPr>
                <w:rFonts w:ascii="Times New Roman" w:hAnsi="Times New Roman" w:cs="Times New Roman"/>
                <w:sz w:val="26"/>
                <w:szCs w:val="26"/>
              </w:rPr>
              <w:t xml:space="preserve"> </w:t>
            </w:r>
          </w:p>
        </w:tc>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rPr>
            </w:pPr>
            <w:r w:rsidRPr="0088266D">
              <w:rPr>
                <w:rFonts w:ascii="Times New Roman" w:hAnsi="Times New Roman" w:cs="Times New Roman"/>
                <w:sz w:val="26"/>
                <w:szCs w:val="26"/>
              </w:rPr>
              <w:t>D. Waleed et al.,</w:t>
            </w:r>
          </w:p>
        </w:tc>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The robot has a propeller arrangement that not only drives the robot forward but also helps simulate a flow in an empty pipe, and thus aids the detection of leaks. </w:t>
            </w:r>
            <w:r w:rsidRPr="0088266D">
              <w:rPr>
                <w:rFonts w:ascii="Times New Roman" w:hAnsi="Times New Roman" w:cs="Times New Roman"/>
                <w:sz w:val="26"/>
                <w:szCs w:val="26"/>
              </w:rPr>
              <w:t xml:space="preserve"> </w:t>
            </w:r>
          </w:p>
        </w:tc>
      </w:tr>
      <w:tr w:rsidR="000C407B" w:rsidTr="000C407B">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Robot assisted gas tomography - Localizing methane leaks in outdoor environments</w:t>
            </w:r>
            <w:r w:rsidRPr="0088266D">
              <w:rPr>
                <w:rFonts w:ascii="Times New Roman" w:hAnsi="Times New Roman" w:cs="Times New Roman"/>
                <w:sz w:val="26"/>
                <w:szCs w:val="26"/>
              </w:rPr>
              <w:t xml:space="preserve"> </w:t>
            </w:r>
          </w:p>
        </w:tc>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 xml:space="preserve">V. H. Bennetts, E. Schaffernicht, T. Stoyanov, A. J. Lilienthal, and M. Trincavelli, </w:t>
            </w:r>
          </w:p>
        </w:tc>
        <w:tc>
          <w:tcPr>
            <w:tcW w:w="3192" w:type="dxa"/>
          </w:tcPr>
          <w:p w:rsidR="000C407B" w:rsidRPr="0088266D" w:rsidRDefault="0088266D" w:rsidP="00E53AA4">
            <w:pPr>
              <w:tabs>
                <w:tab w:val="left" w:pos="720"/>
              </w:tabs>
              <w:spacing w:after="100" w:line="360" w:lineRule="auto"/>
              <w:jc w:val="both"/>
              <w:rPr>
                <w:rFonts w:ascii="Times New Roman" w:hAnsi="Times New Roman" w:cs="Times New Roman"/>
                <w:sz w:val="26"/>
                <w:szCs w:val="26"/>
                <w:lang w:val="en-IN"/>
              </w:rPr>
            </w:pPr>
            <w:r w:rsidRPr="0088266D">
              <w:rPr>
                <w:rFonts w:ascii="Times New Roman" w:hAnsi="Times New Roman" w:cs="Times New Roman"/>
                <w:sz w:val="26"/>
                <w:szCs w:val="26"/>
                <w:lang w:val="en-IN"/>
              </w:rPr>
              <w:t>In this paper we present an inspection robot to produce gas distribution maps and localize gas sources in large outdoor environments.</w:t>
            </w:r>
            <w:r w:rsidRPr="0088266D">
              <w:rPr>
                <w:rFonts w:ascii="Times New Roman" w:hAnsi="Times New Roman" w:cs="Times New Roman"/>
                <w:sz w:val="26"/>
                <w:szCs w:val="26"/>
              </w:rPr>
              <w:t xml:space="preserv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D7B52" w:rsidRDefault="005D7B5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D7B52" w:rsidRDefault="005D7B5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921E8E" w:rsidP="00E53AA4">
      <w:pPr>
        <w:tabs>
          <w:tab w:val="left" w:pos="2805"/>
        </w:tabs>
        <w:jc w:val="both"/>
        <w:rPr>
          <w:rFonts w:ascii="Times New Roman" w:hAnsi="Times New Roman" w:cs="Times New Roman"/>
          <w:sz w:val="24"/>
          <w:szCs w:val="24"/>
        </w:rPr>
      </w:pPr>
      <w:r w:rsidRPr="00921E8E">
        <w:rPr>
          <w:rFonts w:ascii="Times New Roman" w:hAnsi="Times New Roman" w:cs="Times New Roman"/>
          <w:sz w:val="24"/>
          <w:szCs w:val="24"/>
        </w:rPr>
        <w:drawing>
          <wp:inline distT="0" distB="0" distL="0" distR="0">
            <wp:extent cx="5943600" cy="40703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70350"/>
                    </a:xfrm>
                    <a:prstGeom prst="rect">
                      <a:avLst/>
                    </a:prstGeom>
                    <a:noFill/>
                    <a:ln w="9525">
                      <a:noFill/>
                      <a:miter lim="800000"/>
                      <a:headEnd/>
                      <a:tailEnd/>
                    </a:ln>
                    <a:effectLst/>
                  </pic:spPr>
                </pic:pic>
              </a:graphicData>
            </a:graphic>
          </wp:inline>
        </w:drawing>
      </w:r>
      <w:r w:rsidR="00D81E16">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21E8E" w:rsidRDefault="00921E8E" w:rsidP="00E53AA4">
      <w:pPr>
        <w:spacing w:before="100" w:after="100" w:line="360" w:lineRule="auto"/>
        <w:jc w:val="both"/>
        <w:rPr>
          <w:rFonts w:ascii="Times New Roman" w:hAnsi="Times New Roman" w:cs="Times New Roman"/>
          <w:b/>
          <w:noProof/>
          <w:sz w:val="28"/>
          <w:szCs w:val="28"/>
        </w:rPr>
      </w:pPr>
    </w:p>
    <w:p w:rsidR="00921E8E" w:rsidRDefault="00921E8E" w:rsidP="00E53AA4">
      <w:pPr>
        <w:spacing w:before="100" w:after="100" w:line="360" w:lineRule="auto"/>
        <w:jc w:val="both"/>
        <w:rPr>
          <w:rFonts w:ascii="Times New Roman" w:hAnsi="Times New Roman" w:cs="Times New Roman"/>
          <w:b/>
          <w:noProof/>
          <w:sz w:val="28"/>
          <w:szCs w:val="28"/>
        </w:rPr>
      </w:pPr>
    </w:p>
    <w:p w:rsidR="00921E8E" w:rsidRDefault="00921E8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2E1516" w:rsidRPr="002E1516" w:rsidRDefault="0082288A" w:rsidP="002E1516">
      <w:pPr>
        <w:pStyle w:val="BodyText"/>
        <w:rPr>
          <w:bCs/>
          <w:sz w:val="36"/>
          <w:szCs w:val="36"/>
          <w:lang w:val="en-IN"/>
        </w:rPr>
      </w:pPr>
      <w:r w:rsidRPr="0082288A">
        <w:rPr>
          <w:b/>
          <w:sz w:val="36"/>
          <w:szCs w:val="36"/>
          <w:lang w:val="en-IN"/>
        </w:rPr>
        <w:t xml:space="preserve">   </w:t>
      </w:r>
      <w:r w:rsidRPr="002E1516">
        <w:rPr>
          <w:bCs/>
          <w:sz w:val="32"/>
          <w:szCs w:val="32"/>
          <w:lang w:val="en-IN"/>
        </w:rPr>
        <w:t xml:space="preserve"> This paper presented the specifics of the structure of the actual robot as well as the details of the experimental data showing the desired output of the robot. The components used in this project includes multiple sensors that served as wireless sensor network that could detect gas hazards, flame, movement and motions. It is built with fire extinguisher that served as a first responder to the fire. The buzzer and LED worked as an alarm indicator for its alert system. GSM module automatically sends a message to the person concerned. The robot has 2 big wheels and 1 small wheel to perform and roam around.</w:t>
      </w:r>
      <w:r w:rsidR="002E1516" w:rsidRPr="002E1516">
        <w:rPr>
          <w:bCs/>
          <w:sz w:val="32"/>
          <w:szCs w:val="32"/>
          <w:lang w:val="en-IN"/>
        </w:rPr>
        <w:t xml:space="preserve">    Development and several tests were done to attain its objectives. Experimental tests were done and obtained the desirable outputs based from its objectives. The table of tests were presented to show the proof that the robot performed its intended functions. The GSM-SMS alert system was established as well as the functionality of the fire suppression system was tested to prevent the fire outbreak. In the end, the author established an automated hazardous gas detecting robot using wireless sensor networks with gsm-sms alert and fire control system for households that is reliable, usable and functional. </w:t>
      </w:r>
    </w:p>
    <w:p w:rsidR="0082288A" w:rsidRPr="0082288A" w:rsidRDefault="0082288A" w:rsidP="0082288A">
      <w:pPr>
        <w:pStyle w:val="BodyText"/>
        <w:rPr>
          <w:b/>
          <w:sz w:val="36"/>
          <w:szCs w:val="36"/>
          <w:lang w:val="en-IN"/>
        </w:rPr>
      </w:pPr>
    </w:p>
    <w:p w:rsidR="00921E8E" w:rsidRDefault="00921E8E"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C52B66" w:rsidRDefault="0082515B" w:rsidP="00C52B66">
      <w:pPr>
        <w:pStyle w:val="BodyText"/>
        <w:numPr>
          <w:ilvl w:val="0"/>
          <w:numId w:val="46"/>
        </w:numPr>
        <w:rPr>
          <w:sz w:val="32"/>
          <w:szCs w:val="32"/>
          <w:lang w:val="en-IN"/>
        </w:rPr>
      </w:pPr>
      <w:r w:rsidRPr="00C52B66">
        <w:rPr>
          <w:sz w:val="32"/>
          <w:szCs w:val="32"/>
        </w:rPr>
        <w:t>[1] S. Soldan, J. Welle, T. Barz, A. Kroll, and D. Schulz, “Towards Autonomous Robotic Systems for Remote Gas Leak Detection and Locali</w:t>
      </w:r>
      <w:r w:rsidRPr="00C52B66">
        <w:rPr>
          <w:sz w:val="32"/>
          <w:szCs w:val="32"/>
        </w:rPr>
        <w:t xml:space="preserve">zation in Industrial Environments,” F. Serv. Robot., pp. 233–247, 2011. </w:t>
      </w:r>
    </w:p>
    <w:p w:rsidR="00000000" w:rsidRPr="00C52B66" w:rsidRDefault="0082515B" w:rsidP="00C52B66">
      <w:pPr>
        <w:pStyle w:val="BodyText"/>
        <w:numPr>
          <w:ilvl w:val="0"/>
          <w:numId w:val="46"/>
        </w:numPr>
        <w:rPr>
          <w:sz w:val="32"/>
          <w:szCs w:val="32"/>
          <w:lang w:val="en-IN"/>
        </w:rPr>
      </w:pPr>
      <w:r w:rsidRPr="00C52B66">
        <w:rPr>
          <w:sz w:val="32"/>
          <w:szCs w:val="32"/>
        </w:rPr>
        <w:t xml:space="preserve">[2] P. S. Murvay and I. Silea, “A survey on gas leak detection and localization techniques,” J. Loss Prev. Process Ind., pp. 966–973, 2012. </w:t>
      </w:r>
    </w:p>
    <w:p w:rsidR="00000000" w:rsidRPr="00C52B66" w:rsidRDefault="0082515B" w:rsidP="00C52B66">
      <w:pPr>
        <w:pStyle w:val="BodyText"/>
        <w:numPr>
          <w:ilvl w:val="0"/>
          <w:numId w:val="46"/>
        </w:numPr>
        <w:rPr>
          <w:sz w:val="32"/>
          <w:szCs w:val="32"/>
          <w:lang w:val="en-IN"/>
        </w:rPr>
      </w:pPr>
      <w:r w:rsidRPr="00C52B66">
        <w:rPr>
          <w:sz w:val="32"/>
          <w:szCs w:val="32"/>
        </w:rPr>
        <w:t>[3] A. Shukla and H. Karki, “Application</w:t>
      </w:r>
      <w:r w:rsidRPr="00C52B66">
        <w:rPr>
          <w:sz w:val="32"/>
          <w:szCs w:val="32"/>
        </w:rPr>
        <w:t xml:space="preserve"> of robotics in onshore oil and gas industry-A review Part I,” Rob. Auton. Syst., vol. 75, no. 2016, pp. 490–507, 2016.</w:t>
      </w:r>
    </w:p>
    <w:p w:rsidR="00000000" w:rsidRPr="00C52B66" w:rsidRDefault="0082515B" w:rsidP="00C52B66">
      <w:pPr>
        <w:pStyle w:val="BodyText"/>
        <w:numPr>
          <w:ilvl w:val="0"/>
          <w:numId w:val="46"/>
        </w:numPr>
        <w:rPr>
          <w:sz w:val="32"/>
          <w:szCs w:val="32"/>
          <w:lang w:val="en-IN"/>
        </w:rPr>
      </w:pPr>
      <w:r w:rsidRPr="00C52B66">
        <w:rPr>
          <w:sz w:val="32"/>
          <w:szCs w:val="32"/>
        </w:rPr>
        <w:t>[4] D. Waleed et al., “An In-Pipe Leak Detection Robot with a Neural-Network-Based Leak Verification System,” IEEE Sens. J., vol. 19, n</w:t>
      </w:r>
      <w:r w:rsidRPr="00C52B66">
        <w:rPr>
          <w:sz w:val="32"/>
          <w:szCs w:val="32"/>
        </w:rPr>
        <w:t>o. 3, pp. 1153–1165, 2019.</w:t>
      </w:r>
    </w:p>
    <w:p w:rsidR="00000000" w:rsidRPr="00C52B66" w:rsidRDefault="0082515B" w:rsidP="00C52B66">
      <w:pPr>
        <w:pStyle w:val="BodyText"/>
        <w:numPr>
          <w:ilvl w:val="0"/>
          <w:numId w:val="46"/>
        </w:numPr>
        <w:rPr>
          <w:sz w:val="32"/>
          <w:szCs w:val="32"/>
          <w:lang w:val="en-IN"/>
        </w:rPr>
      </w:pPr>
      <w:r w:rsidRPr="00C52B66">
        <w:rPr>
          <w:sz w:val="32"/>
          <w:szCs w:val="32"/>
          <w:lang w:val="en-IN"/>
        </w:rPr>
        <w:t>[5] V. H. Bennetts, E. Schaffernicht, T. Stoyanov, A. J. Lilienthal, and M. Trincavelli, “Robot assisted gas tomography - Localizing methane leaks in outdoor environments,” Proc. - IEEE Int. Conf. Robot. Autom., pp. 6362–6367, 2</w:t>
      </w:r>
      <w:r w:rsidRPr="00C52B66">
        <w:rPr>
          <w:sz w:val="32"/>
          <w:szCs w:val="32"/>
          <w:lang w:val="en-IN"/>
        </w:rPr>
        <w:t>014.</w:t>
      </w:r>
      <w:r w:rsidRPr="00C52B66">
        <w:rPr>
          <w:sz w:val="32"/>
          <w:szCs w:val="32"/>
        </w:rPr>
        <w:t xml:space="preserve"> </w:t>
      </w:r>
    </w:p>
    <w:p w:rsidR="00000000" w:rsidRPr="00C52B66" w:rsidRDefault="0082515B" w:rsidP="00C52B66">
      <w:pPr>
        <w:pStyle w:val="BodyText"/>
        <w:numPr>
          <w:ilvl w:val="0"/>
          <w:numId w:val="46"/>
        </w:numPr>
        <w:rPr>
          <w:sz w:val="32"/>
          <w:szCs w:val="32"/>
          <w:lang w:val="en-IN"/>
        </w:rPr>
      </w:pPr>
      <w:r w:rsidRPr="00C52B66">
        <w:rPr>
          <w:sz w:val="32"/>
          <w:szCs w:val="32"/>
          <w:lang w:val="en-IN"/>
        </w:rPr>
        <w:t>[6] A. Shukla and H. Karki, “Application of robotics in onshore oil and gas industry-A review Part II,” Rob. Auton. Syst., vol. 75, no. 2016, pp. 508–524, 2016.</w:t>
      </w:r>
    </w:p>
    <w:p w:rsidR="00000000" w:rsidRPr="00C52B66" w:rsidRDefault="0082515B" w:rsidP="00C52B66">
      <w:pPr>
        <w:pStyle w:val="BodyText"/>
        <w:numPr>
          <w:ilvl w:val="0"/>
          <w:numId w:val="46"/>
        </w:numPr>
        <w:rPr>
          <w:sz w:val="32"/>
          <w:szCs w:val="32"/>
          <w:lang w:val="en-IN"/>
        </w:rPr>
      </w:pPr>
      <w:r w:rsidRPr="00C52B66">
        <w:rPr>
          <w:sz w:val="32"/>
          <w:szCs w:val="32"/>
          <w:lang w:val="en-IN"/>
        </w:rPr>
        <w:lastRenderedPageBreak/>
        <w:t>[7] M. Rossi and D. Brunelli, “Autonomous Gas Detection and Mapping With Unmanned Aeria</w:t>
      </w:r>
      <w:r w:rsidRPr="00C52B66">
        <w:rPr>
          <w:sz w:val="32"/>
          <w:szCs w:val="32"/>
          <w:lang w:val="en-IN"/>
        </w:rPr>
        <w:t xml:space="preserve">l Vehicles,” IEEE Trans. Instrum. Meas., pp. 413–418, 2015. </w:t>
      </w:r>
    </w:p>
    <w:p w:rsidR="00000000" w:rsidRPr="003A1476" w:rsidRDefault="0082515B" w:rsidP="003A1476">
      <w:pPr>
        <w:pStyle w:val="BodyText"/>
        <w:numPr>
          <w:ilvl w:val="0"/>
          <w:numId w:val="46"/>
        </w:numPr>
        <w:rPr>
          <w:sz w:val="32"/>
          <w:szCs w:val="32"/>
          <w:lang w:val="en-IN"/>
        </w:rPr>
      </w:pPr>
      <w:r w:rsidRPr="003A1476">
        <w:rPr>
          <w:sz w:val="32"/>
          <w:szCs w:val="32"/>
          <w:lang w:val="en-IN"/>
        </w:rPr>
        <w:t>[8] A. Kroll, W. Baetz, and D. Peretzki, “On autonomous detection of pressured air and gas leaks using passive ir-thermography for mobile robot application,” Proc. - IEEE Int. Conf. Robot. Autom</w:t>
      </w:r>
      <w:r w:rsidRPr="003A1476">
        <w:rPr>
          <w:sz w:val="32"/>
          <w:szCs w:val="32"/>
          <w:lang w:val="en-IN"/>
        </w:rPr>
        <w:t xml:space="preserve">., pp. 921–926, 2009. </w:t>
      </w:r>
    </w:p>
    <w:p w:rsidR="00000000" w:rsidRPr="003A1476" w:rsidRDefault="0082515B" w:rsidP="003A1476">
      <w:pPr>
        <w:pStyle w:val="BodyText"/>
        <w:numPr>
          <w:ilvl w:val="0"/>
          <w:numId w:val="46"/>
        </w:numPr>
        <w:rPr>
          <w:sz w:val="32"/>
          <w:szCs w:val="32"/>
          <w:lang w:val="en-IN"/>
        </w:rPr>
      </w:pPr>
      <w:r w:rsidRPr="003A1476">
        <w:rPr>
          <w:sz w:val="32"/>
          <w:szCs w:val="32"/>
          <w:lang w:val="en-IN"/>
        </w:rPr>
        <w:t xml:space="preserve">[9] W. Baetz, A. Kroll, and G. Bonow, “Mobile robots with active IR-optical sensing for remote gas detection and source localization,” Proc. - IEEE Int. Conf. Robot. Autom., pp. 2773–2778, 2009. </w:t>
      </w:r>
    </w:p>
    <w:p w:rsidR="00000000" w:rsidRPr="003A1476" w:rsidRDefault="0082515B" w:rsidP="003A1476">
      <w:pPr>
        <w:pStyle w:val="BodyText"/>
        <w:numPr>
          <w:ilvl w:val="0"/>
          <w:numId w:val="46"/>
        </w:numPr>
        <w:rPr>
          <w:sz w:val="32"/>
          <w:szCs w:val="32"/>
          <w:lang w:val="en-IN"/>
        </w:rPr>
      </w:pPr>
      <w:r w:rsidRPr="003A1476">
        <w:rPr>
          <w:sz w:val="32"/>
          <w:szCs w:val="32"/>
          <w:lang w:val="en-IN"/>
        </w:rPr>
        <w:t xml:space="preserve">[10] H. Ishida, Y. Wada, and H. </w:t>
      </w:r>
      <w:r w:rsidRPr="003A1476">
        <w:rPr>
          <w:sz w:val="32"/>
          <w:szCs w:val="32"/>
          <w:lang w:val="en-IN"/>
        </w:rPr>
        <w:t xml:space="preserve">Matsukura, “Chemical sensing in robotic applications: A review,” IEEE Sens. J., vol. 12, no. 11, pp. 3163–3173,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15B" w:rsidRDefault="0082515B" w:rsidP="003654DF">
      <w:pPr>
        <w:spacing w:after="0" w:line="240" w:lineRule="auto"/>
      </w:pPr>
      <w:r>
        <w:separator/>
      </w:r>
    </w:p>
  </w:endnote>
  <w:endnote w:type="continuationSeparator" w:id="1">
    <w:p w:rsidR="0082515B" w:rsidRDefault="008251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15B" w:rsidRDefault="0082515B" w:rsidP="003654DF">
      <w:pPr>
        <w:spacing w:after="0" w:line="240" w:lineRule="auto"/>
      </w:pPr>
      <w:r>
        <w:separator/>
      </w:r>
    </w:p>
  </w:footnote>
  <w:footnote w:type="continuationSeparator" w:id="1">
    <w:p w:rsidR="0082515B" w:rsidRDefault="008251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4175E">
        <w:pPr>
          <w:pStyle w:val="Header"/>
          <w:jc w:val="right"/>
        </w:pPr>
        <w:fldSimple w:instr=" PAGE   \* MERGEFORMAT ">
          <w:r w:rsidR="003A1476">
            <w:rPr>
              <w:noProof/>
            </w:rPr>
            <w:t>10</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3E5350"/>
    <w:multiLevelType w:val="hybridMultilevel"/>
    <w:tmpl w:val="FA2CEB44"/>
    <w:lvl w:ilvl="0" w:tplc="262607CE">
      <w:start w:val="1"/>
      <w:numFmt w:val="bullet"/>
      <w:lvlText w:val=""/>
      <w:lvlJc w:val="left"/>
      <w:pPr>
        <w:tabs>
          <w:tab w:val="num" w:pos="720"/>
        </w:tabs>
        <w:ind w:left="720" w:hanging="360"/>
      </w:pPr>
      <w:rPr>
        <w:rFonts w:ascii="Wingdings 2" w:hAnsi="Wingdings 2" w:hint="default"/>
      </w:rPr>
    </w:lvl>
    <w:lvl w:ilvl="1" w:tplc="DD0A5560" w:tentative="1">
      <w:start w:val="1"/>
      <w:numFmt w:val="bullet"/>
      <w:lvlText w:val=""/>
      <w:lvlJc w:val="left"/>
      <w:pPr>
        <w:tabs>
          <w:tab w:val="num" w:pos="1440"/>
        </w:tabs>
        <w:ind w:left="1440" w:hanging="360"/>
      </w:pPr>
      <w:rPr>
        <w:rFonts w:ascii="Wingdings 2" w:hAnsi="Wingdings 2" w:hint="default"/>
      </w:rPr>
    </w:lvl>
    <w:lvl w:ilvl="2" w:tplc="B5C4B4AA" w:tentative="1">
      <w:start w:val="1"/>
      <w:numFmt w:val="bullet"/>
      <w:lvlText w:val=""/>
      <w:lvlJc w:val="left"/>
      <w:pPr>
        <w:tabs>
          <w:tab w:val="num" w:pos="2160"/>
        </w:tabs>
        <w:ind w:left="2160" w:hanging="360"/>
      </w:pPr>
      <w:rPr>
        <w:rFonts w:ascii="Wingdings 2" w:hAnsi="Wingdings 2" w:hint="default"/>
      </w:rPr>
    </w:lvl>
    <w:lvl w:ilvl="3" w:tplc="6FC20312" w:tentative="1">
      <w:start w:val="1"/>
      <w:numFmt w:val="bullet"/>
      <w:lvlText w:val=""/>
      <w:lvlJc w:val="left"/>
      <w:pPr>
        <w:tabs>
          <w:tab w:val="num" w:pos="2880"/>
        </w:tabs>
        <w:ind w:left="2880" w:hanging="360"/>
      </w:pPr>
      <w:rPr>
        <w:rFonts w:ascii="Wingdings 2" w:hAnsi="Wingdings 2" w:hint="default"/>
      </w:rPr>
    </w:lvl>
    <w:lvl w:ilvl="4" w:tplc="44D2A916" w:tentative="1">
      <w:start w:val="1"/>
      <w:numFmt w:val="bullet"/>
      <w:lvlText w:val=""/>
      <w:lvlJc w:val="left"/>
      <w:pPr>
        <w:tabs>
          <w:tab w:val="num" w:pos="3600"/>
        </w:tabs>
        <w:ind w:left="3600" w:hanging="360"/>
      </w:pPr>
      <w:rPr>
        <w:rFonts w:ascii="Wingdings 2" w:hAnsi="Wingdings 2" w:hint="default"/>
      </w:rPr>
    </w:lvl>
    <w:lvl w:ilvl="5" w:tplc="609A8B4C" w:tentative="1">
      <w:start w:val="1"/>
      <w:numFmt w:val="bullet"/>
      <w:lvlText w:val=""/>
      <w:lvlJc w:val="left"/>
      <w:pPr>
        <w:tabs>
          <w:tab w:val="num" w:pos="4320"/>
        </w:tabs>
        <w:ind w:left="4320" w:hanging="360"/>
      </w:pPr>
      <w:rPr>
        <w:rFonts w:ascii="Wingdings 2" w:hAnsi="Wingdings 2" w:hint="default"/>
      </w:rPr>
    </w:lvl>
    <w:lvl w:ilvl="6" w:tplc="7EF05310" w:tentative="1">
      <w:start w:val="1"/>
      <w:numFmt w:val="bullet"/>
      <w:lvlText w:val=""/>
      <w:lvlJc w:val="left"/>
      <w:pPr>
        <w:tabs>
          <w:tab w:val="num" w:pos="5040"/>
        </w:tabs>
        <w:ind w:left="5040" w:hanging="360"/>
      </w:pPr>
      <w:rPr>
        <w:rFonts w:ascii="Wingdings 2" w:hAnsi="Wingdings 2" w:hint="default"/>
      </w:rPr>
    </w:lvl>
    <w:lvl w:ilvl="7" w:tplc="1434795A" w:tentative="1">
      <w:start w:val="1"/>
      <w:numFmt w:val="bullet"/>
      <w:lvlText w:val=""/>
      <w:lvlJc w:val="left"/>
      <w:pPr>
        <w:tabs>
          <w:tab w:val="num" w:pos="5760"/>
        </w:tabs>
        <w:ind w:left="5760" w:hanging="360"/>
      </w:pPr>
      <w:rPr>
        <w:rFonts w:ascii="Wingdings 2" w:hAnsi="Wingdings 2" w:hint="default"/>
      </w:rPr>
    </w:lvl>
    <w:lvl w:ilvl="8" w:tplc="1752E334"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181EE8"/>
    <w:multiLevelType w:val="hybridMultilevel"/>
    <w:tmpl w:val="DE225A36"/>
    <w:lvl w:ilvl="0" w:tplc="45E4CDA4">
      <w:start w:val="1"/>
      <w:numFmt w:val="bullet"/>
      <w:lvlText w:val=""/>
      <w:lvlJc w:val="left"/>
      <w:pPr>
        <w:tabs>
          <w:tab w:val="num" w:pos="720"/>
        </w:tabs>
        <w:ind w:left="720" w:hanging="360"/>
      </w:pPr>
      <w:rPr>
        <w:rFonts w:ascii="Wingdings 2" w:hAnsi="Wingdings 2" w:hint="default"/>
      </w:rPr>
    </w:lvl>
    <w:lvl w:ilvl="1" w:tplc="AED48530" w:tentative="1">
      <w:start w:val="1"/>
      <w:numFmt w:val="bullet"/>
      <w:lvlText w:val=""/>
      <w:lvlJc w:val="left"/>
      <w:pPr>
        <w:tabs>
          <w:tab w:val="num" w:pos="1440"/>
        </w:tabs>
        <w:ind w:left="1440" w:hanging="360"/>
      </w:pPr>
      <w:rPr>
        <w:rFonts w:ascii="Wingdings 2" w:hAnsi="Wingdings 2" w:hint="default"/>
      </w:rPr>
    </w:lvl>
    <w:lvl w:ilvl="2" w:tplc="19DAFEF8" w:tentative="1">
      <w:start w:val="1"/>
      <w:numFmt w:val="bullet"/>
      <w:lvlText w:val=""/>
      <w:lvlJc w:val="left"/>
      <w:pPr>
        <w:tabs>
          <w:tab w:val="num" w:pos="2160"/>
        </w:tabs>
        <w:ind w:left="2160" w:hanging="360"/>
      </w:pPr>
      <w:rPr>
        <w:rFonts w:ascii="Wingdings 2" w:hAnsi="Wingdings 2" w:hint="default"/>
      </w:rPr>
    </w:lvl>
    <w:lvl w:ilvl="3" w:tplc="26503AC6" w:tentative="1">
      <w:start w:val="1"/>
      <w:numFmt w:val="bullet"/>
      <w:lvlText w:val=""/>
      <w:lvlJc w:val="left"/>
      <w:pPr>
        <w:tabs>
          <w:tab w:val="num" w:pos="2880"/>
        </w:tabs>
        <w:ind w:left="2880" w:hanging="360"/>
      </w:pPr>
      <w:rPr>
        <w:rFonts w:ascii="Wingdings 2" w:hAnsi="Wingdings 2" w:hint="default"/>
      </w:rPr>
    </w:lvl>
    <w:lvl w:ilvl="4" w:tplc="2B442306" w:tentative="1">
      <w:start w:val="1"/>
      <w:numFmt w:val="bullet"/>
      <w:lvlText w:val=""/>
      <w:lvlJc w:val="left"/>
      <w:pPr>
        <w:tabs>
          <w:tab w:val="num" w:pos="3600"/>
        </w:tabs>
        <w:ind w:left="3600" w:hanging="360"/>
      </w:pPr>
      <w:rPr>
        <w:rFonts w:ascii="Wingdings 2" w:hAnsi="Wingdings 2" w:hint="default"/>
      </w:rPr>
    </w:lvl>
    <w:lvl w:ilvl="5" w:tplc="E9CE10E8" w:tentative="1">
      <w:start w:val="1"/>
      <w:numFmt w:val="bullet"/>
      <w:lvlText w:val=""/>
      <w:lvlJc w:val="left"/>
      <w:pPr>
        <w:tabs>
          <w:tab w:val="num" w:pos="4320"/>
        </w:tabs>
        <w:ind w:left="4320" w:hanging="360"/>
      </w:pPr>
      <w:rPr>
        <w:rFonts w:ascii="Wingdings 2" w:hAnsi="Wingdings 2" w:hint="default"/>
      </w:rPr>
    </w:lvl>
    <w:lvl w:ilvl="6" w:tplc="EFBC8192" w:tentative="1">
      <w:start w:val="1"/>
      <w:numFmt w:val="bullet"/>
      <w:lvlText w:val=""/>
      <w:lvlJc w:val="left"/>
      <w:pPr>
        <w:tabs>
          <w:tab w:val="num" w:pos="5040"/>
        </w:tabs>
        <w:ind w:left="5040" w:hanging="360"/>
      </w:pPr>
      <w:rPr>
        <w:rFonts w:ascii="Wingdings 2" w:hAnsi="Wingdings 2" w:hint="default"/>
      </w:rPr>
    </w:lvl>
    <w:lvl w:ilvl="7" w:tplc="60BECFA4" w:tentative="1">
      <w:start w:val="1"/>
      <w:numFmt w:val="bullet"/>
      <w:lvlText w:val=""/>
      <w:lvlJc w:val="left"/>
      <w:pPr>
        <w:tabs>
          <w:tab w:val="num" w:pos="5760"/>
        </w:tabs>
        <w:ind w:left="5760" w:hanging="360"/>
      </w:pPr>
      <w:rPr>
        <w:rFonts w:ascii="Wingdings 2" w:hAnsi="Wingdings 2" w:hint="default"/>
      </w:rPr>
    </w:lvl>
    <w:lvl w:ilvl="8" w:tplc="511C274C"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804AD3"/>
    <w:multiLevelType w:val="hybridMultilevel"/>
    <w:tmpl w:val="9AC4C33E"/>
    <w:lvl w:ilvl="0" w:tplc="BBD0BBE8">
      <w:start w:val="1"/>
      <w:numFmt w:val="bullet"/>
      <w:lvlText w:val=""/>
      <w:lvlJc w:val="left"/>
      <w:pPr>
        <w:tabs>
          <w:tab w:val="num" w:pos="720"/>
        </w:tabs>
        <w:ind w:left="720" w:hanging="360"/>
      </w:pPr>
      <w:rPr>
        <w:rFonts w:ascii="Wingdings 2" w:hAnsi="Wingdings 2" w:hint="default"/>
      </w:rPr>
    </w:lvl>
    <w:lvl w:ilvl="1" w:tplc="38E4EF82" w:tentative="1">
      <w:start w:val="1"/>
      <w:numFmt w:val="bullet"/>
      <w:lvlText w:val=""/>
      <w:lvlJc w:val="left"/>
      <w:pPr>
        <w:tabs>
          <w:tab w:val="num" w:pos="1440"/>
        </w:tabs>
        <w:ind w:left="1440" w:hanging="360"/>
      </w:pPr>
      <w:rPr>
        <w:rFonts w:ascii="Wingdings 2" w:hAnsi="Wingdings 2" w:hint="default"/>
      </w:rPr>
    </w:lvl>
    <w:lvl w:ilvl="2" w:tplc="05444D98" w:tentative="1">
      <w:start w:val="1"/>
      <w:numFmt w:val="bullet"/>
      <w:lvlText w:val=""/>
      <w:lvlJc w:val="left"/>
      <w:pPr>
        <w:tabs>
          <w:tab w:val="num" w:pos="2160"/>
        </w:tabs>
        <w:ind w:left="2160" w:hanging="360"/>
      </w:pPr>
      <w:rPr>
        <w:rFonts w:ascii="Wingdings 2" w:hAnsi="Wingdings 2" w:hint="default"/>
      </w:rPr>
    </w:lvl>
    <w:lvl w:ilvl="3" w:tplc="33687476" w:tentative="1">
      <w:start w:val="1"/>
      <w:numFmt w:val="bullet"/>
      <w:lvlText w:val=""/>
      <w:lvlJc w:val="left"/>
      <w:pPr>
        <w:tabs>
          <w:tab w:val="num" w:pos="2880"/>
        </w:tabs>
        <w:ind w:left="2880" w:hanging="360"/>
      </w:pPr>
      <w:rPr>
        <w:rFonts w:ascii="Wingdings 2" w:hAnsi="Wingdings 2" w:hint="default"/>
      </w:rPr>
    </w:lvl>
    <w:lvl w:ilvl="4" w:tplc="56D47ECE" w:tentative="1">
      <w:start w:val="1"/>
      <w:numFmt w:val="bullet"/>
      <w:lvlText w:val=""/>
      <w:lvlJc w:val="left"/>
      <w:pPr>
        <w:tabs>
          <w:tab w:val="num" w:pos="3600"/>
        </w:tabs>
        <w:ind w:left="3600" w:hanging="360"/>
      </w:pPr>
      <w:rPr>
        <w:rFonts w:ascii="Wingdings 2" w:hAnsi="Wingdings 2" w:hint="default"/>
      </w:rPr>
    </w:lvl>
    <w:lvl w:ilvl="5" w:tplc="3CD06022" w:tentative="1">
      <w:start w:val="1"/>
      <w:numFmt w:val="bullet"/>
      <w:lvlText w:val=""/>
      <w:lvlJc w:val="left"/>
      <w:pPr>
        <w:tabs>
          <w:tab w:val="num" w:pos="4320"/>
        </w:tabs>
        <w:ind w:left="4320" w:hanging="360"/>
      </w:pPr>
      <w:rPr>
        <w:rFonts w:ascii="Wingdings 2" w:hAnsi="Wingdings 2" w:hint="default"/>
      </w:rPr>
    </w:lvl>
    <w:lvl w:ilvl="6" w:tplc="519AF1EA" w:tentative="1">
      <w:start w:val="1"/>
      <w:numFmt w:val="bullet"/>
      <w:lvlText w:val=""/>
      <w:lvlJc w:val="left"/>
      <w:pPr>
        <w:tabs>
          <w:tab w:val="num" w:pos="5040"/>
        </w:tabs>
        <w:ind w:left="5040" w:hanging="360"/>
      </w:pPr>
      <w:rPr>
        <w:rFonts w:ascii="Wingdings 2" w:hAnsi="Wingdings 2" w:hint="default"/>
      </w:rPr>
    </w:lvl>
    <w:lvl w:ilvl="7" w:tplc="238E873A" w:tentative="1">
      <w:start w:val="1"/>
      <w:numFmt w:val="bullet"/>
      <w:lvlText w:val=""/>
      <w:lvlJc w:val="left"/>
      <w:pPr>
        <w:tabs>
          <w:tab w:val="num" w:pos="5760"/>
        </w:tabs>
        <w:ind w:left="5760" w:hanging="360"/>
      </w:pPr>
      <w:rPr>
        <w:rFonts w:ascii="Wingdings 2" w:hAnsi="Wingdings 2" w:hint="default"/>
      </w:rPr>
    </w:lvl>
    <w:lvl w:ilvl="8" w:tplc="3426DE2C"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551FEC"/>
    <w:multiLevelType w:val="hybridMultilevel"/>
    <w:tmpl w:val="8BF23230"/>
    <w:lvl w:ilvl="0" w:tplc="A9022174">
      <w:start w:val="1"/>
      <w:numFmt w:val="bullet"/>
      <w:lvlText w:val=""/>
      <w:lvlJc w:val="left"/>
      <w:pPr>
        <w:tabs>
          <w:tab w:val="num" w:pos="720"/>
        </w:tabs>
        <w:ind w:left="720" w:hanging="360"/>
      </w:pPr>
      <w:rPr>
        <w:rFonts w:ascii="Wingdings 2" w:hAnsi="Wingdings 2" w:hint="default"/>
      </w:rPr>
    </w:lvl>
    <w:lvl w:ilvl="1" w:tplc="BF8E2B10" w:tentative="1">
      <w:start w:val="1"/>
      <w:numFmt w:val="bullet"/>
      <w:lvlText w:val=""/>
      <w:lvlJc w:val="left"/>
      <w:pPr>
        <w:tabs>
          <w:tab w:val="num" w:pos="1440"/>
        </w:tabs>
        <w:ind w:left="1440" w:hanging="360"/>
      </w:pPr>
      <w:rPr>
        <w:rFonts w:ascii="Wingdings 2" w:hAnsi="Wingdings 2" w:hint="default"/>
      </w:rPr>
    </w:lvl>
    <w:lvl w:ilvl="2" w:tplc="7A22D752" w:tentative="1">
      <w:start w:val="1"/>
      <w:numFmt w:val="bullet"/>
      <w:lvlText w:val=""/>
      <w:lvlJc w:val="left"/>
      <w:pPr>
        <w:tabs>
          <w:tab w:val="num" w:pos="2160"/>
        </w:tabs>
        <w:ind w:left="2160" w:hanging="360"/>
      </w:pPr>
      <w:rPr>
        <w:rFonts w:ascii="Wingdings 2" w:hAnsi="Wingdings 2" w:hint="default"/>
      </w:rPr>
    </w:lvl>
    <w:lvl w:ilvl="3" w:tplc="FABCAAAA" w:tentative="1">
      <w:start w:val="1"/>
      <w:numFmt w:val="bullet"/>
      <w:lvlText w:val=""/>
      <w:lvlJc w:val="left"/>
      <w:pPr>
        <w:tabs>
          <w:tab w:val="num" w:pos="2880"/>
        </w:tabs>
        <w:ind w:left="2880" w:hanging="360"/>
      </w:pPr>
      <w:rPr>
        <w:rFonts w:ascii="Wingdings 2" w:hAnsi="Wingdings 2" w:hint="default"/>
      </w:rPr>
    </w:lvl>
    <w:lvl w:ilvl="4" w:tplc="B08467C2" w:tentative="1">
      <w:start w:val="1"/>
      <w:numFmt w:val="bullet"/>
      <w:lvlText w:val=""/>
      <w:lvlJc w:val="left"/>
      <w:pPr>
        <w:tabs>
          <w:tab w:val="num" w:pos="3600"/>
        </w:tabs>
        <w:ind w:left="3600" w:hanging="360"/>
      </w:pPr>
      <w:rPr>
        <w:rFonts w:ascii="Wingdings 2" w:hAnsi="Wingdings 2" w:hint="default"/>
      </w:rPr>
    </w:lvl>
    <w:lvl w:ilvl="5" w:tplc="1E6A140C" w:tentative="1">
      <w:start w:val="1"/>
      <w:numFmt w:val="bullet"/>
      <w:lvlText w:val=""/>
      <w:lvlJc w:val="left"/>
      <w:pPr>
        <w:tabs>
          <w:tab w:val="num" w:pos="4320"/>
        </w:tabs>
        <w:ind w:left="4320" w:hanging="360"/>
      </w:pPr>
      <w:rPr>
        <w:rFonts w:ascii="Wingdings 2" w:hAnsi="Wingdings 2" w:hint="default"/>
      </w:rPr>
    </w:lvl>
    <w:lvl w:ilvl="6" w:tplc="8B1665D0" w:tentative="1">
      <w:start w:val="1"/>
      <w:numFmt w:val="bullet"/>
      <w:lvlText w:val=""/>
      <w:lvlJc w:val="left"/>
      <w:pPr>
        <w:tabs>
          <w:tab w:val="num" w:pos="5040"/>
        </w:tabs>
        <w:ind w:left="5040" w:hanging="360"/>
      </w:pPr>
      <w:rPr>
        <w:rFonts w:ascii="Wingdings 2" w:hAnsi="Wingdings 2" w:hint="default"/>
      </w:rPr>
    </w:lvl>
    <w:lvl w:ilvl="7" w:tplc="48B00A0E" w:tentative="1">
      <w:start w:val="1"/>
      <w:numFmt w:val="bullet"/>
      <w:lvlText w:val=""/>
      <w:lvlJc w:val="left"/>
      <w:pPr>
        <w:tabs>
          <w:tab w:val="num" w:pos="5760"/>
        </w:tabs>
        <w:ind w:left="5760" w:hanging="360"/>
      </w:pPr>
      <w:rPr>
        <w:rFonts w:ascii="Wingdings 2" w:hAnsi="Wingdings 2" w:hint="default"/>
      </w:rPr>
    </w:lvl>
    <w:lvl w:ilvl="8" w:tplc="35DCBC64"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740E06"/>
    <w:multiLevelType w:val="hybridMultilevel"/>
    <w:tmpl w:val="5F8AB25A"/>
    <w:lvl w:ilvl="0" w:tplc="A73E6E3A">
      <w:start w:val="1"/>
      <w:numFmt w:val="bullet"/>
      <w:lvlText w:val=""/>
      <w:lvlJc w:val="left"/>
      <w:pPr>
        <w:tabs>
          <w:tab w:val="num" w:pos="720"/>
        </w:tabs>
        <w:ind w:left="720" w:hanging="360"/>
      </w:pPr>
      <w:rPr>
        <w:rFonts w:ascii="Wingdings 2" w:hAnsi="Wingdings 2" w:hint="default"/>
      </w:rPr>
    </w:lvl>
    <w:lvl w:ilvl="1" w:tplc="0B9A75CA" w:tentative="1">
      <w:start w:val="1"/>
      <w:numFmt w:val="bullet"/>
      <w:lvlText w:val=""/>
      <w:lvlJc w:val="left"/>
      <w:pPr>
        <w:tabs>
          <w:tab w:val="num" w:pos="1440"/>
        </w:tabs>
        <w:ind w:left="1440" w:hanging="360"/>
      </w:pPr>
      <w:rPr>
        <w:rFonts w:ascii="Wingdings 2" w:hAnsi="Wingdings 2" w:hint="default"/>
      </w:rPr>
    </w:lvl>
    <w:lvl w:ilvl="2" w:tplc="5D9ED4F8" w:tentative="1">
      <w:start w:val="1"/>
      <w:numFmt w:val="bullet"/>
      <w:lvlText w:val=""/>
      <w:lvlJc w:val="left"/>
      <w:pPr>
        <w:tabs>
          <w:tab w:val="num" w:pos="2160"/>
        </w:tabs>
        <w:ind w:left="2160" w:hanging="360"/>
      </w:pPr>
      <w:rPr>
        <w:rFonts w:ascii="Wingdings 2" w:hAnsi="Wingdings 2" w:hint="default"/>
      </w:rPr>
    </w:lvl>
    <w:lvl w:ilvl="3" w:tplc="CFCC5450" w:tentative="1">
      <w:start w:val="1"/>
      <w:numFmt w:val="bullet"/>
      <w:lvlText w:val=""/>
      <w:lvlJc w:val="left"/>
      <w:pPr>
        <w:tabs>
          <w:tab w:val="num" w:pos="2880"/>
        </w:tabs>
        <w:ind w:left="2880" w:hanging="360"/>
      </w:pPr>
      <w:rPr>
        <w:rFonts w:ascii="Wingdings 2" w:hAnsi="Wingdings 2" w:hint="default"/>
      </w:rPr>
    </w:lvl>
    <w:lvl w:ilvl="4" w:tplc="1522344C" w:tentative="1">
      <w:start w:val="1"/>
      <w:numFmt w:val="bullet"/>
      <w:lvlText w:val=""/>
      <w:lvlJc w:val="left"/>
      <w:pPr>
        <w:tabs>
          <w:tab w:val="num" w:pos="3600"/>
        </w:tabs>
        <w:ind w:left="3600" w:hanging="360"/>
      </w:pPr>
      <w:rPr>
        <w:rFonts w:ascii="Wingdings 2" w:hAnsi="Wingdings 2" w:hint="default"/>
      </w:rPr>
    </w:lvl>
    <w:lvl w:ilvl="5" w:tplc="9426E662" w:tentative="1">
      <w:start w:val="1"/>
      <w:numFmt w:val="bullet"/>
      <w:lvlText w:val=""/>
      <w:lvlJc w:val="left"/>
      <w:pPr>
        <w:tabs>
          <w:tab w:val="num" w:pos="4320"/>
        </w:tabs>
        <w:ind w:left="4320" w:hanging="360"/>
      </w:pPr>
      <w:rPr>
        <w:rFonts w:ascii="Wingdings 2" w:hAnsi="Wingdings 2" w:hint="default"/>
      </w:rPr>
    </w:lvl>
    <w:lvl w:ilvl="6" w:tplc="E5E8B8D4" w:tentative="1">
      <w:start w:val="1"/>
      <w:numFmt w:val="bullet"/>
      <w:lvlText w:val=""/>
      <w:lvlJc w:val="left"/>
      <w:pPr>
        <w:tabs>
          <w:tab w:val="num" w:pos="5040"/>
        </w:tabs>
        <w:ind w:left="5040" w:hanging="360"/>
      </w:pPr>
      <w:rPr>
        <w:rFonts w:ascii="Wingdings 2" w:hAnsi="Wingdings 2" w:hint="default"/>
      </w:rPr>
    </w:lvl>
    <w:lvl w:ilvl="7" w:tplc="12EC46B2" w:tentative="1">
      <w:start w:val="1"/>
      <w:numFmt w:val="bullet"/>
      <w:lvlText w:val=""/>
      <w:lvlJc w:val="left"/>
      <w:pPr>
        <w:tabs>
          <w:tab w:val="num" w:pos="5760"/>
        </w:tabs>
        <w:ind w:left="5760" w:hanging="360"/>
      </w:pPr>
      <w:rPr>
        <w:rFonts w:ascii="Wingdings 2" w:hAnsi="Wingdings 2" w:hint="default"/>
      </w:rPr>
    </w:lvl>
    <w:lvl w:ilvl="8" w:tplc="7658B24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01B2E"/>
    <w:multiLevelType w:val="hybridMultilevel"/>
    <w:tmpl w:val="D01C4FA8"/>
    <w:lvl w:ilvl="0" w:tplc="559CA224">
      <w:start w:val="1"/>
      <w:numFmt w:val="bullet"/>
      <w:lvlText w:val=""/>
      <w:lvlJc w:val="left"/>
      <w:pPr>
        <w:tabs>
          <w:tab w:val="num" w:pos="720"/>
        </w:tabs>
        <w:ind w:left="720" w:hanging="360"/>
      </w:pPr>
      <w:rPr>
        <w:rFonts w:ascii="Wingdings 2" w:hAnsi="Wingdings 2" w:hint="default"/>
      </w:rPr>
    </w:lvl>
    <w:lvl w:ilvl="1" w:tplc="AAB674C2" w:tentative="1">
      <w:start w:val="1"/>
      <w:numFmt w:val="bullet"/>
      <w:lvlText w:val=""/>
      <w:lvlJc w:val="left"/>
      <w:pPr>
        <w:tabs>
          <w:tab w:val="num" w:pos="1440"/>
        </w:tabs>
        <w:ind w:left="1440" w:hanging="360"/>
      </w:pPr>
      <w:rPr>
        <w:rFonts w:ascii="Wingdings 2" w:hAnsi="Wingdings 2" w:hint="default"/>
      </w:rPr>
    </w:lvl>
    <w:lvl w:ilvl="2" w:tplc="D55E09DC" w:tentative="1">
      <w:start w:val="1"/>
      <w:numFmt w:val="bullet"/>
      <w:lvlText w:val=""/>
      <w:lvlJc w:val="left"/>
      <w:pPr>
        <w:tabs>
          <w:tab w:val="num" w:pos="2160"/>
        </w:tabs>
        <w:ind w:left="2160" w:hanging="360"/>
      </w:pPr>
      <w:rPr>
        <w:rFonts w:ascii="Wingdings 2" w:hAnsi="Wingdings 2" w:hint="default"/>
      </w:rPr>
    </w:lvl>
    <w:lvl w:ilvl="3" w:tplc="C012E67A" w:tentative="1">
      <w:start w:val="1"/>
      <w:numFmt w:val="bullet"/>
      <w:lvlText w:val=""/>
      <w:lvlJc w:val="left"/>
      <w:pPr>
        <w:tabs>
          <w:tab w:val="num" w:pos="2880"/>
        </w:tabs>
        <w:ind w:left="2880" w:hanging="360"/>
      </w:pPr>
      <w:rPr>
        <w:rFonts w:ascii="Wingdings 2" w:hAnsi="Wingdings 2" w:hint="default"/>
      </w:rPr>
    </w:lvl>
    <w:lvl w:ilvl="4" w:tplc="7C1CE53A" w:tentative="1">
      <w:start w:val="1"/>
      <w:numFmt w:val="bullet"/>
      <w:lvlText w:val=""/>
      <w:lvlJc w:val="left"/>
      <w:pPr>
        <w:tabs>
          <w:tab w:val="num" w:pos="3600"/>
        </w:tabs>
        <w:ind w:left="3600" w:hanging="360"/>
      </w:pPr>
      <w:rPr>
        <w:rFonts w:ascii="Wingdings 2" w:hAnsi="Wingdings 2" w:hint="default"/>
      </w:rPr>
    </w:lvl>
    <w:lvl w:ilvl="5" w:tplc="645C89E2" w:tentative="1">
      <w:start w:val="1"/>
      <w:numFmt w:val="bullet"/>
      <w:lvlText w:val=""/>
      <w:lvlJc w:val="left"/>
      <w:pPr>
        <w:tabs>
          <w:tab w:val="num" w:pos="4320"/>
        </w:tabs>
        <w:ind w:left="4320" w:hanging="360"/>
      </w:pPr>
      <w:rPr>
        <w:rFonts w:ascii="Wingdings 2" w:hAnsi="Wingdings 2" w:hint="default"/>
      </w:rPr>
    </w:lvl>
    <w:lvl w:ilvl="6" w:tplc="416E8BE0" w:tentative="1">
      <w:start w:val="1"/>
      <w:numFmt w:val="bullet"/>
      <w:lvlText w:val=""/>
      <w:lvlJc w:val="left"/>
      <w:pPr>
        <w:tabs>
          <w:tab w:val="num" w:pos="5040"/>
        </w:tabs>
        <w:ind w:left="5040" w:hanging="360"/>
      </w:pPr>
      <w:rPr>
        <w:rFonts w:ascii="Wingdings 2" w:hAnsi="Wingdings 2" w:hint="default"/>
      </w:rPr>
    </w:lvl>
    <w:lvl w:ilvl="7" w:tplc="AF4A21C4" w:tentative="1">
      <w:start w:val="1"/>
      <w:numFmt w:val="bullet"/>
      <w:lvlText w:val=""/>
      <w:lvlJc w:val="left"/>
      <w:pPr>
        <w:tabs>
          <w:tab w:val="num" w:pos="5760"/>
        </w:tabs>
        <w:ind w:left="5760" w:hanging="360"/>
      </w:pPr>
      <w:rPr>
        <w:rFonts w:ascii="Wingdings 2" w:hAnsi="Wingdings 2" w:hint="default"/>
      </w:rPr>
    </w:lvl>
    <w:lvl w:ilvl="8" w:tplc="BCDE288C" w:tentative="1">
      <w:start w:val="1"/>
      <w:numFmt w:val="bullet"/>
      <w:lvlText w:val=""/>
      <w:lvlJc w:val="left"/>
      <w:pPr>
        <w:tabs>
          <w:tab w:val="num" w:pos="6480"/>
        </w:tabs>
        <w:ind w:left="6480" w:hanging="360"/>
      </w:pPr>
      <w:rPr>
        <w:rFonts w:ascii="Wingdings 2" w:hAnsi="Wingdings 2" w:hint="default"/>
      </w:rPr>
    </w:lvl>
  </w:abstractNum>
  <w:abstractNum w:abstractNumId="44">
    <w:nsid w:val="77170C58"/>
    <w:multiLevelType w:val="hybridMultilevel"/>
    <w:tmpl w:val="654EF3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6"/>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7"/>
  </w:num>
  <w:num w:numId="22">
    <w:abstractNumId w:val="18"/>
  </w:num>
  <w:num w:numId="23">
    <w:abstractNumId w:val="42"/>
  </w:num>
  <w:num w:numId="24">
    <w:abstractNumId w:val="45"/>
  </w:num>
  <w:num w:numId="25">
    <w:abstractNumId w:val="31"/>
  </w:num>
  <w:num w:numId="26">
    <w:abstractNumId w:val="17"/>
  </w:num>
  <w:num w:numId="27">
    <w:abstractNumId w:val="3"/>
  </w:num>
  <w:num w:numId="28">
    <w:abstractNumId w:val="10"/>
  </w:num>
  <w:num w:numId="29">
    <w:abstractNumId w:val="32"/>
  </w:num>
  <w:num w:numId="30">
    <w:abstractNumId w:val="38"/>
  </w:num>
  <w:num w:numId="31">
    <w:abstractNumId w:val="28"/>
  </w:num>
  <w:num w:numId="32">
    <w:abstractNumId w:val="2"/>
  </w:num>
  <w:num w:numId="33">
    <w:abstractNumId w:val="27"/>
  </w:num>
  <w:num w:numId="34">
    <w:abstractNumId w:val="21"/>
  </w:num>
  <w:num w:numId="35">
    <w:abstractNumId w:val="14"/>
  </w:num>
  <w:num w:numId="36">
    <w:abstractNumId w:val="11"/>
  </w:num>
  <w:num w:numId="37">
    <w:abstractNumId w:val="8"/>
  </w:num>
  <w:num w:numId="38">
    <w:abstractNumId w:val="37"/>
  </w:num>
  <w:num w:numId="39">
    <w:abstractNumId w:val="16"/>
  </w:num>
  <w:num w:numId="40">
    <w:abstractNumId w:val="12"/>
  </w:num>
  <w:num w:numId="41">
    <w:abstractNumId w:val="22"/>
  </w:num>
  <w:num w:numId="42">
    <w:abstractNumId w:val="30"/>
  </w:num>
  <w:num w:numId="43">
    <w:abstractNumId w:val="43"/>
  </w:num>
  <w:num w:numId="44">
    <w:abstractNumId w:val="44"/>
  </w:num>
  <w:num w:numId="45">
    <w:abstractNumId w:val="41"/>
  </w:num>
  <w:num w:numId="46">
    <w:abstractNumId w:val="13"/>
  </w:num>
  <w:num w:numId="47">
    <w:abstractNumId w:val="23"/>
  </w:num>
  <w:num w:numId="48">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A29"/>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1CB8"/>
    <w:rsid w:val="002C400E"/>
    <w:rsid w:val="002C48C2"/>
    <w:rsid w:val="002C681D"/>
    <w:rsid w:val="002D09B1"/>
    <w:rsid w:val="002D12D4"/>
    <w:rsid w:val="002D151D"/>
    <w:rsid w:val="002D383C"/>
    <w:rsid w:val="002D60F5"/>
    <w:rsid w:val="002D631C"/>
    <w:rsid w:val="002D6D60"/>
    <w:rsid w:val="002D731D"/>
    <w:rsid w:val="002D7C05"/>
    <w:rsid w:val="002E1516"/>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476"/>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D7B52"/>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8A"/>
    <w:rsid w:val="00823B22"/>
    <w:rsid w:val="00824190"/>
    <w:rsid w:val="008248DB"/>
    <w:rsid w:val="0082515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6D"/>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1E8E"/>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23F1"/>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2B66"/>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16A1"/>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208"/>
    <w:rsid w:val="00F4164B"/>
    <w:rsid w:val="00F4175E"/>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060723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7683867">
      <w:bodyDiv w:val="1"/>
      <w:marLeft w:val="0"/>
      <w:marRight w:val="0"/>
      <w:marTop w:val="0"/>
      <w:marBottom w:val="0"/>
      <w:divBdr>
        <w:top w:val="none" w:sz="0" w:space="0" w:color="auto"/>
        <w:left w:val="none" w:sz="0" w:space="0" w:color="auto"/>
        <w:bottom w:val="none" w:sz="0" w:space="0" w:color="auto"/>
        <w:right w:val="none" w:sz="0" w:space="0" w:color="auto"/>
      </w:divBdr>
      <w:divsChild>
        <w:div w:id="1944456410">
          <w:marLeft w:val="576"/>
          <w:marRight w:val="0"/>
          <w:marTop w:val="120"/>
          <w:marBottom w:val="0"/>
          <w:divBdr>
            <w:top w:val="none" w:sz="0" w:space="0" w:color="auto"/>
            <w:left w:val="none" w:sz="0" w:space="0" w:color="auto"/>
            <w:bottom w:val="none" w:sz="0" w:space="0" w:color="auto"/>
            <w:right w:val="none" w:sz="0" w:space="0" w:color="auto"/>
          </w:divBdr>
        </w:div>
        <w:div w:id="290401986">
          <w:marLeft w:val="576"/>
          <w:marRight w:val="0"/>
          <w:marTop w:val="120"/>
          <w:marBottom w:val="0"/>
          <w:divBdr>
            <w:top w:val="none" w:sz="0" w:space="0" w:color="auto"/>
            <w:left w:val="none" w:sz="0" w:space="0" w:color="auto"/>
            <w:bottom w:val="none" w:sz="0" w:space="0" w:color="auto"/>
            <w:right w:val="none" w:sz="0" w:space="0" w:color="auto"/>
          </w:divBdr>
        </w:div>
        <w:div w:id="1868174352">
          <w:marLeft w:val="576"/>
          <w:marRight w:val="0"/>
          <w:marTop w:val="120"/>
          <w:marBottom w:val="0"/>
          <w:divBdr>
            <w:top w:val="none" w:sz="0" w:space="0" w:color="auto"/>
            <w:left w:val="none" w:sz="0" w:space="0" w:color="auto"/>
            <w:bottom w:val="none" w:sz="0" w:space="0" w:color="auto"/>
            <w:right w:val="none" w:sz="0" w:space="0" w:color="auto"/>
          </w:divBdr>
        </w:div>
        <w:div w:id="77964219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2552026">
      <w:bodyDiv w:val="1"/>
      <w:marLeft w:val="0"/>
      <w:marRight w:val="0"/>
      <w:marTop w:val="0"/>
      <w:marBottom w:val="0"/>
      <w:divBdr>
        <w:top w:val="none" w:sz="0" w:space="0" w:color="auto"/>
        <w:left w:val="none" w:sz="0" w:space="0" w:color="auto"/>
        <w:bottom w:val="none" w:sz="0" w:space="0" w:color="auto"/>
        <w:right w:val="none" w:sz="0" w:space="0" w:color="auto"/>
      </w:divBdr>
      <w:divsChild>
        <w:div w:id="1755710951">
          <w:marLeft w:val="576"/>
          <w:marRight w:val="0"/>
          <w:marTop w:val="120"/>
          <w:marBottom w:val="0"/>
          <w:divBdr>
            <w:top w:val="none" w:sz="0" w:space="0" w:color="auto"/>
            <w:left w:val="none" w:sz="0" w:space="0" w:color="auto"/>
            <w:bottom w:val="none" w:sz="0" w:space="0" w:color="auto"/>
            <w:right w:val="none" w:sz="0" w:space="0" w:color="auto"/>
          </w:divBdr>
        </w:div>
        <w:div w:id="106587682">
          <w:marLeft w:val="576"/>
          <w:marRight w:val="0"/>
          <w:marTop w:val="120"/>
          <w:marBottom w:val="0"/>
          <w:divBdr>
            <w:top w:val="none" w:sz="0" w:space="0" w:color="auto"/>
            <w:left w:val="none" w:sz="0" w:space="0" w:color="auto"/>
            <w:bottom w:val="none" w:sz="0" w:space="0" w:color="auto"/>
            <w:right w:val="none" w:sz="0" w:space="0" w:color="auto"/>
          </w:divBdr>
        </w:div>
        <w:div w:id="153315008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3669334">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5560789">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3219939">
      <w:bodyDiv w:val="1"/>
      <w:marLeft w:val="0"/>
      <w:marRight w:val="0"/>
      <w:marTop w:val="0"/>
      <w:marBottom w:val="0"/>
      <w:divBdr>
        <w:top w:val="none" w:sz="0" w:space="0" w:color="auto"/>
        <w:left w:val="none" w:sz="0" w:space="0" w:color="auto"/>
        <w:bottom w:val="none" w:sz="0" w:space="0" w:color="auto"/>
        <w:right w:val="none" w:sz="0" w:space="0" w:color="auto"/>
      </w:divBdr>
      <w:divsChild>
        <w:div w:id="2091733110">
          <w:marLeft w:val="576"/>
          <w:marRight w:val="0"/>
          <w:marTop w:val="120"/>
          <w:marBottom w:val="0"/>
          <w:divBdr>
            <w:top w:val="none" w:sz="0" w:space="0" w:color="auto"/>
            <w:left w:val="none" w:sz="0" w:space="0" w:color="auto"/>
            <w:bottom w:val="none" w:sz="0" w:space="0" w:color="auto"/>
            <w:right w:val="none" w:sz="0" w:space="0" w:color="auto"/>
          </w:divBdr>
        </w:div>
        <w:div w:id="1271477313">
          <w:marLeft w:val="576"/>
          <w:marRight w:val="0"/>
          <w:marTop w:val="120"/>
          <w:marBottom w:val="0"/>
          <w:divBdr>
            <w:top w:val="none" w:sz="0" w:space="0" w:color="auto"/>
            <w:left w:val="none" w:sz="0" w:space="0" w:color="auto"/>
            <w:bottom w:val="none" w:sz="0" w:space="0" w:color="auto"/>
            <w:right w:val="none" w:sz="0" w:space="0" w:color="auto"/>
          </w:divBdr>
        </w:div>
        <w:div w:id="761141359">
          <w:marLeft w:val="576"/>
          <w:marRight w:val="0"/>
          <w:marTop w:val="120"/>
          <w:marBottom w:val="0"/>
          <w:divBdr>
            <w:top w:val="none" w:sz="0" w:space="0" w:color="auto"/>
            <w:left w:val="none" w:sz="0" w:space="0" w:color="auto"/>
            <w:bottom w:val="none" w:sz="0" w:space="0" w:color="auto"/>
            <w:right w:val="none" w:sz="0" w:space="0" w:color="auto"/>
          </w:divBdr>
        </w:div>
        <w:div w:id="1789079162">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0171640">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257264">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4630504">
      <w:bodyDiv w:val="1"/>
      <w:marLeft w:val="0"/>
      <w:marRight w:val="0"/>
      <w:marTop w:val="0"/>
      <w:marBottom w:val="0"/>
      <w:divBdr>
        <w:top w:val="none" w:sz="0" w:space="0" w:color="auto"/>
        <w:left w:val="none" w:sz="0" w:space="0" w:color="auto"/>
        <w:bottom w:val="none" w:sz="0" w:space="0" w:color="auto"/>
        <w:right w:val="none" w:sz="0" w:space="0" w:color="auto"/>
      </w:divBdr>
      <w:divsChild>
        <w:div w:id="2031450617">
          <w:marLeft w:val="576"/>
          <w:marRight w:val="0"/>
          <w:marTop w:val="120"/>
          <w:marBottom w:val="0"/>
          <w:divBdr>
            <w:top w:val="none" w:sz="0" w:space="0" w:color="auto"/>
            <w:left w:val="none" w:sz="0" w:space="0" w:color="auto"/>
            <w:bottom w:val="none" w:sz="0" w:space="0" w:color="auto"/>
            <w:right w:val="none" w:sz="0" w:space="0" w:color="auto"/>
          </w:divBdr>
        </w:div>
        <w:div w:id="67461048">
          <w:marLeft w:val="576"/>
          <w:marRight w:val="0"/>
          <w:marTop w:val="120"/>
          <w:marBottom w:val="0"/>
          <w:divBdr>
            <w:top w:val="none" w:sz="0" w:space="0" w:color="auto"/>
            <w:left w:val="none" w:sz="0" w:space="0" w:color="auto"/>
            <w:bottom w:val="none" w:sz="0" w:space="0" w:color="auto"/>
            <w:right w:val="none" w:sz="0" w:space="0" w:color="auto"/>
          </w:divBdr>
        </w:div>
        <w:div w:id="1033653965">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0511771">
      <w:bodyDiv w:val="1"/>
      <w:marLeft w:val="0"/>
      <w:marRight w:val="0"/>
      <w:marTop w:val="0"/>
      <w:marBottom w:val="0"/>
      <w:divBdr>
        <w:top w:val="none" w:sz="0" w:space="0" w:color="auto"/>
        <w:left w:val="none" w:sz="0" w:space="0" w:color="auto"/>
        <w:bottom w:val="none" w:sz="0" w:space="0" w:color="auto"/>
        <w:right w:val="none" w:sz="0" w:space="0" w:color="auto"/>
      </w:divBdr>
    </w:div>
    <w:div w:id="1195384593">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8772880">
      <w:bodyDiv w:val="1"/>
      <w:marLeft w:val="0"/>
      <w:marRight w:val="0"/>
      <w:marTop w:val="0"/>
      <w:marBottom w:val="0"/>
      <w:divBdr>
        <w:top w:val="none" w:sz="0" w:space="0" w:color="auto"/>
        <w:left w:val="none" w:sz="0" w:space="0" w:color="auto"/>
        <w:bottom w:val="none" w:sz="0" w:space="0" w:color="auto"/>
        <w:right w:val="none" w:sz="0" w:space="0" w:color="auto"/>
      </w:divBdr>
      <w:divsChild>
        <w:div w:id="1290013379">
          <w:marLeft w:val="576"/>
          <w:marRight w:val="0"/>
          <w:marTop w:val="120"/>
          <w:marBottom w:val="0"/>
          <w:divBdr>
            <w:top w:val="none" w:sz="0" w:space="0" w:color="auto"/>
            <w:left w:val="none" w:sz="0" w:space="0" w:color="auto"/>
            <w:bottom w:val="none" w:sz="0" w:space="0" w:color="auto"/>
            <w:right w:val="none" w:sz="0" w:space="0" w:color="auto"/>
          </w:divBdr>
        </w:div>
        <w:div w:id="1472861771">
          <w:marLeft w:val="576"/>
          <w:marRight w:val="0"/>
          <w:marTop w:val="120"/>
          <w:marBottom w:val="0"/>
          <w:divBdr>
            <w:top w:val="none" w:sz="0" w:space="0" w:color="auto"/>
            <w:left w:val="none" w:sz="0" w:space="0" w:color="auto"/>
            <w:bottom w:val="none" w:sz="0" w:space="0" w:color="auto"/>
            <w:right w:val="none" w:sz="0" w:space="0" w:color="auto"/>
          </w:divBdr>
        </w:div>
        <w:div w:id="115776888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5287780">
      <w:bodyDiv w:val="1"/>
      <w:marLeft w:val="0"/>
      <w:marRight w:val="0"/>
      <w:marTop w:val="0"/>
      <w:marBottom w:val="0"/>
      <w:divBdr>
        <w:top w:val="none" w:sz="0" w:space="0" w:color="auto"/>
        <w:left w:val="none" w:sz="0" w:space="0" w:color="auto"/>
        <w:bottom w:val="none" w:sz="0" w:space="0" w:color="auto"/>
        <w:right w:val="none" w:sz="0" w:space="0" w:color="auto"/>
      </w:divBdr>
    </w:div>
    <w:div w:id="156926379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1739492">
      <w:bodyDiv w:val="1"/>
      <w:marLeft w:val="0"/>
      <w:marRight w:val="0"/>
      <w:marTop w:val="0"/>
      <w:marBottom w:val="0"/>
      <w:divBdr>
        <w:top w:val="none" w:sz="0" w:space="0" w:color="auto"/>
        <w:left w:val="none" w:sz="0" w:space="0" w:color="auto"/>
        <w:bottom w:val="none" w:sz="0" w:space="0" w:color="auto"/>
        <w:right w:val="none" w:sz="0" w:space="0" w:color="auto"/>
      </w:divBdr>
      <w:divsChild>
        <w:div w:id="1647202461">
          <w:marLeft w:val="576"/>
          <w:marRight w:val="0"/>
          <w:marTop w:val="120"/>
          <w:marBottom w:val="0"/>
          <w:divBdr>
            <w:top w:val="none" w:sz="0" w:space="0" w:color="auto"/>
            <w:left w:val="none" w:sz="0" w:space="0" w:color="auto"/>
            <w:bottom w:val="none" w:sz="0" w:space="0" w:color="auto"/>
            <w:right w:val="none" w:sz="0" w:space="0" w:color="auto"/>
          </w:divBdr>
        </w:div>
        <w:div w:id="948858923">
          <w:marLeft w:val="576"/>
          <w:marRight w:val="0"/>
          <w:marTop w:val="120"/>
          <w:marBottom w:val="0"/>
          <w:divBdr>
            <w:top w:val="none" w:sz="0" w:space="0" w:color="auto"/>
            <w:left w:val="none" w:sz="0" w:space="0" w:color="auto"/>
            <w:bottom w:val="none" w:sz="0" w:space="0" w:color="auto"/>
            <w:right w:val="none" w:sz="0" w:space="0" w:color="auto"/>
          </w:divBdr>
        </w:div>
        <w:div w:id="1070151493">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8357532">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3062006">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653106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8885042">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9773176">
      <w:bodyDiv w:val="1"/>
      <w:marLeft w:val="0"/>
      <w:marRight w:val="0"/>
      <w:marTop w:val="0"/>
      <w:marBottom w:val="0"/>
      <w:divBdr>
        <w:top w:val="none" w:sz="0" w:space="0" w:color="auto"/>
        <w:left w:val="none" w:sz="0" w:space="0" w:color="auto"/>
        <w:bottom w:val="none" w:sz="0" w:space="0" w:color="auto"/>
        <w:right w:val="none" w:sz="0" w:space="0" w:color="auto"/>
      </w:divBdr>
    </w:div>
    <w:div w:id="2032299779">
      <w:bodyDiv w:val="1"/>
      <w:marLeft w:val="0"/>
      <w:marRight w:val="0"/>
      <w:marTop w:val="0"/>
      <w:marBottom w:val="0"/>
      <w:divBdr>
        <w:top w:val="none" w:sz="0" w:space="0" w:color="auto"/>
        <w:left w:val="none" w:sz="0" w:space="0" w:color="auto"/>
        <w:bottom w:val="none" w:sz="0" w:space="0" w:color="auto"/>
        <w:right w:val="none" w:sz="0" w:space="0" w:color="auto"/>
      </w:divBdr>
      <w:divsChild>
        <w:div w:id="1754471598">
          <w:marLeft w:val="576"/>
          <w:marRight w:val="0"/>
          <w:marTop w:val="120"/>
          <w:marBottom w:val="0"/>
          <w:divBdr>
            <w:top w:val="none" w:sz="0" w:space="0" w:color="auto"/>
            <w:left w:val="none" w:sz="0" w:space="0" w:color="auto"/>
            <w:bottom w:val="none" w:sz="0" w:space="0" w:color="auto"/>
            <w:right w:val="none" w:sz="0" w:space="0" w:color="auto"/>
          </w:divBdr>
        </w:div>
        <w:div w:id="1222525712">
          <w:marLeft w:val="576"/>
          <w:marRight w:val="0"/>
          <w:marTop w:val="120"/>
          <w:marBottom w:val="0"/>
          <w:divBdr>
            <w:top w:val="none" w:sz="0" w:space="0" w:color="auto"/>
            <w:left w:val="none" w:sz="0" w:space="0" w:color="auto"/>
            <w:bottom w:val="none" w:sz="0" w:space="0" w:color="auto"/>
            <w:right w:val="none" w:sz="0" w:space="0" w:color="auto"/>
          </w:divBdr>
        </w:div>
        <w:div w:id="1746998653">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1928057">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14</Pages>
  <Words>1845</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2022-04-01T07:38:00Z</dcterms:modified>
</cp:coreProperties>
</file>