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93399" w:rsidRDefault="00193399" w:rsidP="00193399">
      <w:pPr>
        <w:spacing w:line="360" w:lineRule="auto"/>
        <w:jc w:val="center"/>
        <w:rPr>
          <w:rFonts w:ascii="Times New Roman" w:hAnsi="Times New Roman" w:cs="Times New Roman"/>
          <w:b/>
          <w:sz w:val="56"/>
          <w:szCs w:val="56"/>
        </w:rPr>
      </w:pPr>
      <w:r w:rsidRPr="00193399">
        <w:rPr>
          <w:rFonts w:ascii="Times New Roman" w:hAnsi="Times New Roman" w:cs="Times New Roman"/>
          <w:b/>
          <w:sz w:val="56"/>
          <w:szCs w:val="56"/>
        </w:rPr>
        <w:t>To develop Waste water management system in villages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93399" w:rsidRDefault="00193399"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52549" w:rsidRDefault="00B52549" w:rsidP="00E53AA4">
      <w:pPr>
        <w:spacing w:line="360" w:lineRule="auto"/>
        <w:jc w:val="both"/>
        <w:rPr>
          <w:rFonts w:ascii="Times New Roman" w:hAnsi="Times New Roman" w:cs="Times New Roman"/>
          <w:b/>
          <w:sz w:val="52"/>
          <w:szCs w:val="52"/>
        </w:rPr>
      </w:pPr>
      <w:r w:rsidRPr="00B52549">
        <w:rPr>
          <w:rFonts w:ascii="Times New Roman" w:hAnsi="Times New Roman" w:cs="Times New Roman"/>
          <w:sz w:val="32"/>
          <w:szCs w:val="32"/>
        </w:rPr>
        <w:t>The study area where the wastewater treatment is proposed is Rajouri in Jammu And Kashmir State. The growth of population at a faster rate, lack of education, poverty especially in rural areas has polluted the environment to a great extent. Here the paper gives the details about the population of the area, the drainage details, the water supply details and the ground water quality In this paper it has been tried to explain as how we can treat wastewater in rural areas by proposing a wastewater treatment process. Once treated wastewater can be used for number of purposes like growing plants, vegetables etc.</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B52549" w:rsidRDefault="00B52549"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B5254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0648B" w:rsidRDefault="00CB48E4" w:rsidP="00A064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0648B">
        <w:rPr>
          <w:rFonts w:ascii="Times New Roman" w:hAnsi="Times New Roman" w:cs="Times New Roman"/>
          <w:sz w:val="32"/>
          <w:szCs w:val="32"/>
          <w:lang w:val="en-IN"/>
        </w:rPr>
        <w:t>An existing treatment system is to be renovated or a new system built, the planning should ensure that all the goals of treatment be considered, that differen</w:t>
      </w:r>
      <w:r w:rsidRPr="00A0648B">
        <w:rPr>
          <w:rFonts w:ascii="Times New Roman" w:hAnsi="Times New Roman" w:cs="Times New Roman"/>
          <w:sz w:val="32"/>
          <w:szCs w:val="32"/>
          <w:lang w:val="en-IN"/>
        </w:rPr>
        <w:t>t options be evaluated, and that costs for construction and maintenance of all the options be compared.</w:t>
      </w:r>
    </w:p>
    <w:p w:rsidR="00000000" w:rsidRPr="00A0648B" w:rsidRDefault="00CB48E4" w:rsidP="00A064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0648B">
        <w:rPr>
          <w:rFonts w:ascii="Times New Roman" w:hAnsi="Times New Roman" w:cs="Times New Roman"/>
          <w:sz w:val="32"/>
          <w:szCs w:val="32"/>
          <w:lang w:val="en-IN"/>
        </w:rPr>
        <w:t xml:space="preserve">It is simple to renovate existing systems to install this alternative. The toilet is replaced with an urine separating stool, and a new, separate pipe </w:t>
      </w:r>
      <w:r w:rsidRPr="00A0648B">
        <w:rPr>
          <w:rFonts w:ascii="Times New Roman" w:hAnsi="Times New Roman" w:cs="Times New Roman"/>
          <w:sz w:val="32"/>
          <w:szCs w:val="32"/>
          <w:lang w:val="en-IN"/>
        </w:rPr>
        <w:t xml:space="preserve">or hose is installed to a collection tank. </w:t>
      </w:r>
    </w:p>
    <w:p w:rsidR="00000000" w:rsidRPr="00A0648B" w:rsidRDefault="00CB48E4" w:rsidP="00A064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0648B">
        <w:rPr>
          <w:rFonts w:ascii="Times New Roman" w:hAnsi="Times New Roman" w:cs="Times New Roman"/>
          <w:sz w:val="32"/>
          <w:szCs w:val="32"/>
          <w:lang w:val="en-IN"/>
        </w:rPr>
        <w:t xml:space="preserve">It is also advantageous that the existing sedimentation basins in the pump station and treatment plant can be used for sedimentation, while the existing building can be used to protect and isolate the trickling </w:t>
      </w:r>
      <w:r w:rsidRPr="00A0648B">
        <w:rPr>
          <w:rFonts w:ascii="Times New Roman" w:hAnsi="Times New Roman" w:cs="Times New Roman"/>
          <w:sz w:val="32"/>
          <w:szCs w:val="32"/>
          <w:lang w:val="en-IN"/>
        </w:rPr>
        <w:t>filter.</w:t>
      </w:r>
      <w:r w:rsidRPr="00A0648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46C81" w:rsidRDefault="00CB48E4" w:rsidP="00A46C81">
      <w:pPr>
        <w:numPr>
          <w:ilvl w:val="0"/>
          <w:numId w:val="45"/>
        </w:numPr>
        <w:spacing w:line="360" w:lineRule="auto"/>
        <w:jc w:val="both"/>
        <w:rPr>
          <w:rFonts w:ascii="Times New Roman" w:hAnsi="Times New Roman" w:cs="Times New Roman"/>
          <w:bCs/>
          <w:sz w:val="32"/>
          <w:szCs w:val="32"/>
          <w:lang w:val="en-IN"/>
        </w:rPr>
      </w:pPr>
      <w:r w:rsidRPr="00A46C81">
        <w:rPr>
          <w:rFonts w:ascii="Times New Roman" w:hAnsi="Times New Roman" w:cs="Times New Roman"/>
          <w:bCs/>
          <w:sz w:val="32"/>
          <w:szCs w:val="32"/>
          <w:lang w:val="en-IN"/>
        </w:rPr>
        <w:t xml:space="preserve">The major disadvantage of the septic tank is that it produce adverse impact on the ground water quality. </w:t>
      </w:r>
    </w:p>
    <w:p w:rsidR="00000000" w:rsidRPr="00A46C81" w:rsidRDefault="00CB48E4" w:rsidP="00A46C81">
      <w:pPr>
        <w:numPr>
          <w:ilvl w:val="0"/>
          <w:numId w:val="45"/>
        </w:numPr>
        <w:spacing w:line="360" w:lineRule="auto"/>
        <w:jc w:val="both"/>
        <w:rPr>
          <w:rFonts w:ascii="Times New Roman" w:hAnsi="Times New Roman" w:cs="Times New Roman"/>
          <w:bCs/>
          <w:sz w:val="32"/>
          <w:szCs w:val="32"/>
          <w:lang w:val="en-IN"/>
        </w:rPr>
      </w:pPr>
      <w:r w:rsidRPr="00A46C81">
        <w:rPr>
          <w:rFonts w:ascii="Times New Roman" w:hAnsi="Times New Roman" w:cs="Times New Roman"/>
          <w:bCs/>
          <w:sz w:val="32"/>
          <w:szCs w:val="32"/>
          <w:lang w:val="en-IN"/>
        </w:rPr>
        <w:t xml:space="preserve">The problem of eutrophication in inland waters remained, due to discharge of phosphorus in the wastewater. </w:t>
      </w:r>
    </w:p>
    <w:p w:rsidR="00000000" w:rsidRPr="00A46C81" w:rsidRDefault="00CB48E4" w:rsidP="00A46C81">
      <w:pPr>
        <w:numPr>
          <w:ilvl w:val="0"/>
          <w:numId w:val="45"/>
        </w:numPr>
        <w:spacing w:line="360" w:lineRule="auto"/>
        <w:jc w:val="both"/>
        <w:rPr>
          <w:rFonts w:ascii="Times New Roman" w:hAnsi="Times New Roman" w:cs="Times New Roman"/>
          <w:bCs/>
          <w:sz w:val="32"/>
          <w:szCs w:val="32"/>
          <w:lang w:val="en-IN"/>
        </w:rPr>
      </w:pPr>
      <w:r w:rsidRPr="00A46C81">
        <w:rPr>
          <w:rFonts w:ascii="Times New Roman" w:hAnsi="Times New Roman" w:cs="Times New Roman"/>
          <w:bCs/>
          <w:sz w:val="32"/>
          <w:szCs w:val="32"/>
          <w:lang w:val="en-IN"/>
        </w:rPr>
        <w:t>The wetland-agriculture rotati</w:t>
      </w:r>
      <w:r w:rsidRPr="00A46C81">
        <w:rPr>
          <w:rFonts w:ascii="Times New Roman" w:hAnsi="Times New Roman" w:cs="Times New Roman"/>
          <w:bCs/>
          <w:sz w:val="32"/>
          <w:szCs w:val="32"/>
          <w:lang w:val="en-IN"/>
        </w:rPr>
        <w:t>on, has no problem meeting this requirement since it is a complete eco cycle system in itself.</w:t>
      </w:r>
    </w:p>
    <w:p w:rsidR="00F94960" w:rsidRPr="00A46C81" w:rsidRDefault="00CB48E4" w:rsidP="00E53AA4">
      <w:pPr>
        <w:numPr>
          <w:ilvl w:val="0"/>
          <w:numId w:val="45"/>
        </w:numPr>
        <w:spacing w:line="360" w:lineRule="auto"/>
        <w:jc w:val="both"/>
        <w:rPr>
          <w:rFonts w:ascii="Times New Roman" w:hAnsi="Times New Roman" w:cs="Times New Roman"/>
          <w:bCs/>
          <w:sz w:val="32"/>
          <w:szCs w:val="32"/>
          <w:lang w:val="en-IN"/>
        </w:rPr>
      </w:pPr>
      <w:r w:rsidRPr="00A46C81">
        <w:rPr>
          <w:rFonts w:ascii="Times New Roman" w:hAnsi="Times New Roman" w:cs="Times New Roman"/>
          <w:bCs/>
          <w:sz w:val="32"/>
          <w:szCs w:val="32"/>
          <w:lang w:val="en-IN"/>
        </w:rPr>
        <w:lastRenderedPageBreak/>
        <w:t>Smell is not a problem during normal operation, although odours can occur during sludge removal.</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75D3E" w:rsidRPr="00675D3E" w:rsidRDefault="00675D3E" w:rsidP="00675D3E">
      <w:pPr>
        <w:pStyle w:val="NormalWeb"/>
        <w:numPr>
          <w:ilvl w:val="0"/>
          <w:numId w:val="46"/>
        </w:numPr>
        <w:spacing w:before="0" w:beforeAutospacing="0" w:after="0" w:afterAutospacing="0" w:line="360" w:lineRule="auto"/>
        <w:ind w:left="426"/>
        <w:jc w:val="both"/>
        <w:rPr>
          <w:sz w:val="32"/>
          <w:szCs w:val="32"/>
        </w:rPr>
      </w:pPr>
      <w:r w:rsidRPr="00675D3E">
        <w:rPr>
          <w:sz w:val="32"/>
          <w:szCs w:val="32"/>
        </w:rPr>
        <w:t>The proposed tariff structures are designed to achieve full cost recovery through revenue obtained from the users and beneficiaries of the wastewater system.</w:t>
      </w:r>
    </w:p>
    <w:p w:rsidR="00675D3E" w:rsidRPr="00675D3E" w:rsidRDefault="00675D3E" w:rsidP="00675D3E">
      <w:pPr>
        <w:pStyle w:val="NormalWeb"/>
        <w:numPr>
          <w:ilvl w:val="0"/>
          <w:numId w:val="46"/>
        </w:numPr>
        <w:spacing w:before="0" w:beforeAutospacing="0" w:after="0" w:afterAutospacing="0" w:line="360" w:lineRule="auto"/>
        <w:ind w:left="426"/>
        <w:jc w:val="both"/>
        <w:rPr>
          <w:sz w:val="32"/>
          <w:szCs w:val="32"/>
        </w:rPr>
      </w:pPr>
      <w:r w:rsidRPr="00675D3E">
        <w:rPr>
          <w:sz w:val="32"/>
          <w:szCs w:val="32"/>
        </w:rPr>
        <w:t>The local EPB is responsible for conducting monthly site inspections to assure that any environmental mitigation measure proposed in the EIA, as well as other local and national requirements are being implemented.</w:t>
      </w:r>
    </w:p>
    <w:p w:rsidR="003A5D44" w:rsidRPr="00675D3E" w:rsidRDefault="00675D3E" w:rsidP="00E53AA4">
      <w:pPr>
        <w:pStyle w:val="NormalWeb"/>
        <w:numPr>
          <w:ilvl w:val="0"/>
          <w:numId w:val="46"/>
        </w:numPr>
        <w:spacing w:before="0" w:beforeAutospacing="0" w:after="0" w:afterAutospacing="0" w:line="360" w:lineRule="auto"/>
        <w:ind w:left="426"/>
        <w:jc w:val="both"/>
        <w:rPr>
          <w:sz w:val="32"/>
          <w:szCs w:val="32"/>
        </w:rPr>
      </w:pPr>
      <w:r w:rsidRPr="00675D3E">
        <w:rPr>
          <w:sz w:val="32"/>
          <w:szCs w:val="32"/>
        </w:rPr>
        <w:t>The purpose of the interceptor tank is to remove settleable solids before they enter the main low gradient sewer to prevent potential clogging of the sewer line.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44459" w:rsidRDefault="00CB48E4" w:rsidP="0094445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4459">
        <w:rPr>
          <w:rFonts w:ascii="Times New Roman" w:eastAsia="AdvGulliv-R" w:hAnsi="Times New Roman" w:cs="Times New Roman"/>
          <w:bCs/>
          <w:sz w:val="32"/>
          <w:szCs w:val="32"/>
          <w:lang w:val="en-IN"/>
        </w:rPr>
        <w:t xml:space="preserve">They are </w:t>
      </w:r>
      <w:r w:rsidRPr="00944459">
        <w:rPr>
          <w:rFonts w:ascii="Times New Roman" w:eastAsia="AdvGulliv-R" w:hAnsi="Times New Roman" w:cs="Times New Roman"/>
          <w:bCs/>
          <w:sz w:val="32"/>
          <w:szCs w:val="32"/>
          <w:lang w:val="en-IN"/>
        </w:rPr>
        <w:t>designed to take advantage of many of the same processes that occur in natural wetlands, but do so within a more controlled environment.</w:t>
      </w:r>
    </w:p>
    <w:p w:rsidR="00000000" w:rsidRPr="00944459" w:rsidRDefault="00CB48E4" w:rsidP="0094445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4459">
        <w:rPr>
          <w:rFonts w:ascii="Times New Roman" w:eastAsia="AdvGulliv-R" w:hAnsi="Times New Roman" w:cs="Times New Roman"/>
          <w:bCs/>
          <w:sz w:val="32"/>
          <w:szCs w:val="32"/>
          <w:lang w:val="en-IN"/>
        </w:rPr>
        <w:t>Resue of water have many advantages such as reduce in water bill, less depended on singe resource, reduction in pollut</w:t>
      </w:r>
      <w:r w:rsidRPr="00944459">
        <w:rPr>
          <w:rFonts w:ascii="Times New Roman" w:eastAsia="AdvGulliv-R" w:hAnsi="Times New Roman" w:cs="Times New Roman"/>
          <w:bCs/>
          <w:sz w:val="32"/>
          <w:szCs w:val="32"/>
          <w:lang w:val="en-IN"/>
        </w:rPr>
        <w:t>ion due to waste water, reduces load on STP.</w:t>
      </w:r>
    </w:p>
    <w:p w:rsidR="00D81E16" w:rsidRPr="00A521D0" w:rsidRDefault="00CB48E4" w:rsidP="00A521D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4459">
        <w:rPr>
          <w:rFonts w:ascii="Times New Roman" w:eastAsia="AdvGulliv-R" w:hAnsi="Times New Roman" w:cs="Times New Roman"/>
          <w:bCs/>
          <w:sz w:val="32"/>
          <w:szCs w:val="32"/>
          <w:lang w:val="en-IN"/>
        </w:rPr>
        <w:t>Water resource is developing at a rapid pace all over the world, so the water resources available in a particular area should be protected from pollution and only then it should be used for various purposes.</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A521D0"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521D0" w:rsidRDefault="00A521D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A521D0" w:rsidRDefault="00A521D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521D0" w:rsidP="00E53AA4">
      <w:pPr>
        <w:spacing w:after="0" w:line="360" w:lineRule="auto"/>
        <w:jc w:val="both"/>
        <w:rPr>
          <w:rFonts w:ascii="Times New Roman" w:hAnsi="Times New Roman" w:cs="Times New Roman"/>
        </w:rPr>
      </w:pPr>
      <w:r w:rsidRPr="00A521D0">
        <w:rPr>
          <w:rFonts w:ascii="Times New Roman" w:hAnsi="Times New Roman" w:cs="Times New Roman"/>
        </w:rPr>
        <w:drawing>
          <wp:inline distT="0" distB="0" distL="0" distR="0">
            <wp:extent cx="5943600" cy="444055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44055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A521D0" w:rsidRDefault="00A521D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460AC7" w:rsidRPr="00460AC7" w:rsidRDefault="00460AC7" w:rsidP="00460AC7">
      <w:pPr>
        <w:pStyle w:val="BodyText"/>
        <w:rPr>
          <w:bCs/>
          <w:sz w:val="32"/>
          <w:szCs w:val="32"/>
          <w:lang w:val="en-IN"/>
        </w:rPr>
      </w:pPr>
      <w:r w:rsidRPr="00460AC7">
        <w:rPr>
          <w:bCs/>
          <w:sz w:val="32"/>
          <w:szCs w:val="32"/>
          <w:lang w:val="en-IN"/>
        </w:rPr>
        <w:t xml:space="preserve">    This paper highlights a number of recent problems related with the wastewater discharges in rural areas, and also gives us an idea towards our first step in the development of wastewater treatment in these area. This paper also provides information about the present and future population scenario and water supply demand of the study area. We also proposed the waste water treatment process i.e. wetland. This proposal is intended to reduce pollutant loading rates and generally improve the condition of our rural environment through the delivery of cost-effective wastewater solutions.</w:t>
      </w:r>
      <w:r w:rsidRPr="00460AC7">
        <w:rPr>
          <w:bCs/>
          <w:sz w:val="32"/>
          <w:szCs w:val="32"/>
        </w:rPr>
        <w:t xml:space="preserve"> </w:t>
      </w:r>
    </w:p>
    <w:p w:rsidR="00B52549" w:rsidRDefault="00B52549"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460AC7" w:rsidRDefault="00460AC7" w:rsidP="009E62B1">
      <w:pPr>
        <w:pStyle w:val="BodyText"/>
        <w:jc w:val="center"/>
        <w:rPr>
          <w:b/>
          <w:iCs/>
          <w:sz w:val="28"/>
          <w:szCs w:val="28"/>
        </w:rPr>
      </w:pPr>
    </w:p>
    <w:p w:rsidR="00460AC7" w:rsidRDefault="00460AC7" w:rsidP="009E62B1">
      <w:pPr>
        <w:pStyle w:val="BodyText"/>
        <w:jc w:val="center"/>
        <w:rPr>
          <w:b/>
          <w:iCs/>
          <w:sz w:val="28"/>
          <w:szCs w:val="28"/>
        </w:rPr>
      </w:pPr>
    </w:p>
    <w:p w:rsidR="00460AC7" w:rsidRDefault="00460AC7" w:rsidP="009E62B1">
      <w:pPr>
        <w:pStyle w:val="BodyText"/>
        <w:jc w:val="center"/>
        <w:rPr>
          <w:b/>
          <w:iCs/>
          <w:sz w:val="28"/>
          <w:szCs w:val="28"/>
        </w:rPr>
      </w:pPr>
    </w:p>
    <w:p w:rsidR="00460AC7" w:rsidRDefault="00460AC7" w:rsidP="009E62B1">
      <w:pPr>
        <w:pStyle w:val="BodyText"/>
        <w:jc w:val="center"/>
        <w:rPr>
          <w:b/>
          <w:iCs/>
          <w:sz w:val="28"/>
          <w:szCs w:val="28"/>
        </w:rPr>
      </w:pPr>
    </w:p>
    <w:p w:rsidR="00460AC7" w:rsidRDefault="00460AC7" w:rsidP="009E62B1">
      <w:pPr>
        <w:pStyle w:val="BodyText"/>
        <w:jc w:val="center"/>
        <w:rPr>
          <w:b/>
          <w:iCs/>
          <w:sz w:val="28"/>
          <w:szCs w:val="28"/>
        </w:rPr>
      </w:pPr>
    </w:p>
    <w:p w:rsidR="00460AC7" w:rsidRDefault="00460AC7" w:rsidP="009E62B1">
      <w:pPr>
        <w:pStyle w:val="BodyText"/>
        <w:jc w:val="center"/>
        <w:rPr>
          <w:b/>
          <w:iCs/>
          <w:sz w:val="28"/>
          <w:szCs w:val="28"/>
        </w:rPr>
      </w:pPr>
    </w:p>
    <w:p w:rsidR="00460AC7" w:rsidRDefault="00460AC7" w:rsidP="009E62B1">
      <w:pPr>
        <w:pStyle w:val="BodyText"/>
        <w:jc w:val="center"/>
        <w:rPr>
          <w:b/>
          <w:iCs/>
          <w:sz w:val="28"/>
          <w:szCs w:val="28"/>
        </w:rPr>
      </w:pPr>
    </w:p>
    <w:p w:rsidR="00460AC7" w:rsidRDefault="00460AC7" w:rsidP="009E62B1">
      <w:pPr>
        <w:pStyle w:val="BodyText"/>
        <w:jc w:val="center"/>
        <w:rPr>
          <w:b/>
          <w:iCs/>
          <w:sz w:val="28"/>
          <w:szCs w:val="28"/>
        </w:rPr>
      </w:pPr>
    </w:p>
    <w:p w:rsidR="00460AC7" w:rsidRDefault="00460AC7" w:rsidP="009E62B1">
      <w:pPr>
        <w:pStyle w:val="BodyText"/>
        <w:jc w:val="center"/>
        <w:rPr>
          <w:b/>
          <w:iCs/>
          <w:sz w:val="28"/>
          <w:szCs w:val="28"/>
        </w:rPr>
      </w:pPr>
    </w:p>
    <w:p w:rsidR="00460AC7" w:rsidRDefault="00460AC7" w:rsidP="009E62B1">
      <w:pPr>
        <w:pStyle w:val="BodyText"/>
        <w:jc w:val="center"/>
        <w:rPr>
          <w:b/>
          <w:iCs/>
          <w:sz w:val="28"/>
          <w:szCs w:val="28"/>
        </w:rPr>
      </w:pPr>
    </w:p>
    <w:p w:rsidR="00460AC7" w:rsidRDefault="00460AC7"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414E64" w:rsidRDefault="00CB48E4" w:rsidP="00414E64">
      <w:pPr>
        <w:pStyle w:val="BodyText"/>
        <w:numPr>
          <w:ilvl w:val="0"/>
          <w:numId w:val="42"/>
        </w:numPr>
        <w:rPr>
          <w:sz w:val="32"/>
          <w:szCs w:val="32"/>
          <w:lang w:val="en-IN"/>
        </w:rPr>
      </w:pPr>
      <w:r w:rsidRPr="00414E64">
        <w:rPr>
          <w:sz w:val="32"/>
          <w:szCs w:val="32"/>
          <w:lang w:val="en-IN"/>
        </w:rPr>
        <w:t xml:space="preserve">Bowman, J.J., Lough Ree: 1996. An investigation of eutrophication and its causes, Environmental Protection Agency. </w:t>
      </w:r>
    </w:p>
    <w:p w:rsidR="00000000" w:rsidRPr="00414E64" w:rsidRDefault="00CB48E4" w:rsidP="00414E64">
      <w:pPr>
        <w:pStyle w:val="BodyText"/>
        <w:numPr>
          <w:ilvl w:val="0"/>
          <w:numId w:val="42"/>
        </w:numPr>
        <w:rPr>
          <w:sz w:val="32"/>
          <w:szCs w:val="32"/>
          <w:lang w:val="en-IN"/>
        </w:rPr>
      </w:pPr>
      <w:r w:rsidRPr="00414E64">
        <w:rPr>
          <w:sz w:val="32"/>
          <w:szCs w:val="32"/>
          <w:lang w:val="en-IN"/>
        </w:rPr>
        <w:t>Coope</w:t>
      </w:r>
      <w:r w:rsidRPr="00414E64">
        <w:rPr>
          <w:sz w:val="32"/>
          <w:szCs w:val="32"/>
          <w:lang w:val="en-IN"/>
        </w:rPr>
        <w:t xml:space="preserve">r, P., Day, M., Thomas, V., 1994. Process options for phosphorus and nitrogen removal from waste water, J.IWEM, 8, 1, 84-92. </w:t>
      </w:r>
    </w:p>
    <w:p w:rsidR="00000000" w:rsidRPr="00414E64" w:rsidRDefault="00CB48E4" w:rsidP="00414E64">
      <w:pPr>
        <w:pStyle w:val="BodyText"/>
        <w:numPr>
          <w:ilvl w:val="0"/>
          <w:numId w:val="42"/>
        </w:numPr>
        <w:rPr>
          <w:sz w:val="32"/>
          <w:szCs w:val="32"/>
          <w:lang w:val="en-IN"/>
        </w:rPr>
      </w:pPr>
      <w:r w:rsidRPr="00414E64">
        <w:rPr>
          <w:sz w:val="32"/>
          <w:szCs w:val="32"/>
          <w:lang w:val="en-IN"/>
        </w:rPr>
        <w:t>Foot, R.J., Robinson, M.S., Forster, C.F. 1993. Operational aspects of three 'selectors' in relation to aeration tank ecology and</w:t>
      </w:r>
      <w:r w:rsidRPr="00414E64">
        <w:rPr>
          <w:sz w:val="32"/>
          <w:szCs w:val="32"/>
          <w:lang w:val="en-IN"/>
        </w:rPr>
        <w:t xml:space="preserve"> stable foam formation. J.IWEM, 7, 304-309.</w:t>
      </w:r>
    </w:p>
    <w:p w:rsidR="00000000" w:rsidRPr="00414E64" w:rsidRDefault="00CB48E4" w:rsidP="00414E64">
      <w:pPr>
        <w:pStyle w:val="BodyText"/>
        <w:numPr>
          <w:ilvl w:val="0"/>
          <w:numId w:val="42"/>
        </w:numPr>
        <w:rPr>
          <w:sz w:val="32"/>
          <w:szCs w:val="32"/>
          <w:lang w:val="en-IN"/>
        </w:rPr>
      </w:pPr>
      <w:r w:rsidRPr="00414E64">
        <w:rPr>
          <w:sz w:val="32"/>
          <w:szCs w:val="32"/>
          <w:lang w:val="en-IN"/>
        </w:rPr>
        <w:t>Ground water information booklet Rajauri district, jammu and kashmir, north western Himalayan region Jammu, November 2009.</w:t>
      </w:r>
      <w:r w:rsidRPr="00414E64">
        <w:rPr>
          <w:sz w:val="32"/>
          <w:szCs w:val="32"/>
        </w:rPr>
        <w:t xml:space="preserve"> </w:t>
      </w:r>
    </w:p>
    <w:p w:rsidR="00000000" w:rsidRPr="00414E64" w:rsidRDefault="00CB48E4" w:rsidP="00414E64">
      <w:pPr>
        <w:pStyle w:val="BodyText"/>
        <w:numPr>
          <w:ilvl w:val="0"/>
          <w:numId w:val="42"/>
        </w:numPr>
        <w:rPr>
          <w:sz w:val="32"/>
          <w:szCs w:val="32"/>
          <w:lang w:val="en-IN"/>
        </w:rPr>
      </w:pPr>
      <w:r w:rsidRPr="00414E64">
        <w:rPr>
          <w:sz w:val="32"/>
          <w:szCs w:val="32"/>
          <w:lang w:val="en-IN"/>
        </w:rPr>
        <w:t>Muthukumaran N. and Dr. N.K. Ambujam- Tiruchirappalli City Water Planning – A Case stu</w:t>
      </w:r>
      <w:r w:rsidRPr="00414E64">
        <w:rPr>
          <w:sz w:val="32"/>
          <w:szCs w:val="32"/>
          <w:lang w:val="en-IN"/>
        </w:rPr>
        <w:t xml:space="preserve">dy –Proceedings of the International symposium on Challenges of water resources management in the developing countries in the 21 century at Andhra University, Visakapatnam, 2001. </w:t>
      </w:r>
    </w:p>
    <w:p w:rsidR="00000000" w:rsidRPr="00414E64" w:rsidRDefault="00CB48E4" w:rsidP="00414E64">
      <w:pPr>
        <w:pStyle w:val="BodyText"/>
        <w:numPr>
          <w:ilvl w:val="0"/>
          <w:numId w:val="42"/>
        </w:numPr>
        <w:rPr>
          <w:sz w:val="32"/>
          <w:szCs w:val="32"/>
          <w:lang w:val="en-IN"/>
        </w:rPr>
      </w:pPr>
      <w:r w:rsidRPr="00414E64">
        <w:rPr>
          <w:sz w:val="32"/>
          <w:szCs w:val="32"/>
          <w:lang w:val="en-IN"/>
        </w:rPr>
        <w:t xml:space="preserve">National Onsite Wastewater Recycling Association. Model Code Framework for </w:t>
      </w:r>
      <w:r w:rsidRPr="00414E64">
        <w:rPr>
          <w:sz w:val="32"/>
          <w:szCs w:val="32"/>
          <w:lang w:val="en-IN"/>
        </w:rPr>
        <w:t xml:space="preserve">the Decentralized Wastewater Infrastructure. http://www.modelcode.org/publications. html. 2007.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48E4" w:rsidRDefault="00CB48E4" w:rsidP="003654DF">
      <w:pPr>
        <w:spacing w:after="0" w:line="240" w:lineRule="auto"/>
      </w:pPr>
      <w:r>
        <w:separator/>
      </w:r>
    </w:p>
  </w:endnote>
  <w:endnote w:type="continuationSeparator" w:id="1">
    <w:p w:rsidR="00CB48E4" w:rsidRDefault="00CB48E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48E4" w:rsidRDefault="00CB48E4" w:rsidP="003654DF">
      <w:pPr>
        <w:spacing w:after="0" w:line="240" w:lineRule="auto"/>
      </w:pPr>
      <w:r>
        <w:separator/>
      </w:r>
    </w:p>
  </w:footnote>
  <w:footnote w:type="continuationSeparator" w:id="1">
    <w:p w:rsidR="00CB48E4" w:rsidRDefault="00CB48E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56681">
        <w:pPr>
          <w:pStyle w:val="Header"/>
          <w:jc w:val="right"/>
        </w:pPr>
        <w:fldSimple w:instr=" PAGE   \* MERGEFORMAT ">
          <w:r w:rsidR="00A521D0">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A5758"/>
    <w:multiLevelType w:val="hybridMultilevel"/>
    <w:tmpl w:val="213EC782"/>
    <w:lvl w:ilvl="0" w:tplc="429257B8">
      <w:start w:val="1"/>
      <w:numFmt w:val="bullet"/>
      <w:lvlText w:val=""/>
      <w:lvlJc w:val="left"/>
      <w:pPr>
        <w:tabs>
          <w:tab w:val="num" w:pos="720"/>
        </w:tabs>
        <w:ind w:left="720" w:hanging="360"/>
      </w:pPr>
      <w:rPr>
        <w:rFonts w:ascii="Wingdings 2" w:hAnsi="Wingdings 2" w:hint="default"/>
      </w:rPr>
    </w:lvl>
    <w:lvl w:ilvl="1" w:tplc="7EE45FB2" w:tentative="1">
      <w:start w:val="1"/>
      <w:numFmt w:val="bullet"/>
      <w:lvlText w:val=""/>
      <w:lvlJc w:val="left"/>
      <w:pPr>
        <w:tabs>
          <w:tab w:val="num" w:pos="1440"/>
        </w:tabs>
        <w:ind w:left="1440" w:hanging="360"/>
      </w:pPr>
      <w:rPr>
        <w:rFonts w:ascii="Wingdings 2" w:hAnsi="Wingdings 2" w:hint="default"/>
      </w:rPr>
    </w:lvl>
    <w:lvl w:ilvl="2" w:tplc="A91E7182" w:tentative="1">
      <w:start w:val="1"/>
      <w:numFmt w:val="bullet"/>
      <w:lvlText w:val=""/>
      <w:lvlJc w:val="left"/>
      <w:pPr>
        <w:tabs>
          <w:tab w:val="num" w:pos="2160"/>
        </w:tabs>
        <w:ind w:left="2160" w:hanging="360"/>
      </w:pPr>
      <w:rPr>
        <w:rFonts w:ascii="Wingdings 2" w:hAnsi="Wingdings 2" w:hint="default"/>
      </w:rPr>
    </w:lvl>
    <w:lvl w:ilvl="3" w:tplc="11D8F9FE" w:tentative="1">
      <w:start w:val="1"/>
      <w:numFmt w:val="bullet"/>
      <w:lvlText w:val=""/>
      <w:lvlJc w:val="left"/>
      <w:pPr>
        <w:tabs>
          <w:tab w:val="num" w:pos="2880"/>
        </w:tabs>
        <w:ind w:left="2880" w:hanging="360"/>
      </w:pPr>
      <w:rPr>
        <w:rFonts w:ascii="Wingdings 2" w:hAnsi="Wingdings 2" w:hint="default"/>
      </w:rPr>
    </w:lvl>
    <w:lvl w:ilvl="4" w:tplc="2AE4D044" w:tentative="1">
      <w:start w:val="1"/>
      <w:numFmt w:val="bullet"/>
      <w:lvlText w:val=""/>
      <w:lvlJc w:val="left"/>
      <w:pPr>
        <w:tabs>
          <w:tab w:val="num" w:pos="3600"/>
        </w:tabs>
        <w:ind w:left="3600" w:hanging="360"/>
      </w:pPr>
      <w:rPr>
        <w:rFonts w:ascii="Wingdings 2" w:hAnsi="Wingdings 2" w:hint="default"/>
      </w:rPr>
    </w:lvl>
    <w:lvl w:ilvl="5" w:tplc="68CE4450" w:tentative="1">
      <w:start w:val="1"/>
      <w:numFmt w:val="bullet"/>
      <w:lvlText w:val=""/>
      <w:lvlJc w:val="left"/>
      <w:pPr>
        <w:tabs>
          <w:tab w:val="num" w:pos="4320"/>
        </w:tabs>
        <w:ind w:left="4320" w:hanging="360"/>
      </w:pPr>
      <w:rPr>
        <w:rFonts w:ascii="Wingdings 2" w:hAnsi="Wingdings 2" w:hint="default"/>
      </w:rPr>
    </w:lvl>
    <w:lvl w:ilvl="6" w:tplc="08D2BBA6" w:tentative="1">
      <w:start w:val="1"/>
      <w:numFmt w:val="bullet"/>
      <w:lvlText w:val=""/>
      <w:lvlJc w:val="left"/>
      <w:pPr>
        <w:tabs>
          <w:tab w:val="num" w:pos="5040"/>
        </w:tabs>
        <w:ind w:left="5040" w:hanging="360"/>
      </w:pPr>
      <w:rPr>
        <w:rFonts w:ascii="Wingdings 2" w:hAnsi="Wingdings 2" w:hint="default"/>
      </w:rPr>
    </w:lvl>
    <w:lvl w:ilvl="7" w:tplc="43B021FC" w:tentative="1">
      <w:start w:val="1"/>
      <w:numFmt w:val="bullet"/>
      <w:lvlText w:val=""/>
      <w:lvlJc w:val="left"/>
      <w:pPr>
        <w:tabs>
          <w:tab w:val="num" w:pos="5760"/>
        </w:tabs>
        <w:ind w:left="5760" w:hanging="360"/>
      </w:pPr>
      <w:rPr>
        <w:rFonts w:ascii="Wingdings 2" w:hAnsi="Wingdings 2" w:hint="default"/>
      </w:rPr>
    </w:lvl>
    <w:lvl w:ilvl="8" w:tplc="0316D39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65E1F2B"/>
    <w:multiLevelType w:val="hybridMultilevel"/>
    <w:tmpl w:val="EA14AB46"/>
    <w:lvl w:ilvl="0" w:tplc="3CB8F37E">
      <w:start w:val="1"/>
      <w:numFmt w:val="bullet"/>
      <w:lvlText w:val=""/>
      <w:lvlJc w:val="left"/>
      <w:pPr>
        <w:tabs>
          <w:tab w:val="num" w:pos="720"/>
        </w:tabs>
        <w:ind w:left="720" w:hanging="360"/>
      </w:pPr>
      <w:rPr>
        <w:rFonts w:ascii="Wingdings 2" w:hAnsi="Wingdings 2" w:hint="default"/>
      </w:rPr>
    </w:lvl>
    <w:lvl w:ilvl="1" w:tplc="E5B4BD46" w:tentative="1">
      <w:start w:val="1"/>
      <w:numFmt w:val="bullet"/>
      <w:lvlText w:val=""/>
      <w:lvlJc w:val="left"/>
      <w:pPr>
        <w:tabs>
          <w:tab w:val="num" w:pos="1440"/>
        </w:tabs>
        <w:ind w:left="1440" w:hanging="360"/>
      </w:pPr>
      <w:rPr>
        <w:rFonts w:ascii="Wingdings 2" w:hAnsi="Wingdings 2" w:hint="default"/>
      </w:rPr>
    </w:lvl>
    <w:lvl w:ilvl="2" w:tplc="ACFCCC8E" w:tentative="1">
      <w:start w:val="1"/>
      <w:numFmt w:val="bullet"/>
      <w:lvlText w:val=""/>
      <w:lvlJc w:val="left"/>
      <w:pPr>
        <w:tabs>
          <w:tab w:val="num" w:pos="2160"/>
        </w:tabs>
        <w:ind w:left="2160" w:hanging="360"/>
      </w:pPr>
      <w:rPr>
        <w:rFonts w:ascii="Wingdings 2" w:hAnsi="Wingdings 2" w:hint="default"/>
      </w:rPr>
    </w:lvl>
    <w:lvl w:ilvl="3" w:tplc="EEB060B8" w:tentative="1">
      <w:start w:val="1"/>
      <w:numFmt w:val="bullet"/>
      <w:lvlText w:val=""/>
      <w:lvlJc w:val="left"/>
      <w:pPr>
        <w:tabs>
          <w:tab w:val="num" w:pos="2880"/>
        </w:tabs>
        <w:ind w:left="2880" w:hanging="360"/>
      </w:pPr>
      <w:rPr>
        <w:rFonts w:ascii="Wingdings 2" w:hAnsi="Wingdings 2" w:hint="default"/>
      </w:rPr>
    </w:lvl>
    <w:lvl w:ilvl="4" w:tplc="C602BF2E" w:tentative="1">
      <w:start w:val="1"/>
      <w:numFmt w:val="bullet"/>
      <w:lvlText w:val=""/>
      <w:lvlJc w:val="left"/>
      <w:pPr>
        <w:tabs>
          <w:tab w:val="num" w:pos="3600"/>
        </w:tabs>
        <w:ind w:left="3600" w:hanging="360"/>
      </w:pPr>
      <w:rPr>
        <w:rFonts w:ascii="Wingdings 2" w:hAnsi="Wingdings 2" w:hint="default"/>
      </w:rPr>
    </w:lvl>
    <w:lvl w:ilvl="5" w:tplc="D5DAA236" w:tentative="1">
      <w:start w:val="1"/>
      <w:numFmt w:val="bullet"/>
      <w:lvlText w:val=""/>
      <w:lvlJc w:val="left"/>
      <w:pPr>
        <w:tabs>
          <w:tab w:val="num" w:pos="4320"/>
        </w:tabs>
        <w:ind w:left="4320" w:hanging="360"/>
      </w:pPr>
      <w:rPr>
        <w:rFonts w:ascii="Wingdings 2" w:hAnsi="Wingdings 2" w:hint="default"/>
      </w:rPr>
    </w:lvl>
    <w:lvl w:ilvl="6" w:tplc="71AA1F0C" w:tentative="1">
      <w:start w:val="1"/>
      <w:numFmt w:val="bullet"/>
      <w:lvlText w:val=""/>
      <w:lvlJc w:val="left"/>
      <w:pPr>
        <w:tabs>
          <w:tab w:val="num" w:pos="5040"/>
        </w:tabs>
        <w:ind w:left="5040" w:hanging="360"/>
      </w:pPr>
      <w:rPr>
        <w:rFonts w:ascii="Wingdings 2" w:hAnsi="Wingdings 2" w:hint="default"/>
      </w:rPr>
    </w:lvl>
    <w:lvl w:ilvl="7" w:tplc="60F4E4E4" w:tentative="1">
      <w:start w:val="1"/>
      <w:numFmt w:val="bullet"/>
      <w:lvlText w:val=""/>
      <w:lvlJc w:val="left"/>
      <w:pPr>
        <w:tabs>
          <w:tab w:val="num" w:pos="5760"/>
        </w:tabs>
        <w:ind w:left="5760" w:hanging="360"/>
      </w:pPr>
      <w:rPr>
        <w:rFonts w:ascii="Wingdings 2" w:hAnsi="Wingdings 2" w:hint="default"/>
      </w:rPr>
    </w:lvl>
    <w:lvl w:ilvl="8" w:tplc="B65C7FF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C65CFF"/>
    <w:multiLevelType w:val="hybridMultilevel"/>
    <w:tmpl w:val="EAE4D8C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A669CC"/>
    <w:multiLevelType w:val="hybridMultilevel"/>
    <w:tmpl w:val="FF7C04FE"/>
    <w:lvl w:ilvl="0" w:tplc="E6E0D968">
      <w:start w:val="1"/>
      <w:numFmt w:val="bullet"/>
      <w:lvlText w:val=""/>
      <w:lvlJc w:val="left"/>
      <w:pPr>
        <w:tabs>
          <w:tab w:val="num" w:pos="720"/>
        </w:tabs>
        <w:ind w:left="720" w:hanging="360"/>
      </w:pPr>
      <w:rPr>
        <w:rFonts w:ascii="Wingdings 2" w:hAnsi="Wingdings 2" w:hint="default"/>
      </w:rPr>
    </w:lvl>
    <w:lvl w:ilvl="1" w:tplc="E40E9132" w:tentative="1">
      <w:start w:val="1"/>
      <w:numFmt w:val="bullet"/>
      <w:lvlText w:val=""/>
      <w:lvlJc w:val="left"/>
      <w:pPr>
        <w:tabs>
          <w:tab w:val="num" w:pos="1440"/>
        </w:tabs>
        <w:ind w:left="1440" w:hanging="360"/>
      </w:pPr>
      <w:rPr>
        <w:rFonts w:ascii="Wingdings 2" w:hAnsi="Wingdings 2" w:hint="default"/>
      </w:rPr>
    </w:lvl>
    <w:lvl w:ilvl="2" w:tplc="9D287926" w:tentative="1">
      <w:start w:val="1"/>
      <w:numFmt w:val="bullet"/>
      <w:lvlText w:val=""/>
      <w:lvlJc w:val="left"/>
      <w:pPr>
        <w:tabs>
          <w:tab w:val="num" w:pos="2160"/>
        </w:tabs>
        <w:ind w:left="2160" w:hanging="360"/>
      </w:pPr>
      <w:rPr>
        <w:rFonts w:ascii="Wingdings 2" w:hAnsi="Wingdings 2" w:hint="default"/>
      </w:rPr>
    </w:lvl>
    <w:lvl w:ilvl="3" w:tplc="06A2CAEE" w:tentative="1">
      <w:start w:val="1"/>
      <w:numFmt w:val="bullet"/>
      <w:lvlText w:val=""/>
      <w:lvlJc w:val="left"/>
      <w:pPr>
        <w:tabs>
          <w:tab w:val="num" w:pos="2880"/>
        </w:tabs>
        <w:ind w:left="2880" w:hanging="360"/>
      </w:pPr>
      <w:rPr>
        <w:rFonts w:ascii="Wingdings 2" w:hAnsi="Wingdings 2" w:hint="default"/>
      </w:rPr>
    </w:lvl>
    <w:lvl w:ilvl="4" w:tplc="83F6E55E" w:tentative="1">
      <w:start w:val="1"/>
      <w:numFmt w:val="bullet"/>
      <w:lvlText w:val=""/>
      <w:lvlJc w:val="left"/>
      <w:pPr>
        <w:tabs>
          <w:tab w:val="num" w:pos="3600"/>
        </w:tabs>
        <w:ind w:left="3600" w:hanging="360"/>
      </w:pPr>
      <w:rPr>
        <w:rFonts w:ascii="Wingdings 2" w:hAnsi="Wingdings 2" w:hint="default"/>
      </w:rPr>
    </w:lvl>
    <w:lvl w:ilvl="5" w:tplc="E294F520" w:tentative="1">
      <w:start w:val="1"/>
      <w:numFmt w:val="bullet"/>
      <w:lvlText w:val=""/>
      <w:lvlJc w:val="left"/>
      <w:pPr>
        <w:tabs>
          <w:tab w:val="num" w:pos="4320"/>
        </w:tabs>
        <w:ind w:left="4320" w:hanging="360"/>
      </w:pPr>
      <w:rPr>
        <w:rFonts w:ascii="Wingdings 2" w:hAnsi="Wingdings 2" w:hint="default"/>
      </w:rPr>
    </w:lvl>
    <w:lvl w:ilvl="6" w:tplc="94341366" w:tentative="1">
      <w:start w:val="1"/>
      <w:numFmt w:val="bullet"/>
      <w:lvlText w:val=""/>
      <w:lvlJc w:val="left"/>
      <w:pPr>
        <w:tabs>
          <w:tab w:val="num" w:pos="5040"/>
        </w:tabs>
        <w:ind w:left="5040" w:hanging="360"/>
      </w:pPr>
      <w:rPr>
        <w:rFonts w:ascii="Wingdings 2" w:hAnsi="Wingdings 2" w:hint="default"/>
      </w:rPr>
    </w:lvl>
    <w:lvl w:ilvl="7" w:tplc="937472AE" w:tentative="1">
      <w:start w:val="1"/>
      <w:numFmt w:val="bullet"/>
      <w:lvlText w:val=""/>
      <w:lvlJc w:val="left"/>
      <w:pPr>
        <w:tabs>
          <w:tab w:val="num" w:pos="5760"/>
        </w:tabs>
        <w:ind w:left="5760" w:hanging="360"/>
      </w:pPr>
      <w:rPr>
        <w:rFonts w:ascii="Wingdings 2" w:hAnsi="Wingdings 2" w:hint="default"/>
      </w:rPr>
    </w:lvl>
    <w:lvl w:ilvl="8" w:tplc="1896A442" w:tentative="1">
      <w:start w:val="1"/>
      <w:numFmt w:val="bullet"/>
      <w:lvlText w:val=""/>
      <w:lvlJc w:val="left"/>
      <w:pPr>
        <w:tabs>
          <w:tab w:val="num" w:pos="6480"/>
        </w:tabs>
        <w:ind w:left="6480" w:hanging="360"/>
      </w:pPr>
      <w:rPr>
        <w:rFonts w:ascii="Wingdings 2" w:hAnsi="Wingdings 2" w:hint="default"/>
      </w:rPr>
    </w:lvl>
  </w:abstractNum>
  <w:abstractNum w:abstractNumId="33">
    <w:nsid w:val="514B72FA"/>
    <w:multiLevelType w:val="hybridMultilevel"/>
    <w:tmpl w:val="84809E32"/>
    <w:lvl w:ilvl="0" w:tplc="4D402A0C">
      <w:start w:val="1"/>
      <w:numFmt w:val="bullet"/>
      <w:lvlText w:val=""/>
      <w:lvlJc w:val="left"/>
      <w:pPr>
        <w:tabs>
          <w:tab w:val="num" w:pos="720"/>
        </w:tabs>
        <w:ind w:left="720" w:hanging="360"/>
      </w:pPr>
      <w:rPr>
        <w:rFonts w:ascii="Wingdings 2" w:hAnsi="Wingdings 2" w:hint="default"/>
      </w:rPr>
    </w:lvl>
    <w:lvl w:ilvl="1" w:tplc="9CA85836" w:tentative="1">
      <w:start w:val="1"/>
      <w:numFmt w:val="bullet"/>
      <w:lvlText w:val=""/>
      <w:lvlJc w:val="left"/>
      <w:pPr>
        <w:tabs>
          <w:tab w:val="num" w:pos="1440"/>
        </w:tabs>
        <w:ind w:left="1440" w:hanging="360"/>
      </w:pPr>
      <w:rPr>
        <w:rFonts w:ascii="Wingdings 2" w:hAnsi="Wingdings 2" w:hint="default"/>
      </w:rPr>
    </w:lvl>
    <w:lvl w:ilvl="2" w:tplc="726C2754" w:tentative="1">
      <w:start w:val="1"/>
      <w:numFmt w:val="bullet"/>
      <w:lvlText w:val=""/>
      <w:lvlJc w:val="left"/>
      <w:pPr>
        <w:tabs>
          <w:tab w:val="num" w:pos="2160"/>
        </w:tabs>
        <w:ind w:left="2160" w:hanging="360"/>
      </w:pPr>
      <w:rPr>
        <w:rFonts w:ascii="Wingdings 2" w:hAnsi="Wingdings 2" w:hint="default"/>
      </w:rPr>
    </w:lvl>
    <w:lvl w:ilvl="3" w:tplc="26A877AA" w:tentative="1">
      <w:start w:val="1"/>
      <w:numFmt w:val="bullet"/>
      <w:lvlText w:val=""/>
      <w:lvlJc w:val="left"/>
      <w:pPr>
        <w:tabs>
          <w:tab w:val="num" w:pos="2880"/>
        </w:tabs>
        <w:ind w:left="2880" w:hanging="360"/>
      </w:pPr>
      <w:rPr>
        <w:rFonts w:ascii="Wingdings 2" w:hAnsi="Wingdings 2" w:hint="default"/>
      </w:rPr>
    </w:lvl>
    <w:lvl w:ilvl="4" w:tplc="1F4A9B50" w:tentative="1">
      <w:start w:val="1"/>
      <w:numFmt w:val="bullet"/>
      <w:lvlText w:val=""/>
      <w:lvlJc w:val="left"/>
      <w:pPr>
        <w:tabs>
          <w:tab w:val="num" w:pos="3600"/>
        </w:tabs>
        <w:ind w:left="3600" w:hanging="360"/>
      </w:pPr>
      <w:rPr>
        <w:rFonts w:ascii="Wingdings 2" w:hAnsi="Wingdings 2" w:hint="default"/>
      </w:rPr>
    </w:lvl>
    <w:lvl w:ilvl="5" w:tplc="C1B6F858" w:tentative="1">
      <w:start w:val="1"/>
      <w:numFmt w:val="bullet"/>
      <w:lvlText w:val=""/>
      <w:lvlJc w:val="left"/>
      <w:pPr>
        <w:tabs>
          <w:tab w:val="num" w:pos="4320"/>
        </w:tabs>
        <w:ind w:left="4320" w:hanging="360"/>
      </w:pPr>
      <w:rPr>
        <w:rFonts w:ascii="Wingdings 2" w:hAnsi="Wingdings 2" w:hint="default"/>
      </w:rPr>
    </w:lvl>
    <w:lvl w:ilvl="6" w:tplc="F8F6A876" w:tentative="1">
      <w:start w:val="1"/>
      <w:numFmt w:val="bullet"/>
      <w:lvlText w:val=""/>
      <w:lvlJc w:val="left"/>
      <w:pPr>
        <w:tabs>
          <w:tab w:val="num" w:pos="5040"/>
        </w:tabs>
        <w:ind w:left="5040" w:hanging="360"/>
      </w:pPr>
      <w:rPr>
        <w:rFonts w:ascii="Wingdings 2" w:hAnsi="Wingdings 2" w:hint="default"/>
      </w:rPr>
    </w:lvl>
    <w:lvl w:ilvl="7" w:tplc="3B3E21BE" w:tentative="1">
      <w:start w:val="1"/>
      <w:numFmt w:val="bullet"/>
      <w:lvlText w:val=""/>
      <w:lvlJc w:val="left"/>
      <w:pPr>
        <w:tabs>
          <w:tab w:val="num" w:pos="5760"/>
        </w:tabs>
        <w:ind w:left="5760" w:hanging="360"/>
      </w:pPr>
      <w:rPr>
        <w:rFonts w:ascii="Wingdings 2" w:hAnsi="Wingdings 2" w:hint="default"/>
      </w:rPr>
    </w:lvl>
    <w:lvl w:ilvl="8" w:tplc="BE6823B6"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D61109E"/>
    <w:multiLevelType w:val="hybridMultilevel"/>
    <w:tmpl w:val="3F785876"/>
    <w:lvl w:ilvl="0" w:tplc="3B7EA9A2">
      <w:start w:val="1"/>
      <w:numFmt w:val="bullet"/>
      <w:lvlText w:val=""/>
      <w:lvlJc w:val="left"/>
      <w:pPr>
        <w:tabs>
          <w:tab w:val="num" w:pos="720"/>
        </w:tabs>
        <w:ind w:left="720" w:hanging="360"/>
      </w:pPr>
      <w:rPr>
        <w:rFonts w:ascii="Wingdings 2" w:hAnsi="Wingdings 2" w:hint="default"/>
      </w:rPr>
    </w:lvl>
    <w:lvl w:ilvl="1" w:tplc="261ED966" w:tentative="1">
      <w:start w:val="1"/>
      <w:numFmt w:val="bullet"/>
      <w:lvlText w:val=""/>
      <w:lvlJc w:val="left"/>
      <w:pPr>
        <w:tabs>
          <w:tab w:val="num" w:pos="1440"/>
        </w:tabs>
        <w:ind w:left="1440" w:hanging="360"/>
      </w:pPr>
      <w:rPr>
        <w:rFonts w:ascii="Wingdings 2" w:hAnsi="Wingdings 2" w:hint="default"/>
      </w:rPr>
    </w:lvl>
    <w:lvl w:ilvl="2" w:tplc="9FBA1C3A" w:tentative="1">
      <w:start w:val="1"/>
      <w:numFmt w:val="bullet"/>
      <w:lvlText w:val=""/>
      <w:lvlJc w:val="left"/>
      <w:pPr>
        <w:tabs>
          <w:tab w:val="num" w:pos="2160"/>
        </w:tabs>
        <w:ind w:left="2160" w:hanging="360"/>
      </w:pPr>
      <w:rPr>
        <w:rFonts w:ascii="Wingdings 2" w:hAnsi="Wingdings 2" w:hint="default"/>
      </w:rPr>
    </w:lvl>
    <w:lvl w:ilvl="3" w:tplc="5966157C" w:tentative="1">
      <w:start w:val="1"/>
      <w:numFmt w:val="bullet"/>
      <w:lvlText w:val=""/>
      <w:lvlJc w:val="left"/>
      <w:pPr>
        <w:tabs>
          <w:tab w:val="num" w:pos="2880"/>
        </w:tabs>
        <w:ind w:left="2880" w:hanging="360"/>
      </w:pPr>
      <w:rPr>
        <w:rFonts w:ascii="Wingdings 2" w:hAnsi="Wingdings 2" w:hint="default"/>
      </w:rPr>
    </w:lvl>
    <w:lvl w:ilvl="4" w:tplc="82E27A96" w:tentative="1">
      <w:start w:val="1"/>
      <w:numFmt w:val="bullet"/>
      <w:lvlText w:val=""/>
      <w:lvlJc w:val="left"/>
      <w:pPr>
        <w:tabs>
          <w:tab w:val="num" w:pos="3600"/>
        </w:tabs>
        <w:ind w:left="3600" w:hanging="360"/>
      </w:pPr>
      <w:rPr>
        <w:rFonts w:ascii="Wingdings 2" w:hAnsi="Wingdings 2" w:hint="default"/>
      </w:rPr>
    </w:lvl>
    <w:lvl w:ilvl="5" w:tplc="4344F988" w:tentative="1">
      <w:start w:val="1"/>
      <w:numFmt w:val="bullet"/>
      <w:lvlText w:val=""/>
      <w:lvlJc w:val="left"/>
      <w:pPr>
        <w:tabs>
          <w:tab w:val="num" w:pos="4320"/>
        </w:tabs>
        <w:ind w:left="4320" w:hanging="360"/>
      </w:pPr>
      <w:rPr>
        <w:rFonts w:ascii="Wingdings 2" w:hAnsi="Wingdings 2" w:hint="default"/>
      </w:rPr>
    </w:lvl>
    <w:lvl w:ilvl="6" w:tplc="61464E42" w:tentative="1">
      <w:start w:val="1"/>
      <w:numFmt w:val="bullet"/>
      <w:lvlText w:val=""/>
      <w:lvlJc w:val="left"/>
      <w:pPr>
        <w:tabs>
          <w:tab w:val="num" w:pos="5040"/>
        </w:tabs>
        <w:ind w:left="5040" w:hanging="360"/>
      </w:pPr>
      <w:rPr>
        <w:rFonts w:ascii="Wingdings 2" w:hAnsi="Wingdings 2" w:hint="default"/>
      </w:rPr>
    </w:lvl>
    <w:lvl w:ilvl="7" w:tplc="AFC46E72" w:tentative="1">
      <w:start w:val="1"/>
      <w:numFmt w:val="bullet"/>
      <w:lvlText w:val=""/>
      <w:lvlJc w:val="left"/>
      <w:pPr>
        <w:tabs>
          <w:tab w:val="num" w:pos="5760"/>
        </w:tabs>
        <w:ind w:left="5760" w:hanging="360"/>
      </w:pPr>
      <w:rPr>
        <w:rFonts w:ascii="Wingdings 2" w:hAnsi="Wingdings 2" w:hint="default"/>
      </w:rPr>
    </w:lvl>
    <w:lvl w:ilvl="8" w:tplc="826C0C06"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6"/>
  </w:num>
  <w:num w:numId="19">
    <w:abstractNumId w:val="24"/>
  </w:num>
  <w:num w:numId="20">
    <w:abstractNumId w:val="7"/>
  </w:num>
  <w:num w:numId="21">
    <w:abstractNumId w:val="46"/>
  </w:num>
  <w:num w:numId="22">
    <w:abstractNumId w:val="19"/>
  </w:num>
  <w:num w:numId="23">
    <w:abstractNumId w:val="43"/>
  </w:num>
  <w:num w:numId="24">
    <w:abstractNumId w:val="44"/>
  </w:num>
  <w:num w:numId="25">
    <w:abstractNumId w:val="29"/>
  </w:num>
  <w:num w:numId="26">
    <w:abstractNumId w:val="18"/>
  </w:num>
  <w:num w:numId="27">
    <w:abstractNumId w:val="4"/>
  </w:num>
  <w:num w:numId="28">
    <w:abstractNumId w:val="12"/>
  </w:num>
  <w:num w:numId="29">
    <w:abstractNumId w:val="31"/>
  </w:num>
  <w:num w:numId="30">
    <w:abstractNumId w:val="40"/>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39"/>
  </w:num>
  <w:num w:numId="39">
    <w:abstractNumId w:val="17"/>
  </w:num>
  <w:num w:numId="40">
    <w:abstractNumId w:val="14"/>
  </w:num>
  <w:num w:numId="41">
    <w:abstractNumId w:val="23"/>
  </w:num>
  <w:num w:numId="42">
    <w:abstractNumId w:val="10"/>
  </w:num>
  <w:num w:numId="43">
    <w:abstractNumId w:val="33"/>
  </w:num>
  <w:num w:numId="44">
    <w:abstractNumId w:val="32"/>
  </w:num>
  <w:num w:numId="45">
    <w:abstractNumId w:val="37"/>
  </w:num>
  <w:num w:numId="46">
    <w:abstractNumId w:val="30"/>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399"/>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4E64"/>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0AC7"/>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56681"/>
    <w:rsid w:val="00663C9E"/>
    <w:rsid w:val="00664C72"/>
    <w:rsid w:val="00664CF2"/>
    <w:rsid w:val="00666D51"/>
    <w:rsid w:val="006677C1"/>
    <w:rsid w:val="00672222"/>
    <w:rsid w:val="006737AE"/>
    <w:rsid w:val="00675D3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0BD9"/>
    <w:rsid w:val="00933007"/>
    <w:rsid w:val="00933593"/>
    <w:rsid w:val="009348AF"/>
    <w:rsid w:val="00940A60"/>
    <w:rsid w:val="00942856"/>
    <w:rsid w:val="00942C59"/>
    <w:rsid w:val="0094325E"/>
    <w:rsid w:val="00944459"/>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1A82"/>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0648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6C81"/>
    <w:rsid w:val="00A47AB9"/>
    <w:rsid w:val="00A50A90"/>
    <w:rsid w:val="00A51F0D"/>
    <w:rsid w:val="00A521D0"/>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2549"/>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48E4"/>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09796109">
      <w:bodyDiv w:val="1"/>
      <w:marLeft w:val="0"/>
      <w:marRight w:val="0"/>
      <w:marTop w:val="0"/>
      <w:marBottom w:val="0"/>
      <w:divBdr>
        <w:top w:val="none" w:sz="0" w:space="0" w:color="auto"/>
        <w:left w:val="none" w:sz="0" w:space="0" w:color="auto"/>
        <w:bottom w:val="none" w:sz="0" w:space="0" w:color="auto"/>
        <w:right w:val="none" w:sz="0" w:space="0" w:color="auto"/>
      </w:divBdr>
      <w:divsChild>
        <w:div w:id="2140412511">
          <w:marLeft w:val="576"/>
          <w:marRight w:val="0"/>
          <w:marTop w:val="120"/>
          <w:marBottom w:val="0"/>
          <w:divBdr>
            <w:top w:val="none" w:sz="0" w:space="0" w:color="auto"/>
            <w:left w:val="none" w:sz="0" w:space="0" w:color="auto"/>
            <w:bottom w:val="none" w:sz="0" w:space="0" w:color="auto"/>
            <w:right w:val="none" w:sz="0" w:space="0" w:color="auto"/>
          </w:divBdr>
        </w:div>
        <w:div w:id="1143305508">
          <w:marLeft w:val="576"/>
          <w:marRight w:val="0"/>
          <w:marTop w:val="120"/>
          <w:marBottom w:val="0"/>
          <w:divBdr>
            <w:top w:val="none" w:sz="0" w:space="0" w:color="auto"/>
            <w:left w:val="none" w:sz="0" w:space="0" w:color="auto"/>
            <w:bottom w:val="none" w:sz="0" w:space="0" w:color="auto"/>
            <w:right w:val="none" w:sz="0" w:space="0" w:color="auto"/>
          </w:divBdr>
        </w:div>
        <w:div w:id="95761349">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4927625">
      <w:bodyDiv w:val="1"/>
      <w:marLeft w:val="0"/>
      <w:marRight w:val="0"/>
      <w:marTop w:val="0"/>
      <w:marBottom w:val="0"/>
      <w:divBdr>
        <w:top w:val="none" w:sz="0" w:space="0" w:color="auto"/>
        <w:left w:val="none" w:sz="0" w:space="0" w:color="auto"/>
        <w:bottom w:val="none" w:sz="0" w:space="0" w:color="auto"/>
        <w:right w:val="none" w:sz="0" w:space="0" w:color="auto"/>
      </w:divBdr>
      <w:divsChild>
        <w:div w:id="928080407">
          <w:marLeft w:val="576"/>
          <w:marRight w:val="0"/>
          <w:marTop w:val="120"/>
          <w:marBottom w:val="0"/>
          <w:divBdr>
            <w:top w:val="none" w:sz="0" w:space="0" w:color="auto"/>
            <w:left w:val="none" w:sz="0" w:space="0" w:color="auto"/>
            <w:bottom w:val="none" w:sz="0" w:space="0" w:color="auto"/>
            <w:right w:val="none" w:sz="0" w:space="0" w:color="auto"/>
          </w:divBdr>
        </w:div>
        <w:div w:id="873926129">
          <w:marLeft w:val="576"/>
          <w:marRight w:val="0"/>
          <w:marTop w:val="120"/>
          <w:marBottom w:val="0"/>
          <w:divBdr>
            <w:top w:val="none" w:sz="0" w:space="0" w:color="auto"/>
            <w:left w:val="none" w:sz="0" w:space="0" w:color="auto"/>
            <w:bottom w:val="none" w:sz="0" w:space="0" w:color="auto"/>
            <w:right w:val="none" w:sz="0" w:space="0" w:color="auto"/>
          </w:divBdr>
        </w:div>
        <w:div w:id="192014080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6466244">
      <w:bodyDiv w:val="1"/>
      <w:marLeft w:val="0"/>
      <w:marRight w:val="0"/>
      <w:marTop w:val="0"/>
      <w:marBottom w:val="0"/>
      <w:divBdr>
        <w:top w:val="none" w:sz="0" w:space="0" w:color="auto"/>
        <w:left w:val="none" w:sz="0" w:space="0" w:color="auto"/>
        <w:bottom w:val="none" w:sz="0" w:space="0" w:color="auto"/>
        <w:right w:val="none" w:sz="0" w:space="0" w:color="auto"/>
      </w:divBdr>
      <w:divsChild>
        <w:div w:id="776873478">
          <w:marLeft w:val="576"/>
          <w:marRight w:val="0"/>
          <w:marTop w:val="120"/>
          <w:marBottom w:val="0"/>
          <w:divBdr>
            <w:top w:val="none" w:sz="0" w:space="0" w:color="auto"/>
            <w:left w:val="none" w:sz="0" w:space="0" w:color="auto"/>
            <w:bottom w:val="none" w:sz="0" w:space="0" w:color="auto"/>
            <w:right w:val="none" w:sz="0" w:space="0" w:color="auto"/>
          </w:divBdr>
        </w:div>
        <w:div w:id="921181652">
          <w:marLeft w:val="576"/>
          <w:marRight w:val="0"/>
          <w:marTop w:val="120"/>
          <w:marBottom w:val="0"/>
          <w:divBdr>
            <w:top w:val="none" w:sz="0" w:space="0" w:color="auto"/>
            <w:left w:val="none" w:sz="0" w:space="0" w:color="auto"/>
            <w:bottom w:val="none" w:sz="0" w:space="0" w:color="auto"/>
            <w:right w:val="none" w:sz="0" w:space="0" w:color="auto"/>
          </w:divBdr>
        </w:div>
        <w:div w:id="1633097617">
          <w:marLeft w:val="576"/>
          <w:marRight w:val="0"/>
          <w:marTop w:val="120"/>
          <w:marBottom w:val="0"/>
          <w:divBdr>
            <w:top w:val="none" w:sz="0" w:space="0" w:color="auto"/>
            <w:left w:val="none" w:sz="0" w:space="0" w:color="auto"/>
            <w:bottom w:val="none" w:sz="0" w:space="0" w:color="auto"/>
            <w:right w:val="none" w:sz="0" w:space="0" w:color="auto"/>
          </w:divBdr>
        </w:div>
        <w:div w:id="708803507">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3554146">
      <w:bodyDiv w:val="1"/>
      <w:marLeft w:val="0"/>
      <w:marRight w:val="0"/>
      <w:marTop w:val="0"/>
      <w:marBottom w:val="0"/>
      <w:divBdr>
        <w:top w:val="none" w:sz="0" w:space="0" w:color="auto"/>
        <w:left w:val="none" w:sz="0" w:space="0" w:color="auto"/>
        <w:bottom w:val="none" w:sz="0" w:space="0" w:color="auto"/>
        <w:right w:val="none" w:sz="0" w:space="0" w:color="auto"/>
      </w:divBdr>
      <w:divsChild>
        <w:div w:id="553858192">
          <w:marLeft w:val="576"/>
          <w:marRight w:val="0"/>
          <w:marTop w:val="120"/>
          <w:marBottom w:val="0"/>
          <w:divBdr>
            <w:top w:val="none" w:sz="0" w:space="0" w:color="auto"/>
            <w:left w:val="none" w:sz="0" w:space="0" w:color="auto"/>
            <w:bottom w:val="none" w:sz="0" w:space="0" w:color="auto"/>
            <w:right w:val="none" w:sz="0" w:space="0" w:color="auto"/>
          </w:divBdr>
        </w:div>
        <w:div w:id="317196333">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6749618">
      <w:bodyDiv w:val="1"/>
      <w:marLeft w:val="0"/>
      <w:marRight w:val="0"/>
      <w:marTop w:val="0"/>
      <w:marBottom w:val="0"/>
      <w:divBdr>
        <w:top w:val="none" w:sz="0" w:space="0" w:color="auto"/>
        <w:left w:val="none" w:sz="0" w:space="0" w:color="auto"/>
        <w:bottom w:val="none" w:sz="0" w:space="0" w:color="auto"/>
        <w:right w:val="none" w:sz="0" w:space="0" w:color="auto"/>
      </w:divBdr>
      <w:divsChild>
        <w:div w:id="1313868499">
          <w:marLeft w:val="576"/>
          <w:marRight w:val="0"/>
          <w:marTop w:val="120"/>
          <w:marBottom w:val="0"/>
          <w:divBdr>
            <w:top w:val="none" w:sz="0" w:space="0" w:color="auto"/>
            <w:left w:val="none" w:sz="0" w:space="0" w:color="auto"/>
            <w:bottom w:val="none" w:sz="0" w:space="0" w:color="auto"/>
            <w:right w:val="none" w:sz="0" w:space="0" w:color="auto"/>
          </w:divBdr>
        </w:div>
        <w:div w:id="1291322874">
          <w:marLeft w:val="576"/>
          <w:marRight w:val="0"/>
          <w:marTop w:val="120"/>
          <w:marBottom w:val="0"/>
          <w:divBdr>
            <w:top w:val="none" w:sz="0" w:space="0" w:color="auto"/>
            <w:left w:val="none" w:sz="0" w:space="0" w:color="auto"/>
            <w:bottom w:val="none" w:sz="0" w:space="0" w:color="auto"/>
            <w:right w:val="none" w:sz="0" w:space="0" w:color="auto"/>
          </w:divBdr>
        </w:div>
        <w:div w:id="1520463967">
          <w:marLeft w:val="576"/>
          <w:marRight w:val="0"/>
          <w:marTop w:val="120"/>
          <w:marBottom w:val="0"/>
          <w:divBdr>
            <w:top w:val="none" w:sz="0" w:space="0" w:color="auto"/>
            <w:left w:val="none" w:sz="0" w:space="0" w:color="auto"/>
            <w:bottom w:val="none" w:sz="0" w:space="0" w:color="auto"/>
            <w:right w:val="none" w:sz="0" w:space="0" w:color="auto"/>
          </w:divBdr>
        </w:div>
        <w:div w:id="42326343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2223063">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8345381">
      <w:bodyDiv w:val="1"/>
      <w:marLeft w:val="0"/>
      <w:marRight w:val="0"/>
      <w:marTop w:val="0"/>
      <w:marBottom w:val="0"/>
      <w:divBdr>
        <w:top w:val="none" w:sz="0" w:space="0" w:color="auto"/>
        <w:left w:val="none" w:sz="0" w:space="0" w:color="auto"/>
        <w:bottom w:val="none" w:sz="0" w:space="0" w:color="auto"/>
        <w:right w:val="none" w:sz="0" w:space="0" w:color="auto"/>
      </w:divBdr>
      <w:divsChild>
        <w:div w:id="322053584">
          <w:marLeft w:val="576"/>
          <w:marRight w:val="0"/>
          <w:marTop w:val="120"/>
          <w:marBottom w:val="0"/>
          <w:divBdr>
            <w:top w:val="none" w:sz="0" w:space="0" w:color="auto"/>
            <w:left w:val="none" w:sz="0" w:space="0" w:color="auto"/>
            <w:bottom w:val="none" w:sz="0" w:space="0" w:color="auto"/>
            <w:right w:val="none" w:sz="0" w:space="0" w:color="auto"/>
          </w:divBdr>
        </w:div>
        <w:div w:id="751852368">
          <w:marLeft w:val="576"/>
          <w:marRight w:val="0"/>
          <w:marTop w:val="120"/>
          <w:marBottom w:val="0"/>
          <w:divBdr>
            <w:top w:val="none" w:sz="0" w:space="0" w:color="auto"/>
            <w:left w:val="none" w:sz="0" w:space="0" w:color="auto"/>
            <w:bottom w:val="none" w:sz="0" w:space="0" w:color="auto"/>
            <w:right w:val="none" w:sz="0" w:space="0" w:color="auto"/>
          </w:divBdr>
        </w:div>
        <w:div w:id="497693609">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3603</TotalTime>
  <Pages>12</Pages>
  <Words>1294</Words>
  <Characters>7377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2022-03-11T11:15:00Z</dcterms:modified>
</cp:coreProperties>
</file>