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023" w:rsidRDefault="00503023" w:rsidP="00C46591">
      <w:pPr>
        <w:spacing w:line="360" w:lineRule="auto"/>
        <w:jc w:val="center"/>
        <w:rPr>
          <w:rFonts w:ascii="Times New Roman" w:hAnsi="Times New Roman" w:cs="Times New Roman"/>
          <w:b/>
          <w:sz w:val="40"/>
          <w:szCs w:val="40"/>
        </w:rPr>
      </w:pPr>
    </w:p>
    <w:p w:rsidR="00503023" w:rsidRDefault="00503023" w:rsidP="00C46591">
      <w:pPr>
        <w:spacing w:line="360" w:lineRule="auto"/>
        <w:jc w:val="center"/>
        <w:rPr>
          <w:rFonts w:ascii="Times New Roman" w:hAnsi="Times New Roman" w:cs="Times New Roman"/>
          <w:b/>
          <w:sz w:val="40"/>
          <w:szCs w:val="40"/>
        </w:rPr>
      </w:pPr>
    </w:p>
    <w:p w:rsidR="00503023" w:rsidRDefault="00503023" w:rsidP="00503023">
      <w:pPr>
        <w:spacing w:line="360" w:lineRule="auto"/>
        <w:rPr>
          <w:rFonts w:ascii="Times New Roman" w:hAnsi="Times New Roman" w:cs="Times New Roman"/>
          <w:b/>
          <w:sz w:val="40"/>
          <w:szCs w:val="40"/>
        </w:rPr>
      </w:pPr>
    </w:p>
    <w:p w:rsidR="00503023" w:rsidRDefault="00503023" w:rsidP="00C46591">
      <w:pPr>
        <w:spacing w:line="360" w:lineRule="auto"/>
        <w:jc w:val="center"/>
        <w:rPr>
          <w:rFonts w:ascii="Times New Roman" w:hAnsi="Times New Roman" w:cs="Times New Roman"/>
          <w:b/>
          <w:sz w:val="40"/>
          <w:szCs w:val="40"/>
        </w:rPr>
      </w:pPr>
    </w:p>
    <w:p w:rsidR="00503023" w:rsidRDefault="00503023" w:rsidP="00C46591">
      <w:pPr>
        <w:spacing w:line="360" w:lineRule="auto"/>
        <w:jc w:val="center"/>
        <w:rPr>
          <w:rFonts w:ascii="Times New Roman" w:hAnsi="Times New Roman" w:cs="Times New Roman"/>
          <w:b/>
          <w:sz w:val="40"/>
          <w:szCs w:val="40"/>
        </w:rPr>
      </w:pPr>
    </w:p>
    <w:p w:rsidR="00027DBB" w:rsidRPr="00C46591" w:rsidRDefault="009844AB" w:rsidP="00503023">
      <w:pPr>
        <w:spacing w:line="360" w:lineRule="auto"/>
        <w:rPr>
          <w:rFonts w:ascii="Times New Roman" w:hAnsi="Times New Roman" w:cs="Times New Roman"/>
          <w:b/>
          <w:sz w:val="40"/>
          <w:szCs w:val="40"/>
        </w:rPr>
      </w:pPr>
      <w:r w:rsidRPr="00C46591">
        <w:rPr>
          <w:rFonts w:ascii="Times New Roman" w:hAnsi="Times New Roman" w:cs="Times New Roman"/>
          <w:b/>
          <w:sz w:val="40"/>
          <w:szCs w:val="40"/>
        </w:rPr>
        <w:t>Fall detection using accelerometer and GSM GPS</w:t>
      </w: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503023" w:rsidRDefault="00503023" w:rsidP="000F3613">
      <w:pPr>
        <w:spacing w:line="360" w:lineRule="auto"/>
        <w:jc w:val="both"/>
        <w:rPr>
          <w:rFonts w:ascii="Times New Roman" w:hAnsi="Times New Roman" w:cs="Times New Roman"/>
          <w:b/>
          <w:sz w:val="28"/>
          <w:szCs w:val="28"/>
        </w:rPr>
      </w:pPr>
    </w:p>
    <w:p w:rsidR="006E7946" w:rsidRPr="000F3613" w:rsidRDefault="009844AB" w:rsidP="000F3613">
      <w:pPr>
        <w:spacing w:line="360" w:lineRule="auto"/>
        <w:jc w:val="both"/>
        <w:rPr>
          <w:rFonts w:ascii="Times New Roman" w:hAnsi="Times New Roman" w:cs="Times New Roman"/>
          <w:sz w:val="28"/>
          <w:szCs w:val="28"/>
        </w:rPr>
      </w:pPr>
      <w:r w:rsidRPr="000F3613">
        <w:rPr>
          <w:rFonts w:ascii="Times New Roman" w:hAnsi="Times New Roman" w:cs="Times New Roman"/>
          <w:b/>
          <w:sz w:val="28"/>
          <w:szCs w:val="28"/>
        </w:rPr>
        <w:lastRenderedPageBreak/>
        <w:t>Abstract:</w:t>
      </w:r>
      <w:r w:rsidRPr="000F3613">
        <w:rPr>
          <w:rFonts w:ascii="Times New Roman" w:hAnsi="Times New Roman" w:cs="Times New Roman"/>
          <w:sz w:val="28"/>
          <w:szCs w:val="28"/>
        </w:rPr>
        <w:t xml:space="preserve"> </w:t>
      </w:r>
    </w:p>
    <w:p w:rsidR="009844AB" w:rsidRPr="000F3613" w:rsidRDefault="009844AB"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Falls are the main source of injury for elderly patients with epilepsy and Parkinson’s disease. Elderly people who carry battery powered health monitoring systems can move unhindered from one place to another according to their activities, thus improving their quality of life. This paper aims to detect when an elderly individual falls and to provide accurate location of the incident while the individual is moving in indoor environments such as in houses, medical health care </w:t>
      </w:r>
      <w:proofErr w:type="spellStart"/>
      <w:r w:rsidRPr="000F3613">
        <w:rPr>
          <w:rFonts w:ascii="Times New Roman" w:hAnsi="Times New Roman" w:cs="Times New Roman"/>
          <w:sz w:val="28"/>
          <w:szCs w:val="28"/>
        </w:rPr>
        <w:t>centers</w:t>
      </w:r>
      <w:proofErr w:type="spellEnd"/>
      <w:r w:rsidRPr="000F3613">
        <w:rPr>
          <w:rFonts w:ascii="Times New Roman" w:hAnsi="Times New Roman" w:cs="Times New Roman"/>
          <w:sz w:val="28"/>
          <w:szCs w:val="28"/>
        </w:rPr>
        <w:t>, and hospitals. Fall detection is accurately determined based on a proposed sensor-based fall detection algorithm, whereas the localization of the elderly person is determined based on an artificial neural network (ANN). In addition, the power consumption of the fall detection system (FDS) is minimized based on a data-driven algorithm. Results show that an elderly fall can be detected with accuracy levels of 100% and 92.5% for line-of-sight (LOS) and non-line-of-sight (NLOS) environments, respectively. In addition, elderly indoor localization error is improved with a mean absolute error of 0.0094 and 0.0454 m for LOS and NLOS, respectively, after the application of the ANN optimization technique. Moreover, the battery life of the FDS is improved relative to conventional implementation due to reduced computational effort. The proposed FDS outperforms existing systems in terms of fall detection accuracy, localization errors, and power consumption.</w:t>
      </w:r>
    </w:p>
    <w:p w:rsidR="009837B0" w:rsidRPr="000F3613" w:rsidRDefault="002D3EE9" w:rsidP="000F3613">
      <w:pPr>
        <w:spacing w:line="360" w:lineRule="auto"/>
        <w:jc w:val="both"/>
        <w:rPr>
          <w:rFonts w:ascii="Times New Roman" w:hAnsi="Times New Roman" w:cs="Times New Roman"/>
          <w:color w:val="000000"/>
          <w:sz w:val="28"/>
          <w:szCs w:val="28"/>
          <w:shd w:val="clear" w:color="auto" w:fill="FFFFFF"/>
        </w:rPr>
      </w:pPr>
      <w:r w:rsidRPr="000F3613">
        <w:rPr>
          <w:rFonts w:ascii="Times New Roman" w:hAnsi="Times New Roman" w:cs="Times New Roman"/>
          <w:color w:val="000000"/>
          <w:sz w:val="28"/>
          <w:szCs w:val="28"/>
          <w:shd w:val="clear" w:color="auto" w:fill="FFFFFF"/>
        </w:rPr>
        <w:t>Fall detection is a major challenge in the public healthcare domain, especially for the elderly as the decline of their physical fitness, and timely and reliable surveillance is necessary to mitigate the negative effects of falls. This paper develops a novel fall detection system based on a wearable device. The system monitors the movements of human body, recognizes a fall from normal daily activities by an effective quaternion algorithm, and automatically sends request for help to the caregivers with the patient's location.</w:t>
      </w:r>
    </w:p>
    <w:p w:rsidR="009837B0"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b/>
          <w:sz w:val="28"/>
          <w:szCs w:val="28"/>
        </w:rPr>
        <w:lastRenderedPageBreak/>
        <w:t>Introduction</w:t>
      </w:r>
      <w:r w:rsidRPr="000F3613">
        <w:rPr>
          <w:rFonts w:ascii="Times New Roman" w:hAnsi="Times New Roman" w:cs="Times New Roman"/>
          <w:sz w:val="28"/>
          <w:szCs w:val="28"/>
        </w:rPr>
        <w:t xml:space="preserve"> </w:t>
      </w:r>
    </w:p>
    <w:p w:rsidR="009837B0"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The worldwide population of elderly who are more than 65 years old is expected to grow to 1 billion in 2030, and the percentage of individuals aged 20–64 years will become 35% of the population [1]. </w:t>
      </w:r>
    </w:p>
    <w:p w:rsidR="009837B0"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Therefore, monitoring the vital signs of elderly people is essential. In vital sign observation applications, patients and elderly people wear sensors that manage their vital </w:t>
      </w:r>
      <w:proofErr w:type="spellStart"/>
      <w:r w:rsidRPr="000F3613">
        <w:rPr>
          <w:rFonts w:ascii="Times New Roman" w:hAnsi="Times New Roman" w:cs="Times New Roman"/>
          <w:sz w:val="28"/>
          <w:szCs w:val="28"/>
        </w:rPr>
        <w:t>parametersto</w:t>
      </w:r>
      <w:proofErr w:type="spellEnd"/>
      <w:r w:rsidRPr="000F3613">
        <w:rPr>
          <w:rFonts w:ascii="Times New Roman" w:hAnsi="Times New Roman" w:cs="Times New Roman"/>
          <w:sz w:val="28"/>
          <w:szCs w:val="28"/>
        </w:rPr>
        <w:t xml:space="preserve"> detect emergency conditions and enable caregivers to respond efficiently. A fall is one of the key factors that can lead to injuries and decrease quality of life, at times resulting in the death of elderly persons. People’s rate of falling increases with their age. Falls occur frequently in medical health care </w:t>
      </w:r>
      <w:proofErr w:type="spellStart"/>
      <w:r w:rsidRPr="000F3613">
        <w:rPr>
          <w:rFonts w:ascii="Times New Roman" w:hAnsi="Times New Roman" w:cs="Times New Roman"/>
          <w:sz w:val="28"/>
          <w:szCs w:val="28"/>
        </w:rPr>
        <w:t>centers</w:t>
      </w:r>
      <w:proofErr w:type="spellEnd"/>
      <w:r w:rsidRPr="000F3613">
        <w:rPr>
          <w:rFonts w:ascii="Times New Roman" w:hAnsi="Times New Roman" w:cs="Times New Roman"/>
          <w:sz w:val="28"/>
          <w:szCs w:val="28"/>
        </w:rPr>
        <w:t>, hospitals, or houses, with approximately 30% of falls causing injury. Falls in hospitals occur in the rooms of the patients (84%) and during transfer from one place to another (19%). Furthermore, the majority of falls occur in areas adjacent to chairs and beds [2].</w:t>
      </w:r>
    </w:p>
    <w:p w:rsidR="009837B0"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w:t>
      </w:r>
      <w:proofErr w:type="gramStart"/>
      <w:r w:rsidRPr="000F3613">
        <w:rPr>
          <w:rFonts w:ascii="Times New Roman" w:hAnsi="Times New Roman" w:cs="Times New Roman"/>
          <w:sz w:val="28"/>
          <w:szCs w:val="28"/>
        </w:rPr>
        <w:t>Most people who experience falls need special care in a nursing home or hospital, thereby restricting their life activities.</w:t>
      </w:r>
      <w:proofErr w:type="gramEnd"/>
      <w:r w:rsidRPr="000F3613">
        <w:rPr>
          <w:rFonts w:ascii="Times New Roman" w:hAnsi="Times New Roman" w:cs="Times New Roman"/>
          <w:sz w:val="28"/>
          <w:szCs w:val="28"/>
        </w:rPr>
        <w:t xml:space="preserve"> The hazard issues of fall or slight fall, especially of the elderly, can be aggravated by chronic diseases, such as osteoporosis, delirium, and dementia [3]. The degree of danger from a fall for aging persons is frequently decided by the location of the fall, time of fall detection, duration and time of transfer and rescue services. Therefore, automatic detection of elderly people’s falls along with the locations of the incident is important so that medical rescue staff can be dispatched immediately and so that the family of the elderly can be informed about the incident through a specific wireless network or mobile telephone.</w:t>
      </w:r>
    </w:p>
    <w:p w:rsidR="009837B0"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The development of micro electromechanical technologies allows the integration of different sensors, and a wireless network is commonly used. Wireless sensor networks (WSNs) comprise a number of tiny and small sensor </w:t>
      </w:r>
      <w:r w:rsidRPr="000F3613">
        <w:rPr>
          <w:rFonts w:ascii="Times New Roman" w:hAnsi="Times New Roman" w:cs="Times New Roman"/>
          <w:sz w:val="28"/>
          <w:szCs w:val="28"/>
        </w:rPr>
        <w:lastRenderedPageBreak/>
        <w:t>nodes which are deployed over several applications to monitor the physical environment (e.g., temperature, humidity, vibration, pressure, etc.) [4], patients vital signs (e.g., heart rate, body temperature, blood pressure, diabetes, motion, fall detection, etc.) [5], fog-supported smart city [6], fog-supported peer-to-peer WSN [7], etc. WSN have played a significant role in medical applications for monitoring elderly patients’ vital signs. Physiological parameters can be monitored in the elderly to evaluate their vital signs, such as blood pressure and sugar, heart functions, postures, fall, and the location of a fall incident. Among these parameters, fall detection and localization are considered in this study. The power consumption problem of the proposed fall detection system (FDS) is also addressed. Several fall detection and localization systems have been developed recently. Fall detection can be categorized into three systems, namely, (</w:t>
      </w:r>
      <w:proofErr w:type="spellStart"/>
      <w:r w:rsidRPr="000F3613">
        <w:rPr>
          <w:rFonts w:ascii="Times New Roman" w:hAnsi="Times New Roman" w:cs="Times New Roman"/>
          <w:sz w:val="28"/>
          <w:szCs w:val="28"/>
        </w:rPr>
        <w:t>i</w:t>
      </w:r>
      <w:proofErr w:type="spellEnd"/>
      <w:r w:rsidRPr="000F3613">
        <w:rPr>
          <w:rFonts w:ascii="Times New Roman" w:hAnsi="Times New Roman" w:cs="Times New Roman"/>
          <w:sz w:val="28"/>
          <w:szCs w:val="28"/>
        </w:rPr>
        <w:t xml:space="preserve">) vision-based, (ii) ambient </w:t>
      </w:r>
      <w:proofErr w:type="gramStart"/>
      <w:r w:rsidRPr="000F3613">
        <w:rPr>
          <w:rFonts w:ascii="Times New Roman" w:hAnsi="Times New Roman" w:cs="Times New Roman"/>
          <w:sz w:val="28"/>
          <w:szCs w:val="28"/>
        </w:rPr>
        <w:t>sensor-based, and (iii) wearable</w:t>
      </w:r>
      <w:proofErr w:type="gramEnd"/>
      <w:r w:rsidRPr="000F3613">
        <w:rPr>
          <w:rFonts w:ascii="Times New Roman" w:hAnsi="Times New Roman" w:cs="Times New Roman"/>
          <w:sz w:val="28"/>
          <w:szCs w:val="28"/>
        </w:rPr>
        <w:t xml:space="preserve"> sensor-based [8]. Vision-based systems employ a computer to capture images and videos of fall events. </w:t>
      </w:r>
    </w:p>
    <w:p w:rsidR="009837B0"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This method can be subdivided into three types: single RGB camera, 3D-based methods utilizing depth cameras, and 3D-based methods employing several cameras [9]. This system monitors the shape and position of the subjects, which depends on image processing </w:t>
      </w:r>
      <w:proofErr w:type="spellStart"/>
      <w:r w:rsidRPr="000F3613">
        <w:rPr>
          <w:rFonts w:ascii="Times New Roman" w:hAnsi="Times New Roman" w:cs="Times New Roman"/>
          <w:sz w:val="28"/>
          <w:szCs w:val="28"/>
        </w:rPr>
        <w:t>preprocessing</w:t>
      </w:r>
      <w:proofErr w:type="spellEnd"/>
      <w:r w:rsidRPr="000F3613">
        <w:rPr>
          <w:rFonts w:ascii="Times New Roman" w:hAnsi="Times New Roman" w:cs="Times New Roman"/>
          <w:sz w:val="28"/>
          <w:szCs w:val="28"/>
        </w:rPr>
        <w:t xml:space="preserve"> and pattern recognition techniques. Although this system is convenient and non-obtrusive for elders, it is more expansive than the other two types because it needs many cameras. In addition, the RGB camera needs to be calibrated to allow a 3D reconstruction of the body, resulting in a time-consuming and computationally intensive procedure [10].</w:t>
      </w:r>
    </w:p>
    <w:p w:rsidR="009837B0"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Ambient sensor-based systems utilize external sensors such as acoustic, electromyography, vibration, infrared, and pressure sensors. The sensors of the ambient sensor-based methods are used in the area around the subject of concern. Sensors are implanted in the surroundings and track the movements of </w:t>
      </w:r>
      <w:r w:rsidRPr="000F3613">
        <w:rPr>
          <w:rFonts w:ascii="Times New Roman" w:hAnsi="Times New Roman" w:cs="Times New Roman"/>
          <w:sz w:val="28"/>
          <w:szCs w:val="28"/>
        </w:rPr>
        <w:lastRenderedPageBreak/>
        <w:t xml:space="preserve">the elderly. Pressure sensors are usually employed in this method because they are unobtrusive, low cost, and sensitive. The main shortcomings of these methods are low fall detection accuracy (less than 90%) [11], a tendency to generate false alarms when pressure sensors are used because the sensor senses the objects around the body, and the direct effect of distance between the body and sensor location on fall detection accuracy. Indoor environments should contain several sensors to obtain high accuracy, thereby increasing costs. </w:t>
      </w:r>
    </w:p>
    <w:p w:rsidR="00F857B9"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With the development of </w:t>
      </w:r>
      <w:proofErr w:type="spellStart"/>
      <w:r w:rsidRPr="000F3613">
        <w:rPr>
          <w:rFonts w:ascii="Times New Roman" w:hAnsi="Times New Roman" w:cs="Times New Roman"/>
          <w:sz w:val="28"/>
          <w:szCs w:val="28"/>
        </w:rPr>
        <w:t>microelectromechanical</w:t>
      </w:r>
      <w:proofErr w:type="spellEnd"/>
      <w:r w:rsidRPr="000F3613">
        <w:rPr>
          <w:rFonts w:ascii="Times New Roman" w:hAnsi="Times New Roman" w:cs="Times New Roman"/>
          <w:sz w:val="28"/>
          <w:szCs w:val="28"/>
        </w:rPr>
        <w:t xml:space="preserve"> technologies in recent years, wearable sensor-based systems have become commonly used for fall detection. The sensors of the last method are attached to the subject of interest. The wearable sensor-based method usually depends on accelerometer sensors, which are connected to the body and provide an extraordinary level of obtrusiveness [8]. Accelerometers are popular wearable sensors embedded in FDSs to detect the position and movement of the subject [12]. The advantages of wearable accelerometer sensors are their small size, lower cost than external sensors, ability to be easily carried by the body [13], and ability to measure acceleration in three coordinates or angles of incidence. Thus, among the above three methods, the wearable sensor-based method using accelerometer sensors is considered in this study. In elderly indoor localization, accurate estimation of node locations poses a challenge. One of the prevailing methods is a WSN integrated with several sensors to detect and localize the patient’s fall. Localization and power consumption are essential challenges in WSN, where elderly people who carry a battery power system may transfer from one place to another according to their activities. Thus, a localization technique that can independently measure or determine the location of the elderly is necessary. Various range-based and range-free localization techniques are employed in WSN localization. Range-based techniques are employed to identify the distances and angles among nodes in WSN. Some examples of range-based </w:t>
      </w:r>
      <w:r w:rsidRPr="000F3613">
        <w:rPr>
          <w:rFonts w:ascii="Times New Roman" w:hAnsi="Times New Roman" w:cs="Times New Roman"/>
          <w:sz w:val="28"/>
          <w:szCs w:val="28"/>
        </w:rPr>
        <w:lastRenderedPageBreak/>
        <w:t>localization techniques are angle of arrival (</w:t>
      </w:r>
      <w:proofErr w:type="spellStart"/>
      <w:r w:rsidRPr="000F3613">
        <w:rPr>
          <w:rFonts w:ascii="Times New Roman" w:hAnsi="Times New Roman" w:cs="Times New Roman"/>
          <w:sz w:val="28"/>
          <w:szCs w:val="28"/>
        </w:rPr>
        <w:t>AoA</w:t>
      </w:r>
      <w:proofErr w:type="spellEnd"/>
      <w:r w:rsidRPr="000F3613">
        <w:rPr>
          <w:rFonts w:ascii="Times New Roman" w:hAnsi="Times New Roman" w:cs="Times New Roman"/>
          <w:sz w:val="28"/>
          <w:szCs w:val="28"/>
        </w:rPr>
        <w:t>), time difference of arrival (</w:t>
      </w:r>
      <w:proofErr w:type="spellStart"/>
      <w:r w:rsidRPr="000F3613">
        <w:rPr>
          <w:rFonts w:ascii="Times New Roman" w:hAnsi="Times New Roman" w:cs="Times New Roman"/>
          <w:sz w:val="28"/>
          <w:szCs w:val="28"/>
        </w:rPr>
        <w:t>TDoA</w:t>
      </w:r>
      <w:proofErr w:type="spellEnd"/>
      <w:r w:rsidRPr="000F3613">
        <w:rPr>
          <w:rFonts w:ascii="Times New Roman" w:hAnsi="Times New Roman" w:cs="Times New Roman"/>
          <w:sz w:val="28"/>
          <w:szCs w:val="28"/>
        </w:rPr>
        <w:t>), time of arrival (</w:t>
      </w:r>
      <w:proofErr w:type="spellStart"/>
      <w:r w:rsidRPr="000F3613">
        <w:rPr>
          <w:rFonts w:ascii="Times New Roman" w:hAnsi="Times New Roman" w:cs="Times New Roman"/>
          <w:sz w:val="28"/>
          <w:szCs w:val="28"/>
        </w:rPr>
        <w:t>ToA</w:t>
      </w:r>
      <w:proofErr w:type="spellEnd"/>
      <w:r w:rsidRPr="000F3613">
        <w:rPr>
          <w:rFonts w:ascii="Times New Roman" w:hAnsi="Times New Roman" w:cs="Times New Roman"/>
          <w:sz w:val="28"/>
          <w:szCs w:val="28"/>
        </w:rPr>
        <w:t>) [14], received signal strength indicator (RSSI) [15], global positioning system (GPS) [16], and acoustic energy [17]. Conversely, range-free localization techniques are less accurate than range-based localization and are less cost effective. They rely on the transmission link among mobile nodes and beacon nodes (called beacons nodes) in the network to determine node positions, and they do not provide information about distance and angle. In this study, a sensor node or FDS is carried by elderly people with restricted energy sources and minimal equipment requirement.</w:t>
      </w:r>
    </w:p>
    <w:p w:rsidR="009837B0"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Range-free localization techniques that depend on received signal strength indicator (RSSI) measurements are adopted because they do not require additional hardware, thereby minimizing power consumption, cost, size, and system </w:t>
      </w:r>
      <w:proofErr w:type="spellStart"/>
      <w:r w:rsidRPr="000F3613">
        <w:rPr>
          <w:rFonts w:ascii="Times New Roman" w:hAnsi="Times New Roman" w:cs="Times New Roman"/>
          <w:sz w:val="28"/>
          <w:szCs w:val="28"/>
        </w:rPr>
        <w:t>complexityIn</w:t>
      </w:r>
      <w:proofErr w:type="spellEnd"/>
      <w:r w:rsidRPr="000F3613">
        <w:rPr>
          <w:rFonts w:ascii="Times New Roman" w:hAnsi="Times New Roman" w:cs="Times New Roman"/>
          <w:sz w:val="28"/>
          <w:szCs w:val="28"/>
        </w:rPr>
        <w:t xml:space="preserve"> this paper, the fall and location of subjects are determined by an FDS wearable device. The FDS, which includes a digital tilt sensor, accelerometer sensor, shock sensor, microcontroller, </w:t>
      </w:r>
      <w:proofErr w:type="spellStart"/>
      <w:r w:rsidRPr="000F3613">
        <w:rPr>
          <w:rFonts w:ascii="Times New Roman" w:hAnsi="Times New Roman" w:cs="Times New Roman"/>
          <w:sz w:val="28"/>
          <w:szCs w:val="28"/>
        </w:rPr>
        <w:t>Zigbee</w:t>
      </w:r>
      <w:proofErr w:type="spellEnd"/>
      <w:r w:rsidRPr="000F3613">
        <w:rPr>
          <w:rFonts w:ascii="Times New Roman" w:hAnsi="Times New Roman" w:cs="Times New Roman"/>
          <w:sz w:val="28"/>
          <w:szCs w:val="28"/>
        </w:rPr>
        <w:t xml:space="preserve"> wireless protocol, and power unit, is wrapped around the waist of the subject. The waist is selected as the location because it allows high discrimination between activities with the accelerometer system [18]. Digital tilt, shock, and accelerometer sensors are utilized to detect the fall incident of the subject. The location of the incident is estimated by using the RSSI of three </w:t>
      </w:r>
      <w:proofErr w:type="spellStart"/>
      <w:r w:rsidRPr="000F3613">
        <w:rPr>
          <w:rFonts w:ascii="Times New Roman" w:hAnsi="Times New Roman" w:cs="Times New Roman"/>
          <w:sz w:val="28"/>
          <w:szCs w:val="28"/>
        </w:rPr>
        <w:t>Zigbee</w:t>
      </w:r>
      <w:proofErr w:type="spellEnd"/>
      <w:r w:rsidRPr="000F3613">
        <w:rPr>
          <w:rFonts w:ascii="Times New Roman" w:hAnsi="Times New Roman" w:cs="Times New Roman"/>
          <w:sz w:val="28"/>
          <w:szCs w:val="28"/>
        </w:rPr>
        <w:t xml:space="preserve"> beacons for line-of-sight (LOS) and non-line-of-sight (NLOS) indoor environments. The RSSI of the three </w:t>
      </w:r>
      <w:proofErr w:type="spellStart"/>
      <w:r w:rsidRPr="000F3613">
        <w:rPr>
          <w:rFonts w:ascii="Times New Roman" w:hAnsi="Times New Roman" w:cs="Times New Roman"/>
          <w:sz w:val="28"/>
          <w:szCs w:val="28"/>
        </w:rPr>
        <w:t>Zigbee</w:t>
      </w:r>
      <w:proofErr w:type="spellEnd"/>
      <w:r w:rsidRPr="000F3613">
        <w:rPr>
          <w:rFonts w:ascii="Times New Roman" w:hAnsi="Times New Roman" w:cs="Times New Roman"/>
          <w:sz w:val="28"/>
          <w:szCs w:val="28"/>
        </w:rPr>
        <w:t xml:space="preserve"> beacons is used because no additional hardware is required [19]. The beacons are used to determine the location of the subject (i.e., location of fall incident) based on an artificial neural network (ANN) technique. Location accuracy is a crucial factor for WSN applications [20] because it can reduce the power consumption of the WSN nodes. When the location or distance among the WSN nodes is measured accurately, the transmitted power of the sensor node’s transceiver radio module can be modulated to reduce power </w:t>
      </w:r>
      <w:r w:rsidRPr="000F3613">
        <w:rPr>
          <w:rFonts w:ascii="Times New Roman" w:hAnsi="Times New Roman" w:cs="Times New Roman"/>
          <w:sz w:val="28"/>
          <w:szCs w:val="28"/>
        </w:rPr>
        <w:lastRenderedPageBreak/>
        <w:t xml:space="preserve">consumption, while still retaining connectivity, thereby prolonging battery life [21]. However, this approach is not considered in the current work. The fall alarm and raw RSSI data are sent to the coordinator node (CN) for elderly location estimation and immediate rescue. Thus, the survival probability of elderly people who have fallen can be increased, with a population effect of increased life expectancy. Practical wearable devices carried by patients, elderly people, and athletes are battery powered. Thus, the power consumption of these devices must be considered. The radio frequency (RF) element generally consumes the most power in a wearable device [22]. Several studies on wearable </w:t>
      </w:r>
      <w:proofErr w:type="spellStart"/>
      <w:r w:rsidRPr="000F3613">
        <w:rPr>
          <w:rFonts w:ascii="Times New Roman" w:hAnsi="Times New Roman" w:cs="Times New Roman"/>
          <w:sz w:val="28"/>
          <w:szCs w:val="28"/>
        </w:rPr>
        <w:t>telehealth</w:t>
      </w:r>
      <w:proofErr w:type="spellEnd"/>
      <w:r w:rsidRPr="000F3613">
        <w:rPr>
          <w:rFonts w:ascii="Times New Roman" w:hAnsi="Times New Roman" w:cs="Times New Roman"/>
          <w:sz w:val="28"/>
          <w:szCs w:val="28"/>
        </w:rPr>
        <w:t xml:space="preserve"> and </w:t>
      </w:r>
      <w:proofErr w:type="spellStart"/>
      <w:r w:rsidRPr="000F3613">
        <w:rPr>
          <w:rFonts w:ascii="Times New Roman" w:hAnsi="Times New Roman" w:cs="Times New Roman"/>
          <w:sz w:val="28"/>
          <w:szCs w:val="28"/>
        </w:rPr>
        <w:t>telecare</w:t>
      </w:r>
      <w:proofErr w:type="spellEnd"/>
      <w:r w:rsidRPr="000F3613">
        <w:rPr>
          <w:rFonts w:ascii="Times New Roman" w:hAnsi="Times New Roman" w:cs="Times New Roman"/>
          <w:sz w:val="28"/>
          <w:szCs w:val="28"/>
        </w:rPr>
        <w:t xml:space="preserve"> systems state that their suggested systems were energy efficient. Most of these studies employed only low-power hardware, adopting a low-power communication module or a microcontroller. </w:t>
      </w:r>
    </w:p>
    <w:p w:rsidR="00D179AE" w:rsidRPr="000F3613" w:rsidRDefault="009837B0"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However, they neither considered power reduction techniques to improve the power consumption of their systems nor focused on realizing full system functionality. Accordingly, the power consumption of the sensor node is improved in the present study with the use of a data-driven algorithm (DDA) along with a low-power wireless communication module (i.e., </w:t>
      </w:r>
      <w:proofErr w:type="spellStart"/>
      <w:r w:rsidRPr="000F3613">
        <w:rPr>
          <w:rFonts w:ascii="Times New Roman" w:hAnsi="Times New Roman" w:cs="Times New Roman"/>
          <w:sz w:val="28"/>
          <w:szCs w:val="28"/>
        </w:rPr>
        <w:t>Zigbee</w:t>
      </w:r>
      <w:proofErr w:type="spellEnd"/>
      <w:r w:rsidRPr="000F3613">
        <w:rPr>
          <w:rFonts w:ascii="Times New Roman" w:hAnsi="Times New Roman" w:cs="Times New Roman"/>
          <w:sz w:val="28"/>
          <w:szCs w:val="28"/>
        </w:rPr>
        <w:t>) and a standalone microcontroller. With the use of low-power components and DDA, the FDS battery lifetime is extended. In DDA, the FDS can enter sleep mode when no information of an elderly fall (i.e., the normal case) is ready for transmission to the CN. Once a fall happens, the sensor node wakes up for a short time to send the fall alarm and location information (i.e., RSSI values) to the CN and</w:t>
      </w:r>
      <w:r w:rsidR="00D179AE" w:rsidRPr="000F3613">
        <w:rPr>
          <w:rFonts w:ascii="Times New Roman" w:hAnsi="Times New Roman" w:cs="Times New Roman"/>
          <w:sz w:val="28"/>
          <w:szCs w:val="28"/>
        </w:rPr>
        <w:t xml:space="preserve"> then returns to sleep mode to conserve energy. Instead of continuously monitoring the patients’ vital signs, the FDS transmits data at sparse events. The contributions of this paper are as follows:</w:t>
      </w:r>
    </w:p>
    <w:p w:rsidR="00D179AE" w:rsidRPr="000F3613" w:rsidRDefault="00D179AE"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1. Fall detection of elderly people is accurately detected based on FDS carried by the patient </w:t>
      </w:r>
    </w:p>
    <w:p w:rsidR="00D179AE" w:rsidRPr="000F3613" w:rsidRDefault="00D179AE"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lastRenderedPageBreak/>
        <w:t xml:space="preserve">2. The location of the fall is determined with minimum localization error based on ANN technique in indoor environments for LOS and NLOS scenarios. </w:t>
      </w:r>
    </w:p>
    <w:p w:rsidR="00D179AE" w:rsidRPr="000F3613" w:rsidRDefault="00D179AE"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3. The power consumption of the FDS carried by the subject is minimized based on DDA.</w:t>
      </w:r>
    </w:p>
    <w:p w:rsidR="009837B0" w:rsidRPr="000F3613" w:rsidRDefault="00D179AE"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4. Fall detection accuracy achieved using sensor-based fall detection algorithm (S-BFDA), localization error based on ANN technique, and FDS power consumption based on DDA are compared with those of state-of-the-art systems.</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b/>
          <w:sz w:val="28"/>
          <w:szCs w:val="28"/>
        </w:rPr>
        <w:t>CONCLUSION</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There is various fall detection systems detect effectively, but not Suitable for real time application. The proposed system will be a portable device mounted on the waist of user, having sensors consisting of accelerometer. The propose fall detection system can be regarded as alternative device to the existing detection approaches, since the device provides the comfortable wearing, is less complex as compared to other devices, fast fall response and will be more accurate and economical. These systems overcome the limitation of limited range of object tracking.</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A sensor interface design based on Advanced RISC Machine (ARM) system is proposed. An enhanced fall detection system using on–body smart sensor is implemented and deployed which can successfully detect accidental fall and decreased pulse rate in elderly people. Accidental falls can be detected by using wearable sensor (accelerometer) by setting a value of 1.01g, decreased heart rate can be detected using a wearable sensor (Cardio tachometer) by setting a value of 79 as pulse rate. Ideally combining GPS and GSM with this on-body smart sensor can help to communicate the outputs and track the location of impact of elderly people wearable sensor system can be of good use to monitor elderly </w:t>
      </w:r>
      <w:r w:rsidRPr="000F3613">
        <w:rPr>
          <w:rFonts w:ascii="Times New Roman" w:hAnsi="Times New Roman" w:cs="Times New Roman"/>
          <w:sz w:val="28"/>
          <w:szCs w:val="28"/>
        </w:rPr>
        <w:lastRenderedPageBreak/>
        <w:t>people and GPS location tracking along with this system provides a logical solution which is unique in this proposal.</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This paper developed a fall detection system based on a single </w:t>
      </w:r>
      <w:proofErr w:type="spellStart"/>
      <w:r w:rsidRPr="000F3613">
        <w:rPr>
          <w:rFonts w:ascii="Times New Roman" w:hAnsi="Times New Roman" w:cs="Times New Roman"/>
          <w:sz w:val="28"/>
          <w:szCs w:val="28"/>
        </w:rPr>
        <w:t>triaxial</w:t>
      </w:r>
      <w:proofErr w:type="spellEnd"/>
      <w:r w:rsidRPr="000F3613">
        <w:rPr>
          <w:rFonts w:ascii="Times New Roman" w:hAnsi="Times New Roman" w:cs="Times New Roman"/>
          <w:sz w:val="28"/>
          <w:szCs w:val="28"/>
        </w:rPr>
        <w:t xml:space="preserve"> accelerometer based wearable device. There is no special requirement of the device’s mounting orientation because the algorithm does not claim the axes of accelerometer to be fixed strictly. The system has low power consumed hardware design and highly efficient algorithm which could extend the service time of the wearable device. Both the hardware and software designs are suitable for wearable and outdoor application. As normal activity of resting also has similar rotation as falling, it may trigger fall alarm when the body hits ground heavily. So the choice of </w:t>
      </w:r>
      <w:r w:rsidRPr="000F3613">
        <w:rPr>
          <w:rFonts w:ascii="Cambria Math" w:hAnsi="Cambria Math" w:cs="Times New Roman"/>
          <w:sz w:val="28"/>
          <w:szCs w:val="28"/>
        </w:rPr>
        <w:t>𝑎</w:t>
      </w:r>
      <w:r w:rsidRPr="000F3613">
        <w:rPr>
          <w:rFonts w:ascii="Times New Roman" w:hAnsi="Times New Roman" w:cs="Times New Roman"/>
          <w:sz w:val="28"/>
          <w:szCs w:val="28"/>
        </w:rPr>
        <w:t>threshold is quite important to distinguish falling from heavily lying activity. Sufficient sample number collected from subjects with different age and gender will improve the reliability and robustness of the threshold. Beside these, technologies such as SVM and neural network are considerable to seek out a proper classification method based on the features used in this system.</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A sensor interface design based on Advanced </w:t>
      </w:r>
      <w:proofErr w:type="spellStart"/>
      <w:r w:rsidRPr="000F3613">
        <w:rPr>
          <w:rFonts w:ascii="Times New Roman" w:hAnsi="Times New Roman" w:cs="Times New Roman"/>
          <w:sz w:val="28"/>
          <w:szCs w:val="28"/>
        </w:rPr>
        <w:t>Risc</w:t>
      </w:r>
      <w:proofErr w:type="spellEnd"/>
      <w:r w:rsidRPr="000F3613">
        <w:rPr>
          <w:rFonts w:ascii="Times New Roman" w:hAnsi="Times New Roman" w:cs="Times New Roman"/>
          <w:sz w:val="28"/>
          <w:szCs w:val="28"/>
        </w:rPr>
        <w:t xml:space="preserve"> Machine (ARM) system is proposed. An enhanced fall detection system using on–body smart sensor is implemented and deployed which can successfully detect accidental fall and decreased pulse rate in elderly people. Accidental falls can be detected by using wearable sensor (accelerometer) by setting a value of 1.01g, decreased heart rate can be detected using a wearable sensor (Cardio tachometer) by setting a value of 79 as pulse rate. Ideally combining GPS and GSM with this on-body smart sensor can help to communicate the outputs and track the location of impact of elderly people. This wearable sensor system can be of good use to monitor elderly people and GPS location tracking along with this system provides a logical solution which is unique in this proposal.</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lastRenderedPageBreak/>
        <w:t xml:space="preserve"> This paper addresses three problems related to elderly fall detection, elderly fall localization, and sensor node power consumption. With the use of S-BFDA, an elderly fall is detected with high accuracy in LOS and NLOS environments. The elderly fall is detected by utilizing a combination of accelerometer, tilt, and shock sensors to avoid false detection. An accelerometer sensor is used to measure the inclination angle of the elderly subject during a fall. Most researchers prefer to use the accelerometer sensor because of its small size, high accuracy, and low power consumption. Moreover, it can measure the acceleration in three linear degrees of freedom, namely, x, y, and z. As a result, the proposed S-BFDA achieves 100% and 92.5% fall detection accuracy for LOS and NLOS environments, respectively. The fall detection accuracy in NLOS may increase or decrease depending on the barriers in the tested area. The ANN technique is proposed to localize the elderly fall while the subject is moving in test areas such as a hospital or house. The performance of ANN is explored in terms of MAE, where the ANN technique achieves minimum localization error. The MAE was 0.0094 and 0.0454 m for LOS and NLOS, respectively, thereby indicating that the MAE in LOS is approximately five times better than that in NLOS environments. </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The FDS has limited energy resources, and its battery can be exhausted in a short time. To address this problem, an </w:t>
      </w:r>
      <w:proofErr w:type="spellStart"/>
      <w:r w:rsidRPr="000F3613">
        <w:rPr>
          <w:rFonts w:ascii="Times New Roman" w:hAnsi="Times New Roman" w:cs="Times New Roman"/>
          <w:sz w:val="28"/>
          <w:szCs w:val="28"/>
        </w:rPr>
        <w:t>energyefficient</w:t>
      </w:r>
      <w:proofErr w:type="spellEnd"/>
      <w:r w:rsidRPr="000F3613">
        <w:rPr>
          <w:rFonts w:ascii="Times New Roman" w:hAnsi="Times New Roman" w:cs="Times New Roman"/>
          <w:sz w:val="28"/>
          <w:szCs w:val="28"/>
        </w:rPr>
        <w:t xml:space="preserve"> technique (i.e., DDA) is proposed in this paper. The proposed DDA significantly minimized the power consumption and prolonged the battery life of the FDS. The FDS can work for 62 days without needing to replenish the battery unlike in existing implementations (i.e., without DDA, where the FDS can operate for one day only). Finally, the proposed S-BFDA, ANN technique, and DDA outperform previous systems in terms of accuracy, MAE, and battery life. The results indicate that the proposed system is reliable and can be used in fall detection and localization of elderly people and patients that need special care in indoor </w:t>
      </w:r>
      <w:r w:rsidRPr="000F3613">
        <w:rPr>
          <w:rFonts w:ascii="Times New Roman" w:hAnsi="Times New Roman" w:cs="Times New Roman"/>
          <w:sz w:val="28"/>
          <w:szCs w:val="28"/>
        </w:rPr>
        <w:lastRenderedPageBreak/>
        <w:t>environments. For future work, several techniques can be suggested to further improve the power consumption and prolong the battery life of the FDS, as well as minimize the localization error, especially for indoor NLOS environments. The changing of patient location from one place to another can provide a future opportunity to continue the current study to further understand and capture the relevant challenges of the patient’s location, especially in practical applications.</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b/>
          <w:sz w:val="28"/>
          <w:szCs w:val="28"/>
        </w:rPr>
        <w:t>References</w:t>
      </w:r>
      <w:r w:rsidRPr="000F3613">
        <w:rPr>
          <w:rFonts w:ascii="Times New Roman" w:hAnsi="Times New Roman" w:cs="Times New Roman"/>
          <w:sz w:val="28"/>
          <w:szCs w:val="28"/>
        </w:rPr>
        <w:t xml:space="preserve"> </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1. </w:t>
      </w:r>
      <w:proofErr w:type="spellStart"/>
      <w:r w:rsidRPr="000F3613">
        <w:rPr>
          <w:rFonts w:ascii="Times New Roman" w:hAnsi="Times New Roman" w:cs="Times New Roman"/>
          <w:sz w:val="28"/>
          <w:szCs w:val="28"/>
        </w:rPr>
        <w:t>Amin</w:t>
      </w:r>
      <w:proofErr w:type="spellEnd"/>
      <w:r w:rsidRPr="000F3613">
        <w:rPr>
          <w:rFonts w:ascii="Times New Roman" w:hAnsi="Times New Roman" w:cs="Times New Roman"/>
          <w:sz w:val="28"/>
          <w:szCs w:val="28"/>
        </w:rPr>
        <w:t xml:space="preserve">, M.G.; Zhang, Y.D.; Ahmad, F.; Ho, K.D. Radar signal processing for elderly fall detection: The future for in-home monitoring. </w:t>
      </w:r>
      <w:proofErr w:type="gramStart"/>
      <w:r w:rsidRPr="000F3613">
        <w:rPr>
          <w:rFonts w:ascii="Times New Roman" w:hAnsi="Times New Roman" w:cs="Times New Roman"/>
          <w:sz w:val="28"/>
          <w:szCs w:val="28"/>
        </w:rPr>
        <w:t>IEEE Signal Process.</w:t>
      </w:r>
      <w:proofErr w:type="gramEnd"/>
      <w:r w:rsidRPr="000F3613">
        <w:rPr>
          <w:rFonts w:ascii="Times New Roman" w:hAnsi="Times New Roman" w:cs="Times New Roman"/>
          <w:sz w:val="28"/>
          <w:szCs w:val="28"/>
        </w:rPr>
        <w:t xml:space="preserve"> Mag. 2016, 33, 71–80.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2. </w:t>
      </w:r>
      <w:proofErr w:type="spellStart"/>
      <w:r w:rsidRPr="000F3613">
        <w:rPr>
          <w:rFonts w:ascii="Times New Roman" w:hAnsi="Times New Roman" w:cs="Times New Roman"/>
          <w:sz w:val="28"/>
          <w:szCs w:val="28"/>
        </w:rPr>
        <w:t>Shinmoto</w:t>
      </w:r>
      <w:proofErr w:type="spellEnd"/>
      <w:r w:rsidRPr="000F3613">
        <w:rPr>
          <w:rFonts w:ascii="Times New Roman" w:hAnsi="Times New Roman" w:cs="Times New Roman"/>
          <w:sz w:val="28"/>
          <w:szCs w:val="28"/>
        </w:rPr>
        <w:t xml:space="preserve"> Torres, R.L.; </w:t>
      </w:r>
      <w:proofErr w:type="spellStart"/>
      <w:r w:rsidRPr="000F3613">
        <w:rPr>
          <w:rFonts w:ascii="Times New Roman" w:hAnsi="Times New Roman" w:cs="Times New Roman"/>
          <w:sz w:val="28"/>
          <w:szCs w:val="28"/>
        </w:rPr>
        <w:t>Visvanathan</w:t>
      </w:r>
      <w:proofErr w:type="spellEnd"/>
      <w:r w:rsidRPr="000F3613">
        <w:rPr>
          <w:rFonts w:ascii="Times New Roman" w:hAnsi="Times New Roman" w:cs="Times New Roman"/>
          <w:sz w:val="28"/>
          <w:szCs w:val="28"/>
        </w:rPr>
        <w:t xml:space="preserve">, R.; Hoskins, S.; van den </w:t>
      </w:r>
      <w:proofErr w:type="spellStart"/>
      <w:r w:rsidRPr="000F3613">
        <w:rPr>
          <w:rFonts w:ascii="Times New Roman" w:hAnsi="Times New Roman" w:cs="Times New Roman"/>
          <w:sz w:val="28"/>
          <w:szCs w:val="28"/>
        </w:rPr>
        <w:t>Hengel</w:t>
      </w:r>
      <w:proofErr w:type="spellEnd"/>
      <w:r w:rsidRPr="000F3613">
        <w:rPr>
          <w:rFonts w:ascii="Times New Roman" w:hAnsi="Times New Roman" w:cs="Times New Roman"/>
          <w:sz w:val="28"/>
          <w:szCs w:val="28"/>
        </w:rPr>
        <w:t xml:space="preserve">, A.; </w:t>
      </w:r>
      <w:proofErr w:type="spellStart"/>
      <w:r w:rsidRPr="000F3613">
        <w:rPr>
          <w:rFonts w:ascii="Times New Roman" w:hAnsi="Times New Roman" w:cs="Times New Roman"/>
          <w:sz w:val="28"/>
          <w:szCs w:val="28"/>
        </w:rPr>
        <w:t>Ranasinghe</w:t>
      </w:r>
      <w:proofErr w:type="spellEnd"/>
      <w:r w:rsidRPr="000F3613">
        <w:rPr>
          <w:rFonts w:ascii="Times New Roman" w:hAnsi="Times New Roman" w:cs="Times New Roman"/>
          <w:sz w:val="28"/>
          <w:szCs w:val="28"/>
        </w:rPr>
        <w:t xml:space="preserve">, D.C. Effectiveness of a </w:t>
      </w:r>
      <w:proofErr w:type="spellStart"/>
      <w:r w:rsidRPr="000F3613">
        <w:rPr>
          <w:rFonts w:ascii="Times New Roman" w:hAnsi="Times New Roman" w:cs="Times New Roman"/>
          <w:sz w:val="28"/>
          <w:szCs w:val="28"/>
        </w:rPr>
        <w:t>batteryless</w:t>
      </w:r>
      <w:proofErr w:type="spellEnd"/>
      <w:r w:rsidRPr="000F3613">
        <w:rPr>
          <w:rFonts w:ascii="Times New Roman" w:hAnsi="Times New Roman" w:cs="Times New Roman"/>
          <w:sz w:val="28"/>
          <w:szCs w:val="28"/>
        </w:rPr>
        <w:t xml:space="preserve"> and wireless wearable sensor system for identifying bed and chair exits in healthy older people. </w:t>
      </w:r>
      <w:proofErr w:type="gramStart"/>
      <w:r w:rsidRPr="000F3613">
        <w:rPr>
          <w:rFonts w:ascii="Times New Roman" w:hAnsi="Times New Roman" w:cs="Times New Roman"/>
          <w:sz w:val="28"/>
          <w:szCs w:val="28"/>
        </w:rPr>
        <w:t>Sensors 2016, 16, 546.</w:t>
      </w:r>
      <w:proofErr w:type="gramEnd"/>
      <w:r w:rsidRPr="000F3613">
        <w:rPr>
          <w:rFonts w:ascii="Times New Roman" w:hAnsi="Times New Roman" w:cs="Times New Roman"/>
          <w:sz w:val="28"/>
          <w:szCs w:val="28"/>
        </w:rPr>
        <w:t xml:space="preserve">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 [</w:t>
      </w:r>
      <w:proofErr w:type="spellStart"/>
      <w:r w:rsidRPr="000F3613">
        <w:rPr>
          <w:rFonts w:ascii="Times New Roman" w:hAnsi="Times New Roman" w:cs="Times New Roman"/>
          <w:sz w:val="28"/>
          <w:szCs w:val="28"/>
        </w:rPr>
        <w:t>PubMed</w:t>
      </w:r>
      <w:proofErr w:type="spellEnd"/>
      <w:r w:rsidRPr="000F3613">
        <w:rPr>
          <w:rFonts w:ascii="Times New Roman" w:hAnsi="Times New Roman" w:cs="Times New Roman"/>
          <w:sz w:val="28"/>
          <w:szCs w:val="28"/>
        </w:rPr>
        <w:t>]</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3. Chen, M.-C.; Chiu, Y.-W.; Chen, C.-H.; Chen, E.-J. </w:t>
      </w:r>
      <w:proofErr w:type="gramStart"/>
      <w:r w:rsidRPr="000F3613">
        <w:rPr>
          <w:rFonts w:ascii="Times New Roman" w:hAnsi="Times New Roman" w:cs="Times New Roman"/>
          <w:sz w:val="28"/>
          <w:szCs w:val="28"/>
        </w:rPr>
        <w:t>Implementation of fall detection and localized caring system.</w:t>
      </w:r>
      <w:proofErr w:type="gramEnd"/>
      <w:r w:rsidRPr="000F3613">
        <w:rPr>
          <w:rFonts w:ascii="Times New Roman" w:hAnsi="Times New Roman" w:cs="Times New Roman"/>
          <w:sz w:val="28"/>
          <w:szCs w:val="28"/>
        </w:rPr>
        <w:t xml:space="preserve"> </w:t>
      </w:r>
      <w:proofErr w:type="gramStart"/>
      <w:r w:rsidRPr="000F3613">
        <w:rPr>
          <w:rFonts w:ascii="Times New Roman" w:hAnsi="Times New Roman" w:cs="Times New Roman"/>
          <w:sz w:val="28"/>
          <w:szCs w:val="28"/>
        </w:rPr>
        <w:t>Math.</w:t>
      </w:r>
      <w:proofErr w:type="gramEnd"/>
      <w:r w:rsidRPr="000F3613">
        <w:rPr>
          <w:rFonts w:ascii="Times New Roman" w:hAnsi="Times New Roman" w:cs="Times New Roman"/>
          <w:sz w:val="28"/>
          <w:szCs w:val="28"/>
        </w:rPr>
        <w:t xml:space="preserve"> </w:t>
      </w:r>
      <w:proofErr w:type="spellStart"/>
      <w:proofErr w:type="gramStart"/>
      <w:r w:rsidRPr="000F3613">
        <w:rPr>
          <w:rFonts w:ascii="Times New Roman" w:hAnsi="Times New Roman" w:cs="Times New Roman"/>
          <w:sz w:val="28"/>
          <w:szCs w:val="28"/>
        </w:rPr>
        <w:t>Probl</w:t>
      </w:r>
      <w:proofErr w:type="spellEnd"/>
      <w:r w:rsidRPr="000F3613">
        <w:rPr>
          <w:rFonts w:ascii="Times New Roman" w:hAnsi="Times New Roman" w:cs="Times New Roman"/>
          <w:sz w:val="28"/>
          <w:szCs w:val="28"/>
        </w:rPr>
        <w:t>.</w:t>
      </w:r>
      <w:proofErr w:type="gramEnd"/>
      <w:r w:rsidRPr="000F3613">
        <w:rPr>
          <w:rFonts w:ascii="Times New Roman" w:hAnsi="Times New Roman" w:cs="Times New Roman"/>
          <w:sz w:val="28"/>
          <w:szCs w:val="28"/>
        </w:rPr>
        <w:t xml:space="preserve"> </w:t>
      </w:r>
      <w:proofErr w:type="gramStart"/>
      <w:r w:rsidRPr="000F3613">
        <w:rPr>
          <w:rFonts w:ascii="Times New Roman" w:hAnsi="Times New Roman" w:cs="Times New Roman"/>
          <w:sz w:val="28"/>
          <w:szCs w:val="28"/>
        </w:rPr>
        <w:t>Eng. 2013, 2013, 217286.</w:t>
      </w:r>
      <w:proofErr w:type="gramEnd"/>
      <w:r w:rsidRPr="000F3613">
        <w:rPr>
          <w:rFonts w:ascii="Times New Roman" w:hAnsi="Times New Roman" w:cs="Times New Roman"/>
          <w:sz w:val="28"/>
          <w:szCs w:val="28"/>
        </w:rPr>
        <w:t xml:space="preserve">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 xml:space="preserve">] </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4. </w:t>
      </w:r>
      <w:proofErr w:type="spellStart"/>
      <w:r w:rsidRPr="000F3613">
        <w:rPr>
          <w:rFonts w:ascii="Times New Roman" w:hAnsi="Times New Roman" w:cs="Times New Roman"/>
          <w:sz w:val="28"/>
          <w:szCs w:val="28"/>
        </w:rPr>
        <w:t>Naranjo</w:t>
      </w:r>
      <w:proofErr w:type="spellEnd"/>
      <w:r w:rsidRPr="000F3613">
        <w:rPr>
          <w:rFonts w:ascii="Times New Roman" w:hAnsi="Times New Roman" w:cs="Times New Roman"/>
          <w:sz w:val="28"/>
          <w:szCs w:val="28"/>
        </w:rPr>
        <w:t xml:space="preserve">, P.G.V.; </w:t>
      </w:r>
      <w:proofErr w:type="spellStart"/>
      <w:r w:rsidRPr="000F3613">
        <w:rPr>
          <w:rFonts w:ascii="Times New Roman" w:hAnsi="Times New Roman" w:cs="Times New Roman"/>
          <w:sz w:val="28"/>
          <w:szCs w:val="28"/>
        </w:rPr>
        <w:t>Shojafar</w:t>
      </w:r>
      <w:proofErr w:type="spellEnd"/>
      <w:r w:rsidRPr="000F3613">
        <w:rPr>
          <w:rFonts w:ascii="Times New Roman" w:hAnsi="Times New Roman" w:cs="Times New Roman"/>
          <w:sz w:val="28"/>
          <w:szCs w:val="28"/>
        </w:rPr>
        <w:t xml:space="preserve">, M.; </w:t>
      </w:r>
      <w:proofErr w:type="spellStart"/>
      <w:r w:rsidRPr="000F3613">
        <w:rPr>
          <w:rFonts w:ascii="Times New Roman" w:hAnsi="Times New Roman" w:cs="Times New Roman"/>
          <w:sz w:val="28"/>
          <w:szCs w:val="28"/>
        </w:rPr>
        <w:t>Mostafaei</w:t>
      </w:r>
      <w:proofErr w:type="spellEnd"/>
      <w:r w:rsidRPr="000F3613">
        <w:rPr>
          <w:rFonts w:ascii="Times New Roman" w:hAnsi="Times New Roman" w:cs="Times New Roman"/>
          <w:sz w:val="28"/>
          <w:szCs w:val="28"/>
        </w:rPr>
        <w:t xml:space="preserve">, H.; </w:t>
      </w:r>
      <w:proofErr w:type="spellStart"/>
      <w:r w:rsidRPr="000F3613">
        <w:rPr>
          <w:rFonts w:ascii="Times New Roman" w:hAnsi="Times New Roman" w:cs="Times New Roman"/>
          <w:sz w:val="28"/>
          <w:szCs w:val="28"/>
        </w:rPr>
        <w:t>Pooranian</w:t>
      </w:r>
      <w:proofErr w:type="spellEnd"/>
      <w:r w:rsidRPr="000F3613">
        <w:rPr>
          <w:rFonts w:ascii="Times New Roman" w:hAnsi="Times New Roman" w:cs="Times New Roman"/>
          <w:sz w:val="28"/>
          <w:szCs w:val="28"/>
        </w:rPr>
        <w:t xml:space="preserve">, Z.; </w:t>
      </w:r>
      <w:proofErr w:type="spellStart"/>
      <w:r w:rsidRPr="000F3613">
        <w:rPr>
          <w:rFonts w:ascii="Times New Roman" w:hAnsi="Times New Roman" w:cs="Times New Roman"/>
          <w:sz w:val="28"/>
          <w:szCs w:val="28"/>
        </w:rPr>
        <w:t>Baccarelli</w:t>
      </w:r>
      <w:proofErr w:type="spellEnd"/>
      <w:r w:rsidRPr="000F3613">
        <w:rPr>
          <w:rFonts w:ascii="Times New Roman" w:hAnsi="Times New Roman" w:cs="Times New Roman"/>
          <w:sz w:val="28"/>
          <w:szCs w:val="28"/>
        </w:rPr>
        <w:t xml:space="preserve">, E. P-sep: A </w:t>
      </w:r>
      <w:proofErr w:type="gramStart"/>
      <w:r w:rsidRPr="000F3613">
        <w:rPr>
          <w:rFonts w:ascii="Times New Roman" w:hAnsi="Times New Roman" w:cs="Times New Roman"/>
          <w:sz w:val="28"/>
          <w:szCs w:val="28"/>
        </w:rPr>
        <w:t>prolong</w:t>
      </w:r>
      <w:proofErr w:type="gramEnd"/>
      <w:r w:rsidRPr="000F3613">
        <w:rPr>
          <w:rFonts w:ascii="Times New Roman" w:hAnsi="Times New Roman" w:cs="Times New Roman"/>
          <w:sz w:val="28"/>
          <w:szCs w:val="28"/>
        </w:rPr>
        <w:t xml:space="preserve"> stable election routing algorithm for energy-limited heterogeneous fog-supported wireless sensor networks. J. </w:t>
      </w:r>
      <w:proofErr w:type="spellStart"/>
      <w:r w:rsidRPr="000F3613">
        <w:rPr>
          <w:rFonts w:ascii="Times New Roman" w:hAnsi="Times New Roman" w:cs="Times New Roman"/>
          <w:sz w:val="28"/>
          <w:szCs w:val="28"/>
        </w:rPr>
        <w:t>Supercomput</w:t>
      </w:r>
      <w:proofErr w:type="spellEnd"/>
      <w:r w:rsidRPr="000F3613">
        <w:rPr>
          <w:rFonts w:ascii="Times New Roman" w:hAnsi="Times New Roman" w:cs="Times New Roman"/>
          <w:sz w:val="28"/>
          <w:szCs w:val="28"/>
        </w:rPr>
        <w:t>. 2017, 73, 733–755.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 xml:space="preserve">] </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5. </w:t>
      </w:r>
      <w:proofErr w:type="spellStart"/>
      <w:r w:rsidRPr="000F3613">
        <w:rPr>
          <w:rFonts w:ascii="Times New Roman" w:hAnsi="Times New Roman" w:cs="Times New Roman"/>
          <w:sz w:val="28"/>
          <w:szCs w:val="28"/>
        </w:rPr>
        <w:t>Saleh</w:t>
      </w:r>
      <w:proofErr w:type="spellEnd"/>
      <w:r w:rsidRPr="000F3613">
        <w:rPr>
          <w:rFonts w:ascii="Times New Roman" w:hAnsi="Times New Roman" w:cs="Times New Roman"/>
          <w:sz w:val="28"/>
          <w:szCs w:val="28"/>
        </w:rPr>
        <w:t xml:space="preserve">, N.; </w:t>
      </w:r>
      <w:proofErr w:type="spellStart"/>
      <w:r w:rsidRPr="000F3613">
        <w:rPr>
          <w:rFonts w:ascii="Times New Roman" w:hAnsi="Times New Roman" w:cs="Times New Roman"/>
          <w:sz w:val="28"/>
          <w:szCs w:val="28"/>
        </w:rPr>
        <w:t>Kassem</w:t>
      </w:r>
      <w:proofErr w:type="spellEnd"/>
      <w:r w:rsidRPr="000F3613">
        <w:rPr>
          <w:rFonts w:ascii="Times New Roman" w:hAnsi="Times New Roman" w:cs="Times New Roman"/>
          <w:sz w:val="28"/>
          <w:szCs w:val="28"/>
        </w:rPr>
        <w:t xml:space="preserve">, A.; </w:t>
      </w:r>
      <w:proofErr w:type="spellStart"/>
      <w:r w:rsidRPr="000F3613">
        <w:rPr>
          <w:rFonts w:ascii="Times New Roman" w:hAnsi="Times New Roman" w:cs="Times New Roman"/>
          <w:sz w:val="28"/>
          <w:szCs w:val="28"/>
        </w:rPr>
        <w:t>Haidar</w:t>
      </w:r>
      <w:proofErr w:type="spellEnd"/>
      <w:r w:rsidRPr="000F3613">
        <w:rPr>
          <w:rFonts w:ascii="Times New Roman" w:hAnsi="Times New Roman" w:cs="Times New Roman"/>
          <w:sz w:val="28"/>
          <w:szCs w:val="28"/>
        </w:rPr>
        <w:t>, A.M. Energy-efficient architecture for wireless sensor networks in healthcare applications. IEEE Access 2018,</w:t>
      </w:r>
    </w:p>
    <w:p w:rsidR="00FF1005"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6, 6478–6486.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 xml:space="preserve">] 6. </w:t>
      </w:r>
      <w:proofErr w:type="spellStart"/>
      <w:r w:rsidRPr="000F3613">
        <w:rPr>
          <w:rFonts w:ascii="Times New Roman" w:hAnsi="Times New Roman" w:cs="Times New Roman"/>
          <w:sz w:val="28"/>
          <w:szCs w:val="28"/>
        </w:rPr>
        <w:t>Naranjo</w:t>
      </w:r>
      <w:proofErr w:type="spellEnd"/>
      <w:r w:rsidRPr="000F3613">
        <w:rPr>
          <w:rFonts w:ascii="Times New Roman" w:hAnsi="Times New Roman" w:cs="Times New Roman"/>
          <w:sz w:val="28"/>
          <w:szCs w:val="28"/>
        </w:rPr>
        <w:t xml:space="preserve">, P.G.V.; </w:t>
      </w:r>
      <w:proofErr w:type="spellStart"/>
      <w:r w:rsidRPr="000F3613">
        <w:rPr>
          <w:rFonts w:ascii="Times New Roman" w:hAnsi="Times New Roman" w:cs="Times New Roman"/>
          <w:sz w:val="28"/>
          <w:szCs w:val="28"/>
        </w:rPr>
        <w:t>Pooranian</w:t>
      </w:r>
      <w:proofErr w:type="spellEnd"/>
      <w:r w:rsidRPr="000F3613">
        <w:rPr>
          <w:rFonts w:ascii="Times New Roman" w:hAnsi="Times New Roman" w:cs="Times New Roman"/>
          <w:sz w:val="28"/>
          <w:szCs w:val="28"/>
        </w:rPr>
        <w:t xml:space="preserve">, Z.; </w:t>
      </w:r>
      <w:proofErr w:type="spellStart"/>
      <w:r w:rsidRPr="000F3613">
        <w:rPr>
          <w:rFonts w:ascii="Times New Roman" w:hAnsi="Times New Roman" w:cs="Times New Roman"/>
          <w:sz w:val="28"/>
          <w:szCs w:val="28"/>
        </w:rPr>
        <w:t>Shojafar</w:t>
      </w:r>
      <w:proofErr w:type="spellEnd"/>
      <w:r w:rsidRPr="000F3613">
        <w:rPr>
          <w:rFonts w:ascii="Times New Roman" w:hAnsi="Times New Roman" w:cs="Times New Roman"/>
          <w:sz w:val="28"/>
          <w:szCs w:val="28"/>
        </w:rPr>
        <w:t xml:space="preserve">, M.; Conti, M.; </w:t>
      </w:r>
      <w:proofErr w:type="spellStart"/>
      <w:r w:rsidRPr="000F3613">
        <w:rPr>
          <w:rFonts w:ascii="Times New Roman" w:hAnsi="Times New Roman" w:cs="Times New Roman"/>
          <w:sz w:val="28"/>
          <w:szCs w:val="28"/>
        </w:rPr>
        <w:t>Buyya</w:t>
      </w:r>
      <w:proofErr w:type="spellEnd"/>
      <w:r w:rsidRPr="000F3613">
        <w:rPr>
          <w:rFonts w:ascii="Times New Roman" w:hAnsi="Times New Roman" w:cs="Times New Roman"/>
          <w:sz w:val="28"/>
          <w:szCs w:val="28"/>
        </w:rPr>
        <w:t xml:space="preserve">, R. </w:t>
      </w:r>
      <w:proofErr w:type="spellStart"/>
      <w:r w:rsidRPr="000F3613">
        <w:rPr>
          <w:rFonts w:ascii="Times New Roman" w:hAnsi="Times New Roman" w:cs="Times New Roman"/>
          <w:sz w:val="28"/>
          <w:szCs w:val="28"/>
        </w:rPr>
        <w:t>Focan</w:t>
      </w:r>
      <w:proofErr w:type="spellEnd"/>
      <w:r w:rsidRPr="000F3613">
        <w:rPr>
          <w:rFonts w:ascii="Times New Roman" w:hAnsi="Times New Roman" w:cs="Times New Roman"/>
          <w:sz w:val="28"/>
          <w:szCs w:val="28"/>
        </w:rPr>
        <w:t xml:space="preserve">: A fog-supported smart city network architecture </w:t>
      </w:r>
      <w:r w:rsidRPr="000F3613">
        <w:rPr>
          <w:rFonts w:ascii="Times New Roman" w:hAnsi="Times New Roman" w:cs="Times New Roman"/>
          <w:sz w:val="28"/>
          <w:szCs w:val="28"/>
        </w:rPr>
        <w:lastRenderedPageBreak/>
        <w:t xml:space="preserve">for management of applications in the internet of everything environments. J. Parallel </w:t>
      </w:r>
      <w:proofErr w:type="spellStart"/>
      <w:r w:rsidRPr="000F3613">
        <w:rPr>
          <w:rFonts w:ascii="Times New Roman" w:hAnsi="Times New Roman" w:cs="Times New Roman"/>
          <w:sz w:val="28"/>
          <w:szCs w:val="28"/>
        </w:rPr>
        <w:t>Distrib</w:t>
      </w:r>
      <w:proofErr w:type="spellEnd"/>
      <w:r w:rsidRPr="000F3613">
        <w:rPr>
          <w:rFonts w:ascii="Times New Roman" w:hAnsi="Times New Roman" w:cs="Times New Roman"/>
          <w:sz w:val="28"/>
          <w:szCs w:val="28"/>
        </w:rPr>
        <w:t xml:space="preserve">. </w:t>
      </w:r>
      <w:proofErr w:type="spellStart"/>
      <w:proofErr w:type="gramStart"/>
      <w:r w:rsidRPr="000F3613">
        <w:rPr>
          <w:rFonts w:ascii="Times New Roman" w:hAnsi="Times New Roman" w:cs="Times New Roman"/>
          <w:sz w:val="28"/>
          <w:szCs w:val="28"/>
        </w:rPr>
        <w:t>Comput</w:t>
      </w:r>
      <w:proofErr w:type="spellEnd"/>
      <w:r w:rsidRPr="000F3613">
        <w:rPr>
          <w:rFonts w:ascii="Times New Roman" w:hAnsi="Times New Roman" w:cs="Times New Roman"/>
          <w:sz w:val="28"/>
          <w:szCs w:val="28"/>
        </w:rPr>
        <w:t>.</w:t>
      </w:r>
      <w:proofErr w:type="gramEnd"/>
      <w:r w:rsidRPr="000F3613">
        <w:rPr>
          <w:rFonts w:ascii="Times New Roman" w:hAnsi="Times New Roman" w:cs="Times New Roman"/>
          <w:sz w:val="28"/>
          <w:szCs w:val="28"/>
        </w:rPr>
        <w:t xml:space="preserve"> 2018.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 xml:space="preserve">] </w:t>
      </w:r>
    </w:p>
    <w:p w:rsidR="00C464CE"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7. </w:t>
      </w:r>
      <w:proofErr w:type="spellStart"/>
      <w:r w:rsidRPr="000F3613">
        <w:rPr>
          <w:rFonts w:ascii="Times New Roman" w:hAnsi="Times New Roman" w:cs="Times New Roman"/>
          <w:sz w:val="28"/>
          <w:szCs w:val="28"/>
        </w:rPr>
        <w:t>Shojafar</w:t>
      </w:r>
      <w:proofErr w:type="spellEnd"/>
      <w:r w:rsidRPr="000F3613">
        <w:rPr>
          <w:rFonts w:ascii="Times New Roman" w:hAnsi="Times New Roman" w:cs="Times New Roman"/>
          <w:sz w:val="28"/>
          <w:szCs w:val="28"/>
        </w:rPr>
        <w:t xml:space="preserve">, M.; </w:t>
      </w:r>
      <w:proofErr w:type="spellStart"/>
      <w:r w:rsidRPr="000F3613">
        <w:rPr>
          <w:rFonts w:ascii="Times New Roman" w:hAnsi="Times New Roman" w:cs="Times New Roman"/>
          <w:sz w:val="28"/>
          <w:szCs w:val="28"/>
        </w:rPr>
        <w:t>Pooranian</w:t>
      </w:r>
      <w:proofErr w:type="spellEnd"/>
      <w:r w:rsidRPr="000F3613">
        <w:rPr>
          <w:rFonts w:ascii="Times New Roman" w:hAnsi="Times New Roman" w:cs="Times New Roman"/>
          <w:sz w:val="28"/>
          <w:szCs w:val="28"/>
        </w:rPr>
        <w:t xml:space="preserve">, Z.; </w:t>
      </w:r>
      <w:proofErr w:type="spellStart"/>
      <w:r w:rsidRPr="000F3613">
        <w:rPr>
          <w:rFonts w:ascii="Times New Roman" w:hAnsi="Times New Roman" w:cs="Times New Roman"/>
          <w:sz w:val="28"/>
          <w:szCs w:val="28"/>
        </w:rPr>
        <w:t>Naranjo</w:t>
      </w:r>
      <w:proofErr w:type="spellEnd"/>
      <w:r w:rsidRPr="000F3613">
        <w:rPr>
          <w:rFonts w:ascii="Times New Roman" w:hAnsi="Times New Roman" w:cs="Times New Roman"/>
          <w:sz w:val="28"/>
          <w:szCs w:val="28"/>
        </w:rPr>
        <w:t xml:space="preserve">, P.G.V.; </w:t>
      </w:r>
      <w:proofErr w:type="spellStart"/>
      <w:r w:rsidRPr="000F3613">
        <w:rPr>
          <w:rFonts w:ascii="Times New Roman" w:hAnsi="Times New Roman" w:cs="Times New Roman"/>
          <w:sz w:val="28"/>
          <w:szCs w:val="28"/>
        </w:rPr>
        <w:t>Baccarelli</w:t>
      </w:r>
      <w:proofErr w:type="spellEnd"/>
      <w:r w:rsidRPr="000F3613">
        <w:rPr>
          <w:rFonts w:ascii="Times New Roman" w:hAnsi="Times New Roman" w:cs="Times New Roman"/>
          <w:sz w:val="28"/>
          <w:szCs w:val="28"/>
        </w:rPr>
        <w:t xml:space="preserve">, E. Flaps: Bandwidth and delay-efficient distributed data searching in fog-supported p2p content delivery networks. J. </w:t>
      </w:r>
      <w:proofErr w:type="spellStart"/>
      <w:r w:rsidRPr="000F3613">
        <w:rPr>
          <w:rFonts w:ascii="Times New Roman" w:hAnsi="Times New Roman" w:cs="Times New Roman"/>
          <w:sz w:val="28"/>
          <w:szCs w:val="28"/>
        </w:rPr>
        <w:t>Supercomput</w:t>
      </w:r>
      <w:proofErr w:type="spellEnd"/>
      <w:r w:rsidRPr="000F3613">
        <w:rPr>
          <w:rFonts w:ascii="Times New Roman" w:hAnsi="Times New Roman" w:cs="Times New Roman"/>
          <w:sz w:val="28"/>
          <w:szCs w:val="28"/>
        </w:rPr>
        <w:t>. 2017, 73, 5239–5260.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 xml:space="preserve">] </w:t>
      </w:r>
    </w:p>
    <w:p w:rsidR="00C464CE"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8. Yang, L.; </w:t>
      </w:r>
      <w:proofErr w:type="spellStart"/>
      <w:r w:rsidRPr="000F3613">
        <w:rPr>
          <w:rFonts w:ascii="Times New Roman" w:hAnsi="Times New Roman" w:cs="Times New Roman"/>
          <w:sz w:val="28"/>
          <w:szCs w:val="28"/>
        </w:rPr>
        <w:t>Ren</w:t>
      </w:r>
      <w:proofErr w:type="spellEnd"/>
      <w:r w:rsidRPr="000F3613">
        <w:rPr>
          <w:rFonts w:ascii="Times New Roman" w:hAnsi="Times New Roman" w:cs="Times New Roman"/>
          <w:sz w:val="28"/>
          <w:szCs w:val="28"/>
        </w:rPr>
        <w:t xml:space="preserve">, Y.; Zhang, W. 3D depth image analysis for indoor fall detection of elderly people. </w:t>
      </w:r>
      <w:proofErr w:type="gramStart"/>
      <w:r w:rsidRPr="000F3613">
        <w:rPr>
          <w:rFonts w:ascii="Times New Roman" w:hAnsi="Times New Roman" w:cs="Times New Roman"/>
          <w:sz w:val="28"/>
          <w:szCs w:val="28"/>
        </w:rPr>
        <w:t>Digit.</w:t>
      </w:r>
      <w:proofErr w:type="gramEnd"/>
      <w:r w:rsidRPr="000F3613">
        <w:rPr>
          <w:rFonts w:ascii="Times New Roman" w:hAnsi="Times New Roman" w:cs="Times New Roman"/>
          <w:sz w:val="28"/>
          <w:szCs w:val="28"/>
        </w:rPr>
        <w:t xml:space="preserve"> </w:t>
      </w:r>
      <w:proofErr w:type="spellStart"/>
      <w:proofErr w:type="gramStart"/>
      <w:r w:rsidRPr="000F3613">
        <w:rPr>
          <w:rFonts w:ascii="Times New Roman" w:hAnsi="Times New Roman" w:cs="Times New Roman"/>
          <w:sz w:val="28"/>
          <w:szCs w:val="28"/>
        </w:rPr>
        <w:t>Commun</w:t>
      </w:r>
      <w:proofErr w:type="spellEnd"/>
      <w:r w:rsidRPr="000F3613">
        <w:rPr>
          <w:rFonts w:ascii="Times New Roman" w:hAnsi="Times New Roman" w:cs="Times New Roman"/>
          <w:sz w:val="28"/>
          <w:szCs w:val="28"/>
        </w:rPr>
        <w:t>.</w:t>
      </w:r>
      <w:proofErr w:type="gramEnd"/>
      <w:r w:rsidRPr="000F3613">
        <w:rPr>
          <w:rFonts w:ascii="Times New Roman" w:hAnsi="Times New Roman" w:cs="Times New Roman"/>
          <w:sz w:val="28"/>
          <w:szCs w:val="28"/>
        </w:rPr>
        <w:t xml:space="preserve"> </w:t>
      </w:r>
      <w:proofErr w:type="spellStart"/>
      <w:proofErr w:type="gramStart"/>
      <w:r w:rsidRPr="000F3613">
        <w:rPr>
          <w:rFonts w:ascii="Times New Roman" w:hAnsi="Times New Roman" w:cs="Times New Roman"/>
          <w:sz w:val="28"/>
          <w:szCs w:val="28"/>
        </w:rPr>
        <w:t>Netw</w:t>
      </w:r>
      <w:proofErr w:type="spellEnd"/>
      <w:r w:rsidRPr="000F3613">
        <w:rPr>
          <w:rFonts w:ascii="Times New Roman" w:hAnsi="Times New Roman" w:cs="Times New Roman"/>
          <w:sz w:val="28"/>
          <w:szCs w:val="28"/>
        </w:rPr>
        <w:t>.</w:t>
      </w:r>
      <w:proofErr w:type="gramEnd"/>
      <w:r w:rsidRPr="000F3613">
        <w:rPr>
          <w:rFonts w:ascii="Times New Roman" w:hAnsi="Times New Roman" w:cs="Times New Roman"/>
          <w:sz w:val="28"/>
          <w:szCs w:val="28"/>
        </w:rPr>
        <w:t xml:space="preserve"> 2016, 2, 24–34.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w:t>
      </w:r>
    </w:p>
    <w:p w:rsidR="00C464CE"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9. Yang, L.; </w:t>
      </w:r>
      <w:proofErr w:type="spellStart"/>
      <w:r w:rsidRPr="000F3613">
        <w:rPr>
          <w:rFonts w:ascii="Times New Roman" w:hAnsi="Times New Roman" w:cs="Times New Roman"/>
          <w:sz w:val="28"/>
          <w:szCs w:val="28"/>
        </w:rPr>
        <w:t>Ren</w:t>
      </w:r>
      <w:proofErr w:type="spellEnd"/>
      <w:r w:rsidRPr="000F3613">
        <w:rPr>
          <w:rFonts w:ascii="Times New Roman" w:hAnsi="Times New Roman" w:cs="Times New Roman"/>
          <w:sz w:val="28"/>
          <w:szCs w:val="28"/>
        </w:rPr>
        <w:t xml:space="preserve">, Y.; </w:t>
      </w:r>
      <w:proofErr w:type="spellStart"/>
      <w:r w:rsidRPr="000F3613">
        <w:rPr>
          <w:rFonts w:ascii="Times New Roman" w:hAnsi="Times New Roman" w:cs="Times New Roman"/>
          <w:sz w:val="28"/>
          <w:szCs w:val="28"/>
        </w:rPr>
        <w:t>Hu</w:t>
      </w:r>
      <w:proofErr w:type="spellEnd"/>
      <w:r w:rsidRPr="000F3613">
        <w:rPr>
          <w:rFonts w:ascii="Times New Roman" w:hAnsi="Times New Roman" w:cs="Times New Roman"/>
          <w:sz w:val="28"/>
          <w:szCs w:val="28"/>
        </w:rPr>
        <w:t xml:space="preserve">, H.; </w:t>
      </w:r>
      <w:proofErr w:type="spellStart"/>
      <w:r w:rsidRPr="000F3613">
        <w:rPr>
          <w:rFonts w:ascii="Times New Roman" w:hAnsi="Times New Roman" w:cs="Times New Roman"/>
          <w:sz w:val="28"/>
          <w:szCs w:val="28"/>
        </w:rPr>
        <w:t>Tian</w:t>
      </w:r>
      <w:proofErr w:type="spellEnd"/>
      <w:r w:rsidRPr="000F3613">
        <w:rPr>
          <w:rFonts w:ascii="Times New Roman" w:hAnsi="Times New Roman" w:cs="Times New Roman"/>
          <w:sz w:val="28"/>
          <w:szCs w:val="28"/>
        </w:rPr>
        <w:t xml:space="preserve">, B. New fast fall detection method based on </w:t>
      </w:r>
      <w:proofErr w:type="spellStart"/>
      <w:r w:rsidRPr="000F3613">
        <w:rPr>
          <w:rFonts w:ascii="Times New Roman" w:hAnsi="Times New Roman" w:cs="Times New Roman"/>
          <w:sz w:val="28"/>
          <w:szCs w:val="28"/>
        </w:rPr>
        <w:t>spatio</w:t>
      </w:r>
      <w:proofErr w:type="spellEnd"/>
      <w:r w:rsidRPr="000F3613">
        <w:rPr>
          <w:rFonts w:ascii="Times New Roman" w:hAnsi="Times New Roman" w:cs="Times New Roman"/>
          <w:sz w:val="28"/>
          <w:szCs w:val="28"/>
        </w:rPr>
        <w:t xml:space="preserve">-temporal context tracking of head by using depth images. </w:t>
      </w:r>
      <w:proofErr w:type="gramStart"/>
      <w:r w:rsidRPr="000F3613">
        <w:rPr>
          <w:rFonts w:ascii="Times New Roman" w:hAnsi="Times New Roman" w:cs="Times New Roman"/>
          <w:sz w:val="28"/>
          <w:szCs w:val="28"/>
        </w:rPr>
        <w:t>Sensors 2015, 15, 23004.</w:t>
      </w:r>
      <w:proofErr w:type="gramEnd"/>
      <w:r w:rsidRPr="000F3613">
        <w:rPr>
          <w:rFonts w:ascii="Times New Roman" w:hAnsi="Times New Roman" w:cs="Times New Roman"/>
          <w:sz w:val="28"/>
          <w:szCs w:val="28"/>
        </w:rPr>
        <w:t xml:space="preserve">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 [</w:t>
      </w:r>
      <w:proofErr w:type="spellStart"/>
      <w:r w:rsidRPr="000F3613">
        <w:rPr>
          <w:rFonts w:ascii="Times New Roman" w:hAnsi="Times New Roman" w:cs="Times New Roman"/>
          <w:sz w:val="28"/>
          <w:szCs w:val="28"/>
        </w:rPr>
        <w:t>PubMed</w:t>
      </w:r>
      <w:proofErr w:type="spellEnd"/>
      <w:r w:rsidRPr="000F3613">
        <w:rPr>
          <w:rFonts w:ascii="Times New Roman" w:hAnsi="Times New Roman" w:cs="Times New Roman"/>
          <w:sz w:val="28"/>
          <w:szCs w:val="28"/>
        </w:rPr>
        <w:t>]</w:t>
      </w:r>
    </w:p>
    <w:p w:rsidR="00C464CE"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10. </w:t>
      </w:r>
      <w:proofErr w:type="spellStart"/>
      <w:r w:rsidRPr="000F3613">
        <w:rPr>
          <w:rFonts w:ascii="Times New Roman" w:hAnsi="Times New Roman" w:cs="Times New Roman"/>
          <w:sz w:val="28"/>
          <w:szCs w:val="28"/>
        </w:rPr>
        <w:t>Diraco</w:t>
      </w:r>
      <w:proofErr w:type="spellEnd"/>
      <w:r w:rsidRPr="000F3613">
        <w:rPr>
          <w:rFonts w:ascii="Times New Roman" w:hAnsi="Times New Roman" w:cs="Times New Roman"/>
          <w:sz w:val="28"/>
          <w:szCs w:val="28"/>
        </w:rPr>
        <w:t xml:space="preserve">, G.; Leone, A.; </w:t>
      </w:r>
      <w:proofErr w:type="spellStart"/>
      <w:r w:rsidRPr="000F3613">
        <w:rPr>
          <w:rFonts w:ascii="Times New Roman" w:hAnsi="Times New Roman" w:cs="Times New Roman"/>
          <w:sz w:val="28"/>
          <w:szCs w:val="28"/>
        </w:rPr>
        <w:t>Siciliano</w:t>
      </w:r>
      <w:proofErr w:type="spellEnd"/>
      <w:r w:rsidRPr="000F3613">
        <w:rPr>
          <w:rFonts w:ascii="Times New Roman" w:hAnsi="Times New Roman" w:cs="Times New Roman"/>
          <w:sz w:val="28"/>
          <w:szCs w:val="28"/>
        </w:rPr>
        <w:t xml:space="preserve">, P. </w:t>
      </w:r>
      <w:proofErr w:type="gramStart"/>
      <w:r w:rsidRPr="000F3613">
        <w:rPr>
          <w:rFonts w:ascii="Times New Roman" w:hAnsi="Times New Roman" w:cs="Times New Roman"/>
          <w:sz w:val="28"/>
          <w:szCs w:val="28"/>
        </w:rPr>
        <w:t>An active vision system for fall detection and posture recognition in elderly healthcare.</w:t>
      </w:r>
      <w:proofErr w:type="gramEnd"/>
      <w:r w:rsidRPr="000F3613">
        <w:rPr>
          <w:rFonts w:ascii="Times New Roman" w:hAnsi="Times New Roman" w:cs="Times New Roman"/>
          <w:sz w:val="28"/>
          <w:szCs w:val="28"/>
        </w:rPr>
        <w:t xml:space="preserve"> In Proceedings of the Conference on Design, Automation and Test in Europe, Dresden, Germany, 8–12 March 2010; European Design and Automation Association: Leuven, Belgium, 2010; pp. 1536–1541.</w:t>
      </w:r>
    </w:p>
    <w:p w:rsidR="00C464CE"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11. </w:t>
      </w:r>
      <w:proofErr w:type="spellStart"/>
      <w:r w:rsidRPr="000F3613">
        <w:rPr>
          <w:rFonts w:ascii="Times New Roman" w:hAnsi="Times New Roman" w:cs="Times New Roman"/>
          <w:sz w:val="28"/>
          <w:szCs w:val="28"/>
        </w:rPr>
        <w:t>Delahoz</w:t>
      </w:r>
      <w:proofErr w:type="spellEnd"/>
      <w:r w:rsidRPr="000F3613">
        <w:rPr>
          <w:rFonts w:ascii="Times New Roman" w:hAnsi="Times New Roman" w:cs="Times New Roman"/>
          <w:sz w:val="28"/>
          <w:szCs w:val="28"/>
        </w:rPr>
        <w:t>, Y.; Labrador, M. Survey on fall detection and fall prevention using wearable and external sensors. Sensors 2014, 14, 19806–19842.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 [</w:t>
      </w:r>
      <w:proofErr w:type="spellStart"/>
      <w:r w:rsidRPr="000F3613">
        <w:rPr>
          <w:rFonts w:ascii="Times New Roman" w:hAnsi="Times New Roman" w:cs="Times New Roman"/>
          <w:sz w:val="28"/>
          <w:szCs w:val="28"/>
        </w:rPr>
        <w:t>PubMed</w:t>
      </w:r>
      <w:proofErr w:type="spellEnd"/>
      <w:r w:rsidRPr="000F3613">
        <w:rPr>
          <w:rFonts w:ascii="Times New Roman" w:hAnsi="Times New Roman" w:cs="Times New Roman"/>
          <w:sz w:val="28"/>
          <w:szCs w:val="28"/>
        </w:rPr>
        <w:t xml:space="preserve">] </w:t>
      </w:r>
    </w:p>
    <w:p w:rsidR="00C464CE"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12. </w:t>
      </w:r>
      <w:proofErr w:type="spellStart"/>
      <w:r w:rsidRPr="000F3613">
        <w:rPr>
          <w:rFonts w:ascii="Times New Roman" w:hAnsi="Times New Roman" w:cs="Times New Roman"/>
          <w:sz w:val="28"/>
          <w:szCs w:val="28"/>
        </w:rPr>
        <w:t>Mubashir</w:t>
      </w:r>
      <w:proofErr w:type="spellEnd"/>
      <w:r w:rsidRPr="000F3613">
        <w:rPr>
          <w:rFonts w:ascii="Times New Roman" w:hAnsi="Times New Roman" w:cs="Times New Roman"/>
          <w:sz w:val="28"/>
          <w:szCs w:val="28"/>
        </w:rPr>
        <w:t xml:space="preserve">, M.; </w:t>
      </w:r>
      <w:proofErr w:type="spellStart"/>
      <w:r w:rsidRPr="000F3613">
        <w:rPr>
          <w:rFonts w:ascii="Times New Roman" w:hAnsi="Times New Roman" w:cs="Times New Roman"/>
          <w:sz w:val="28"/>
          <w:szCs w:val="28"/>
        </w:rPr>
        <w:t>Shao</w:t>
      </w:r>
      <w:proofErr w:type="spellEnd"/>
      <w:r w:rsidRPr="000F3613">
        <w:rPr>
          <w:rFonts w:ascii="Times New Roman" w:hAnsi="Times New Roman" w:cs="Times New Roman"/>
          <w:sz w:val="28"/>
          <w:szCs w:val="28"/>
        </w:rPr>
        <w:t xml:space="preserve">, L.; Seed, L. A survey on fall detection: Principles and approaches. </w:t>
      </w:r>
      <w:proofErr w:type="spellStart"/>
      <w:r w:rsidRPr="000F3613">
        <w:rPr>
          <w:rFonts w:ascii="Times New Roman" w:hAnsi="Times New Roman" w:cs="Times New Roman"/>
          <w:sz w:val="28"/>
          <w:szCs w:val="28"/>
        </w:rPr>
        <w:t>Neurocomputing</w:t>
      </w:r>
      <w:proofErr w:type="spellEnd"/>
      <w:r w:rsidRPr="000F3613">
        <w:rPr>
          <w:rFonts w:ascii="Times New Roman" w:hAnsi="Times New Roman" w:cs="Times New Roman"/>
          <w:sz w:val="28"/>
          <w:szCs w:val="28"/>
        </w:rPr>
        <w:t xml:space="preserve"> 2013, 100, 144–152.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 xml:space="preserve">] </w:t>
      </w:r>
    </w:p>
    <w:p w:rsidR="00C464CE"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13. </w:t>
      </w:r>
      <w:proofErr w:type="spellStart"/>
      <w:r w:rsidRPr="000F3613">
        <w:rPr>
          <w:rFonts w:ascii="Times New Roman" w:hAnsi="Times New Roman" w:cs="Times New Roman"/>
          <w:sz w:val="28"/>
          <w:szCs w:val="28"/>
        </w:rPr>
        <w:t>Sorvala</w:t>
      </w:r>
      <w:proofErr w:type="spellEnd"/>
      <w:r w:rsidRPr="000F3613">
        <w:rPr>
          <w:rFonts w:ascii="Times New Roman" w:hAnsi="Times New Roman" w:cs="Times New Roman"/>
          <w:sz w:val="28"/>
          <w:szCs w:val="28"/>
        </w:rPr>
        <w:t xml:space="preserve">, A.; </w:t>
      </w:r>
      <w:proofErr w:type="spellStart"/>
      <w:r w:rsidRPr="000F3613">
        <w:rPr>
          <w:rFonts w:ascii="Times New Roman" w:hAnsi="Times New Roman" w:cs="Times New Roman"/>
          <w:sz w:val="28"/>
          <w:szCs w:val="28"/>
        </w:rPr>
        <w:t>Alasaarela</w:t>
      </w:r>
      <w:proofErr w:type="spellEnd"/>
      <w:r w:rsidRPr="000F3613">
        <w:rPr>
          <w:rFonts w:ascii="Times New Roman" w:hAnsi="Times New Roman" w:cs="Times New Roman"/>
          <w:sz w:val="28"/>
          <w:szCs w:val="28"/>
        </w:rPr>
        <w:t xml:space="preserve">, E.; </w:t>
      </w:r>
      <w:proofErr w:type="spellStart"/>
      <w:r w:rsidRPr="000F3613">
        <w:rPr>
          <w:rFonts w:ascii="Times New Roman" w:hAnsi="Times New Roman" w:cs="Times New Roman"/>
          <w:sz w:val="28"/>
          <w:szCs w:val="28"/>
        </w:rPr>
        <w:t>Sorvoja</w:t>
      </w:r>
      <w:proofErr w:type="spellEnd"/>
      <w:r w:rsidRPr="000F3613">
        <w:rPr>
          <w:rFonts w:ascii="Times New Roman" w:hAnsi="Times New Roman" w:cs="Times New Roman"/>
          <w:sz w:val="28"/>
          <w:szCs w:val="28"/>
        </w:rPr>
        <w:t xml:space="preserve">, H.; </w:t>
      </w:r>
      <w:proofErr w:type="spellStart"/>
      <w:r w:rsidRPr="000F3613">
        <w:rPr>
          <w:rFonts w:ascii="Times New Roman" w:hAnsi="Times New Roman" w:cs="Times New Roman"/>
          <w:sz w:val="28"/>
          <w:szCs w:val="28"/>
        </w:rPr>
        <w:t>Myllylä</w:t>
      </w:r>
      <w:proofErr w:type="spellEnd"/>
      <w:r w:rsidRPr="000F3613">
        <w:rPr>
          <w:rFonts w:ascii="Times New Roman" w:hAnsi="Times New Roman" w:cs="Times New Roman"/>
          <w:sz w:val="28"/>
          <w:szCs w:val="28"/>
        </w:rPr>
        <w:t xml:space="preserve">, R. </w:t>
      </w:r>
      <w:proofErr w:type="gramStart"/>
      <w:r w:rsidRPr="000F3613">
        <w:rPr>
          <w:rFonts w:ascii="Times New Roman" w:hAnsi="Times New Roman" w:cs="Times New Roman"/>
          <w:sz w:val="28"/>
          <w:szCs w:val="28"/>
        </w:rPr>
        <w:t>A two-threshold fall detection algorithm for reducing false alarms.</w:t>
      </w:r>
      <w:proofErr w:type="gramEnd"/>
      <w:r w:rsidRPr="000F3613">
        <w:rPr>
          <w:rFonts w:ascii="Times New Roman" w:hAnsi="Times New Roman" w:cs="Times New Roman"/>
          <w:sz w:val="28"/>
          <w:szCs w:val="28"/>
        </w:rPr>
        <w:t xml:space="preserve"> In Proceedings of the IEEE 6th International Symposium on Medical Information and Communication Technology (ISMICT), La Jolla, CA, USA, 25–29 March 2012; pp. 1–4. 14. </w:t>
      </w:r>
      <w:proofErr w:type="spellStart"/>
      <w:r w:rsidRPr="000F3613">
        <w:rPr>
          <w:rFonts w:ascii="Times New Roman" w:hAnsi="Times New Roman" w:cs="Times New Roman"/>
          <w:sz w:val="28"/>
          <w:szCs w:val="28"/>
        </w:rPr>
        <w:t>Xu</w:t>
      </w:r>
      <w:proofErr w:type="spellEnd"/>
      <w:r w:rsidRPr="000F3613">
        <w:rPr>
          <w:rFonts w:ascii="Times New Roman" w:hAnsi="Times New Roman" w:cs="Times New Roman"/>
          <w:sz w:val="28"/>
          <w:szCs w:val="28"/>
        </w:rPr>
        <w:t xml:space="preserve">, Y.; Zhou, J.; Zhang, P. </w:t>
      </w:r>
      <w:proofErr w:type="spellStart"/>
      <w:r w:rsidRPr="000F3613">
        <w:rPr>
          <w:rFonts w:ascii="Times New Roman" w:hAnsi="Times New Roman" w:cs="Times New Roman"/>
          <w:sz w:val="28"/>
          <w:szCs w:val="28"/>
        </w:rPr>
        <w:t>Rss</w:t>
      </w:r>
      <w:proofErr w:type="spellEnd"/>
      <w:r w:rsidRPr="000F3613">
        <w:rPr>
          <w:rFonts w:ascii="Times New Roman" w:hAnsi="Times New Roman" w:cs="Times New Roman"/>
          <w:sz w:val="28"/>
          <w:szCs w:val="28"/>
        </w:rPr>
        <w:t xml:space="preserve">-based source localization when path-loss model </w:t>
      </w:r>
      <w:r w:rsidRPr="000F3613">
        <w:rPr>
          <w:rFonts w:ascii="Times New Roman" w:hAnsi="Times New Roman" w:cs="Times New Roman"/>
          <w:sz w:val="28"/>
          <w:szCs w:val="28"/>
        </w:rPr>
        <w:lastRenderedPageBreak/>
        <w:t xml:space="preserve">parameters are unknown. IEEE </w:t>
      </w:r>
      <w:proofErr w:type="spellStart"/>
      <w:r w:rsidRPr="000F3613">
        <w:rPr>
          <w:rFonts w:ascii="Times New Roman" w:hAnsi="Times New Roman" w:cs="Times New Roman"/>
          <w:sz w:val="28"/>
          <w:szCs w:val="28"/>
        </w:rPr>
        <w:t>Commun</w:t>
      </w:r>
      <w:proofErr w:type="spellEnd"/>
      <w:r w:rsidRPr="000F3613">
        <w:rPr>
          <w:rFonts w:ascii="Times New Roman" w:hAnsi="Times New Roman" w:cs="Times New Roman"/>
          <w:sz w:val="28"/>
          <w:szCs w:val="28"/>
        </w:rPr>
        <w:t xml:space="preserve">. </w:t>
      </w:r>
      <w:proofErr w:type="spellStart"/>
      <w:proofErr w:type="gramStart"/>
      <w:r w:rsidRPr="000F3613">
        <w:rPr>
          <w:rFonts w:ascii="Times New Roman" w:hAnsi="Times New Roman" w:cs="Times New Roman"/>
          <w:sz w:val="28"/>
          <w:szCs w:val="28"/>
        </w:rPr>
        <w:t>Lett</w:t>
      </w:r>
      <w:proofErr w:type="spellEnd"/>
      <w:r w:rsidRPr="000F3613">
        <w:rPr>
          <w:rFonts w:ascii="Times New Roman" w:hAnsi="Times New Roman" w:cs="Times New Roman"/>
          <w:sz w:val="28"/>
          <w:szCs w:val="28"/>
        </w:rPr>
        <w:t>.</w:t>
      </w:r>
      <w:proofErr w:type="gramEnd"/>
      <w:r w:rsidRPr="000F3613">
        <w:rPr>
          <w:rFonts w:ascii="Times New Roman" w:hAnsi="Times New Roman" w:cs="Times New Roman"/>
          <w:sz w:val="28"/>
          <w:szCs w:val="28"/>
        </w:rPr>
        <w:t xml:space="preserve"> 2014, 18, 1055–1058.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w:t>
      </w:r>
    </w:p>
    <w:p w:rsidR="00C464CE" w:rsidRPr="000F3613" w:rsidRDefault="00FF1005" w:rsidP="000F3613">
      <w:pPr>
        <w:spacing w:line="360" w:lineRule="auto"/>
        <w:jc w:val="both"/>
        <w:rPr>
          <w:rFonts w:ascii="Times New Roman" w:hAnsi="Times New Roman" w:cs="Times New Roman"/>
          <w:sz w:val="28"/>
          <w:szCs w:val="28"/>
        </w:rPr>
      </w:pPr>
      <w:r w:rsidRPr="000F3613">
        <w:rPr>
          <w:rFonts w:ascii="Times New Roman" w:hAnsi="Times New Roman" w:cs="Times New Roman"/>
          <w:sz w:val="28"/>
          <w:szCs w:val="28"/>
        </w:rPr>
        <w:t xml:space="preserve"> 15. </w:t>
      </w:r>
      <w:proofErr w:type="spellStart"/>
      <w:r w:rsidRPr="000F3613">
        <w:rPr>
          <w:rFonts w:ascii="Times New Roman" w:hAnsi="Times New Roman" w:cs="Times New Roman"/>
          <w:sz w:val="28"/>
          <w:szCs w:val="28"/>
        </w:rPr>
        <w:t>Halder</w:t>
      </w:r>
      <w:proofErr w:type="spellEnd"/>
      <w:r w:rsidRPr="000F3613">
        <w:rPr>
          <w:rFonts w:ascii="Times New Roman" w:hAnsi="Times New Roman" w:cs="Times New Roman"/>
          <w:sz w:val="28"/>
          <w:szCs w:val="28"/>
        </w:rPr>
        <w:t xml:space="preserve">, S.J.; </w:t>
      </w:r>
      <w:proofErr w:type="spellStart"/>
      <w:r w:rsidRPr="000F3613">
        <w:rPr>
          <w:rFonts w:ascii="Times New Roman" w:hAnsi="Times New Roman" w:cs="Times New Roman"/>
          <w:sz w:val="28"/>
          <w:szCs w:val="28"/>
        </w:rPr>
        <w:t>Giri</w:t>
      </w:r>
      <w:proofErr w:type="spellEnd"/>
      <w:r w:rsidRPr="000F3613">
        <w:rPr>
          <w:rFonts w:ascii="Times New Roman" w:hAnsi="Times New Roman" w:cs="Times New Roman"/>
          <w:sz w:val="28"/>
          <w:szCs w:val="28"/>
        </w:rPr>
        <w:t xml:space="preserve">, P.; Kim, W. Advanced smoothing approach of RSSI and LQI for indoor localization system. Int. J. </w:t>
      </w:r>
      <w:proofErr w:type="spellStart"/>
      <w:r w:rsidRPr="000F3613">
        <w:rPr>
          <w:rFonts w:ascii="Times New Roman" w:hAnsi="Times New Roman" w:cs="Times New Roman"/>
          <w:sz w:val="28"/>
          <w:szCs w:val="28"/>
        </w:rPr>
        <w:t>Distrib</w:t>
      </w:r>
      <w:proofErr w:type="spellEnd"/>
      <w:r w:rsidRPr="000F3613">
        <w:rPr>
          <w:rFonts w:ascii="Times New Roman" w:hAnsi="Times New Roman" w:cs="Times New Roman"/>
          <w:sz w:val="28"/>
          <w:szCs w:val="28"/>
        </w:rPr>
        <w:t xml:space="preserve">. </w:t>
      </w:r>
      <w:proofErr w:type="gramStart"/>
      <w:r w:rsidRPr="000F3613">
        <w:rPr>
          <w:rFonts w:ascii="Times New Roman" w:hAnsi="Times New Roman" w:cs="Times New Roman"/>
          <w:sz w:val="28"/>
          <w:szCs w:val="28"/>
        </w:rPr>
        <w:t xml:space="preserve">Sens. </w:t>
      </w:r>
      <w:proofErr w:type="spellStart"/>
      <w:r w:rsidRPr="000F3613">
        <w:rPr>
          <w:rFonts w:ascii="Times New Roman" w:hAnsi="Times New Roman" w:cs="Times New Roman"/>
          <w:sz w:val="28"/>
          <w:szCs w:val="28"/>
        </w:rPr>
        <w:t>Netw</w:t>
      </w:r>
      <w:proofErr w:type="spellEnd"/>
      <w:r w:rsidRPr="000F3613">
        <w:rPr>
          <w:rFonts w:ascii="Times New Roman" w:hAnsi="Times New Roman" w:cs="Times New Roman"/>
          <w:sz w:val="28"/>
          <w:szCs w:val="28"/>
        </w:rPr>
        <w:t>.</w:t>
      </w:r>
      <w:proofErr w:type="gramEnd"/>
      <w:r w:rsidRPr="000F3613">
        <w:rPr>
          <w:rFonts w:ascii="Times New Roman" w:hAnsi="Times New Roman" w:cs="Times New Roman"/>
          <w:sz w:val="28"/>
          <w:szCs w:val="28"/>
        </w:rPr>
        <w:t xml:space="preserve"> </w:t>
      </w:r>
      <w:proofErr w:type="gramStart"/>
      <w:r w:rsidRPr="000F3613">
        <w:rPr>
          <w:rFonts w:ascii="Times New Roman" w:hAnsi="Times New Roman" w:cs="Times New Roman"/>
          <w:sz w:val="28"/>
          <w:szCs w:val="28"/>
        </w:rPr>
        <w:t>2015, 11.</w:t>
      </w:r>
      <w:proofErr w:type="gramEnd"/>
      <w:r w:rsidRPr="000F3613">
        <w:rPr>
          <w:rFonts w:ascii="Times New Roman" w:hAnsi="Times New Roman" w:cs="Times New Roman"/>
          <w:sz w:val="28"/>
          <w:szCs w:val="28"/>
        </w:rPr>
        <w:t xml:space="preserve">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w:t>
      </w:r>
    </w:p>
    <w:p w:rsidR="00FF1005" w:rsidRPr="000F3613" w:rsidRDefault="00FF1005" w:rsidP="000F3613">
      <w:pPr>
        <w:spacing w:line="360" w:lineRule="auto"/>
        <w:jc w:val="both"/>
        <w:rPr>
          <w:rFonts w:ascii="Times New Roman" w:hAnsi="Times New Roman" w:cs="Times New Roman"/>
          <w:b/>
          <w:sz w:val="28"/>
          <w:szCs w:val="28"/>
        </w:rPr>
      </w:pPr>
      <w:r w:rsidRPr="000F3613">
        <w:rPr>
          <w:rFonts w:ascii="Times New Roman" w:hAnsi="Times New Roman" w:cs="Times New Roman"/>
          <w:sz w:val="28"/>
          <w:szCs w:val="28"/>
        </w:rPr>
        <w:t xml:space="preserve"> 16. Mi, Q.; </w:t>
      </w:r>
      <w:proofErr w:type="spellStart"/>
      <w:r w:rsidRPr="000F3613">
        <w:rPr>
          <w:rFonts w:ascii="Times New Roman" w:hAnsi="Times New Roman" w:cs="Times New Roman"/>
          <w:sz w:val="28"/>
          <w:szCs w:val="28"/>
        </w:rPr>
        <w:t>Stankovic</w:t>
      </w:r>
      <w:proofErr w:type="spellEnd"/>
      <w:r w:rsidRPr="000F3613">
        <w:rPr>
          <w:rFonts w:ascii="Times New Roman" w:hAnsi="Times New Roman" w:cs="Times New Roman"/>
          <w:sz w:val="28"/>
          <w:szCs w:val="28"/>
        </w:rPr>
        <w:t xml:space="preserve">, J.A.; </w:t>
      </w:r>
      <w:proofErr w:type="spellStart"/>
      <w:r w:rsidRPr="000F3613">
        <w:rPr>
          <w:rFonts w:ascii="Times New Roman" w:hAnsi="Times New Roman" w:cs="Times New Roman"/>
          <w:sz w:val="28"/>
          <w:szCs w:val="28"/>
        </w:rPr>
        <w:t>Stoleru</w:t>
      </w:r>
      <w:proofErr w:type="spellEnd"/>
      <w:r w:rsidRPr="000F3613">
        <w:rPr>
          <w:rFonts w:ascii="Times New Roman" w:hAnsi="Times New Roman" w:cs="Times New Roman"/>
          <w:sz w:val="28"/>
          <w:szCs w:val="28"/>
        </w:rPr>
        <w:t xml:space="preserve">, R. Practical and secure localization and key distribution for wireless sensor networks. </w:t>
      </w:r>
      <w:proofErr w:type="gramStart"/>
      <w:r w:rsidRPr="000F3613">
        <w:rPr>
          <w:rFonts w:ascii="Times New Roman" w:hAnsi="Times New Roman" w:cs="Times New Roman"/>
          <w:sz w:val="28"/>
          <w:szCs w:val="28"/>
        </w:rPr>
        <w:t xml:space="preserve">Ad Hoc </w:t>
      </w:r>
      <w:proofErr w:type="spellStart"/>
      <w:r w:rsidRPr="000F3613">
        <w:rPr>
          <w:rFonts w:ascii="Times New Roman" w:hAnsi="Times New Roman" w:cs="Times New Roman"/>
          <w:sz w:val="28"/>
          <w:szCs w:val="28"/>
        </w:rPr>
        <w:t>Netw</w:t>
      </w:r>
      <w:proofErr w:type="spellEnd"/>
      <w:r w:rsidRPr="000F3613">
        <w:rPr>
          <w:rFonts w:ascii="Times New Roman" w:hAnsi="Times New Roman" w:cs="Times New Roman"/>
          <w:sz w:val="28"/>
          <w:szCs w:val="28"/>
        </w:rPr>
        <w:t>.</w:t>
      </w:r>
      <w:proofErr w:type="gramEnd"/>
      <w:r w:rsidRPr="000F3613">
        <w:rPr>
          <w:rFonts w:ascii="Times New Roman" w:hAnsi="Times New Roman" w:cs="Times New Roman"/>
          <w:sz w:val="28"/>
          <w:szCs w:val="28"/>
        </w:rPr>
        <w:t xml:space="preserve"> 2012, 10, 946–961. [</w:t>
      </w:r>
      <w:proofErr w:type="spellStart"/>
      <w:r w:rsidRPr="000F3613">
        <w:rPr>
          <w:rFonts w:ascii="Times New Roman" w:hAnsi="Times New Roman" w:cs="Times New Roman"/>
          <w:sz w:val="28"/>
          <w:szCs w:val="28"/>
        </w:rPr>
        <w:t>CrossRef</w:t>
      </w:r>
      <w:proofErr w:type="spellEnd"/>
      <w:r w:rsidRPr="000F3613">
        <w:rPr>
          <w:rFonts w:ascii="Times New Roman" w:hAnsi="Times New Roman" w:cs="Times New Roman"/>
          <w:sz w:val="28"/>
          <w:szCs w:val="28"/>
        </w:rPr>
        <w:t>]</w:t>
      </w:r>
    </w:p>
    <w:sectPr w:rsidR="00FF1005" w:rsidRPr="000F3613" w:rsidSect="00027DB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793A62"/>
    <w:multiLevelType w:val="hybridMultilevel"/>
    <w:tmpl w:val="3F365C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844AB"/>
    <w:rsid w:val="00027DBB"/>
    <w:rsid w:val="00091B20"/>
    <w:rsid w:val="000F3613"/>
    <w:rsid w:val="00105048"/>
    <w:rsid w:val="00123EEC"/>
    <w:rsid w:val="001F5F5D"/>
    <w:rsid w:val="00250565"/>
    <w:rsid w:val="002D3EE9"/>
    <w:rsid w:val="00321AD4"/>
    <w:rsid w:val="00377877"/>
    <w:rsid w:val="003869EE"/>
    <w:rsid w:val="0039396B"/>
    <w:rsid w:val="003C0D01"/>
    <w:rsid w:val="003C2C88"/>
    <w:rsid w:val="00401249"/>
    <w:rsid w:val="00404F26"/>
    <w:rsid w:val="00503023"/>
    <w:rsid w:val="006E7946"/>
    <w:rsid w:val="007A7EE2"/>
    <w:rsid w:val="007D17F2"/>
    <w:rsid w:val="00841122"/>
    <w:rsid w:val="008475E1"/>
    <w:rsid w:val="008B6A59"/>
    <w:rsid w:val="009525CD"/>
    <w:rsid w:val="009837B0"/>
    <w:rsid w:val="009844AB"/>
    <w:rsid w:val="009B4FCE"/>
    <w:rsid w:val="009F136A"/>
    <w:rsid w:val="00A2072D"/>
    <w:rsid w:val="00A452F4"/>
    <w:rsid w:val="00A767C4"/>
    <w:rsid w:val="00A92303"/>
    <w:rsid w:val="00C464CE"/>
    <w:rsid w:val="00C46591"/>
    <w:rsid w:val="00D179AE"/>
    <w:rsid w:val="00D646C7"/>
    <w:rsid w:val="00E06F32"/>
    <w:rsid w:val="00EB45BE"/>
    <w:rsid w:val="00EE758E"/>
    <w:rsid w:val="00EF40A9"/>
    <w:rsid w:val="00F169CA"/>
    <w:rsid w:val="00F857B9"/>
    <w:rsid w:val="00F93772"/>
    <w:rsid w:val="00FA6719"/>
    <w:rsid w:val="00FE70D0"/>
    <w:rsid w:val="00FF1005"/>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DBB"/>
  </w:style>
  <w:style w:type="paragraph" w:styleId="Heading2">
    <w:name w:val="heading 2"/>
    <w:basedOn w:val="Normal"/>
    <w:link w:val="Heading2Char"/>
    <w:uiPriority w:val="9"/>
    <w:qFormat/>
    <w:rsid w:val="007A7EE2"/>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7EE2"/>
    <w:rPr>
      <w:rFonts w:ascii="Times New Roman" w:eastAsia="Times New Roman" w:hAnsi="Times New Roman" w:cs="Times New Roman"/>
      <w:b/>
      <w:bCs/>
      <w:sz w:val="36"/>
      <w:szCs w:val="36"/>
      <w:lang w:eastAsia="en-IN"/>
    </w:rPr>
  </w:style>
  <w:style w:type="paragraph" w:customStyle="1" w:styleId="p">
    <w:name w:val="p"/>
    <w:basedOn w:val="Normal"/>
    <w:rsid w:val="007A7EE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7A7EE2"/>
    <w:rPr>
      <w:color w:val="0000FF"/>
      <w:u w:val="single"/>
    </w:rPr>
  </w:style>
  <w:style w:type="paragraph" w:styleId="BalloonText">
    <w:name w:val="Balloon Text"/>
    <w:basedOn w:val="Normal"/>
    <w:link w:val="BalloonTextChar"/>
    <w:uiPriority w:val="99"/>
    <w:semiHidden/>
    <w:unhideWhenUsed/>
    <w:rsid w:val="009B4F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FCE"/>
    <w:rPr>
      <w:rFonts w:ascii="Tahoma" w:hAnsi="Tahoma" w:cs="Tahoma"/>
      <w:sz w:val="16"/>
      <w:szCs w:val="16"/>
    </w:rPr>
  </w:style>
  <w:style w:type="paragraph" w:styleId="ListParagraph">
    <w:name w:val="List Paragraph"/>
    <w:basedOn w:val="Normal"/>
    <w:uiPriority w:val="34"/>
    <w:qFormat/>
    <w:rsid w:val="00A767C4"/>
    <w:pPr>
      <w:ind w:left="720"/>
      <w:contextualSpacing/>
    </w:pPr>
  </w:style>
</w:styles>
</file>

<file path=word/webSettings.xml><?xml version="1.0" encoding="utf-8"?>
<w:webSettings xmlns:r="http://schemas.openxmlformats.org/officeDocument/2006/relationships" xmlns:w="http://schemas.openxmlformats.org/wordprocessingml/2006/main">
  <w:divs>
    <w:div w:id="93193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2F9A8-A0C6-488F-AA24-9DC936BFD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13</Pages>
  <Words>3258</Words>
  <Characters>18574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friend</dc:creator>
  <cp:lastModifiedBy>ELCOT</cp:lastModifiedBy>
  <cp:revision>60</cp:revision>
  <dcterms:created xsi:type="dcterms:W3CDTF">2019-03-22T09:16:00Z</dcterms:created>
  <dcterms:modified xsi:type="dcterms:W3CDTF">2021-04-27T06:47:00Z</dcterms:modified>
</cp:coreProperties>
</file>