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684A" w:rsidRPr="004A3AD5" w:rsidRDefault="00C6684A" w:rsidP="00E45A9C">
      <w:pPr>
        <w:tabs>
          <w:tab w:val="center" w:pos="1123"/>
        </w:tabs>
        <w:spacing w:before="1200" w:after="480" w:line="240" w:lineRule="auto"/>
        <w:jc w:val="center"/>
        <w:rPr>
          <w:rFonts w:ascii="Times New Roman" w:hAnsi="Times New Roman"/>
          <w:b/>
          <w:sz w:val="40"/>
          <w:szCs w:val="40"/>
          <w:shd w:val="clear" w:color="auto" w:fill="FFFFFF"/>
        </w:rPr>
      </w:pPr>
      <w:r w:rsidRPr="004A3AD5">
        <w:rPr>
          <w:rFonts w:ascii="Times New Roman" w:hAnsi="Times New Roman"/>
          <w:b/>
          <w:bCs/>
          <w:sz w:val="40"/>
          <w:szCs w:val="40"/>
          <w:shd w:val="clear" w:color="auto" w:fill="FFFFFF"/>
        </w:rPr>
        <w:t>LABVIEW BASED ENGINE CONTROL UNIT USING RELAY</w:t>
      </w:r>
    </w:p>
    <w:p w:rsidR="0077202A" w:rsidRDefault="009C2C26" w:rsidP="00E45A9C">
      <w:pPr>
        <w:tabs>
          <w:tab w:val="center" w:pos="1123"/>
        </w:tabs>
        <w:spacing w:before="1200" w:after="480" w:line="240" w:lineRule="auto"/>
        <w:jc w:val="center"/>
        <w:rPr>
          <w:rFonts w:ascii="Times New Roman" w:hAnsi="Times New Roman"/>
          <w:b/>
          <w:sz w:val="28"/>
          <w:szCs w:val="28"/>
          <w:shd w:val="clear" w:color="auto" w:fill="FFFFFF"/>
        </w:rPr>
      </w:pPr>
      <w:r w:rsidRPr="00E82D53">
        <w:rPr>
          <w:rFonts w:ascii="Times New Roman" w:hAnsi="Times New Roman"/>
          <w:b/>
          <w:sz w:val="28"/>
          <w:szCs w:val="28"/>
          <w:shd w:val="clear" w:color="auto" w:fill="FFFFFF"/>
        </w:rPr>
        <w:t>CHAPTER 1</w:t>
      </w:r>
    </w:p>
    <w:p w:rsidR="0077202A" w:rsidRDefault="009C2C26" w:rsidP="008D6BDA">
      <w:pPr>
        <w:tabs>
          <w:tab w:val="center" w:pos="4398"/>
          <w:tab w:val="center" w:pos="8190"/>
        </w:tabs>
        <w:spacing w:after="0" w:line="960" w:lineRule="auto"/>
        <w:jc w:val="center"/>
        <w:rPr>
          <w:rFonts w:ascii="Times New Roman" w:hAnsi="Times New Roman"/>
          <w:b/>
          <w:sz w:val="28"/>
          <w:szCs w:val="28"/>
          <w:shd w:val="clear" w:color="auto" w:fill="FFFFFF"/>
        </w:rPr>
      </w:pPr>
      <w:r w:rsidRPr="00E82D53">
        <w:rPr>
          <w:rFonts w:ascii="Times New Roman" w:hAnsi="Times New Roman"/>
          <w:b/>
          <w:sz w:val="28"/>
          <w:szCs w:val="28"/>
          <w:shd w:val="clear" w:color="auto" w:fill="FFFFFF"/>
        </w:rPr>
        <w:t>INTRODUCTION</w:t>
      </w:r>
    </w:p>
    <w:p w:rsidR="006A2C71" w:rsidRPr="00A82CB1" w:rsidRDefault="00927D49" w:rsidP="00763C48">
      <w:pPr>
        <w:shd w:val="clear" w:color="auto" w:fill="FFFFFF"/>
        <w:spacing w:before="480" w:after="480" w:line="240" w:lineRule="auto"/>
        <w:outlineLvl w:val="1"/>
        <w:rPr>
          <w:rFonts w:ascii="Times New Roman" w:eastAsia="Times New Roman" w:hAnsi="Times New Roman"/>
          <w:b/>
          <w:bCs/>
          <w:sz w:val="24"/>
          <w:szCs w:val="24"/>
          <w:lang w:eastAsia="en-IN"/>
        </w:rPr>
      </w:pPr>
      <w:r>
        <w:rPr>
          <w:rFonts w:ascii="Times New Roman" w:eastAsia="Times New Roman" w:hAnsi="Times New Roman"/>
          <w:b/>
          <w:bCs/>
          <w:sz w:val="24"/>
          <w:szCs w:val="24"/>
          <w:lang w:eastAsia="en-IN"/>
        </w:rPr>
        <w:t>1.1 CONTROL</w:t>
      </w:r>
      <w:r w:rsidR="001304E7">
        <w:rPr>
          <w:rFonts w:ascii="Times New Roman" w:eastAsia="Times New Roman" w:hAnsi="Times New Roman"/>
          <w:b/>
          <w:bCs/>
          <w:sz w:val="24"/>
          <w:szCs w:val="24"/>
          <w:lang w:eastAsia="en-IN"/>
        </w:rPr>
        <w:t xml:space="preserve"> UNIT</w:t>
      </w:r>
      <w:r w:rsidR="006A2C71" w:rsidRPr="00A82CB1">
        <w:rPr>
          <w:rFonts w:ascii="Times New Roman" w:eastAsia="Times New Roman" w:hAnsi="Times New Roman"/>
          <w:b/>
          <w:bCs/>
          <w:sz w:val="24"/>
          <w:szCs w:val="24"/>
          <w:lang w:eastAsia="en-IN"/>
        </w:rPr>
        <w:t xml:space="preserve"> </w:t>
      </w:r>
    </w:p>
    <w:p w:rsidR="006A2C71" w:rsidRPr="00A82CB1" w:rsidRDefault="006A2C71" w:rsidP="009A3FEB">
      <w:pPr>
        <w:shd w:val="clear" w:color="auto" w:fill="FFFFFF"/>
        <w:spacing w:after="720" w:line="360" w:lineRule="auto"/>
        <w:ind w:firstLine="1140"/>
        <w:jc w:val="both"/>
        <w:rPr>
          <w:rFonts w:ascii="Times New Roman" w:eastAsia="Times New Roman" w:hAnsi="Times New Roman"/>
          <w:sz w:val="24"/>
          <w:szCs w:val="24"/>
          <w:lang w:eastAsia="en-IN"/>
        </w:rPr>
      </w:pPr>
      <w:r w:rsidRPr="00A82CB1">
        <w:rPr>
          <w:rFonts w:ascii="Times New Roman" w:eastAsia="Times New Roman" w:hAnsi="Times New Roman"/>
          <w:sz w:val="24"/>
          <w:szCs w:val="24"/>
          <w:lang w:eastAsia="en-IN"/>
        </w:rPr>
        <w:t>A control unit (CU) handles all processor control signals. It directs all input and output flow, fetches code for instructions from microprograms and directs other units and models by providing control and timing signals. A CU component is considered the processor brain because it issues orders to just about everything and ensures correct instruction execution.</w:t>
      </w:r>
    </w:p>
    <w:p w:rsidR="009A3FEB" w:rsidRDefault="00471F24" w:rsidP="009A3FEB">
      <w:pPr>
        <w:shd w:val="clear" w:color="auto" w:fill="FFFFFF"/>
        <w:spacing w:after="720" w:line="360" w:lineRule="auto"/>
        <w:ind w:firstLine="1140"/>
        <w:jc w:val="both"/>
        <w:outlineLvl w:val="1"/>
        <w:rPr>
          <w:rFonts w:ascii="Times New Roman" w:eastAsia="Times New Roman" w:hAnsi="Times New Roman"/>
          <w:b/>
          <w:bCs/>
          <w:sz w:val="24"/>
          <w:szCs w:val="24"/>
          <w:lang w:eastAsia="en-IN"/>
        </w:rPr>
      </w:pPr>
      <w:r w:rsidRPr="00471F24">
        <w:rPr>
          <w:rFonts w:ascii="Times New Roman" w:eastAsia="Times New Roman" w:hAnsi="Times New Roman"/>
          <w:bCs/>
          <w:sz w:val="24"/>
          <w:szCs w:val="24"/>
          <w:lang w:eastAsia="en-IN"/>
        </w:rPr>
        <w:t>A CU takes its input from the instruction and status registers. Its rules of operation, or microprogram, are encoded in a programmable logic array (PLA), random logic 0r read only memory</w:t>
      </w:r>
      <w:r>
        <w:rPr>
          <w:rFonts w:ascii="Times New Roman" w:eastAsia="Times New Roman" w:hAnsi="Times New Roman"/>
          <w:b/>
          <w:bCs/>
          <w:sz w:val="24"/>
          <w:szCs w:val="24"/>
          <w:lang w:eastAsia="en-IN"/>
        </w:rPr>
        <w:t>.</w:t>
      </w:r>
      <w:r w:rsidR="006A2C71" w:rsidRPr="00A82CB1">
        <w:rPr>
          <w:rFonts w:ascii="Times New Roman" w:eastAsia="Times New Roman" w:hAnsi="Times New Roman"/>
          <w:sz w:val="24"/>
          <w:szCs w:val="24"/>
          <w:lang w:eastAsia="en-IN"/>
        </w:rPr>
        <w:t>CU functions are as follows:</w:t>
      </w:r>
    </w:p>
    <w:p w:rsidR="009A3FEB" w:rsidRPr="009A3FEB" w:rsidRDefault="006A2C71" w:rsidP="009A3FEB">
      <w:pPr>
        <w:pStyle w:val="ListParagraph"/>
        <w:numPr>
          <w:ilvl w:val="0"/>
          <w:numId w:val="23"/>
        </w:numPr>
        <w:shd w:val="clear" w:color="auto" w:fill="FFFFFF"/>
        <w:spacing w:after="0" w:line="360" w:lineRule="auto"/>
        <w:outlineLvl w:val="1"/>
        <w:rPr>
          <w:rFonts w:ascii="Times New Roman" w:eastAsia="Times New Roman" w:hAnsi="Times New Roman"/>
          <w:b/>
          <w:bCs/>
          <w:sz w:val="24"/>
          <w:szCs w:val="24"/>
          <w:lang w:eastAsia="en-IN"/>
        </w:rPr>
      </w:pPr>
      <w:r w:rsidRPr="009A3FEB">
        <w:rPr>
          <w:rFonts w:ascii="Times New Roman" w:eastAsia="Times New Roman" w:hAnsi="Times New Roman"/>
          <w:sz w:val="24"/>
          <w:szCs w:val="24"/>
          <w:lang w:eastAsia="en-IN"/>
        </w:rPr>
        <w:t>Controls sequential instruction execution</w:t>
      </w:r>
    </w:p>
    <w:p w:rsidR="009A3FEB" w:rsidRPr="009A3FEB" w:rsidRDefault="006A2C71" w:rsidP="009A3FEB">
      <w:pPr>
        <w:pStyle w:val="ListParagraph"/>
        <w:numPr>
          <w:ilvl w:val="0"/>
          <w:numId w:val="23"/>
        </w:numPr>
        <w:shd w:val="clear" w:color="auto" w:fill="FFFFFF"/>
        <w:spacing w:after="0" w:line="360" w:lineRule="auto"/>
        <w:outlineLvl w:val="1"/>
        <w:rPr>
          <w:rFonts w:ascii="Times New Roman" w:eastAsia="Times New Roman" w:hAnsi="Times New Roman"/>
          <w:b/>
          <w:bCs/>
          <w:sz w:val="24"/>
          <w:szCs w:val="24"/>
          <w:lang w:eastAsia="en-IN"/>
        </w:rPr>
      </w:pPr>
      <w:r w:rsidRPr="009A3FEB">
        <w:rPr>
          <w:rFonts w:ascii="Times New Roman" w:eastAsia="Times New Roman" w:hAnsi="Times New Roman"/>
          <w:sz w:val="24"/>
          <w:szCs w:val="24"/>
          <w:lang w:eastAsia="en-IN"/>
        </w:rPr>
        <w:t>Interprets instructions</w:t>
      </w:r>
    </w:p>
    <w:p w:rsidR="006A2C71" w:rsidRPr="009A3FEB" w:rsidRDefault="006A2C71" w:rsidP="009A3FEB">
      <w:pPr>
        <w:pStyle w:val="ListParagraph"/>
        <w:numPr>
          <w:ilvl w:val="0"/>
          <w:numId w:val="23"/>
        </w:numPr>
        <w:shd w:val="clear" w:color="auto" w:fill="FFFFFF"/>
        <w:spacing w:after="0" w:line="360" w:lineRule="auto"/>
        <w:outlineLvl w:val="1"/>
        <w:rPr>
          <w:rFonts w:ascii="Times New Roman" w:eastAsia="Times New Roman" w:hAnsi="Times New Roman"/>
          <w:b/>
          <w:bCs/>
          <w:sz w:val="24"/>
          <w:szCs w:val="24"/>
          <w:lang w:eastAsia="en-IN"/>
        </w:rPr>
      </w:pPr>
      <w:r w:rsidRPr="009A3FEB">
        <w:rPr>
          <w:rFonts w:ascii="Times New Roman" w:eastAsia="Times New Roman" w:hAnsi="Times New Roman"/>
          <w:sz w:val="24"/>
          <w:szCs w:val="24"/>
          <w:lang w:eastAsia="en-IN"/>
        </w:rPr>
        <w:t>Guides data flow through different computer areas</w:t>
      </w:r>
    </w:p>
    <w:p w:rsidR="006A2C71" w:rsidRPr="009A3FEB" w:rsidRDefault="006A2C71" w:rsidP="009A3FEB">
      <w:pPr>
        <w:pStyle w:val="ListParagraph"/>
        <w:numPr>
          <w:ilvl w:val="0"/>
          <w:numId w:val="23"/>
        </w:numPr>
        <w:shd w:val="clear" w:color="auto" w:fill="FFFFFF"/>
        <w:spacing w:after="0" w:line="360" w:lineRule="auto"/>
        <w:rPr>
          <w:rFonts w:ascii="Times New Roman" w:eastAsia="Times New Roman" w:hAnsi="Times New Roman"/>
          <w:sz w:val="24"/>
          <w:szCs w:val="24"/>
          <w:lang w:eastAsia="en-IN"/>
        </w:rPr>
      </w:pPr>
      <w:r w:rsidRPr="009A3FEB">
        <w:rPr>
          <w:rFonts w:ascii="Times New Roman" w:eastAsia="Times New Roman" w:hAnsi="Times New Roman"/>
          <w:sz w:val="24"/>
          <w:szCs w:val="24"/>
          <w:lang w:eastAsia="en-IN"/>
        </w:rPr>
        <w:t>Regulates and controls processor timing</w:t>
      </w:r>
    </w:p>
    <w:p w:rsidR="006A2C71" w:rsidRPr="009A3FEB" w:rsidRDefault="006A2C71" w:rsidP="009A3FEB">
      <w:pPr>
        <w:pStyle w:val="ListParagraph"/>
        <w:numPr>
          <w:ilvl w:val="0"/>
          <w:numId w:val="23"/>
        </w:numPr>
        <w:shd w:val="clear" w:color="auto" w:fill="FFFFFF"/>
        <w:spacing w:after="0" w:line="360" w:lineRule="auto"/>
        <w:rPr>
          <w:rFonts w:ascii="Times New Roman" w:eastAsia="Times New Roman" w:hAnsi="Times New Roman"/>
          <w:sz w:val="24"/>
          <w:szCs w:val="24"/>
          <w:lang w:eastAsia="en-IN"/>
        </w:rPr>
      </w:pPr>
      <w:r w:rsidRPr="009A3FEB">
        <w:rPr>
          <w:rFonts w:ascii="Times New Roman" w:eastAsia="Times New Roman" w:hAnsi="Times New Roman"/>
          <w:sz w:val="24"/>
          <w:szCs w:val="24"/>
          <w:lang w:eastAsia="en-IN"/>
        </w:rPr>
        <w:t>Sends and receives control signals from other computer devices</w:t>
      </w:r>
    </w:p>
    <w:p w:rsidR="006A2C71" w:rsidRDefault="006A2C71" w:rsidP="009A3FEB">
      <w:pPr>
        <w:pStyle w:val="ListParagraph"/>
        <w:numPr>
          <w:ilvl w:val="0"/>
          <w:numId w:val="23"/>
        </w:numPr>
        <w:shd w:val="clear" w:color="auto" w:fill="FFFFFF"/>
        <w:spacing w:after="0" w:line="360" w:lineRule="auto"/>
        <w:rPr>
          <w:rFonts w:ascii="Times New Roman" w:eastAsia="Times New Roman" w:hAnsi="Times New Roman"/>
          <w:sz w:val="24"/>
          <w:szCs w:val="24"/>
          <w:lang w:eastAsia="en-IN"/>
        </w:rPr>
      </w:pPr>
      <w:r w:rsidRPr="009A3FEB">
        <w:rPr>
          <w:rFonts w:ascii="Times New Roman" w:eastAsia="Times New Roman" w:hAnsi="Times New Roman"/>
          <w:sz w:val="24"/>
          <w:szCs w:val="24"/>
          <w:lang w:eastAsia="en-IN"/>
        </w:rPr>
        <w:lastRenderedPageBreak/>
        <w:t>Handles multiple tasks, such as fetching, decoding, execution handling and storing results</w:t>
      </w:r>
    </w:p>
    <w:p w:rsidR="00F60FAA" w:rsidRDefault="00F60FAA" w:rsidP="00F60FAA">
      <w:pPr>
        <w:shd w:val="clear" w:color="auto" w:fill="FFFFFF"/>
        <w:spacing w:after="0" w:line="360" w:lineRule="auto"/>
        <w:rPr>
          <w:rFonts w:ascii="Times New Roman" w:eastAsia="Times New Roman" w:hAnsi="Times New Roman"/>
          <w:sz w:val="24"/>
          <w:szCs w:val="24"/>
          <w:lang w:eastAsia="en-IN"/>
        </w:rPr>
      </w:pPr>
    </w:p>
    <w:p w:rsidR="00F60FAA" w:rsidRPr="00F60FAA" w:rsidRDefault="00F60FAA" w:rsidP="00F60FAA">
      <w:pPr>
        <w:shd w:val="clear" w:color="auto" w:fill="FFFFFF"/>
        <w:spacing w:after="0" w:line="360" w:lineRule="auto"/>
        <w:rPr>
          <w:rFonts w:ascii="Times New Roman" w:eastAsia="Times New Roman" w:hAnsi="Times New Roman"/>
          <w:sz w:val="24"/>
          <w:szCs w:val="24"/>
          <w:lang w:eastAsia="en-IN"/>
        </w:rPr>
      </w:pPr>
    </w:p>
    <w:p w:rsidR="008250F9" w:rsidRDefault="008250F9" w:rsidP="009A3FEB">
      <w:pPr>
        <w:shd w:val="clear" w:color="auto" w:fill="FFFFFF"/>
        <w:spacing w:after="184" w:line="360" w:lineRule="auto"/>
        <w:rPr>
          <w:rFonts w:ascii="Times New Roman" w:eastAsia="Times New Roman" w:hAnsi="Times New Roman"/>
          <w:sz w:val="24"/>
          <w:szCs w:val="24"/>
          <w:lang w:eastAsia="en-IN"/>
        </w:rPr>
      </w:pPr>
    </w:p>
    <w:p w:rsidR="006A2C71" w:rsidRPr="00A82CB1" w:rsidRDefault="006A2C71" w:rsidP="00763C48">
      <w:pPr>
        <w:shd w:val="clear" w:color="auto" w:fill="FFFFFF"/>
        <w:spacing w:after="240" w:line="360" w:lineRule="auto"/>
        <w:rPr>
          <w:rFonts w:ascii="Times New Roman" w:eastAsia="Times New Roman" w:hAnsi="Times New Roman"/>
          <w:sz w:val="24"/>
          <w:szCs w:val="24"/>
          <w:lang w:eastAsia="en-IN"/>
        </w:rPr>
      </w:pPr>
      <w:r w:rsidRPr="00A82CB1">
        <w:rPr>
          <w:rFonts w:ascii="Times New Roman" w:eastAsia="Times New Roman" w:hAnsi="Times New Roman"/>
          <w:sz w:val="24"/>
          <w:szCs w:val="24"/>
          <w:lang w:eastAsia="en-IN"/>
        </w:rPr>
        <w:t>CUs are designed in two ways:</w:t>
      </w:r>
    </w:p>
    <w:p w:rsidR="006A2C71" w:rsidRPr="00A82CB1" w:rsidRDefault="006A2C71" w:rsidP="00CD58C1">
      <w:pPr>
        <w:numPr>
          <w:ilvl w:val="0"/>
          <w:numId w:val="14"/>
        </w:numPr>
        <w:shd w:val="clear" w:color="auto" w:fill="FFFFFF"/>
        <w:spacing w:before="100" w:beforeAutospacing="1" w:after="100" w:afterAutospacing="1" w:line="360" w:lineRule="auto"/>
        <w:jc w:val="both"/>
        <w:rPr>
          <w:rFonts w:ascii="Times New Roman" w:eastAsia="Times New Roman" w:hAnsi="Times New Roman"/>
          <w:sz w:val="24"/>
          <w:szCs w:val="24"/>
          <w:lang w:eastAsia="en-IN"/>
        </w:rPr>
      </w:pPr>
      <w:r w:rsidRPr="00A82CB1">
        <w:rPr>
          <w:rFonts w:ascii="Times New Roman" w:eastAsia="Times New Roman" w:hAnsi="Times New Roman"/>
          <w:sz w:val="24"/>
          <w:szCs w:val="24"/>
          <w:lang w:eastAsia="en-IN"/>
        </w:rPr>
        <w:t>Hardwired control: Design is based on a fixed architecture. The CU is made up of flip-flops, logic gates, digital circuits and encoder and decoder circuits that are wired in a specific and fixed way. When instruction set changes are required, wiring and circuit changes must be made. This is preferred in a reduced instruction set computing (RISC) architecture, which only has a small number of instructions.</w:t>
      </w:r>
    </w:p>
    <w:p w:rsidR="006A2C71" w:rsidRDefault="006A2C71" w:rsidP="00CD58C1">
      <w:pPr>
        <w:numPr>
          <w:ilvl w:val="0"/>
          <w:numId w:val="14"/>
        </w:numPr>
        <w:shd w:val="clear" w:color="auto" w:fill="FFFFFF"/>
        <w:spacing w:before="100" w:beforeAutospacing="1" w:after="100" w:afterAutospacing="1" w:line="360" w:lineRule="auto"/>
        <w:jc w:val="both"/>
        <w:rPr>
          <w:rFonts w:ascii="Times New Roman" w:eastAsia="Times New Roman" w:hAnsi="Times New Roman"/>
          <w:sz w:val="24"/>
          <w:szCs w:val="24"/>
          <w:lang w:eastAsia="en-IN"/>
        </w:rPr>
      </w:pPr>
      <w:r w:rsidRPr="00A82CB1">
        <w:rPr>
          <w:rFonts w:ascii="Times New Roman" w:eastAsia="Times New Roman" w:hAnsi="Times New Roman"/>
          <w:sz w:val="24"/>
          <w:szCs w:val="24"/>
          <w:lang w:eastAsia="en-IN"/>
        </w:rPr>
        <w:t>Microprogram control: Microprograms are stored in a special control memory and are based on flowcharts. They are replaceable and ideal because of their simplicity.</w:t>
      </w:r>
    </w:p>
    <w:p w:rsidR="001F6E07" w:rsidRDefault="00D77F81" w:rsidP="00D77F81">
      <w:pPr>
        <w:shd w:val="clear" w:color="auto" w:fill="FFFFFF"/>
        <w:spacing w:before="100" w:beforeAutospacing="1" w:after="100" w:afterAutospacing="1" w:line="360" w:lineRule="auto"/>
        <w:jc w:val="center"/>
        <w:rPr>
          <w:rFonts w:ascii="Times New Roman" w:hAnsi="Times New Roman"/>
          <w:b/>
          <w:sz w:val="24"/>
          <w:szCs w:val="24"/>
          <w:shd w:val="clear" w:color="auto" w:fill="FFFFFF"/>
        </w:rPr>
      </w:pPr>
      <w:r>
        <w:rPr>
          <w:rFonts w:ascii="Times New Roman" w:hAnsi="Times New Roman"/>
          <w:b/>
          <w:noProof/>
          <w:sz w:val="24"/>
          <w:szCs w:val="24"/>
          <w:shd w:val="clear" w:color="auto" w:fill="FFFFFF"/>
        </w:rPr>
        <w:drawing>
          <wp:inline distT="0" distB="0" distL="0" distR="0">
            <wp:extent cx="3486150" cy="1549494"/>
            <wp:effectExtent l="1905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497987" cy="1554755"/>
                    </a:xfrm>
                    <a:prstGeom prst="rect">
                      <a:avLst/>
                    </a:prstGeom>
                    <a:noFill/>
                    <a:ln w="9525">
                      <a:noFill/>
                      <a:miter lim="800000"/>
                      <a:headEnd/>
                      <a:tailEnd/>
                    </a:ln>
                  </pic:spPr>
                </pic:pic>
              </a:graphicData>
            </a:graphic>
          </wp:inline>
        </w:drawing>
      </w:r>
    </w:p>
    <w:p w:rsidR="008250F9" w:rsidRDefault="00763C48" w:rsidP="00D77F81">
      <w:pPr>
        <w:shd w:val="clear" w:color="auto" w:fill="FFFFFF"/>
        <w:spacing w:line="360" w:lineRule="auto"/>
        <w:ind w:left="357"/>
        <w:jc w:val="center"/>
        <w:rPr>
          <w:rFonts w:ascii="Times New Roman" w:hAnsi="Times New Roman"/>
          <w:sz w:val="24"/>
          <w:szCs w:val="24"/>
          <w:shd w:val="clear" w:color="auto" w:fill="FFFFFF"/>
        </w:rPr>
      </w:pPr>
      <w:r>
        <w:rPr>
          <w:rFonts w:ascii="Times New Roman" w:hAnsi="Times New Roman"/>
          <w:sz w:val="24"/>
          <w:szCs w:val="24"/>
          <w:shd w:val="clear" w:color="auto" w:fill="FFFFFF"/>
        </w:rPr>
        <w:t>Fig</w:t>
      </w:r>
      <w:r w:rsidR="00A22CAA">
        <w:rPr>
          <w:rFonts w:ascii="Times New Roman" w:hAnsi="Times New Roman"/>
          <w:sz w:val="24"/>
          <w:szCs w:val="24"/>
          <w:shd w:val="clear" w:color="auto" w:fill="FFFFFF"/>
        </w:rPr>
        <w:t>.</w:t>
      </w:r>
      <w:r>
        <w:rPr>
          <w:rFonts w:ascii="Times New Roman" w:hAnsi="Times New Roman"/>
          <w:sz w:val="24"/>
          <w:szCs w:val="24"/>
          <w:shd w:val="clear" w:color="auto" w:fill="FFFFFF"/>
        </w:rPr>
        <w:t xml:space="preserve"> 1.1 </w:t>
      </w:r>
      <w:r w:rsidR="008250F9" w:rsidRPr="008250F9">
        <w:rPr>
          <w:rFonts w:ascii="Times New Roman" w:hAnsi="Times New Roman"/>
          <w:sz w:val="24"/>
          <w:szCs w:val="24"/>
          <w:shd w:val="clear" w:color="auto" w:fill="FFFFFF"/>
        </w:rPr>
        <w:t>Block Diagram Control Unit</w:t>
      </w:r>
    </w:p>
    <w:p w:rsidR="00B807E4" w:rsidRDefault="00B807E4" w:rsidP="00D77F81">
      <w:pPr>
        <w:shd w:val="clear" w:color="auto" w:fill="FFFFFF"/>
        <w:spacing w:line="360" w:lineRule="auto"/>
        <w:ind w:left="357"/>
        <w:jc w:val="center"/>
        <w:rPr>
          <w:rFonts w:ascii="Times New Roman" w:hAnsi="Times New Roman"/>
          <w:sz w:val="24"/>
          <w:szCs w:val="24"/>
          <w:shd w:val="clear" w:color="auto" w:fill="FFFFFF"/>
        </w:rPr>
      </w:pPr>
    </w:p>
    <w:p w:rsidR="00B807E4" w:rsidRDefault="00B807E4" w:rsidP="00D77F81">
      <w:pPr>
        <w:shd w:val="clear" w:color="auto" w:fill="FFFFFF"/>
        <w:spacing w:line="360" w:lineRule="auto"/>
        <w:ind w:left="357"/>
        <w:jc w:val="center"/>
        <w:rPr>
          <w:rFonts w:ascii="Times New Roman" w:hAnsi="Times New Roman"/>
          <w:sz w:val="24"/>
          <w:szCs w:val="24"/>
          <w:shd w:val="clear" w:color="auto" w:fill="FFFFFF"/>
        </w:rPr>
      </w:pPr>
    </w:p>
    <w:p w:rsidR="00B807E4" w:rsidRDefault="00B807E4" w:rsidP="00D77F81">
      <w:pPr>
        <w:shd w:val="clear" w:color="auto" w:fill="FFFFFF"/>
        <w:spacing w:line="360" w:lineRule="auto"/>
        <w:ind w:left="357"/>
        <w:jc w:val="center"/>
        <w:rPr>
          <w:rFonts w:ascii="Times New Roman" w:hAnsi="Times New Roman"/>
          <w:sz w:val="24"/>
          <w:szCs w:val="24"/>
          <w:shd w:val="clear" w:color="auto" w:fill="FFFFFF"/>
        </w:rPr>
      </w:pPr>
    </w:p>
    <w:p w:rsidR="00B807E4" w:rsidRDefault="00B807E4" w:rsidP="00D77F81">
      <w:pPr>
        <w:shd w:val="clear" w:color="auto" w:fill="FFFFFF"/>
        <w:spacing w:line="360" w:lineRule="auto"/>
        <w:ind w:left="357"/>
        <w:jc w:val="center"/>
        <w:rPr>
          <w:rFonts w:ascii="Times New Roman" w:hAnsi="Times New Roman"/>
          <w:sz w:val="24"/>
          <w:szCs w:val="24"/>
          <w:shd w:val="clear" w:color="auto" w:fill="FFFFFF"/>
        </w:rPr>
      </w:pPr>
    </w:p>
    <w:p w:rsidR="00B807E4" w:rsidRDefault="00B807E4" w:rsidP="00D77F81">
      <w:pPr>
        <w:shd w:val="clear" w:color="auto" w:fill="FFFFFF"/>
        <w:spacing w:line="360" w:lineRule="auto"/>
        <w:ind w:left="357"/>
        <w:jc w:val="center"/>
        <w:rPr>
          <w:rFonts w:ascii="Times New Roman" w:hAnsi="Times New Roman"/>
          <w:sz w:val="24"/>
          <w:szCs w:val="24"/>
          <w:shd w:val="clear" w:color="auto" w:fill="FFFFFF"/>
        </w:rPr>
      </w:pPr>
    </w:p>
    <w:p w:rsidR="00B807E4" w:rsidRPr="008250F9" w:rsidRDefault="00B807E4" w:rsidP="00D77F81">
      <w:pPr>
        <w:shd w:val="clear" w:color="auto" w:fill="FFFFFF"/>
        <w:spacing w:line="360" w:lineRule="auto"/>
        <w:ind w:left="357"/>
        <w:jc w:val="center"/>
        <w:rPr>
          <w:rFonts w:ascii="Times New Roman" w:hAnsi="Times New Roman"/>
          <w:sz w:val="24"/>
          <w:szCs w:val="24"/>
          <w:shd w:val="clear" w:color="auto" w:fill="FFFFFF"/>
        </w:rPr>
      </w:pPr>
    </w:p>
    <w:tbl>
      <w:tblPr>
        <w:tblStyle w:val="TableGrid"/>
        <w:tblW w:w="0" w:type="auto"/>
        <w:tblInd w:w="7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458"/>
      </w:tblGrid>
      <w:tr w:rsidR="000D3DD0" w:rsidTr="00B807E4">
        <w:trPr>
          <w:trHeight w:val="2484"/>
        </w:trPr>
        <w:tc>
          <w:tcPr>
            <w:tcW w:w="6458" w:type="dxa"/>
          </w:tcPr>
          <w:p w:rsidR="000D3DD0" w:rsidRPr="00E45A9C" w:rsidRDefault="000D3DD0" w:rsidP="00E45A9C">
            <w:pPr>
              <w:spacing w:before="1200" w:after="480" w:line="240" w:lineRule="auto"/>
              <w:jc w:val="center"/>
              <w:rPr>
                <w:rFonts w:ascii="Times New Roman" w:hAnsi="Times New Roman"/>
                <w:b/>
                <w:iCs/>
                <w:spacing w:val="-1"/>
                <w:sz w:val="28"/>
                <w:szCs w:val="28"/>
              </w:rPr>
            </w:pPr>
            <w:r w:rsidRPr="00E45A9C">
              <w:rPr>
                <w:rFonts w:ascii="Times New Roman" w:hAnsi="Times New Roman"/>
                <w:b/>
                <w:iCs/>
                <w:spacing w:val="-1"/>
                <w:sz w:val="28"/>
                <w:szCs w:val="28"/>
              </w:rPr>
              <w:lastRenderedPageBreak/>
              <w:t>CHAPTER 2</w:t>
            </w:r>
          </w:p>
          <w:p w:rsidR="000D3DD0" w:rsidRDefault="000D3DD0" w:rsidP="00763C48">
            <w:pPr>
              <w:spacing w:after="0" w:line="960" w:lineRule="auto"/>
              <w:jc w:val="center"/>
              <w:rPr>
                <w:rFonts w:ascii="Times New Roman" w:hAnsi="Times New Roman"/>
                <w:b/>
                <w:iCs/>
                <w:spacing w:val="-1"/>
                <w:sz w:val="28"/>
                <w:szCs w:val="28"/>
              </w:rPr>
            </w:pPr>
            <w:r>
              <w:rPr>
                <w:rFonts w:ascii="Times New Roman" w:hAnsi="Times New Roman"/>
                <w:b/>
                <w:iCs/>
                <w:spacing w:val="-1"/>
                <w:sz w:val="28"/>
                <w:szCs w:val="28"/>
              </w:rPr>
              <w:t>SYSTEM ANALYSIS</w:t>
            </w:r>
          </w:p>
        </w:tc>
      </w:tr>
    </w:tbl>
    <w:p w:rsidR="00F60736" w:rsidRPr="00A3648C" w:rsidRDefault="00731D3E" w:rsidP="00A3648C">
      <w:pPr>
        <w:pStyle w:val="ListParagraph"/>
        <w:numPr>
          <w:ilvl w:val="1"/>
          <w:numId w:val="35"/>
        </w:numPr>
        <w:autoSpaceDE w:val="0"/>
        <w:autoSpaceDN w:val="0"/>
        <w:adjustRightInd w:val="0"/>
        <w:spacing w:before="480" w:after="480" w:line="240" w:lineRule="auto"/>
        <w:rPr>
          <w:rFonts w:ascii="Times New Roman" w:hAnsi="Times New Roman"/>
          <w:b/>
          <w:sz w:val="24"/>
          <w:szCs w:val="24"/>
        </w:rPr>
      </w:pPr>
      <w:r w:rsidRPr="00A3648C">
        <w:rPr>
          <w:rFonts w:ascii="Times New Roman" w:hAnsi="Times New Roman"/>
          <w:b/>
          <w:sz w:val="24"/>
          <w:szCs w:val="24"/>
        </w:rPr>
        <w:t>EXISTING SYSTEM</w:t>
      </w:r>
    </w:p>
    <w:p w:rsidR="00A3648C" w:rsidRDefault="006604F7" w:rsidP="00A3648C">
      <w:pPr>
        <w:tabs>
          <w:tab w:val="left" w:leader="dot" w:pos="1134"/>
        </w:tabs>
        <w:spacing w:after="720" w:line="360" w:lineRule="auto"/>
        <w:ind w:left="11"/>
        <w:jc w:val="both"/>
        <w:rPr>
          <w:rFonts w:ascii="Times New Roman" w:eastAsia="Arial" w:hAnsi="Times New Roman"/>
          <w:sz w:val="24"/>
          <w:szCs w:val="24"/>
        </w:rPr>
      </w:pPr>
      <w:r>
        <w:rPr>
          <w:rFonts w:ascii="Times New Roman" w:eastAsia="Arial" w:hAnsi="Times New Roman"/>
          <w:sz w:val="24"/>
          <w:szCs w:val="24"/>
        </w:rPr>
        <w:t xml:space="preserve">                 </w:t>
      </w:r>
      <w:r w:rsidR="00BB6535" w:rsidRPr="00A97AA3">
        <w:rPr>
          <w:rFonts w:ascii="Times New Roman" w:eastAsia="Arial" w:hAnsi="Times New Roman"/>
          <w:sz w:val="24"/>
          <w:szCs w:val="24"/>
        </w:rPr>
        <w:t>The ECU is an extremely reliable piece of hardware which has the capability to receive and process information hundreds of times per second. At the heart of the ECU is the microprocessor. It is the processing center of the ECU where input information is interpreted and output commands are issued. The process and output functions of the ECU can be divided into the following six areas:</w:t>
      </w:r>
    </w:p>
    <w:p w:rsidR="00A3648C" w:rsidRPr="00A3648C" w:rsidRDefault="00BB6535" w:rsidP="00A3648C">
      <w:pPr>
        <w:pStyle w:val="ListParagraph"/>
        <w:numPr>
          <w:ilvl w:val="0"/>
          <w:numId w:val="36"/>
        </w:numPr>
        <w:tabs>
          <w:tab w:val="left" w:leader="dot" w:pos="1134"/>
        </w:tabs>
        <w:spacing w:after="0" w:line="360" w:lineRule="auto"/>
        <w:rPr>
          <w:rFonts w:ascii="Times New Roman" w:hAnsi="Times New Roman"/>
          <w:sz w:val="20"/>
          <w:szCs w:val="20"/>
        </w:rPr>
      </w:pPr>
      <w:r w:rsidRPr="00A3648C">
        <w:rPr>
          <w:rFonts w:ascii="Times New Roman" w:eastAsia="Arial" w:hAnsi="Times New Roman"/>
          <w:sz w:val="24"/>
          <w:szCs w:val="24"/>
        </w:rPr>
        <w:t>Fuel Injection Control</w:t>
      </w:r>
    </w:p>
    <w:p w:rsidR="006604F7" w:rsidRPr="00A3648C" w:rsidRDefault="00BB6535" w:rsidP="00A3648C">
      <w:pPr>
        <w:pStyle w:val="ListParagraph"/>
        <w:numPr>
          <w:ilvl w:val="0"/>
          <w:numId w:val="36"/>
        </w:numPr>
        <w:tabs>
          <w:tab w:val="left" w:leader="dot" w:pos="1134"/>
        </w:tabs>
        <w:spacing w:after="0" w:line="360" w:lineRule="auto"/>
        <w:rPr>
          <w:rFonts w:ascii="Times New Roman" w:hAnsi="Times New Roman"/>
          <w:sz w:val="20"/>
          <w:szCs w:val="20"/>
        </w:rPr>
      </w:pPr>
      <w:r w:rsidRPr="00A3648C">
        <w:rPr>
          <w:rFonts w:ascii="Times New Roman" w:eastAsia="Arial" w:hAnsi="Times New Roman"/>
          <w:sz w:val="24"/>
          <w:szCs w:val="24"/>
        </w:rPr>
        <w:t>ESA / VAST Spark Advance Control</w:t>
      </w:r>
    </w:p>
    <w:p w:rsidR="00BB6535" w:rsidRPr="00A3648C" w:rsidRDefault="00BB6535" w:rsidP="00A3648C">
      <w:pPr>
        <w:pStyle w:val="ListParagraph"/>
        <w:numPr>
          <w:ilvl w:val="0"/>
          <w:numId w:val="36"/>
        </w:numPr>
        <w:tabs>
          <w:tab w:val="left" w:pos="150"/>
        </w:tabs>
        <w:spacing w:after="0" w:line="360" w:lineRule="auto"/>
        <w:rPr>
          <w:rFonts w:ascii="Times New Roman" w:eastAsia="Arial" w:hAnsi="Times New Roman"/>
          <w:sz w:val="24"/>
          <w:szCs w:val="24"/>
        </w:rPr>
      </w:pPr>
      <w:r w:rsidRPr="00A3648C">
        <w:rPr>
          <w:rFonts w:ascii="Times New Roman" w:eastAsia="Arial" w:hAnsi="Times New Roman"/>
          <w:sz w:val="24"/>
          <w:szCs w:val="24"/>
        </w:rPr>
        <w:t>Idle Speed Control</w:t>
      </w:r>
    </w:p>
    <w:p w:rsidR="00BB6535" w:rsidRPr="00A3648C" w:rsidRDefault="00BB6535" w:rsidP="00A3648C">
      <w:pPr>
        <w:pStyle w:val="ListParagraph"/>
        <w:numPr>
          <w:ilvl w:val="0"/>
          <w:numId w:val="36"/>
        </w:numPr>
        <w:tabs>
          <w:tab w:val="left" w:pos="150"/>
        </w:tabs>
        <w:spacing w:after="0" w:line="360" w:lineRule="auto"/>
        <w:rPr>
          <w:rFonts w:ascii="Times New Roman" w:eastAsia="Arial" w:hAnsi="Times New Roman"/>
          <w:sz w:val="24"/>
          <w:szCs w:val="24"/>
        </w:rPr>
      </w:pPr>
      <w:r w:rsidRPr="00A3648C">
        <w:rPr>
          <w:rFonts w:ascii="Times New Roman" w:eastAsia="Arial" w:hAnsi="Times New Roman"/>
          <w:sz w:val="24"/>
          <w:szCs w:val="24"/>
        </w:rPr>
        <w:t>Self Diagnosis</w:t>
      </w:r>
    </w:p>
    <w:p w:rsidR="00BB6535" w:rsidRPr="00A3648C" w:rsidRDefault="00BB6535" w:rsidP="00A3648C">
      <w:pPr>
        <w:pStyle w:val="ListParagraph"/>
        <w:numPr>
          <w:ilvl w:val="0"/>
          <w:numId w:val="36"/>
        </w:numPr>
        <w:tabs>
          <w:tab w:val="left" w:pos="150"/>
        </w:tabs>
        <w:spacing w:after="0" w:line="360" w:lineRule="auto"/>
        <w:rPr>
          <w:rFonts w:ascii="Times New Roman" w:eastAsia="Arial" w:hAnsi="Times New Roman"/>
          <w:sz w:val="24"/>
          <w:szCs w:val="24"/>
        </w:rPr>
      </w:pPr>
      <w:r w:rsidRPr="00A3648C">
        <w:rPr>
          <w:rFonts w:ascii="Times New Roman" w:eastAsia="Arial" w:hAnsi="Times New Roman"/>
          <w:sz w:val="24"/>
          <w:szCs w:val="24"/>
        </w:rPr>
        <w:t>Related Engine and Emissions Control</w:t>
      </w:r>
    </w:p>
    <w:p w:rsidR="00BB6535" w:rsidRPr="00A3648C" w:rsidRDefault="00BB6535" w:rsidP="00A3648C">
      <w:pPr>
        <w:pStyle w:val="ListParagraph"/>
        <w:numPr>
          <w:ilvl w:val="0"/>
          <w:numId w:val="36"/>
        </w:numPr>
        <w:tabs>
          <w:tab w:val="left" w:pos="150"/>
        </w:tabs>
        <w:spacing w:after="0" w:line="360" w:lineRule="auto"/>
        <w:rPr>
          <w:rFonts w:ascii="Times New Roman" w:eastAsia="Arial" w:hAnsi="Times New Roman"/>
          <w:sz w:val="24"/>
          <w:szCs w:val="24"/>
        </w:rPr>
      </w:pPr>
      <w:r w:rsidRPr="00A3648C">
        <w:rPr>
          <w:rFonts w:ascii="Times New Roman" w:eastAsia="Arial" w:hAnsi="Times New Roman"/>
          <w:sz w:val="24"/>
          <w:szCs w:val="24"/>
        </w:rPr>
        <w:t>Failure Management (fail-safe and back-up)</w:t>
      </w:r>
    </w:p>
    <w:p w:rsidR="00BB6535" w:rsidRPr="00A97AA3" w:rsidRDefault="00BB6535" w:rsidP="00C7396D">
      <w:pPr>
        <w:spacing w:after="0" w:line="360" w:lineRule="auto"/>
        <w:jc w:val="both"/>
        <w:rPr>
          <w:rFonts w:ascii="Times New Roman" w:hAnsi="Times New Roman"/>
          <w:sz w:val="24"/>
          <w:szCs w:val="24"/>
        </w:rPr>
      </w:pPr>
    </w:p>
    <w:p w:rsidR="00C7396D" w:rsidRDefault="006604F7" w:rsidP="00A3648C">
      <w:pPr>
        <w:tabs>
          <w:tab w:val="left" w:pos="1134"/>
        </w:tabs>
        <w:spacing w:after="720" w:line="360" w:lineRule="auto"/>
        <w:ind w:left="11" w:right="181"/>
        <w:jc w:val="both"/>
        <w:rPr>
          <w:rFonts w:ascii="Times New Roman" w:eastAsia="Arial" w:hAnsi="Times New Roman"/>
          <w:sz w:val="24"/>
          <w:szCs w:val="24"/>
        </w:rPr>
      </w:pPr>
      <w:r>
        <w:rPr>
          <w:rFonts w:ascii="Times New Roman" w:eastAsia="Arial" w:hAnsi="Times New Roman"/>
          <w:sz w:val="24"/>
          <w:szCs w:val="24"/>
        </w:rPr>
        <w:t xml:space="preserve">                 </w:t>
      </w:r>
      <w:r w:rsidR="00BB6535" w:rsidRPr="00A97AA3">
        <w:rPr>
          <w:rFonts w:ascii="Times New Roman" w:eastAsia="Arial" w:hAnsi="Times New Roman"/>
          <w:sz w:val="24"/>
          <w:szCs w:val="24"/>
        </w:rPr>
        <w:t>Fuel, spark, and failure management functions will be covered individually in this chapter. Idle Speed Control, related engine systems, emissions control systems</w:t>
      </w:r>
      <w:r w:rsidR="00435594">
        <w:rPr>
          <w:rFonts w:ascii="Times New Roman" w:eastAsia="Arial" w:hAnsi="Times New Roman"/>
          <w:sz w:val="24"/>
          <w:szCs w:val="24"/>
        </w:rPr>
        <w:t>, and the self diagnosis system.</w:t>
      </w:r>
    </w:p>
    <w:p w:rsidR="00435594" w:rsidRDefault="00435594" w:rsidP="00A3648C">
      <w:pPr>
        <w:tabs>
          <w:tab w:val="left" w:pos="1134"/>
        </w:tabs>
        <w:spacing w:before="480" w:after="480" w:line="240" w:lineRule="auto"/>
        <w:ind w:left="11" w:right="181"/>
        <w:rPr>
          <w:rFonts w:ascii="Times New Roman" w:hAnsi="Times New Roman"/>
          <w:b/>
          <w:sz w:val="24"/>
          <w:szCs w:val="24"/>
        </w:rPr>
      </w:pPr>
    </w:p>
    <w:p w:rsidR="00435594" w:rsidRDefault="00435594" w:rsidP="00A3648C">
      <w:pPr>
        <w:tabs>
          <w:tab w:val="left" w:pos="1134"/>
        </w:tabs>
        <w:spacing w:before="480" w:after="480" w:line="240" w:lineRule="auto"/>
        <w:ind w:left="11" w:right="181"/>
        <w:rPr>
          <w:rFonts w:ascii="Times New Roman" w:hAnsi="Times New Roman"/>
          <w:b/>
          <w:sz w:val="24"/>
          <w:szCs w:val="24"/>
        </w:rPr>
      </w:pPr>
    </w:p>
    <w:p w:rsidR="00F60736" w:rsidRDefault="000D787F" w:rsidP="000D787F">
      <w:pPr>
        <w:tabs>
          <w:tab w:val="left" w:pos="270"/>
        </w:tabs>
        <w:spacing w:before="480" w:after="480" w:line="240" w:lineRule="auto"/>
        <w:rPr>
          <w:rFonts w:ascii="Times New Roman" w:hAnsi="Times New Roman"/>
          <w:b/>
          <w:sz w:val="24"/>
          <w:szCs w:val="24"/>
        </w:rPr>
      </w:pPr>
      <w:r>
        <w:rPr>
          <w:rFonts w:ascii="Times New Roman" w:hAnsi="Times New Roman"/>
          <w:b/>
          <w:sz w:val="24"/>
          <w:szCs w:val="24"/>
        </w:rPr>
        <w:lastRenderedPageBreak/>
        <w:t>2.2 DISADVANTAG</w:t>
      </w:r>
      <w:r w:rsidR="00031E55" w:rsidRPr="006604F7">
        <w:rPr>
          <w:rFonts w:ascii="Times New Roman" w:hAnsi="Times New Roman"/>
          <w:b/>
          <w:sz w:val="24"/>
          <w:szCs w:val="24"/>
        </w:rPr>
        <w:t xml:space="preserve"> OF EXISTING SYSTEM</w:t>
      </w:r>
    </w:p>
    <w:p w:rsidR="00410DF9" w:rsidRDefault="00410DF9" w:rsidP="00410DF9">
      <w:pPr>
        <w:pStyle w:val="ListParagraph"/>
        <w:numPr>
          <w:ilvl w:val="0"/>
          <w:numId w:val="37"/>
        </w:numPr>
        <w:tabs>
          <w:tab w:val="left" w:pos="281"/>
        </w:tabs>
        <w:spacing w:after="0" w:line="360" w:lineRule="auto"/>
        <w:ind w:right="440"/>
        <w:rPr>
          <w:rFonts w:ascii="Times New Roman" w:eastAsia="Arial" w:hAnsi="Times New Roman"/>
          <w:sz w:val="24"/>
          <w:szCs w:val="24"/>
        </w:rPr>
      </w:pPr>
      <w:r w:rsidRPr="00410DF9">
        <w:rPr>
          <w:rFonts w:ascii="Times New Roman" w:eastAsia="Arial" w:hAnsi="Times New Roman"/>
          <w:sz w:val="24"/>
          <w:szCs w:val="24"/>
        </w:rPr>
        <w:t xml:space="preserve">Electronics control system have less reliability </w:t>
      </w:r>
    </w:p>
    <w:p w:rsidR="00C7396D" w:rsidRPr="00410DF9" w:rsidRDefault="00410DF9" w:rsidP="00410DF9">
      <w:pPr>
        <w:pStyle w:val="ListParagraph"/>
        <w:numPr>
          <w:ilvl w:val="0"/>
          <w:numId w:val="37"/>
        </w:numPr>
        <w:tabs>
          <w:tab w:val="left" w:pos="281"/>
        </w:tabs>
        <w:spacing w:after="0" w:line="360" w:lineRule="auto"/>
        <w:ind w:right="440"/>
        <w:rPr>
          <w:rFonts w:ascii="Times New Roman" w:eastAsia="Arial" w:hAnsi="Times New Roman"/>
          <w:sz w:val="24"/>
          <w:szCs w:val="24"/>
        </w:rPr>
      </w:pPr>
      <w:r w:rsidRPr="00410DF9">
        <w:rPr>
          <w:rFonts w:ascii="Times New Roman" w:eastAsia="Arial" w:hAnsi="Times New Roman"/>
          <w:sz w:val="24"/>
          <w:szCs w:val="24"/>
        </w:rPr>
        <w:t>High cost.</w:t>
      </w:r>
    </w:p>
    <w:p w:rsidR="000D787F" w:rsidRPr="00410DF9" w:rsidRDefault="00410DF9" w:rsidP="000D787F">
      <w:pPr>
        <w:pStyle w:val="ListParagraph"/>
        <w:numPr>
          <w:ilvl w:val="0"/>
          <w:numId w:val="37"/>
        </w:numPr>
        <w:tabs>
          <w:tab w:val="left" w:pos="281"/>
        </w:tabs>
        <w:autoSpaceDE w:val="0"/>
        <w:autoSpaceDN w:val="0"/>
        <w:adjustRightInd w:val="0"/>
        <w:spacing w:before="480" w:after="480" w:line="240" w:lineRule="auto"/>
        <w:ind w:right="440"/>
        <w:rPr>
          <w:rFonts w:ascii="Times New Roman" w:hAnsi="Times New Roman"/>
          <w:b/>
          <w:sz w:val="24"/>
          <w:szCs w:val="24"/>
        </w:rPr>
      </w:pPr>
      <w:r w:rsidRPr="00410DF9">
        <w:rPr>
          <w:rFonts w:ascii="Times New Roman" w:eastAsia="Arial" w:hAnsi="Times New Roman"/>
          <w:sz w:val="24"/>
          <w:szCs w:val="24"/>
        </w:rPr>
        <w:t xml:space="preserve">In Electronics control system have less speed when compare to control systems using DAQ </w:t>
      </w:r>
    </w:p>
    <w:p w:rsidR="00F60736" w:rsidRDefault="008C417F" w:rsidP="000D787F">
      <w:pPr>
        <w:autoSpaceDE w:val="0"/>
        <w:autoSpaceDN w:val="0"/>
        <w:adjustRightInd w:val="0"/>
        <w:spacing w:before="480" w:after="480" w:line="240" w:lineRule="auto"/>
        <w:rPr>
          <w:rFonts w:ascii="Times New Roman" w:hAnsi="Times New Roman"/>
          <w:b/>
          <w:sz w:val="24"/>
          <w:szCs w:val="24"/>
        </w:rPr>
      </w:pPr>
      <w:r w:rsidRPr="005654D4">
        <w:rPr>
          <w:rFonts w:ascii="Times New Roman" w:hAnsi="Times New Roman"/>
          <w:b/>
          <w:sz w:val="24"/>
          <w:szCs w:val="24"/>
        </w:rPr>
        <w:t xml:space="preserve">2.3 </w:t>
      </w:r>
      <w:r w:rsidR="00765D6A" w:rsidRPr="005654D4">
        <w:rPr>
          <w:rFonts w:ascii="Times New Roman" w:hAnsi="Times New Roman"/>
          <w:b/>
          <w:sz w:val="24"/>
          <w:szCs w:val="24"/>
        </w:rPr>
        <w:t>PROPOSED SYSTEM</w:t>
      </w:r>
    </w:p>
    <w:p w:rsidR="00BD6A9A" w:rsidRDefault="00BD6A9A" w:rsidP="000D787F">
      <w:pPr>
        <w:autoSpaceDE w:val="0"/>
        <w:autoSpaceDN w:val="0"/>
        <w:adjustRightInd w:val="0"/>
        <w:spacing w:after="720" w:line="360" w:lineRule="auto"/>
        <w:ind w:firstLine="1140"/>
        <w:jc w:val="both"/>
        <w:rPr>
          <w:rFonts w:ascii="Times New Roman" w:hAnsi="Times New Roman"/>
          <w:sz w:val="24"/>
          <w:szCs w:val="24"/>
        </w:rPr>
      </w:pPr>
      <w:r>
        <w:rPr>
          <w:rFonts w:ascii="Times New Roman" w:hAnsi="Times New Roman"/>
          <w:sz w:val="24"/>
          <w:szCs w:val="24"/>
        </w:rPr>
        <w:t xml:space="preserve">It is one of the automotive based industrial </w:t>
      </w:r>
      <w:r w:rsidR="00435594">
        <w:rPr>
          <w:rFonts w:ascii="Times New Roman" w:hAnsi="Times New Roman"/>
          <w:sz w:val="24"/>
          <w:szCs w:val="24"/>
        </w:rPr>
        <w:t>projects</w:t>
      </w:r>
      <w:r>
        <w:rPr>
          <w:rFonts w:ascii="Times New Roman" w:hAnsi="Times New Roman"/>
          <w:sz w:val="24"/>
          <w:szCs w:val="24"/>
        </w:rPr>
        <w:t xml:space="preserve">. The project is mainly based upon the automotive testing purpose for ECU (Engine Control Unit) with different supply voltage such as 12V </w:t>
      </w:r>
      <w:r w:rsidR="00A44162">
        <w:rPr>
          <w:rFonts w:ascii="Times New Roman" w:hAnsi="Times New Roman"/>
          <w:sz w:val="24"/>
          <w:szCs w:val="24"/>
        </w:rPr>
        <w:t>and 24</w:t>
      </w:r>
      <w:r>
        <w:rPr>
          <w:rFonts w:ascii="Times New Roman" w:hAnsi="Times New Roman"/>
          <w:sz w:val="24"/>
          <w:szCs w:val="24"/>
        </w:rPr>
        <w:t xml:space="preserve"> V. It is a newer </w:t>
      </w:r>
      <w:r w:rsidR="00A44162">
        <w:rPr>
          <w:rFonts w:ascii="Times New Roman" w:hAnsi="Times New Roman"/>
          <w:sz w:val="24"/>
          <w:szCs w:val="24"/>
        </w:rPr>
        <w:t>innovation; it has never been existing in the market.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013"/>
      </w:tblGrid>
      <w:tr w:rsidR="00410DF9" w:rsidRPr="002B2CA4" w:rsidTr="00410DF9">
        <w:trPr>
          <w:jc w:val="center"/>
        </w:trPr>
        <w:tc>
          <w:tcPr>
            <w:tcW w:w="9013" w:type="dxa"/>
          </w:tcPr>
          <w:p w:rsidR="00410DF9" w:rsidRPr="00E45A9C" w:rsidRDefault="00410DF9" w:rsidP="00410DF9">
            <w:pPr>
              <w:autoSpaceDE w:val="0"/>
              <w:autoSpaceDN w:val="0"/>
              <w:adjustRightInd w:val="0"/>
              <w:spacing w:before="1200" w:after="480" w:line="240" w:lineRule="auto"/>
              <w:jc w:val="center"/>
              <w:rPr>
                <w:rFonts w:ascii="Times New Roman" w:hAnsi="Times New Roman"/>
                <w:b/>
                <w:bCs/>
                <w:sz w:val="28"/>
                <w:szCs w:val="28"/>
              </w:rPr>
            </w:pPr>
            <w:r w:rsidRPr="00E45A9C">
              <w:rPr>
                <w:rFonts w:ascii="Times New Roman" w:hAnsi="Times New Roman"/>
                <w:b/>
                <w:bCs/>
                <w:sz w:val="28"/>
                <w:szCs w:val="28"/>
              </w:rPr>
              <w:t>CHAPTER 4</w:t>
            </w:r>
          </w:p>
          <w:p w:rsidR="00410DF9" w:rsidRPr="00763C48" w:rsidRDefault="00410DF9" w:rsidP="00410DF9">
            <w:pPr>
              <w:autoSpaceDE w:val="0"/>
              <w:autoSpaceDN w:val="0"/>
              <w:adjustRightInd w:val="0"/>
              <w:spacing w:after="0" w:line="960" w:lineRule="auto"/>
              <w:jc w:val="center"/>
              <w:rPr>
                <w:rFonts w:ascii="Times New Roman" w:hAnsi="Times New Roman"/>
                <w:b/>
                <w:bCs/>
                <w:sz w:val="28"/>
                <w:szCs w:val="28"/>
              </w:rPr>
            </w:pPr>
            <w:r w:rsidRPr="00763C48">
              <w:rPr>
                <w:rFonts w:ascii="Times New Roman" w:hAnsi="Times New Roman"/>
                <w:b/>
                <w:bCs/>
                <w:sz w:val="28"/>
                <w:szCs w:val="28"/>
              </w:rPr>
              <w:t>SOFTWARE DESCRIPTION</w:t>
            </w:r>
          </w:p>
        </w:tc>
      </w:tr>
    </w:tbl>
    <w:p w:rsidR="000F66BA" w:rsidRDefault="000F66BA" w:rsidP="0040203D">
      <w:pPr>
        <w:autoSpaceDE w:val="0"/>
        <w:autoSpaceDN w:val="0"/>
        <w:adjustRightInd w:val="0"/>
        <w:spacing w:before="480" w:after="480" w:line="240" w:lineRule="auto"/>
        <w:jc w:val="both"/>
        <w:rPr>
          <w:rFonts w:ascii="Times New Roman" w:hAnsi="Times New Roman"/>
          <w:sz w:val="24"/>
          <w:szCs w:val="24"/>
        </w:rPr>
      </w:pPr>
      <w:r w:rsidRPr="002B2CA4">
        <w:rPr>
          <w:rFonts w:ascii="Times New Roman" w:hAnsi="Times New Roman"/>
          <w:b/>
          <w:sz w:val="24"/>
          <w:szCs w:val="24"/>
        </w:rPr>
        <w:t>4.1 SOFTWARE DESCRIPTION</w:t>
      </w:r>
    </w:p>
    <w:p w:rsidR="000F66BA" w:rsidRPr="00F06B68" w:rsidRDefault="000F66BA" w:rsidP="00621C54">
      <w:pPr>
        <w:autoSpaceDE w:val="0"/>
        <w:autoSpaceDN w:val="0"/>
        <w:adjustRightInd w:val="0"/>
        <w:spacing w:before="480" w:after="480" w:line="240" w:lineRule="auto"/>
        <w:jc w:val="both"/>
        <w:rPr>
          <w:rFonts w:ascii="Times New Roman" w:hAnsi="Times New Roman"/>
          <w:sz w:val="24"/>
          <w:szCs w:val="24"/>
        </w:rPr>
      </w:pPr>
      <w:r w:rsidRPr="002B2CA4">
        <w:rPr>
          <w:rFonts w:ascii="Times New Roman" w:hAnsi="Times New Roman"/>
          <w:b/>
          <w:sz w:val="24"/>
          <w:szCs w:val="24"/>
        </w:rPr>
        <w:t>4.1.1</w:t>
      </w:r>
      <w:r w:rsidR="009B472E">
        <w:rPr>
          <w:rFonts w:ascii="Times New Roman" w:hAnsi="Times New Roman"/>
          <w:b/>
          <w:sz w:val="24"/>
          <w:szCs w:val="24"/>
        </w:rPr>
        <w:t xml:space="preserve"> </w:t>
      </w:r>
      <w:r w:rsidR="00E83774">
        <w:rPr>
          <w:rFonts w:ascii="Times New Roman" w:hAnsi="Times New Roman"/>
          <w:b/>
          <w:sz w:val="24"/>
          <w:szCs w:val="24"/>
        </w:rPr>
        <w:t>Introduction to</w:t>
      </w:r>
      <w:r w:rsidR="009B472E" w:rsidRPr="00F06B68">
        <w:rPr>
          <w:rFonts w:ascii="Times New Roman" w:hAnsi="Times New Roman"/>
          <w:b/>
          <w:sz w:val="24"/>
          <w:szCs w:val="24"/>
        </w:rPr>
        <w:t xml:space="preserve"> LabVIEW</w:t>
      </w:r>
    </w:p>
    <w:p w:rsidR="000F66BA" w:rsidRPr="002B2CA4" w:rsidRDefault="000F66BA" w:rsidP="00621C54">
      <w:pPr>
        <w:tabs>
          <w:tab w:val="left" w:pos="1138"/>
        </w:tabs>
        <w:autoSpaceDE w:val="0"/>
        <w:autoSpaceDN w:val="0"/>
        <w:adjustRightInd w:val="0"/>
        <w:spacing w:after="720" w:line="360" w:lineRule="auto"/>
        <w:jc w:val="both"/>
        <w:rPr>
          <w:rFonts w:ascii="Times New Roman" w:hAnsi="Times New Roman"/>
          <w:sz w:val="24"/>
          <w:szCs w:val="24"/>
        </w:rPr>
      </w:pPr>
      <w:r w:rsidRPr="00F06B68">
        <w:rPr>
          <w:rFonts w:ascii="Times New Roman" w:hAnsi="Times New Roman"/>
          <w:b/>
          <w:sz w:val="24"/>
          <w:szCs w:val="24"/>
        </w:rPr>
        <w:tab/>
      </w:r>
      <w:r w:rsidRPr="00F06B68">
        <w:rPr>
          <w:rFonts w:ascii="Times New Roman" w:hAnsi="Times New Roman"/>
          <w:sz w:val="24"/>
          <w:szCs w:val="24"/>
        </w:rPr>
        <w:t>The name LabVIEW</w:t>
      </w:r>
      <w:r w:rsidRPr="002B2CA4">
        <w:rPr>
          <w:rFonts w:ascii="Times New Roman" w:hAnsi="Times New Roman"/>
          <w:sz w:val="24"/>
          <w:szCs w:val="24"/>
        </w:rPr>
        <w:t xml:space="preserve"> is shortened form of its description: Laboratory Virtual Instrument Engineering Workbench.</w:t>
      </w:r>
      <w:r w:rsidR="00230F88">
        <w:rPr>
          <w:rFonts w:ascii="Times New Roman" w:hAnsi="Times New Roman"/>
          <w:sz w:val="24"/>
          <w:szCs w:val="24"/>
        </w:rPr>
        <w:t xml:space="preserve"> </w:t>
      </w:r>
      <w:r w:rsidRPr="002B2CA4">
        <w:rPr>
          <w:rFonts w:ascii="Times New Roman" w:hAnsi="Times New Roman"/>
          <w:sz w:val="24"/>
          <w:szCs w:val="24"/>
        </w:rPr>
        <w:t>LabVIEW is a visual programming language: it is a system-design platform and development environment that was aimed at enabling all forms of system to be developed. It uses icon instead of using lines of text to create applications.</w:t>
      </w:r>
    </w:p>
    <w:p w:rsidR="000F66BA" w:rsidRPr="002B2CA4" w:rsidRDefault="000F66BA" w:rsidP="000F66BA">
      <w:pPr>
        <w:tabs>
          <w:tab w:val="left" w:pos="1138"/>
        </w:tabs>
        <w:autoSpaceDE w:val="0"/>
        <w:autoSpaceDN w:val="0"/>
        <w:adjustRightInd w:val="0"/>
        <w:spacing w:after="0" w:line="360" w:lineRule="auto"/>
        <w:jc w:val="both"/>
        <w:rPr>
          <w:rFonts w:ascii="Times New Roman" w:hAnsi="Times New Roman"/>
          <w:sz w:val="24"/>
          <w:szCs w:val="24"/>
        </w:rPr>
      </w:pPr>
      <w:r w:rsidRPr="002B2CA4">
        <w:rPr>
          <w:rFonts w:ascii="Times New Roman" w:hAnsi="Times New Roman"/>
          <w:sz w:val="24"/>
          <w:szCs w:val="24"/>
        </w:rPr>
        <w:lastRenderedPageBreak/>
        <w:t xml:space="preserve">                 LabVIEW was developed by National Instruments as a workbench for controlling test instrumentation. However its application has spread well beyond just test instrumentations to the whole field of system design an operation</w:t>
      </w:r>
      <w:r w:rsidR="00F06B68">
        <w:rPr>
          <w:rFonts w:ascii="Times New Roman" w:hAnsi="Times New Roman"/>
          <w:sz w:val="24"/>
          <w:szCs w:val="24"/>
        </w:rPr>
        <w:t xml:space="preserve">.  </w:t>
      </w:r>
      <w:r w:rsidRPr="002B2CA4">
        <w:rPr>
          <w:rFonts w:ascii="Times New Roman" w:hAnsi="Times New Roman"/>
          <w:sz w:val="24"/>
          <w:szCs w:val="24"/>
        </w:rPr>
        <w:t>LabVIEW is a graphical structured dataflow Language sometimes referred to as “G” not to be confused with G-code.</w:t>
      </w:r>
    </w:p>
    <w:p w:rsidR="000F66BA" w:rsidRPr="002B2CA4" w:rsidRDefault="000F66BA" w:rsidP="000F66BA">
      <w:pPr>
        <w:tabs>
          <w:tab w:val="left" w:pos="1138"/>
        </w:tabs>
        <w:autoSpaceDE w:val="0"/>
        <w:autoSpaceDN w:val="0"/>
        <w:adjustRightInd w:val="0"/>
        <w:spacing w:after="0" w:line="360" w:lineRule="auto"/>
        <w:jc w:val="both"/>
        <w:rPr>
          <w:rFonts w:ascii="Times New Roman" w:hAnsi="Times New Roman"/>
          <w:b/>
          <w:sz w:val="24"/>
          <w:szCs w:val="24"/>
        </w:rPr>
      </w:pPr>
      <w:r w:rsidRPr="002B2CA4">
        <w:rPr>
          <w:rFonts w:ascii="Times New Roman" w:hAnsi="Times New Roman"/>
          <w:b/>
          <w:sz w:val="24"/>
          <w:szCs w:val="24"/>
        </w:rPr>
        <w:t xml:space="preserve">                 </w:t>
      </w:r>
    </w:p>
    <w:p w:rsidR="000F66BA" w:rsidRDefault="00F57E59" w:rsidP="00F06B68">
      <w:pPr>
        <w:tabs>
          <w:tab w:val="left" w:pos="1138"/>
        </w:tabs>
        <w:autoSpaceDE w:val="0"/>
        <w:autoSpaceDN w:val="0"/>
        <w:adjustRightInd w:val="0"/>
        <w:spacing w:after="0" w:line="360" w:lineRule="auto"/>
        <w:jc w:val="center"/>
        <w:rPr>
          <w:rFonts w:ascii="Times New Roman" w:hAnsi="Times New Roman"/>
          <w:sz w:val="24"/>
          <w:szCs w:val="24"/>
        </w:rPr>
      </w:pPr>
      <w:r>
        <w:rPr>
          <w:rFonts w:ascii="Times New Roman" w:hAnsi="Times New Roman"/>
          <w:noProof/>
        </w:rPr>
        <w:drawing>
          <wp:inline distT="0" distB="0" distL="0" distR="0">
            <wp:extent cx="5590180" cy="1692322"/>
            <wp:effectExtent l="19050" t="0" r="0" b="0"/>
            <wp:docPr id="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587365" cy="1691470"/>
                    </a:xfrm>
                    <a:prstGeom prst="rect">
                      <a:avLst/>
                    </a:prstGeom>
                    <a:noFill/>
                    <a:ln w="9525">
                      <a:noFill/>
                      <a:miter lim="800000"/>
                      <a:headEnd/>
                      <a:tailEnd/>
                    </a:ln>
                  </pic:spPr>
                </pic:pic>
              </a:graphicData>
            </a:graphic>
          </wp:inline>
        </w:drawing>
      </w:r>
    </w:p>
    <w:p w:rsidR="00F06B68" w:rsidRPr="002B2CA4" w:rsidRDefault="00AE0065" w:rsidP="00AE0065">
      <w:pPr>
        <w:tabs>
          <w:tab w:val="left" w:pos="1138"/>
        </w:tabs>
        <w:autoSpaceDE w:val="0"/>
        <w:autoSpaceDN w:val="0"/>
        <w:adjustRightInd w:val="0"/>
        <w:spacing w:after="240" w:line="360" w:lineRule="auto"/>
        <w:jc w:val="center"/>
        <w:rPr>
          <w:rFonts w:ascii="Times New Roman" w:hAnsi="Times New Roman"/>
          <w:sz w:val="24"/>
          <w:szCs w:val="24"/>
        </w:rPr>
      </w:pPr>
      <w:r>
        <w:rPr>
          <w:rFonts w:ascii="Times New Roman" w:hAnsi="Times New Roman"/>
          <w:sz w:val="24"/>
          <w:szCs w:val="24"/>
        </w:rPr>
        <w:t>Fig</w:t>
      </w:r>
      <w:r w:rsidR="00230F88">
        <w:rPr>
          <w:rFonts w:ascii="Times New Roman" w:hAnsi="Times New Roman"/>
          <w:sz w:val="24"/>
          <w:szCs w:val="24"/>
        </w:rPr>
        <w:t>.</w:t>
      </w:r>
      <w:r>
        <w:rPr>
          <w:rFonts w:ascii="Times New Roman" w:hAnsi="Times New Roman"/>
          <w:sz w:val="24"/>
          <w:szCs w:val="24"/>
        </w:rPr>
        <w:t xml:space="preserve"> 4.1</w:t>
      </w:r>
      <w:r w:rsidR="00F06B68">
        <w:rPr>
          <w:rFonts w:ascii="Times New Roman" w:hAnsi="Times New Roman"/>
          <w:sz w:val="24"/>
          <w:szCs w:val="24"/>
        </w:rPr>
        <w:t xml:space="preserve"> LabVIEW Logo</w:t>
      </w:r>
    </w:p>
    <w:p w:rsidR="000F66BA" w:rsidRPr="00F06B68" w:rsidRDefault="0040203D" w:rsidP="00F57E59">
      <w:pPr>
        <w:tabs>
          <w:tab w:val="left" w:pos="1138"/>
          <w:tab w:val="left" w:pos="2835"/>
        </w:tabs>
        <w:autoSpaceDE w:val="0"/>
        <w:autoSpaceDN w:val="0"/>
        <w:adjustRightInd w:val="0"/>
        <w:spacing w:before="480" w:after="480" w:line="240" w:lineRule="auto"/>
        <w:jc w:val="both"/>
        <w:rPr>
          <w:rFonts w:ascii="Times New Roman" w:hAnsi="Times New Roman"/>
          <w:sz w:val="24"/>
          <w:szCs w:val="24"/>
        </w:rPr>
      </w:pPr>
      <w:r>
        <w:rPr>
          <w:rFonts w:ascii="Times New Roman" w:hAnsi="Times New Roman"/>
          <w:b/>
          <w:sz w:val="24"/>
          <w:szCs w:val="24"/>
        </w:rPr>
        <w:t xml:space="preserve">4.1.1.1 </w:t>
      </w:r>
      <w:r w:rsidR="009B472E" w:rsidRPr="00153BD1">
        <w:rPr>
          <w:rFonts w:ascii="Times New Roman" w:hAnsi="Times New Roman"/>
          <w:b/>
          <w:sz w:val="24"/>
          <w:szCs w:val="24"/>
        </w:rPr>
        <w:t xml:space="preserve">FRONT PANEL WINDOW </w:t>
      </w:r>
    </w:p>
    <w:p w:rsidR="00F06B68" w:rsidRDefault="0028499A" w:rsidP="00F57E59">
      <w:pPr>
        <w:autoSpaceDE w:val="0"/>
        <w:autoSpaceDN w:val="0"/>
        <w:adjustRightInd w:val="0"/>
        <w:spacing w:after="0" w:line="360" w:lineRule="auto"/>
        <w:jc w:val="center"/>
        <w:rPr>
          <w:rFonts w:ascii="Times New Roman" w:hAnsi="Times New Roman"/>
          <w:sz w:val="24"/>
          <w:szCs w:val="24"/>
        </w:rPr>
      </w:pPr>
      <w:r w:rsidRPr="00F57E59">
        <w:rPr>
          <w:rFonts w:ascii="Times New Roman" w:hAnsi="Times New Roman"/>
          <w:noProof/>
          <w:sz w:val="24"/>
          <w:szCs w:val="24"/>
        </w:rPr>
        <w:drawing>
          <wp:inline distT="0" distB="0" distL="0" distR="0">
            <wp:extent cx="4678045" cy="3328035"/>
            <wp:effectExtent l="114300" t="76200" r="103505" b="81915"/>
            <wp:docPr id="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srcRect/>
                    <a:stretch>
                      <a:fillRect/>
                    </a:stretch>
                  </pic:blipFill>
                  <pic:spPr bwMode="auto">
                    <a:xfrm>
                      <a:off x="0" y="0"/>
                      <a:ext cx="4678045" cy="33280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177F81" w:rsidRDefault="00AE0065" w:rsidP="00F57E59">
      <w:pPr>
        <w:autoSpaceDE w:val="0"/>
        <w:autoSpaceDN w:val="0"/>
        <w:adjustRightInd w:val="0"/>
        <w:spacing w:after="0" w:line="360" w:lineRule="auto"/>
        <w:jc w:val="center"/>
        <w:rPr>
          <w:rFonts w:ascii="Times New Roman" w:hAnsi="Times New Roman"/>
          <w:sz w:val="24"/>
          <w:szCs w:val="24"/>
        </w:rPr>
      </w:pPr>
      <w:r>
        <w:rPr>
          <w:rFonts w:ascii="Times New Roman" w:hAnsi="Times New Roman"/>
          <w:sz w:val="24"/>
          <w:szCs w:val="24"/>
        </w:rPr>
        <w:t>Fig. 4</w:t>
      </w:r>
      <w:r w:rsidR="00F06B68">
        <w:rPr>
          <w:rFonts w:ascii="Times New Roman" w:hAnsi="Times New Roman"/>
          <w:sz w:val="24"/>
          <w:szCs w:val="24"/>
        </w:rPr>
        <w:t>.2 F</w:t>
      </w:r>
      <w:r w:rsidR="00177F81">
        <w:rPr>
          <w:rFonts w:ascii="Times New Roman" w:hAnsi="Times New Roman"/>
          <w:sz w:val="24"/>
          <w:szCs w:val="24"/>
        </w:rPr>
        <w:t xml:space="preserve">ront panel </w:t>
      </w:r>
      <w:r w:rsidR="00F06B68">
        <w:rPr>
          <w:rFonts w:ascii="Times New Roman" w:hAnsi="Times New Roman"/>
          <w:sz w:val="24"/>
          <w:szCs w:val="24"/>
        </w:rPr>
        <w:t>of LabVIEW</w:t>
      </w:r>
    </w:p>
    <w:p w:rsidR="000F66BA" w:rsidRPr="002B2CA4" w:rsidRDefault="000F66BA" w:rsidP="0040203D">
      <w:pPr>
        <w:spacing w:after="720" w:line="360" w:lineRule="auto"/>
        <w:ind w:firstLine="1140"/>
        <w:jc w:val="both"/>
        <w:rPr>
          <w:rFonts w:ascii="Times New Roman" w:hAnsi="Times New Roman"/>
          <w:sz w:val="24"/>
          <w:szCs w:val="24"/>
        </w:rPr>
      </w:pPr>
      <w:r w:rsidRPr="002B2CA4">
        <w:rPr>
          <w:rFonts w:ascii="Times New Roman" w:hAnsi="Times New Roman"/>
          <w:sz w:val="24"/>
          <w:szCs w:val="24"/>
        </w:rPr>
        <w:lastRenderedPageBreak/>
        <w:t>The most advanced LabVIEW development systems offer the ability to build stand-alone applications.  Furthermore, it is possible to create distributed applications, which communicate by a client-server model, and thus earlier to implement due to the inherently parallel nature of G.</w:t>
      </w:r>
    </w:p>
    <w:p w:rsidR="000F66BA" w:rsidRPr="002B2CA4" w:rsidRDefault="0023337B" w:rsidP="006434BF">
      <w:pPr>
        <w:pStyle w:val="Heading2"/>
        <w:spacing w:before="480" w:after="480" w:line="240" w:lineRule="auto"/>
        <w:jc w:val="both"/>
        <w:rPr>
          <w:rFonts w:ascii="Times New Roman" w:eastAsia="Calibri" w:hAnsi="Times New Roman" w:cs="Times New Roman"/>
          <w:bCs w:val="0"/>
          <w:color w:val="auto"/>
          <w:sz w:val="24"/>
          <w:szCs w:val="24"/>
        </w:rPr>
      </w:pPr>
      <w:r>
        <w:rPr>
          <w:rFonts w:ascii="Times New Roman" w:eastAsia="Calibri" w:hAnsi="Times New Roman" w:cs="Times New Roman"/>
          <w:bCs w:val="0"/>
          <w:color w:val="auto"/>
          <w:sz w:val="24"/>
          <w:szCs w:val="24"/>
        </w:rPr>
        <w:t>4.5</w:t>
      </w:r>
      <w:r w:rsidR="0040203D">
        <w:rPr>
          <w:rFonts w:ascii="Times New Roman" w:eastAsia="Calibri" w:hAnsi="Times New Roman" w:cs="Times New Roman"/>
          <w:bCs w:val="0"/>
          <w:color w:val="auto"/>
          <w:sz w:val="24"/>
          <w:szCs w:val="24"/>
        </w:rPr>
        <w:t xml:space="preserve"> </w:t>
      </w:r>
      <w:r w:rsidR="009B472E">
        <w:rPr>
          <w:rFonts w:ascii="Times New Roman" w:eastAsia="Calibri" w:hAnsi="Times New Roman" w:cs="Times New Roman"/>
          <w:bCs w:val="0"/>
          <w:color w:val="auto"/>
          <w:sz w:val="24"/>
          <w:szCs w:val="24"/>
        </w:rPr>
        <w:t xml:space="preserve">INTERFACING TO DEVICES </w:t>
      </w:r>
    </w:p>
    <w:p w:rsidR="00D06396" w:rsidRDefault="000F66BA" w:rsidP="006434BF">
      <w:pPr>
        <w:spacing w:after="720" w:line="360" w:lineRule="auto"/>
        <w:ind w:firstLine="1140"/>
        <w:jc w:val="both"/>
        <w:rPr>
          <w:rFonts w:ascii="Times New Roman" w:hAnsi="Times New Roman"/>
          <w:sz w:val="24"/>
          <w:szCs w:val="24"/>
        </w:rPr>
      </w:pPr>
      <w:r w:rsidRPr="002B2CA4">
        <w:rPr>
          <w:rFonts w:ascii="Times New Roman" w:hAnsi="Times New Roman"/>
          <w:sz w:val="24"/>
          <w:szCs w:val="24"/>
        </w:rPr>
        <w:t xml:space="preserve"> LabVIEW includes extensive support for interfacing to devices, instruments, camera and other devices.  User interface to hardware by either writing direct bus commands or using high-level, design-specific, drivers that provide native LabVIEW function node for controlling the device.</w:t>
      </w:r>
    </w:p>
    <w:p w:rsidR="00A06C41" w:rsidRDefault="000F66BA" w:rsidP="006B0FC1">
      <w:pPr>
        <w:spacing w:after="720" w:line="360" w:lineRule="auto"/>
        <w:ind w:firstLine="1140"/>
        <w:jc w:val="both"/>
        <w:rPr>
          <w:rFonts w:ascii="Times New Roman" w:hAnsi="Times New Roman"/>
          <w:sz w:val="24"/>
          <w:szCs w:val="24"/>
        </w:rPr>
      </w:pPr>
      <w:r w:rsidRPr="002B2CA4">
        <w:rPr>
          <w:rFonts w:ascii="Times New Roman" w:hAnsi="Times New Roman"/>
          <w:sz w:val="24"/>
          <w:szCs w:val="24"/>
        </w:rPr>
        <w:t xml:space="preserve">  LabVIEW includes built-in support for NI hardware platforms such as CompactDAQ and CompactRIO, with large number of device-specific blocks for such hardware, the Measurements and Automation explorer</w:t>
      </w:r>
      <w:r w:rsidR="00504D65">
        <w:rPr>
          <w:rFonts w:ascii="Times New Roman" w:hAnsi="Times New Roman"/>
          <w:sz w:val="24"/>
          <w:szCs w:val="24"/>
        </w:rPr>
        <w:t xml:space="preserve"> </w:t>
      </w:r>
      <w:r w:rsidRPr="002B2CA4">
        <w:rPr>
          <w:rFonts w:ascii="Times New Roman" w:hAnsi="Times New Roman"/>
          <w:sz w:val="24"/>
          <w:szCs w:val="24"/>
        </w:rPr>
        <w:t>(MAX) and virtual Instruments S</w:t>
      </w:r>
      <w:r w:rsidR="006B0FC1">
        <w:rPr>
          <w:rFonts w:ascii="Times New Roman" w:hAnsi="Times New Roman"/>
          <w:sz w:val="24"/>
          <w:szCs w:val="24"/>
        </w:rPr>
        <w:t>oftware Architecture toolsets.</w:t>
      </w:r>
      <w:r w:rsidR="006B0FC1" w:rsidRPr="002B2CA4">
        <w:rPr>
          <w:rFonts w:ascii="Times New Roman" w:hAnsi="Times New Roman"/>
          <w:sz w:val="24"/>
          <w:szCs w:val="24"/>
        </w:rPr>
        <w:t xml:space="preserve"> National</w:t>
      </w:r>
      <w:r w:rsidRPr="002B2CA4">
        <w:rPr>
          <w:rFonts w:ascii="Times New Roman" w:hAnsi="Times New Roman"/>
          <w:sz w:val="24"/>
          <w:szCs w:val="24"/>
        </w:rPr>
        <w:t xml:space="preserve"> Instruments makes thousands of devices available for download on the NI Instruments Driver Network.</w:t>
      </w:r>
    </w:p>
    <w:p w:rsidR="000F66BA" w:rsidRPr="00A06C41" w:rsidRDefault="0023337B" w:rsidP="00A06C41">
      <w:pPr>
        <w:spacing w:before="480" w:after="480" w:line="240" w:lineRule="auto"/>
        <w:jc w:val="both"/>
        <w:rPr>
          <w:rFonts w:ascii="Times New Roman" w:hAnsi="Times New Roman"/>
          <w:b/>
          <w:sz w:val="24"/>
          <w:szCs w:val="24"/>
        </w:rPr>
      </w:pPr>
      <w:r>
        <w:rPr>
          <w:rFonts w:ascii="Times New Roman" w:hAnsi="Times New Roman"/>
          <w:b/>
          <w:bCs/>
          <w:sz w:val="24"/>
          <w:szCs w:val="24"/>
        </w:rPr>
        <w:t>4.6</w:t>
      </w:r>
      <w:r w:rsidR="0040203D">
        <w:rPr>
          <w:rFonts w:ascii="Times New Roman" w:hAnsi="Times New Roman"/>
          <w:b/>
          <w:bCs/>
          <w:sz w:val="24"/>
          <w:szCs w:val="24"/>
        </w:rPr>
        <w:t xml:space="preserve"> </w:t>
      </w:r>
      <w:r w:rsidR="009B472E" w:rsidRPr="00A06C41">
        <w:rPr>
          <w:rFonts w:ascii="Times New Roman" w:hAnsi="Times New Roman"/>
          <w:b/>
          <w:bCs/>
          <w:sz w:val="24"/>
          <w:szCs w:val="24"/>
        </w:rPr>
        <w:t xml:space="preserve">CODE COMPILING </w:t>
      </w:r>
      <w:r w:rsidR="000F66BA" w:rsidRPr="00A06C41">
        <w:rPr>
          <w:rFonts w:ascii="Times New Roman" w:hAnsi="Times New Roman"/>
          <w:b/>
          <w:bCs/>
          <w:sz w:val="24"/>
          <w:szCs w:val="24"/>
        </w:rPr>
        <w:t xml:space="preserve"> </w:t>
      </w:r>
    </w:p>
    <w:p w:rsidR="006B0FC1" w:rsidRDefault="000F66BA" w:rsidP="00A06C41">
      <w:pPr>
        <w:spacing w:after="720" w:line="360" w:lineRule="auto"/>
        <w:ind w:firstLine="1140"/>
        <w:jc w:val="both"/>
        <w:rPr>
          <w:rFonts w:ascii="Times New Roman" w:hAnsi="Times New Roman"/>
          <w:sz w:val="24"/>
          <w:szCs w:val="24"/>
        </w:rPr>
      </w:pPr>
      <w:r w:rsidRPr="002B2CA4">
        <w:rPr>
          <w:rFonts w:ascii="Times New Roman" w:hAnsi="Times New Roman"/>
          <w:sz w:val="24"/>
          <w:szCs w:val="24"/>
        </w:rPr>
        <w:t>LabVIEW includes a complier that produces native code for the CPU platform.  This aids performance.  The graphical code is translated into executed machine code by a complier</w:t>
      </w:r>
      <w:r w:rsidR="000C6FED">
        <w:rPr>
          <w:rFonts w:ascii="Times New Roman" w:hAnsi="Times New Roman"/>
          <w:sz w:val="24"/>
          <w:szCs w:val="24"/>
        </w:rPr>
        <w:t xml:space="preserve"> </w:t>
      </w:r>
      <w:r w:rsidRPr="002B2CA4">
        <w:rPr>
          <w:rFonts w:ascii="Times New Roman" w:hAnsi="Times New Roman"/>
          <w:sz w:val="24"/>
          <w:szCs w:val="24"/>
        </w:rPr>
        <w:t xml:space="preserve">The LabVIEW syntax is strictly enforced during the editing process and complied into the executable machine code when requested to run or upon saving.  In the latter case, the executable and the source code are merged into the single file.  </w:t>
      </w:r>
    </w:p>
    <w:p w:rsidR="006B0FC1" w:rsidRDefault="000F66BA" w:rsidP="00A06C41">
      <w:pPr>
        <w:spacing w:after="720" w:line="360" w:lineRule="auto"/>
        <w:ind w:firstLine="1140"/>
        <w:jc w:val="both"/>
        <w:rPr>
          <w:rFonts w:ascii="Times New Roman" w:hAnsi="Times New Roman"/>
          <w:sz w:val="24"/>
          <w:szCs w:val="24"/>
        </w:rPr>
      </w:pPr>
      <w:r w:rsidRPr="002B2CA4">
        <w:rPr>
          <w:rFonts w:ascii="Times New Roman" w:hAnsi="Times New Roman"/>
          <w:sz w:val="24"/>
          <w:szCs w:val="24"/>
        </w:rPr>
        <w:t xml:space="preserve">The executable </w:t>
      </w:r>
      <w:r w:rsidR="000C6FED" w:rsidRPr="002B2CA4">
        <w:rPr>
          <w:rFonts w:ascii="Times New Roman" w:hAnsi="Times New Roman"/>
          <w:sz w:val="24"/>
          <w:szCs w:val="24"/>
        </w:rPr>
        <w:t>runs</w:t>
      </w:r>
      <w:r w:rsidRPr="002B2CA4">
        <w:rPr>
          <w:rFonts w:ascii="Times New Roman" w:hAnsi="Times New Roman"/>
          <w:sz w:val="24"/>
          <w:szCs w:val="24"/>
        </w:rPr>
        <w:t xml:space="preserve"> with the help of LabVIEW run-time engine, which contains some pre-complied code to perform common tasks that are defined by the G language.  The run time engine reduces compiling time and provides a consistent interface to various operating system, graphic system, hardware components, etc.  </w:t>
      </w:r>
    </w:p>
    <w:p w:rsidR="000F66BA" w:rsidRPr="002B2CA4" w:rsidRDefault="000F66BA" w:rsidP="00A06C41">
      <w:pPr>
        <w:spacing w:after="720" w:line="360" w:lineRule="auto"/>
        <w:ind w:firstLine="1140"/>
        <w:jc w:val="both"/>
        <w:rPr>
          <w:rFonts w:ascii="Times New Roman" w:hAnsi="Times New Roman"/>
          <w:sz w:val="24"/>
          <w:szCs w:val="24"/>
        </w:rPr>
      </w:pPr>
      <w:r w:rsidRPr="002B2CA4">
        <w:rPr>
          <w:rFonts w:ascii="Times New Roman" w:hAnsi="Times New Roman"/>
          <w:sz w:val="24"/>
          <w:szCs w:val="24"/>
        </w:rPr>
        <w:lastRenderedPageBreak/>
        <w:t>The run time environment makes t</w:t>
      </w:r>
      <w:r w:rsidR="00CB24BF">
        <w:rPr>
          <w:rFonts w:ascii="Times New Roman" w:hAnsi="Times New Roman"/>
          <w:sz w:val="24"/>
          <w:szCs w:val="24"/>
        </w:rPr>
        <w:t>h</w:t>
      </w:r>
      <w:r w:rsidRPr="002B2CA4">
        <w:rPr>
          <w:rFonts w:ascii="Times New Roman" w:hAnsi="Times New Roman"/>
          <w:sz w:val="24"/>
          <w:szCs w:val="24"/>
        </w:rPr>
        <w:t>e code portable across platforms.  Generally, LabVIEW code can be slower than equivalent complied C code, although the differences often lie more with program optimization than inherent execution speed.</w:t>
      </w:r>
    </w:p>
    <w:p w:rsidR="000F66BA" w:rsidRPr="002B2CA4" w:rsidRDefault="0023337B" w:rsidP="00A06C41">
      <w:pPr>
        <w:pStyle w:val="Heading2"/>
        <w:spacing w:before="480" w:after="480" w:line="240" w:lineRule="auto"/>
        <w:jc w:val="both"/>
        <w:rPr>
          <w:rFonts w:ascii="Times New Roman" w:eastAsia="Calibri" w:hAnsi="Times New Roman" w:cs="Times New Roman"/>
          <w:bCs w:val="0"/>
          <w:color w:val="auto"/>
          <w:sz w:val="24"/>
          <w:szCs w:val="24"/>
        </w:rPr>
      </w:pPr>
      <w:r>
        <w:rPr>
          <w:rFonts w:ascii="Times New Roman" w:eastAsia="Calibri" w:hAnsi="Times New Roman" w:cs="Times New Roman"/>
          <w:bCs w:val="0"/>
          <w:color w:val="auto"/>
          <w:sz w:val="24"/>
          <w:szCs w:val="24"/>
        </w:rPr>
        <w:t>4.7</w:t>
      </w:r>
      <w:r w:rsidR="0040203D">
        <w:rPr>
          <w:rFonts w:ascii="Times New Roman" w:eastAsia="Calibri" w:hAnsi="Times New Roman" w:cs="Times New Roman"/>
          <w:bCs w:val="0"/>
          <w:color w:val="auto"/>
          <w:sz w:val="24"/>
          <w:szCs w:val="24"/>
        </w:rPr>
        <w:t xml:space="preserve"> </w:t>
      </w:r>
      <w:r w:rsidR="009B472E">
        <w:rPr>
          <w:rFonts w:ascii="Times New Roman" w:eastAsia="Calibri" w:hAnsi="Times New Roman" w:cs="Times New Roman"/>
          <w:bCs w:val="0"/>
          <w:color w:val="auto"/>
          <w:sz w:val="24"/>
          <w:szCs w:val="24"/>
        </w:rPr>
        <w:t xml:space="preserve">LARGE LIBRARIES </w:t>
      </w:r>
    </w:p>
    <w:p w:rsidR="006B0FC1" w:rsidRDefault="000F66BA" w:rsidP="00A06C41">
      <w:pPr>
        <w:autoSpaceDE w:val="0"/>
        <w:autoSpaceDN w:val="0"/>
        <w:adjustRightInd w:val="0"/>
        <w:spacing w:after="720" w:line="360" w:lineRule="auto"/>
        <w:ind w:firstLine="1140"/>
        <w:jc w:val="both"/>
        <w:rPr>
          <w:rFonts w:ascii="Times New Roman" w:hAnsi="Times New Roman"/>
          <w:sz w:val="24"/>
          <w:szCs w:val="24"/>
        </w:rPr>
      </w:pPr>
      <w:r w:rsidRPr="002B2CA4">
        <w:rPr>
          <w:rFonts w:ascii="Times New Roman" w:hAnsi="Times New Roman"/>
          <w:sz w:val="24"/>
          <w:szCs w:val="24"/>
        </w:rPr>
        <w:t xml:space="preserve">Many library with a large number of functions for data acquisition, signal generation, mathematic, statistics, signal conditioning, analysis, etc., along with numerous for functions such as integration, filters, and other specialized abilities usually associated with data capture from hardware sensors is enormous.  </w:t>
      </w:r>
    </w:p>
    <w:p w:rsidR="000F66BA" w:rsidRPr="002B2CA4" w:rsidRDefault="000F66BA" w:rsidP="00A06C41">
      <w:pPr>
        <w:autoSpaceDE w:val="0"/>
        <w:autoSpaceDN w:val="0"/>
        <w:adjustRightInd w:val="0"/>
        <w:spacing w:after="720" w:line="360" w:lineRule="auto"/>
        <w:ind w:firstLine="1140"/>
        <w:jc w:val="both"/>
        <w:rPr>
          <w:rFonts w:ascii="Times New Roman" w:hAnsi="Times New Roman"/>
          <w:sz w:val="24"/>
          <w:szCs w:val="24"/>
        </w:rPr>
      </w:pPr>
      <w:r w:rsidRPr="002B2CA4">
        <w:rPr>
          <w:rFonts w:ascii="Times New Roman" w:hAnsi="Times New Roman"/>
          <w:sz w:val="24"/>
          <w:szCs w:val="24"/>
        </w:rPr>
        <w:t>In addition, LabVIEW includes text-based programming components named Math script with added functions for signal processing, analysis, and mathematics.  Math script can be integrated with graphical programming using script nodes and uses script nodes and uses a syntax that is compatible generally with MATLAB.</w:t>
      </w:r>
    </w:p>
    <w:p w:rsidR="000F66BA" w:rsidRPr="002B2CA4" w:rsidRDefault="0023337B" w:rsidP="00A06C41">
      <w:pPr>
        <w:pStyle w:val="Heading2"/>
        <w:spacing w:before="480" w:after="480" w:line="240" w:lineRule="auto"/>
        <w:jc w:val="both"/>
        <w:rPr>
          <w:rFonts w:ascii="Times New Roman" w:eastAsia="Calibri" w:hAnsi="Times New Roman" w:cs="Times New Roman"/>
          <w:bCs w:val="0"/>
          <w:color w:val="auto"/>
          <w:sz w:val="24"/>
          <w:szCs w:val="24"/>
        </w:rPr>
      </w:pPr>
      <w:r>
        <w:rPr>
          <w:rFonts w:ascii="Times New Roman" w:eastAsia="Calibri" w:hAnsi="Times New Roman" w:cs="Times New Roman"/>
          <w:bCs w:val="0"/>
          <w:color w:val="auto"/>
          <w:sz w:val="24"/>
          <w:szCs w:val="24"/>
        </w:rPr>
        <w:t>4.8</w:t>
      </w:r>
      <w:r w:rsidR="0040203D">
        <w:rPr>
          <w:rFonts w:ascii="Times New Roman" w:eastAsia="Calibri" w:hAnsi="Times New Roman" w:cs="Times New Roman"/>
          <w:bCs w:val="0"/>
          <w:color w:val="auto"/>
          <w:sz w:val="24"/>
          <w:szCs w:val="24"/>
        </w:rPr>
        <w:t xml:space="preserve"> </w:t>
      </w:r>
      <w:r w:rsidR="009B472E">
        <w:rPr>
          <w:rFonts w:ascii="Times New Roman" w:eastAsia="Calibri" w:hAnsi="Times New Roman" w:cs="Times New Roman"/>
          <w:bCs w:val="0"/>
          <w:color w:val="auto"/>
          <w:sz w:val="24"/>
          <w:szCs w:val="24"/>
        </w:rPr>
        <w:t xml:space="preserve">ECOSYSTEM </w:t>
      </w:r>
    </w:p>
    <w:p w:rsidR="000F66BA" w:rsidRPr="002B2CA4" w:rsidRDefault="000F66BA" w:rsidP="00A06C41">
      <w:pPr>
        <w:autoSpaceDE w:val="0"/>
        <w:autoSpaceDN w:val="0"/>
        <w:adjustRightInd w:val="0"/>
        <w:spacing w:after="720" w:line="360" w:lineRule="auto"/>
        <w:ind w:firstLine="1140"/>
        <w:jc w:val="both"/>
        <w:rPr>
          <w:rFonts w:ascii="Times New Roman" w:hAnsi="Times New Roman"/>
          <w:sz w:val="24"/>
          <w:szCs w:val="24"/>
        </w:rPr>
      </w:pPr>
      <w:r w:rsidRPr="002B2CA4">
        <w:rPr>
          <w:rFonts w:ascii="Times New Roman" w:hAnsi="Times New Roman"/>
          <w:sz w:val="24"/>
          <w:szCs w:val="24"/>
        </w:rPr>
        <w:t>Due to the longevity and popularity of the LabVIEW language, and the ability for users to extend its functions, a large ecosystem of third  party add-ons has developed via contribution from the community.  This ecosystem is available on the LabVIEW Tools Network, which is a marketplace for both free and paid LabVIEW add-ons.</w:t>
      </w:r>
    </w:p>
    <w:p w:rsidR="000F66BA" w:rsidRPr="002B2CA4" w:rsidRDefault="0023337B" w:rsidP="00A06C41">
      <w:pPr>
        <w:pStyle w:val="Heading2"/>
        <w:spacing w:before="480" w:after="480" w:line="240" w:lineRule="auto"/>
        <w:jc w:val="both"/>
        <w:rPr>
          <w:rFonts w:ascii="Times New Roman" w:eastAsia="Calibri" w:hAnsi="Times New Roman" w:cs="Times New Roman"/>
          <w:bCs w:val="0"/>
          <w:color w:val="auto"/>
          <w:sz w:val="24"/>
          <w:szCs w:val="24"/>
        </w:rPr>
      </w:pPr>
      <w:r>
        <w:rPr>
          <w:rFonts w:ascii="Times New Roman" w:eastAsia="Calibri" w:hAnsi="Times New Roman" w:cs="Times New Roman"/>
          <w:bCs w:val="0"/>
          <w:color w:val="auto"/>
          <w:sz w:val="24"/>
          <w:szCs w:val="24"/>
        </w:rPr>
        <w:t>4.9</w:t>
      </w:r>
      <w:r w:rsidR="0040203D">
        <w:rPr>
          <w:rFonts w:ascii="Times New Roman" w:eastAsia="Calibri" w:hAnsi="Times New Roman" w:cs="Times New Roman"/>
          <w:bCs w:val="0"/>
          <w:color w:val="auto"/>
          <w:sz w:val="24"/>
          <w:szCs w:val="24"/>
        </w:rPr>
        <w:t xml:space="preserve"> </w:t>
      </w:r>
      <w:r w:rsidR="009B472E">
        <w:rPr>
          <w:rFonts w:ascii="Times New Roman" w:eastAsia="Calibri" w:hAnsi="Times New Roman" w:cs="Times New Roman"/>
          <w:bCs w:val="0"/>
          <w:color w:val="auto"/>
          <w:sz w:val="24"/>
          <w:szCs w:val="24"/>
        </w:rPr>
        <w:t xml:space="preserve">USER COMMUNITY </w:t>
      </w:r>
    </w:p>
    <w:p w:rsidR="000F66BA" w:rsidRPr="002B2CA4" w:rsidRDefault="000F66BA" w:rsidP="00A06C41">
      <w:pPr>
        <w:spacing w:after="720" w:line="360" w:lineRule="auto"/>
        <w:ind w:firstLine="1140"/>
        <w:jc w:val="both"/>
        <w:rPr>
          <w:rFonts w:ascii="Times New Roman" w:hAnsi="Times New Roman"/>
          <w:sz w:val="24"/>
          <w:szCs w:val="24"/>
        </w:rPr>
      </w:pPr>
      <w:r w:rsidRPr="002B2CA4">
        <w:rPr>
          <w:rFonts w:ascii="Times New Roman" w:hAnsi="Times New Roman"/>
          <w:sz w:val="24"/>
          <w:szCs w:val="24"/>
        </w:rPr>
        <w:t xml:space="preserve">  There is a Low-Cost LabVIEW student edition aimed at educational institutions for learning purposes.  There is also an active community of LabVIEW users who communicate through several electronic mailing sites and internet forums.</w:t>
      </w:r>
    </w:p>
    <w:p w:rsidR="000F66BA" w:rsidRPr="002B2CA4" w:rsidRDefault="0023337B" w:rsidP="00A06C41">
      <w:pPr>
        <w:pStyle w:val="Heading2"/>
        <w:spacing w:before="480" w:after="480" w:line="240" w:lineRule="auto"/>
        <w:jc w:val="both"/>
        <w:rPr>
          <w:rFonts w:ascii="Times New Roman" w:eastAsia="Calibri" w:hAnsi="Times New Roman" w:cs="Times New Roman"/>
          <w:bCs w:val="0"/>
          <w:color w:val="auto"/>
          <w:sz w:val="24"/>
          <w:szCs w:val="24"/>
        </w:rPr>
      </w:pPr>
      <w:r>
        <w:rPr>
          <w:rFonts w:ascii="Times New Roman" w:eastAsia="Calibri" w:hAnsi="Times New Roman" w:cs="Times New Roman"/>
          <w:bCs w:val="0"/>
          <w:color w:val="auto"/>
          <w:sz w:val="24"/>
          <w:szCs w:val="24"/>
        </w:rPr>
        <w:lastRenderedPageBreak/>
        <w:t>4.10</w:t>
      </w:r>
      <w:r w:rsidR="0040203D">
        <w:rPr>
          <w:rFonts w:ascii="Times New Roman" w:eastAsia="Calibri" w:hAnsi="Times New Roman" w:cs="Times New Roman"/>
          <w:bCs w:val="0"/>
          <w:color w:val="auto"/>
          <w:sz w:val="24"/>
          <w:szCs w:val="24"/>
        </w:rPr>
        <w:t xml:space="preserve"> </w:t>
      </w:r>
      <w:r w:rsidR="009B472E">
        <w:rPr>
          <w:rFonts w:ascii="Times New Roman" w:eastAsia="Calibri" w:hAnsi="Times New Roman" w:cs="Times New Roman"/>
          <w:bCs w:val="0"/>
          <w:color w:val="auto"/>
          <w:sz w:val="24"/>
          <w:szCs w:val="24"/>
        </w:rPr>
        <w:t>A SIMPLE PROGRAM</w:t>
      </w:r>
    </w:p>
    <w:p w:rsidR="000F66BA" w:rsidRPr="002B2CA4" w:rsidRDefault="000F66BA" w:rsidP="00A06C41">
      <w:pPr>
        <w:pStyle w:val="NormalWeb"/>
        <w:spacing w:before="0" w:beforeAutospacing="0" w:after="720" w:afterAutospacing="0" w:line="360" w:lineRule="auto"/>
        <w:ind w:firstLine="1140"/>
        <w:jc w:val="both"/>
        <w:rPr>
          <w:color w:val="000000" w:themeColor="text1"/>
        </w:rPr>
      </w:pPr>
      <w:r w:rsidRPr="002B2CA4">
        <w:rPr>
          <w:color w:val="000000" w:themeColor="text1"/>
        </w:rPr>
        <w:t>Input a numeric data a from the Front panel and display the result b after multiplication: b=constant. a</w:t>
      </w:r>
    </w:p>
    <w:p w:rsidR="000F66BA" w:rsidRPr="002B2CA4" w:rsidRDefault="009554C5" w:rsidP="00A06C41">
      <w:pPr>
        <w:pStyle w:val="NormalWeb"/>
        <w:spacing w:before="480" w:beforeAutospacing="0" w:after="480" w:afterAutospacing="0"/>
        <w:jc w:val="both"/>
        <w:rPr>
          <w:b/>
          <w:color w:val="000000" w:themeColor="text1"/>
        </w:rPr>
      </w:pPr>
      <w:r>
        <w:rPr>
          <w:b/>
          <w:color w:val="000000" w:themeColor="text1"/>
        </w:rPr>
        <w:t>4.10</w:t>
      </w:r>
      <w:r w:rsidR="0040203D">
        <w:rPr>
          <w:b/>
          <w:color w:val="000000" w:themeColor="text1"/>
        </w:rPr>
        <w:t xml:space="preserve">.1 </w:t>
      </w:r>
      <w:r w:rsidR="000C6FED" w:rsidRPr="002B2CA4">
        <w:rPr>
          <w:b/>
          <w:color w:val="000000" w:themeColor="text1"/>
        </w:rPr>
        <w:t>Procedure</w:t>
      </w:r>
    </w:p>
    <w:p w:rsidR="000F66BA" w:rsidRPr="00A06C41" w:rsidRDefault="000F66BA" w:rsidP="00230F88">
      <w:pPr>
        <w:pStyle w:val="NormalWeb"/>
        <w:numPr>
          <w:ilvl w:val="0"/>
          <w:numId w:val="9"/>
        </w:numPr>
        <w:spacing w:before="0" w:beforeAutospacing="0" w:after="0" w:afterAutospacing="0" w:line="360" w:lineRule="auto"/>
        <w:ind w:left="714" w:hanging="357"/>
        <w:jc w:val="both"/>
        <w:rPr>
          <w:b/>
          <w:color w:val="000000" w:themeColor="text1"/>
        </w:rPr>
      </w:pPr>
      <w:r w:rsidRPr="002B2CA4">
        <w:rPr>
          <w:b/>
          <w:color w:val="000000" w:themeColor="text1"/>
        </w:rPr>
        <w:t xml:space="preserve">Find and drag the Numeric control and numeric indicator respectively, to the from panel: </w:t>
      </w:r>
      <w:r w:rsidRPr="00A06C41">
        <w:rPr>
          <w:color w:val="000000" w:themeColor="text1"/>
        </w:rPr>
        <w:t xml:space="preserve">View – controls palette- Modern- numeric- Numerical Control/numerical Indicator    </w:t>
      </w:r>
    </w:p>
    <w:p w:rsidR="000F66BA" w:rsidRPr="00A06C41" w:rsidRDefault="000F66BA" w:rsidP="00230F88">
      <w:pPr>
        <w:pStyle w:val="NormalWeb"/>
        <w:numPr>
          <w:ilvl w:val="0"/>
          <w:numId w:val="9"/>
        </w:numPr>
        <w:spacing w:before="0" w:beforeAutospacing="0" w:after="0" w:afterAutospacing="0" w:line="360" w:lineRule="auto"/>
        <w:ind w:left="714" w:hanging="357"/>
        <w:jc w:val="both"/>
        <w:rPr>
          <w:b/>
          <w:color w:val="000000" w:themeColor="text1"/>
        </w:rPr>
      </w:pPr>
      <w:r w:rsidRPr="002B2CA4">
        <w:rPr>
          <w:b/>
          <w:color w:val="000000" w:themeColor="text1"/>
        </w:rPr>
        <w:t xml:space="preserve">Find and drag multiply an Numeric Constants, respectively, into the Background Diagram: </w:t>
      </w:r>
      <w:r w:rsidRPr="00A06C41">
        <w:rPr>
          <w:color w:val="000000" w:themeColor="text1"/>
        </w:rPr>
        <w:t xml:space="preserve">View – functional palette- Programming- Numeric Multiply/Numeric Constant </w:t>
      </w:r>
    </w:p>
    <w:p w:rsidR="000F66BA" w:rsidRPr="00A06C41" w:rsidRDefault="00A06C41" w:rsidP="00230F88">
      <w:pPr>
        <w:pStyle w:val="NormalWeb"/>
        <w:numPr>
          <w:ilvl w:val="0"/>
          <w:numId w:val="9"/>
        </w:numPr>
        <w:spacing w:before="0" w:beforeAutospacing="0" w:after="0" w:afterAutospacing="0" w:line="360" w:lineRule="auto"/>
        <w:ind w:left="714" w:hanging="357"/>
        <w:jc w:val="both"/>
        <w:rPr>
          <w:b/>
          <w:color w:val="000000" w:themeColor="text1"/>
        </w:rPr>
      </w:pPr>
      <w:r>
        <w:rPr>
          <w:b/>
          <w:color w:val="000000" w:themeColor="text1"/>
        </w:rPr>
        <w:t xml:space="preserve">Wire the associated icons: </w:t>
      </w:r>
      <w:r w:rsidRPr="00A06C41">
        <w:rPr>
          <w:color w:val="000000" w:themeColor="text1"/>
        </w:rPr>
        <w:t>Clean up the wire properly after complete our code</w:t>
      </w:r>
    </w:p>
    <w:p w:rsidR="000F66BA" w:rsidRPr="002B2CA4" w:rsidRDefault="00A06C41" w:rsidP="00230F88">
      <w:pPr>
        <w:pStyle w:val="NormalWeb"/>
        <w:numPr>
          <w:ilvl w:val="0"/>
          <w:numId w:val="9"/>
        </w:numPr>
        <w:spacing w:before="0" w:beforeAutospacing="0" w:after="0" w:afterAutospacing="0" w:line="360" w:lineRule="auto"/>
        <w:ind w:left="714" w:hanging="357"/>
        <w:jc w:val="both"/>
        <w:rPr>
          <w:b/>
          <w:color w:val="000000" w:themeColor="text1"/>
        </w:rPr>
      </w:pPr>
      <w:r>
        <w:rPr>
          <w:b/>
          <w:color w:val="000000" w:themeColor="text1"/>
        </w:rPr>
        <w:t xml:space="preserve">Running the code: </w:t>
      </w:r>
      <w:r w:rsidRPr="00A06C41">
        <w:rPr>
          <w:color w:val="000000" w:themeColor="text1"/>
        </w:rPr>
        <w:t>Run the program after complete our code</w:t>
      </w:r>
    </w:p>
    <w:p w:rsidR="00160DB3" w:rsidRPr="00DD1071" w:rsidRDefault="009554C5" w:rsidP="00DD1071">
      <w:pPr>
        <w:pStyle w:val="Heading2"/>
        <w:spacing w:before="480" w:after="480" w:line="240" w:lineRule="auto"/>
        <w:jc w:val="both"/>
        <w:rPr>
          <w:rFonts w:ascii="Times New Roman" w:eastAsia="Calibri" w:hAnsi="Times New Roman" w:cs="Times New Roman"/>
          <w:bCs w:val="0"/>
          <w:color w:val="auto"/>
          <w:sz w:val="24"/>
          <w:szCs w:val="24"/>
        </w:rPr>
      </w:pPr>
      <w:r w:rsidRPr="00DD1071">
        <w:rPr>
          <w:rFonts w:ascii="Times New Roman" w:eastAsia="Calibri" w:hAnsi="Times New Roman" w:cs="Times New Roman"/>
          <w:bCs w:val="0"/>
          <w:color w:val="auto"/>
          <w:sz w:val="24"/>
          <w:szCs w:val="24"/>
        </w:rPr>
        <w:t>4.11</w:t>
      </w:r>
      <w:r w:rsidR="0040203D" w:rsidRPr="00DD1071">
        <w:rPr>
          <w:rFonts w:ascii="Times New Roman" w:eastAsia="Calibri" w:hAnsi="Times New Roman" w:cs="Times New Roman"/>
          <w:bCs w:val="0"/>
          <w:color w:val="auto"/>
          <w:sz w:val="24"/>
          <w:szCs w:val="24"/>
        </w:rPr>
        <w:t xml:space="preserve"> </w:t>
      </w:r>
      <w:r w:rsidR="00621C54" w:rsidRPr="00DD1071">
        <w:rPr>
          <w:rFonts w:ascii="Times New Roman" w:eastAsia="Calibri" w:hAnsi="Times New Roman" w:cs="Times New Roman"/>
          <w:bCs w:val="0"/>
          <w:color w:val="auto"/>
          <w:sz w:val="24"/>
          <w:szCs w:val="24"/>
        </w:rPr>
        <w:t>APPLICATION</w:t>
      </w:r>
      <w:r w:rsidR="007633CE">
        <w:rPr>
          <w:rFonts w:ascii="Times New Roman" w:eastAsia="Calibri" w:hAnsi="Times New Roman" w:cs="Times New Roman"/>
          <w:bCs w:val="0"/>
          <w:color w:val="auto"/>
          <w:sz w:val="24"/>
          <w:szCs w:val="24"/>
        </w:rPr>
        <w:t>S</w:t>
      </w:r>
      <w:r w:rsidR="00160DB3" w:rsidRPr="00DD1071">
        <w:rPr>
          <w:rFonts w:ascii="Times New Roman" w:eastAsia="Calibri" w:hAnsi="Times New Roman" w:cs="Times New Roman"/>
          <w:bCs w:val="0"/>
          <w:color w:val="auto"/>
          <w:sz w:val="24"/>
          <w:szCs w:val="24"/>
        </w:rPr>
        <w:t xml:space="preserve">   </w:t>
      </w:r>
    </w:p>
    <w:p w:rsidR="00160DB3" w:rsidRDefault="000F66BA" w:rsidP="006B0FC1">
      <w:pPr>
        <w:pStyle w:val="NormalWeb"/>
        <w:numPr>
          <w:ilvl w:val="0"/>
          <w:numId w:val="39"/>
        </w:numPr>
        <w:spacing w:before="0" w:beforeAutospacing="0" w:after="0" w:afterAutospacing="0" w:line="360" w:lineRule="auto"/>
        <w:rPr>
          <w:b/>
          <w:color w:val="000000" w:themeColor="text1"/>
        </w:rPr>
      </w:pPr>
      <w:r w:rsidRPr="002B2CA4">
        <w:rPr>
          <w:color w:val="000000" w:themeColor="text1"/>
        </w:rPr>
        <w:t>Testing and Measurements</w:t>
      </w:r>
    </w:p>
    <w:p w:rsidR="00160DB3" w:rsidRDefault="000F66BA" w:rsidP="006B0FC1">
      <w:pPr>
        <w:pStyle w:val="NormalWeb"/>
        <w:numPr>
          <w:ilvl w:val="0"/>
          <w:numId w:val="39"/>
        </w:numPr>
        <w:spacing w:before="0" w:beforeAutospacing="0" w:after="0" w:afterAutospacing="0" w:line="360" w:lineRule="auto"/>
        <w:rPr>
          <w:b/>
          <w:color w:val="000000" w:themeColor="text1"/>
        </w:rPr>
      </w:pPr>
      <w:r w:rsidRPr="009B472E">
        <w:rPr>
          <w:color w:val="000000" w:themeColor="text1"/>
        </w:rPr>
        <w:t>Hardware control</w:t>
      </w:r>
    </w:p>
    <w:p w:rsidR="00160DB3" w:rsidRDefault="000F66BA" w:rsidP="006B0FC1">
      <w:pPr>
        <w:pStyle w:val="NormalWeb"/>
        <w:numPr>
          <w:ilvl w:val="0"/>
          <w:numId w:val="39"/>
        </w:numPr>
        <w:spacing w:before="0" w:beforeAutospacing="0" w:after="0" w:afterAutospacing="0" w:line="360" w:lineRule="auto"/>
        <w:rPr>
          <w:b/>
          <w:color w:val="000000" w:themeColor="text1"/>
        </w:rPr>
      </w:pPr>
      <w:r w:rsidRPr="002B2CA4">
        <w:rPr>
          <w:color w:val="000000" w:themeColor="text1"/>
        </w:rPr>
        <w:t>Signal processing</w:t>
      </w:r>
    </w:p>
    <w:p w:rsidR="006B0FC1" w:rsidRPr="006B0FC1" w:rsidRDefault="007633CE" w:rsidP="006B0FC1">
      <w:pPr>
        <w:pStyle w:val="NormalWeb"/>
        <w:numPr>
          <w:ilvl w:val="0"/>
          <w:numId w:val="39"/>
        </w:numPr>
        <w:spacing w:before="0" w:beforeAutospacing="0" w:after="0" w:afterAutospacing="0" w:line="360" w:lineRule="auto"/>
        <w:rPr>
          <w:b/>
          <w:color w:val="000000" w:themeColor="text1"/>
        </w:rPr>
      </w:pPr>
      <w:r>
        <w:rPr>
          <w:color w:val="000000" w:themeColor="text1"/>
        </w:rPr>
        <w:t>Image processing</w:t>
      </w:r>
      <w:r w:rsidR="000F66BA" w:rsidRPr="002B2CA4">
        <w:rPr>
          <w:color w:val="000000" w:themeColor="text1"/>
        </w:rPr>
        <w:t xml:space="preserve">   </w:t>
      </w:r>
    </w:p>
    <w:p w:rsidR="006B0FC1" w:rsidRDefault="006B0FC1" w:rsidP="006B0FC1">
      <w:pPr>
        <w:pStyle w:val="NormalWeb"/>
        <w:spacing w:before="0" w:beforeAutospacing="0" w:after="0" w:afterAutospacing="0" w:line="360" w:lineRule="auto"/>
        <w:rPr>
          <w:color w:val="000000" w:themeColor="text1"/>
        </w:rPr>
      </w:pPr>
    </w:p>
    <w:p w:rsidR="006B0FC1" w:rsidRDefault="006B0FC1" w:rsidP="006B0FC1">
      <w:pPr>
        <w:pStyle w:val="NormalWeb"/>
        <w:spacing w:before="0" w:beforeAutospacing="0" w:after="0" w:afterAutospacing="0" w:line="360" w:lineRule="auto"/>
        <w:rPr>
          <w:color w:val="000000" w:themeColor="text1"/>
        </w:rPr>
      </w:pPr>
    </w:p>
    <w:p w:rsidR="006B0FC1" w:rsidRDefault="006B0FC1" w:rsidP="006B0FC1">
      <w:pPr>
        <w:pStyle w:val="NormalWeb"/>
        <w:spacing w:before="0" w:beforeAutospacing="0" w:after="0" w:afterAutospacing="0" w:line="360" w:lineRule="auto"/>
        <w:rPr>
          <w:color w:val="000000" w:themeColor="text1"/>
        </w:rPr>
      </w:pPr>
    </w:p>
    <w:p w:rsidR="006B0FC1" w:rsidRDefault="006B0FC1" w:rsidP="006B0FC1">
      <w:pPr>
        <w:pStyle w:val="NormalWeb"/>
        <w:spacing w:before="0" w:beforeAutospacing="0" w:after="0" w:afterAutospacing="0" w:line="360" w:lineRule="auto"/>
        <w:rPr>
          <w:color w:val="000000" w:themeColor="text1"/>
        </w:rPr>
      </w:pPr>
    </w:p>
    <w:p w:rsidR="00230F88" w:rsidRDefault="00230F88" w:rsidP="006B0FC1">
      <w:pPr>
        <w:pStyle w:val="NormalWeb"/>
        <w:spacing w:before="0" w:beforeAutospacing="0" w:after="0" w:afterAutospacing="0" w:line="360" w:lineRule="auto"/>
        <w:rPr>
          <w:color w:val="000000" w:themeColor="text1"/>
        </w:rPr>
      </w:pPr>
    </w:p>
    <w:p w:rsidR="00230F88" w:rsidRDefault="00230F88" w:rsidP="006B0FC1">
      <w:pPr>
        <w:pStyle w:val="NormalWeb"/>
        <w:spacing w:before="0" w:beforeAutospacing="0" w:after="0" w:afterAutospacing="0" w:line="360" w:lineRule="auto"/>
        <w:rPr>
          <w:color w:val="000000" w:themeColor="text1"/>
        </w:rPr>
      </w:pPr>
    </w:p>
    <w:p w:rsidR="00230F88" w:rsidRDefault="00230F88" w:rsidP="006B0FC1">
      <w:pPr>
        <w:pStyle w:val="NormalWeb"/>
        <w:spacing w:before="0" w:beforeAutospacing="0" w:after="0" w:afterAutospacing="0" w:line="360" w:lineRule="auto"/>
        <w:rPr>
          <w:color w:val="000000" w:themeColor="text1"/>
        </w:rPr>
      </w:pPr>
    </w:p>
    <w:p w:rsidR="00230F88" w:rsidRDefault="00230F88" w:rsidP="006B0FC1">
      <w:pPr>
        <w:pStyle w:val="NormalWeb"/>
        <w:spacing w:before="0" w:beforeAutospacing="0" w:after="0" w:afterAutospacing="0" w:line="360" w:lineRule="auto"/>
        <w:rPr>
          <w:color w:val="000000" w:themeColor="text1"/>
        </w:rPr>
      </w:pPr>
    </w:p>
    <w:p w:rsidR="00230F88" w:rsidRDefault="00230F88" w:rsidP="006B0FC1">
      <w:pPr>
        <w:pStyle w:val="NormalWeb"/>
        <w:spacing w:before="0" w:beforeAutospacing="0" w:after="0" w:afterAutospacing="0" w:line="360" w:lineRule="auto"/>
        <w:rPr>
          <w:color w:val="000000" w:themeColor="text1"/>
        </w:rPr>
      </w:pPr>
    </w:p>
    <w:p w:rsidR="006B0FC1" w:rsidRDefault="006B0FC1" w:rsidP="006B0FC1">
      <w:pPr>
        <w:pStyle w:val="NormalWeb"/>
        <w:spacing w:before="0" w:beforeAutospacing="0" w:after="0" w:afterAutospacing="0" w:line="360" w:lineRule="auto"/>
        <w:rPr>
          <w:color w:val="000000" w:themeColor="text1"/>
        </w:rPr>
      </w:pPr>
    </w:p>
    <w:p w:rsidR="003D0659" w:rsidRPr="006B0FC1" w:rsidRDefault="000F66BA" w:rsidP="006B0FC1">
      <w:pPr>
        <w:pStyle w:val="NormalWeb"/>
        <w:spacing w:before="0" w:beforeAutospacing="0" w:after="0" w:afterAutospacing="0" w:line="360" w:lineRule="auto"/>
        <w:rPr>
          <w:b/>
          <w:color w:val="000000" w:themeColor="text1"/>
        </w:rPr>
      </w:pPr>
      <w:r w:rsidRPr="002B2CA4">
        <w:rPr>
          <w:color w:val="000000" w:themeColor="text1"/>
        </w:rPr>
        <w:lastRenderedPageBreak/>
        <w:t xml:space="preserve">      </w:t>
      </w:r>
    </w:p>
    <w:p w:rsidR="00E92044" w:rsidRDefault="00E92044" w:rsidP="006B0FC1">
      <w:pPr>
        <w:autoSpaceDE w:val="0"/>
        <w:autoSpaceDN w:val="0"/>
        <w:adjustRightInd w:val="0"/>
        <w:spacing w:after="0" w:line="360" w:lineRule="auto"/>
        <w:rPr>
          <w:rFonts w:ascii="Times New Roman" w:hAnsi="Times New Roman"/>
          <w:b/>
          <w:bCs/>
          <w:sz w:val="28"/>
          <w:szCs w:val="28"/>
        </w:rPr>
      </w:pPr>
    </w:p>
    <w:tbl>
      <w:tblPr>
        <w:tblStyle w:val="TableGrid"/>
        <w:tblpPr w:leftFromText="180" w:rightFromText="180" w:vertAnchor="text" w:horzAnchor="margin" w:tblpY="19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013"/>
      </w:tblGrid>
      <w:tr w:rsidR="006A2B94" w:rsidTr="006A2B94">
        <w:tc>
          <w:tcPr>
            <w:tcW w:w="9013" w:type="dxa"/>
          </w:tcPr>
          <w:p w:rsidR="006A2B94" w:rsidRPr="008D6BDA" w:rsidRDefault="006A2B94" w:rsidP="008D6BDA">
            <w:pPr>
              <w:autoSpaceDE w:val="0"/>
              <w:autoSpaceDN w:val="0"/>
              <w:adjustRightInd w:val="0"/>
              <w:spacing w:before="1200" w:after="480" w:line="240" w:lineRule="auto"/>
              <w:jc w:val="center"/>
              <w:rPr>
                <w:rFonts w:ascii="Times New Roman" w:hAnsi="Times New Roman"/>
                <w:b/>
                <w:bCs/>
                <w:sz w:val="28"/>
                <w:szCs w:val="28"/>
              </w:rPr>
            </w:pPr>
            <w:r w:rsidRPr="008D6BDA">
              <w:rPr>
                <w:rFonts w:ascii="Times New Roman" w:hAnsi="Times New Roman"/>
                <w:b/>
                <w:bCs/>
                <w:sz w:val="28"/>
                <w:szCs w:val="28"/>
              </w:rPr>
              <w:t>CHAPTER 5</w:t>
            </w:r>
          </w:p>
          <w:p w:rsidR="006A2B94" w:rsidRPr="00313494" w:rsidRDefault="006A2B94" w:rsidP="00763C48">
            <w:pPr>
              <w:autoSpaceDE w:val="0"/>
              <w:autoSpaceDN w:val="0"/>
              <w:adjustRightInd w:val="0"/>
              <w:spacing w:after="0" w:line="960" w:lineRule="auto"/>
              <w:jc w:val="center"/>
              <w:rPr>
                <w:rFonts w:ascii="Times New Roman" w:hAnsi="Times New Roman"/>
                <w:b/>
                <w:bCs/>
                <w:sz w:val="28"/>
                <w:szCs w:val="28"/>
              </w:rPr>
            </w:pPr>
            <w:r w:rsidRPr="00313494">
              <w:rPr>
                <w:rFonts w:ascii="Times New Roman" w:hAnsi="Times New Roman"/>
                <w:b/>
                <w:bCs/>
                <w:sz w:val="28"/>
                <w:szCs w:val="28"/>
              </w:rPr>
              <w:t>RESULTS AND DISCUSSIONS</w:t>
            </w:r>
          </w:p>
        </w:tc>
      </w:tr>
    </w:tbl>
    <w:p w:rsidR="005B4A1D" w:rsidRDefault="006B0FC1" w:rsidP="006B0FC1">
      <w:pPr>
        <w:autoSpaceDE w:val="0"/>
        <w:autoSpaceDN w:val="0"/>
        <w:adjustRightInd w:val="0"/>
        <w:spacing w:before="480" w:after="480" w:line="240" w:lineRule="auto"/>
        <w:rPr>
          <w:rFonts w:ascii="Times New Roman" w:hAnsi="Times New Roman"/>
          <w:b/>
          <w:bCs/>
          <w:sz w:val="24"/>
          <w:szCs w:val="24"/>
        </w:rPr>
      </w:pPr>
      <w:bookmarkStart w:id="0" w:name="_GoBack"/>
      <w:bookmarkEnd w:id="0"/>
      <w:r>
        <w:rPr>
          <w:rFonts w:ascii="Times New Roman" w:hAnsi="Times New Roman"/>
          <w:b/>
          <w:bCs/>
          <w:sz w:val="24"/>
          <w:szCs w:val="24"/>
        </w:rPr>
        <w:t xml:space="preserve">5.1 </w:t>
      </w:r>
      <w:r w:rsidR="009D0856" w:rsidRPr="006B0FC1">
        <w:rPr>
          <w:rFonts w:ascii="Times New Roman" w:hAnsi="Times New Roman"/>
          <w:b/>
          <w:bCs/>
          <w:sz w:val="24"/>
          <w:szCs w:val="24"/>
        </w:rPr>
        <w:t>EXPERIMENTAL RESULTS</w:t>
      </w:r>
    </w:p>
    <w:p w:rsidR="006B0FC1" w:rsidRDefault="006B0FC1" w:rsidP="006B0FC1">
      <w:pPr>
        <w:autoSpaceDE w:val="0"/>
        <w:autoSpaceDN w:val="0"/>
        <w:adjustRightInd w:val="0"/>
        <w:spacing w:before="480" w:after="480" w:line="240" w:lineRule="auto"/>
        <w:jc w:val="center"/>
        <w:rPr>
          <w:rFonts w:ascii="Times New Roman" w:hAnsi="Times New Roman"/>
          <w:b/>
          <w:bCs/>
          <w:sz w:val="24"/>
          <w:szCs w:val="24"/>
        </w:rPr>
      </w:pPr>
      <w:r w:rsidRPr="006B0FC1">
        <w:rPr>
          <w:rFonts w:ascii="Times New Roman" w:hAnsi="Times New Roman"/>
          <w:b/>
          <w:bCs/>
          <w:noProof/>
          <w:sz w:val="24"/>
          <w:szCs w:val="24"/>
        </w:rPr>
        <w:drawing>
          <wp:inline distT="0" distB="0" distL="0" distR="0">
            <wp:extent cx="5011650" cy="3955312"/>
            <wp:effectExtent l="19050" t="0" r="0" b="0"/>
            <wp:docPr id="2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11650" cy="3955312"/>
                    </a:xfrm>
                    <a:prstGeom prst="rect">
                      <a:avLst/>
                    </a:prstGeom>
                    <a:noFill/>
                    <a:ln>
                      <a:noFill/>
                    </a:ln>
                  </pic:spPr>
                </pic:pic>
              </a:graphicData>
            </a:graphic>
          </wp:inline>
        </w:drawing>
      </w:r>
    </w:p>
    <w:p w:rsidR="006B0FC1" w:rsidRPr="006B0FC1" w:rsidRDefault="006B0FC1" w:rsidP="006B0FC1">
      <w:pPr>
        <w:autoSpaceDE w:val="0"/>
        <w:autoSpaceDN w:val="0"/>
        <w:adjustRightInd w:val="0"/>
        <w:spacing w:after="240" w:line="240" w:lineRule="auto"/>
        <w:jc w:val="center"/>
        <w:rPr>
          <w:rFonts w:ascii="Times New Roman" w:hAnsi="Times New Roman"/>
          <w:bCs/>
          <w:sz w:val="24"/>
          <w:szCs w:val="24"/>
        </w:rPr>
      </w:pPr>
      <w:r w:rsidRPr="006B0FC1">
        <w:rPr>
          <w:rFonts w:ascii="Times New Roman" w:hAnsi="Times New Roman"/>
          <w:bCs/>
          <w:sz w:val="24"/>
          <w:szCs w:val="24"/>
        </w:rPr>
        <w:t>Fig</w:t>
      </w:r>
      <w:r w:rsidR="00DD1071">
        <w:rPr>
          <w:rFonts w:ascii="Times New Roman" w:hAnsi="Times New Roman"/>
          <w:bCs/>
          <w:sz w:val="24"/>
          <w:szCs w:val="24"/>
        </w:rPr>
        <w:t>.</w:t>
      </w:r>
      <w:r w:rsidR="000C6FED">
        <w:rPr>
          <w:rFonts w:ascii="Times New Roman" w:hAnsi="Times New Roman"/>
          <w:bCs/>
          <w:sz w:val="24"/>
          <w:szCs w:val="24"/>
        </w:rPr>
        <w:t xml:space="preserve"> </w:t>
      </w:r>
      <w:r w:rsidRPr="006B0FC1">
        <w:rPr>
          <w:rFonts w:ascii="Times New Roman" w:hAnsi="Times New Roman"/>
          <w:bCs/>
          <w:sz w:val="24"/>
          <w:szCs w:val="24"/>
        </w:rPr>
        <w:t>5.1</w:t>
      </w:r>
      <w:r w:rsidR="00DD1071">
        <w:rPr>
          <w:rFonts w:ascii="Times New Roman" w:hAnsi="Times New Roman"/>
          <w:bCs/>
          <w:sz w:val="24"/>
          <w:szCs w:val="24"/>
        </w:rPr>
        <w:t xml:space="preserve"> </w:t>
      </w:r>
      <w:r w:rsidR="000C6FED">
        <w:rPr>
          <w:rFonts w:ascii="Times New Roman" w:hAnsi="Times New Roman"/>
          <w:bCs/>
          <w:sz w:val="24"/>
          <w:szCs w:val="24"/>
        </w:rPr>
        <w:t>Front Panel view of LabVIEW based Engine Control Unit using Relay</w:t>
      </w:r>
    </w:p>
    <w:p w:rsidR="00BF6D20" w:rsidRPr="006B0FC1" w:rsidRDefault="00BF6D20" w:rsidP="006B0FC1">
      <w:pPr>
        <w:autoSpaceDE w:val="0"/>
        <w:autoSpaceDN w:val="0"/>
        <w:adjustRightInd w:val="0"/>
        <w:spacing w:after="720" w:line="360" w:lineRule="auto"/>
        <w:ind w:firstLine="1140"/>
        <w:jc w:val="both"/>
        <w:rPr>
          <w:rFonts w:ascii="Times New Roman" w:hAnsi="Times New Roman"/>
          <w:b/>
          <w:bCs/>
          <w:sz w:val="24"/>
          <w:szCs w:val="24"/>
        </w:rPr>
      </w:pPr>
      <w:r w:rsidRPr="006B0FC1">
        <w:rPr>
          <w:rFonts w:ascii="Times New Roman" w:hAnsi="Times New Roman"/>
          <w:bCs/>
          <w:sz w:val="24"/>
          <w:szCs w:val="24"/>
        </w:rPr>
        <w:t xml:space="preserve">We use USB cable to interface the relay board with our personal computer. Initially, we must install the MCP2200 Driver kit for the connections. After install that kit, </w:t>
      </w:r>
      <w:r w:rsidRPr="006B0FC1">
        <w:rPr>
          <w:rFonts w:ascii="Times New Roman" w:hAnsi="Times New Roman"/>
          <w:bCs/>
          <w:sz w:val="24"/>
          <w:szCs w:val="24"/>
        </w:rPr>
        <w:lastRenderedPageBreak/>
        <w:t>we must easily interface the relay board without any problem. The use of driver kit is to call the DLL library file for our applications.</w:t>
      </w:r>
    </w:p>
    <w:p w:rsidR="008C77CA" w:rsidRPr="006B0FC1" w:rsidRDefault="006B0FC1" w:rsidP="00DB258F">
      <w:pPr>
        <w:autoSpaceDE w:val="0"/>
        <w:autoSpaceDN w:val="0"/>
        <w:adjustRightInd w:val="0"/>
        <w:spacing w:before="480" w:after="480" w:line="240" w:lineRule="auto"/>
        <w:rPr>
          <w:rFonts w:ascii="Times New Roman" w:hAnsi="Times New Roman"/>
          <w:b/>
          <w:bCs/>
          <w:sz w:val="24"/>
          <w:szCs w:val="24"/>
        </w:rPr>
      </w:pPr>
      <w:r>
        <w:rPr>
          <w:rFonts w:ascii="Times New Roman" w:hAnsi="Times New Roman"/>
          <w:b/>
          <w:bCs/>
          <w:sz w:val="24"/>
          <w:szCs w:val="24"/>
        </w:rPr>
        <w:t xml:space="preserve">5.2 </w:t>
      </w:r>
      <w:r w:rsidR="00BF6D20" w:rsidRPr="006B0FC1">
        <w:rPr>
          <w:rFonts w:ascii="Times New Roman" w:hAnsi="Times New Roman"/>
          <w:b/>
          <w:bCs/>
          <w:sz w:val="24"/>
          <w:szCs w:val="24"/>
        </w:rPr>
        <w:t>RECOGNITION RESULT</w:t>
      </w:r>
    </w:p>
    <w:p w:rsidR="00BF6D20" w:rsidRDefault="00BF6D20" w:rsidP="007633CE">
      <w:pPr>
        <w:autoSpaceDE w:val="0"/>
        <w:autoSpaceDN w:val="0"/>
        <w:adjustRightInd w:val="0"/>
        <w:spacing w:before="480" w:after="480" w:line="240" w:lineRule="auto"/>
        <w:rPr>
          <w:rFonts w:ascii="Times New Roman" w:hAnsi="Times New Roman"/>
          <w:b/>
          <w:bCs/>
          <w:sz w:val="24"/>
          <w:szCs w:val="24"/>
        </w:rPr>
      </w:pPr>
      <w:r>
        <w:rPr>
          <w:rFonts w:ascii="Times New Roman" w:hAnsi="Times New Roman"/>
          <w:b/>
          <w:bCs/>
          <w:noProof/>
          <w:sz w:val="32"/>
          <w:szCs w:val="32"/>
        </w:rPr>
        <w:drawing>
          <wp:inline distT="0" distB="0" distL="0" distR="0">
            <wp:extent cx="5586095" cy="263252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86095" cy="2632528"/>
                    </a:xfrm>
                    <a:prstGeom prst="rect">
                      <a:avLst/>
                    </a:prstGeom>
                    <a:noFill/>
                    <a:ln>
                      <a:noFill/>
                    </a:ln>
                  </pic:spPr>
                </pic:pic>
              </a:graphicData>
            </a:graphic>
          </wp:inline>
        </w:drawing>
      </w:r>
    </w:p>
    <w:p w:rsidR="000C6FED" w:rsidRPr="006B0FC1" w:rsidRDefault="00DB258F" w:rsidP="000C6FED">
      <w:pPr>
        <w:autoSpaceDE w:val="0"/>
        <w:autoSpaceDN w:val="0"/>
        <w:adjustRightInd w:val="0"/>
        <w:spacing w:after="240" w:line="240" w:lineRule="auto"/>
        <w:jc w:val="center"/>
        <w:rPr>
          <w:rFonts w:ascii="Times New Roman" w:hAnsi="Times New Roman"/>
          <w:bCs/>
          <w:sz w:val="24"/>
          <w:szCs w:val="24"/>
        </w:rPr>
      </w:pPr>
      <w:r w:rsidRPr="00DB258F">
        <w:rPr>
          <w:rFonts w:ascii="Times New Roman" w:hAnsi="Times New Roman"/>
          <w:bCs/>
          <w:sz w:val="24"/>
          <w:szCs w:val="24"/>
        </w:rPr>
        <w:t>Fig</w:t>
      </w:r>
      <w:r w:rsidR="00DD1071">
        <w:rPr>
          <w:rFonts w:ascii="Times New Roman" w:hAnsi="Times New Roman"/>
          <w:bCs/>
          <w:sz w:val="24"/>
          <w:szCs w:val="24"/>
        </w:rPr>
        <w:t>.</w:t>
      </w:r>
      <w:r w:rsidRPr="00DB258F">
        <w:rPr>
          <w:rFonts w:ascii="Times New Roman" w:hAnsi="Times New Roman"/>
          <w:bCs/>
          <w:sz w:val="24"/>
          <w:szCs w:val="24"/>
        </w:rPr>
        <w:t xml:space="preserve"> 5.2</w:t>
      </w:r>
      <w:r w:rsidR="000C6FED">
        <w:rPr>
          <w:rFonts w:ascii="Times New Roman" w:hAnsi="Times New Roman"/>
          <w:bCs/>
          <w:sz w:val="24"/>
          <w:szCs w:val="24"/>
        </w:rPr>
        <w:t xml:space="preserve"> Physical View of Relay Control Unit using LabVIEW</w:t>
      </w:r>
    </w:p>
    <w:p w:rsidR="00A057D9" w:rsidRDefault="00BF6D20" w:rsidP="00F40F9E">
      <w:pPr>
        <w:widowControl w:val="0"/>
        <w:autoSpaceDE w:val="0"/>
        <w:autoSpaceDN w:val="0"/>
        <w:adjustRightInd w:val="0"/>
        <w:spacing w:line="360" w:lineRule="auto"/>
        <w:jc w:val="both"/>
        <w:rPr>
          <w:rFonts w:ascii="Times New Roman" w:hAnsi="Times New Roman"/>
          <w:bCs/>
          <w:sz w:val="24"/>
          <w:szCs w:val="24"/>
        </w:rPr>
      </w:pPr>
      <w:r w:rsidRPr="00283BE8">
        <w:rPr>
          <w:rFonts w:ascii="Times New Roman" w:hAnsi="Times New Roman"/>
          <w:bCs/>
          <w:sz w:val="24"/>
          <w:szCs w:val="24"/>
        </w:rPr>
        <w:t xml:space="preserve">                      First, we select the mode Automatic or Manual mode. And the click the start button. If we press the Manual mode, whatever channel we want the switch on or off that channel will press in front panel according to that our relay board will also switch on or off.  In Automatic mode, they will switch the channel one by one automatically after 3 seconds. That will simultaneously indicate in our front panel </w:t>
      </w:r>
    </w:p>
    <w:p w:rsidR="000C6FED" w:rsidRDefault="000C6FED" w:rsidP="00F40F9E">
      <w:pPr>
        <w:widowControl w:val="0"/>
        <w:autoSpaceDE w:val="0"/>
        <w:autoSpaceDN w:val="0"/>
        <w:adjustRightInd w:val="0"/>
        <w:spacing w:line="360" w:lineRule="auto"/>
        <w:jc w:val="both"/>
        <w:rPr>
          <w:rFonts w:ascii="Times New Roman" w:hAnsi="Times New Roman"/>
          <w:bCs/>
          <w:sz w:val="24"/>
          <w:szCs w:val="24"/>
        </w:rPr>
      </w:pPr>
    </w:p>
    <w:p w:rsidR="000C6FED" w:rsidRDefault="000C6FED" w:rsidP="00F40F9E">
      <w:pPr>
        <w:widowControl w:val="0"/>
        <w:autoSpaceDE w:val="0"/>
        <w:autoSpaceDN w:val="0"/>
        <w:adjustRightInd w:val="0"/>
        <w:spacing w:line="360" w:lineRule="auto"/>
        <w:jc w:val="both"/>
        <w:rPr>
          <w:rFonts w:ascii="Times New Roman" w:hAnsi="Times New Roman"/>
          <w:bCs/>
          <w:sz w:val="24"/>
          <w:szCs w:val="24"/>
        </w:rPr>
      </w:pPr>
    </w:p>
    <w:p w:rsidR="000C6FED" w:rsidRDefault="000C6FED" w:rsidP="00F40F9E">
      <w:pPr>
        <w:widowControl w:val="0"/>
        <w:autoSpaceDE w:val="0"/>
        <w:autoSpaceDN w:val="0"/>
        <w:adjustRightInd w:val="0"/>
        <w:spacing w:line="360" w:lineRule="auto"/>
        <w:jc w:val="both"/>
        <w:rPr>
          <w:rFonts w:ascii="Times New Roman" w:hAnsi="Times New Roman"/>
          <w:bCs/>
          <w:sz w:val="24"/>
          <w:szCs w:val="24"/>
        </w:rPr>
      </w:pPr>
    </w:p>
    <w:p w:rsidR="000C6FED" w:rsidRDefault="000C6FED" w:rsidP="00F40F9E">
      <w:pPr>
        <w:widowControl w:val="0"/>
        <w:autoSpaceDE w:val="0"/>
        <w:autoSpaceDN w:val="0"/>
        <w:adjustRightInd w:val="0"/>
        <w:spacing w:line="360" w:lineRule="auto"/>
        <w:jc w:val="both"/>
        <w:rPr>
          <w:rFonts w:ascii="Times New Roman" w:hAnsi="Times New Roman"/>
          <w:bCs/>
          <w:sz w:val="24"/>
          <w:szCs w:val="24"/>
        </w:rPr>
      </w:pPr>
    </w:p>
    <w:p w:rsidR="000C6FED" w:rsidRDefault="000C6FED" w:rsidP="00F40F9E">
      <w:pPr>
        <w:widowControl w:val="0"/>
        <w:autoSpaceDE w:val="0"/>
        <w:autoSpaceDN w:val="0"/>
        <w:adjustRightInd w:val="0"/>
        <w:spacing w:line="360" w:lineRule="auto"/>
        <w:jc w:val="both"/>
        <w:rPr>
          <w:rFonts w:ascii="Times New Roman" w:hAnsi="Times New Roman"/>
          <w:bCs/>
          <w:sz w:val="24"/>
          <w:szCs w:val="24"/>
        </w:rPr>
      </w:pPr>
    </w:p>
    <w:p w:rsidR="000C6FED" w:rsidRDefault="000C6FED" w:rsidP="00F40F9E">
      <w:pPr>
        <w:widowControl w:val="0"/>
        <w:autoSpaceDE w:val="0"/>
        <w:autoSpaceDN w:val="0"/>
        <w:adjustRightInd w:val="0"/>
        <w:spacing w:line="360" w:lineRule="auto"/>
        <w:jc w:val="both"/>
        <w:rPr>
          <w:rFonts w:ascii="Times New Roman" w:hAnsi="Times New Roman"/>
          <w:bCs/>
          <w:sz w:val="24"/>
          <w:szCs w:val="24"/>
        </w:rPr>
      </w:pPr>
    </w:p>
    <w:p w:rsidR="000C6FED" w:rsidRDefault="000C6FED" w:rsidP="00F40F9E">
      <w:pPr>
        <w:widowControl w:val="0"/>
        <w:autoSpaceDE w:val="0"/>
        <w:autoSpaceDN w:val="0"/>
        <w:adjustRightInd w:val="0"/>
        <w:spacing w:line="360" w:lineRule="auto"/>
        <w:jc w:val="both"/>
        <w:rPr>
          <w:rFonts w:ascii="Times New Roman" w:hAnsi="Times New Roman"/>
          <w:bCs/>
          <w:sz w:val="24"/>
          <w:szCs w:val="24"/>
        </w:rPr>
      </w:pPr>
    </w:p>
    <w:p w:rsidR="000C6FED" w:rsidRDefault="000C6FED" w:rsidP="00F40F9E">
      <w:pPr>
        <w:widowControl w:val="0"/>
        <w:autoSpaceDE w:val="0"/>
        <w:autoSpaceDN w:val="0"/>
        <w:adjustRightInd w:val="0"/>
        <w:spacing w:line="360" w:lineRule="auto"/>
        <w:jc w:val="both"/>
        <w:rPr>
          <w:rFonts w:ascii="Times New Roman" w:hAnsi="Times New Roman"/>
          <w:bCs/>
          <w:sz w:val="24"/>
          <w:szCs w:val="24"/>
        </w:rPr>
      </w:pPr>
    </w:p>
    <w:p w:rsidR="000C6FED" w:rsidRDefault="000C6FED" w:rsidP="00F40F9E">
      <w:pPr>
        <w:widowControl w:val="0"/>
        <w:autoSpaceDE w:val="0"/>
        <w:autoSpaceDN w:val="0"/>
        <w:adjustRightInd w:val="0"/>
        <w:spacing w:line="360" w:lineRule="auto"/>
        <w:jc w:val="both"/>
        <w:rPr>
          <w:rFonts w:ascii="Times New Roman" w:hAnsi="Times New Roman"/>
          <w:bCs/>
          <w:sz w:val="24"/>
          <w:szCs w:val="24"/>
        </w:rPr>
      </w:pPr>
    </w:p>
    <w:tbl>
      <w:tblPr>
        <w:tblStyle w:val="TableGrid"/>
        <w:tblW w:w="5000" w:type="pct"/>
        <w:tblInd w:w="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015"/>
      </w:tblGrid>
      <w:tr w:rsidR="00227701" w:rsidTr="000C6FED">
        <w:tc>
          <w:tcPr>
            <w:tcW w:w="5000" w:type="pct"/>
          </w:tcPr>
          <w:p w:rsidR="00227701" w:rsidRPr="008D6BDA" w:rsidRDefault="00DB258F" w:rsidP="00DB258F">
            <w:pPr>
              <w:tabs>
                <w:tab w:val="left" w:pos="1825"/>
                <w:tab w:val="center" w:pos="4399"/>
              </w:tabs>
              <w:autoSpaceDE w:val="0"/>
              <w:autoSpaceDN w:val="0"/>
              <w:adjustRightInd w:val="0"/>
              <w:spacing w:before="1200" w:after="480" w:line="240" w:lineRule="auto"/>
              <w:rPr>
                <w:rFonts w:ascii="Times New Roman" w:hAnsi="Times New Roman"/>
                <w:b/>
                <w:bCs/>
                <w:sz w:val="28"/>
                <w:szCs w:val="28"/>
              </w:rPr>
            </w:pPr>
            <w:r>
              <w:rPr>
                <w:rFonts w:ascii="Times New Roman" w:hAnsi="Times New Roman"/>
                <w:b/>
                <w:bCs/>
                <w:sz w:val="28"/>
                <w:szCs w:val="28"/>
              </w:rPr>
              <w:tab/>
            </w:r>
            <w:r>
              <w:rPr>
                <w:rFonts w:ascii="Times New Roman" w:hAnsi="Times New Roman"/>
                <w:b/>
                <w:bCs/>
                <w:sz w:val="28"/>
                <w:szCs w:val="28"/>
              </w:rPr>
              <w:tab/>
            </w:r>
            <w:r w:rsidR="00227701" w:rsidRPr="008D6BDA">
              <w:rPr>
                <w:rFonts w:ascii="Times New Roman" w:hAnsi="Times New Roman"/>
                <w:b/>
                <w:bCs/>
                <w:sz w:val="28"/>
                <w:szCs w:val="28"/>
              </w:rPr>
              <w:t>CHAPTER 6</w:t>
            </w:r>
          </w:p>
          <w:p w:rsidR="00227701" w:rsidRPr="00763C48" w:rsidRDefault="00227701" w:rsidP="00763C48">
            <w:pPr>
              <w:autoSpaceDE w:val="0"/>
              <w:autoSpaceDN w:val="0"/>
              <w:adjustRightInd w:val="0"/>
              <w:spacing w:after="0" w:line="960" w:lineRule="auto"/>
              <w:jc w:val="center"/>
              <w:rPr>
                <w:rFonts w:ascii="Times New Roman" w:hAnsi="Times New Roman"/>
                <w:sz w:val="28"/>
                <w:szCs w:val="28"/>
              </w:rPr>
            </w:pPr>
            <w:r w:rsidRPr="00763C48">
              <w:rPr>
                <w:rFonts w:ascii="Times New Roman" w:hAnsi="Times New Roman"/>
                <w:b/>
                <w:bCs/>
                <w:sz w:val="28"/>
                <w:szCs w:val="28"/>
              </w:rPr>
              <w:t>CONCLUSIONS &amp; FUTURE ENHANCEMENTS</w:t>
            </w:r>
          </w:p>
        </w:tc>
      </w:tr>
    </w:tbl>
    <w:p w:rsidR="0084524C" w:rsidRPr="007633CE" w:rsidRDefault="0084524C" w:rsidP="0084524C">
      <w:pPr>
        <w:widowControl w:val="0"/>
        <w:autoSpaceDE w:val="0"/>
        <w:autoSpaceDN w:val="0"/>
        <w:adjustRightInd w:val="0"/>
        <w:spacing w:after="720" w:line="360" w:lineRule="auto"/>
        <w:ind w:firstLine="720"/>
        <w:jc w:val="both"/>
        <w:rPr>
          <w:rFonts w:ascii="Times New Roman" w:hAnsi="Times New Roman"/>
          <w:sz w:val="24"/>
          <w:szCs w:val="24"/>
        </w:rPr>
      </w:pPr>
      <w:r w:rsidRPr="007633CE">
        <w:rPr>
          <w:rFonts w:ascii="Times New Roman" w:hAnsi="Times New Roman"/>
          <w:sz w:val="24"/>
          <w:szCs w:val="24"/>
        </w:rPr>
        <w:t>It is of high importance to make a report of the switching the relay for the application and for Engine Control Unit. In the real time, SSR will used in the industries because it has to control the high voltage circuit by low voltage circuit. It has no moving parts inside the relay. By using LabVIEW, it is easy to switching the relay channel for our requirements and also cost constraints.</w:t>
      </w:r>
    </w:p>
    <w:p w:rsidR="00842BE4" w:rsidRPr="007633CE" w:rsidRDefault="004A5457" w:rsidP="00DD1071">
      <w:pPr>
        <w:autoSpaceDE w:val="0"/>
        <w:autoSpaceDN w:val="0"/>
        <w:adjustRightInd w:val="0"/>
        <w:spacing w:after="0" w:line="360" w:lineRule="auto"/>
        <w:jc w:val="both"/>
        <w:rPr>
          <w:rFonts w:ascii="Times New Roman" w:hAnsi="Times New Roman"/>
          <w:b/>
          <w:sz w:val="24"/>
          <w:szCs w:val="24"/>
        </w:rPr>
      </w:pPr>
      <w:r w:rsidRPr="007633CE">
        <w:rPr>
          <w:rFonts w:ascii="Times New Roman" w:hAnsi="Times New Roman"/>
          <w:b/>
          <w:sz w:val="24"/>
          <w:szCs w:val="24"/>
        </w:rPr>
        <w:t>6.</w:t>
      </w:r>
      <w:r w:rsidR="006A1BA1" w:rsidRPr="007633CE">
        <w:rPr>
          <w:rFonts w:ascii="Times New Roman" w:hAnsi="Times New Roman"/>
          <w:b/>
          <w:sz w:val="24"/>
          <w:szCs w:val="24"/>
        </w:rPr>
        <w:t xml:space="preserve">1 </w:t>
      </w:r>
      <w:r w:rsidR="00C30649" w:rsidRPr="007633CE">
        <w:rPr>
          <w:rFonts w:ascii="Times New Roman" w:hAnsi="Times New Roman"/>
          <w:b/>
          <w:sz w:val="24"/>
          <w:szCs w:val="24"/>
        </w:rPr>
        <w:t>CONCLUSION</w:t>
      </w:r>
    </w:p>
    <w:p w:rsidR="00335543" w:rsidRPr="007633CE" w:rsidRDefault="00F64D1D" w:rsidP="00FA64DD">
      <w:pPr>
        <w:autoSpaceDE w:val="0"/>
        <w:autoSpaceDN w:val="0"/>
        <w:adjustRightInd w:val="0"/>
        <w:spacing w:after="720" w:line="360" w:lineRule="auto"/>
        <w:ind w:firstLine="1138"/>
        <w:jc w:val="both"/>
        <w:rPr>
          <w:rFonts w:ascii="Times New Roman" w:hAnsi="Times New Roman"/>
          <w:sz w:val="24"/>
          <w:szCs w:val="24"/>
        </w:rPr>
      </w:pPr>
      <w:r w:rsidRPr="007633CE">
        <w:rPr>
          <w:rFonts w:ascii="Times New Roman" w:hAnsi="Times New Roman"/>
          <w:sz w:val="24"/>
          <w:szCs w:val="24"/>
        </w:rPr>
        <w:t>This p</w:t>
      </w:r>
      <w:r w:rsidR="00842BE4" w:rsidRPr="007633CE">
        <w:rPr>
          <w:rFonts w:ascii="Times New Roman" w:hAnsi="Times New Roman"/>
          <w:sz w:val="24"/>
          <w:szCs w:val="24"/>
        </w:rPr>
        <w:t>r</w:t>
      </w:r>
      <w:r w:rsidRPr="007633CE">
        <w:rPr>
          <w:rFonts w:ascii="Times New Roman" w:hAnsi="Times New Roman"/>
          <w:sz w:val="24"/>
          <w:szCs w:val="24"/>
        </w:rPr>
        <w:t>oject</w:t>
      </w:r>
      <w:r w:rsidR="00842BE4" w:rsidRPr="007633CE">
        <w:rPr>
          <w:rFonts w:ascii="Times New Roman" w:hAnsi="Times New Roman"/>
          <w:sz w:val="24"/>
          <w:szCs w:val="24"/>
        </w:rPr>
        <w:t xml:space="preserve"> </w:t>
      </w:r>
      <w:r w:rsidR="007633CE">
        <w:rPr>
          <w:rFonts w:ascii="Times New Roman" w:hAnsi="Times New Roman"/>
          <w:sz w:val="24"/>
          <w:szCs w:val="24"/>
        </w:rPr>
        <w:t>has</w:t>
      </w:r>
      <w:r w:rsidR="005E0D78" w:rsidRPr="007633CE">
        <w:rPr>
          <w:rFonts w:ascii="Times New Roman" w:hAnsi="Times New Roman"/>
          <w:sz w:val="24"/>
          <w:szCs w:val="24"/>
        </w:rPr>
        <w:t xml:space="preserve"> described the main areas where Hitachi is active in the field of environmentally friendly engine control systems. This performance of this control equipment and the associated control techniques have a large impact on fuel </w:t>
      </w:r>
      <w:r w:rsidR="00CF29A4" w:rsidRPr="007633CE">
        <w:rPr>
          <w:rFonts w:ascii="Times New Roman" w:hAnsi="Times New Roman"/>
          <w:sz w:val="24"/>
          <w:szCs w:val="24"/>
        </w:rPr>
        <w:t>consumption, emissions</w:t>
      </w:r>
      <w:r w:rsidR="005E0D78" w:rsidRPr="007633CE">
        <w:rPr>
          <w:rFonts w:ascii="Times New Roman" w:hAnsi="Times New Roman"/>
          <w:sz w:val="24"/>
          <w:szCs w:val="24"/>
        </w:rPr>
        <w:t xml:space="preserve"> and other aspects</w:t>
      </w:r>
      <w:r w:rsidR="00CF29A4" w:rsidRPr="007633CE">
        <w:rPr>
          <w:rFonts w:ascii="Times New Roman" w:hAnsi="Times New Roman"/>
          <w:sz w:val="24"/>
          <w:szCs w:val="24"/>
        </w:rPr>
        <w:t xml:space="preserve"> of engine performance.</w:t>
      </w:r>
      <w:r w:rsidR="005E0D78" w:rsidRPr="007633CE">
        <w:rPr>
          <w:rFonts w:ascii="Times New Roman" w:hAnsi="Times New Roman"/>
          <w:sz w:val="24"/>
          <w:szCs w:val="24"/>
        </w:rPr>
        <w:t xml:space="preserve"> </w:t>
      </w:r>
      <w:r w:rsidR="00842BE4" w:rsidRPr="007633CE">
        <w:rPr>
          <w:rFonts w:ascii="Times New Roman" w:hAnsi="Times New Roman"/>
          <w:sz w:val="24"/>
          <w:szCs w:val="24"/>
        </w:rPr>
        <w:t xml:space="preserve"> </w:t>
      </w:r>
    </w:p>
    <w:p w:rsidR="00547401" w:rsidRPr="002E7C9E" w:rsidRDefault="00992AA7" w:rsidP="00547401">
      <w:pPr>
        <w:autoSpaceDE w:val="0"/>
        <w:autoSpaceDN w:val="0"/>
        <w:adjustRightInd w:val="0"/>
        <w:spacing w:before="480" w:after="480" w:line="240" w:lineRule="auto"/>
        <w:rPr>
          <w:rFonts w:ascii="Times-Roman" w:hAnsi="Times-Roman" w:cs="Times-Roman"/>
          <w:b/>
          <w:sz w:val="24"/>
          <w:szCs w:val="24"/>
        </w:rPr>
      </w:pPr>
      <w:r w:rsidRPr="002E7C9E">
        <w:rPr>
          <w:rFonts w:ascii="Times-Roman" w:hAnsi="Times-Roman" w:cs="Times-Roman"/>
          <w:b/>
          <w:sz w:val="24"/>
          <w:szCs w:val="24"/>
        </w:rPr>
        <w:t xml:space="preserve">6.2 </w:t>
      </w:r>
      <w:r w:rsidR="00547401" w:rsidRPr="002E7C9E">
        <w:rPr>
          <w:rFonts w:ascii="Times-Roman" w:hAnsi="Times-Roman" w:cs="Times-Roman"/>
          <w:b/>
          <w:sz w:val="24"/>
          <w:szCs w:val="24"/>
        </w:rPr>
        <w:t>FUTURE ENHANCEMENT</w:t>
      </w:r>
    </w:p>
    <w:p w:rsidR="00547401" w:rsidRPr="002E7C9E" w:rsidRDefault="00547401" w:rsidP="00A56C8B">
      <w:pPr>
        <w:widowControl w:val="0"/>
        <w:autoSpaceDE w:val="0"/>
        <w:autoSpaceDN w:val="0"/>
        <w:adjustRightInd w:val="0"/>
        <w:spacing w:after="720" w:line="360" w:lineRule="auto"/>
        <w:ind w:firstLine="720"/>
        <w:jc w:val="both"/>
        <w:rPr>
          <w:rFonts w:ascii="Times-Roman" w:hAnsi="Times-Roman" w:cs="Times-Roman"/>
          <w:sz w:val="24"/>
          <w:szCs w:val="24"/>
        </w:rPr>
      </w:pPr>
      <w:r w:rsidRPr="007633CE">
        <w:rPr>
          <w:rFonts w:ascii="Times New Roman" w:hAnsi="Times New Roman"/>
          <w:sz w:val="24"/>
          <w:szCs w:val="24"/>
        </w:rPr>
        <w:t>Our Comprehensive offering includes test solutions such as validation systems and automated test equipment (ATE) for today’s automotive instrument clusters and dashboards.</w:t>
      </w:r>
      <w:r w:rsidR="00A56C8B">
        <w:rPr>
          <w:rFonts w:ascii="Times New Roman" w:hAnsi="Times New Roman"/>
          <w:sz w:val="24"/>
          <w:szCs w:val="24"/>
        </w:rPr>
        <w:t xml:space="preserve"> </w:t>
      </w:r>
      <w:r w:rsidRPr="007633CE">
        <w:rPr>
          <w:rFonts w:ascii="Times New Roman" w:hAnsi="Times New Roman"/>
          <w:sz w:val="24"/>
          <w:szCs w:val="24"/>
        </w:rPr>
        <w:t xml:space="preserve">Our Multimedia tester can simultaneously test multiple technologies such as video, audio, USB, Ethernet </w:t>
      </w:r>
      <w:r w:rsidR="002E7C9E" w:rsidRPr="007633CE">
        <w:rPr>
          <w:rFonts w:ascii="Times New Roman" w:hAnsi="Times New Roman"/>
          <w:sz w:val="24"/>
          <w:szCs w:val="24"/>
        </w:rPr>
        <w:t>and</w:t>
      </w:r>
      <w:r w:rsidRPr="007633CE">
        <w:rPr>
          <w:rFonts w:ascii="Times New Roman" w:hAnsi="Times New Roman"/>
          <w:sz w:val="24"/>
          <w:szCs w:val="24"/>
        </w:rPr>
        <w:t xml:space="preserve"> wireless and provide support for all new-generations multimedia and broadcasting products.</w:t>
      </w:r>
      <w:r w:rsidR="00A56C8B">
        <w:rPr>
          <w:rFonts w:ascii="Times New Roman" w:hAnsi="Times New Roman"/>
          <w:sz w:val="24"/>
          <w:szCs w:val="24"/>
        </w:rPr>
        <w:t xml:space="preserve"> There are two </w:t>
      </w:r>
      <w:r w:rsidR="00A56C8B">
        <w:rPr>
          <w:rFonts w:ascii="Times-Roman" w:hAnsi="Times-Roman" w:cs="Times-Roman"/>
          <w:sz w:val="24"/>
          <w:szCs w:val="24"/>
        </w:rPr>
        <w:t xml:space="preserve">types of test. They are DUT and </w:t>
      </w:r>
      <w:r w:rsidR="00A56C8B">
        <w:rPr>
          <w:rFonts w:ascii="Times-Roman" w:hAnsi="Times-Roman" w:cs="Times-Roman"/>
          <w:sz w:val="24"/>
          <w:szCs w:val="24"/>
        </w:rPr>
        <w:lastRenderedPageBreak/>
        <w:t xml:space="preserve">UUT. In DUT. it is used  in </w:t>
      </w:r>
      <w:r w:rsidRPr="002E7C9E">
        <w:rPr>
          <w:rFonts w:ascii="Times-Roman" w:hAnsi="Times-Roman" w:cs="Times-Roman"/>
          <w:sz w:val="24"/>
          <w:szCs w:val="24"/>
        </w:rPr>
        <w:t xml:space="preserve">Radio, Infotainment systems - automotive HVAC control </w:t>
      </w:r>
      <w:r w:rsidR="002E7C9E" w:rsidRPr="002E7C9E">
        <w:rPr>
          <w:rFonts w:ascii="Times-Roman" w:hAnsi="Times-Roman" w:cs="Times-Roman"/>
          <w:sz w:val="24"/>
          <w:szCs w:val="24"/>
        </w:rPr>
        <w:t>panels</w:t>
      </w:r>
      <w:r w:rsidRPr="002E7C9E">
        <w:rPr>
          <w:rFonts w:ascii="Times-Roman" w:hAnsi="Times-Roman" w:cs="Times-Roman"/>
          <w:sz w:val="24"/>
          <w:szCs w:val="24"/>
        </w:rPr>
        <w:t>.</w:t>
      </w:r>
      <w:r w:rsidR="00A56C8B">
        <w:rPr>
          <w:rFonts w:ascii="Times-Roman" w:hAnsi="Times-Roman" w:cs="Times-Roman"/>
          <w:sz w:val="24"/>
          <w:szCs w:val="24"/>
        </w:rPr>
        <w:t xml:space="preserve"> In UUT, it is used t</w:t>
      </w:r>
      <w:r w:rsidRPr="002E7C9E">
        <w:rPr>
          <w:rFonts w:ascii="Times-Roman" w:hAnsi="Times-Roman" w:cs="Times-Roman"/>
          <w:sz w:val="24"/>
          <w:szCs w:val="24"/>
        </w:rPr>
        <w:t xml:space="preserve">o test data communication, display colors and backlight, Waveforms stimuli calibration.   </w:t>
      </w:r>
    </w:p>
    <w:p w:rsidR="00DD1071" w:rsidRDefault="000A7B7E" w:rsidP="000C6FED">
      <w:pPr>
        <w:spacing w:after="0" w:line="360" w:lineRule="auto"/>
        <w:jc w:val="center"/>
        <w:rPr>
          <w:rFonts w:ascii="Times New Roman" w:hAnsi="Times New Roman"/>
          <w:b/>
          <w:sz w:val="28"/>
          <w:szCs w:val="28"/>
        </w:rPr>
      </w:pPr>
      <w:r w:rsidRPr="00227701">
        <w:rPr>
          <w:rFonts w:ascii="Times New Roman" w:hAnsi="Times New Roman"/>
          <w:b/>
          <w:sz w:val="28"/>
          <w:szCs w:val="28"/>
        </w:rPr>
        <w:t>APPENDICES</w:t>
      </w:r>
      <w:r w:rsidR="00DD1071">
        <w:rPr>
          <w:rFonts w:ascii="Times New Roman" w:hAnsi="Times New Roman"/>
          <w:b/>
          <w:sz w:val="28"/>
          <w:szCs w:val="28"/>
        </w:rPr>
        <w:t xml:space="preserve"> </w:t>
      </w:r>
    </w:p>
    <w:p w:rsidR="000C6FED" w:rsidRDefault="00DD1071" w:rsidP="00DD1071">
      <w:pPr>
        <w:spacing w:after="0" w:line="360" w:lineRule="auto"/>
        <w:rPr>
          <w:rFonts w:ascii="Times New Roman" w:hAnsi="Times New Roman"/>
          <w:b/>
          <w:sz w:val="28"/>
          <w:szCs w:val="28"/>
        </w:rPr>
      </w:pPr>
      <w:r w:rsidRPr="00DD1071">
        <w:rPr>
          <w:rFonts w:ascii="Times New Roman" w:hAnsi="Times New Roman"/>
          <w:sz w:val="28"/>
          <w:szCs w:val="28"/>
        </w:rPr>
        <w:lastRenderedPageBreak/>
        <w:t>Certificate</w:t>
      </w:r>
      <w:r w:rsidR="00AE0065">
        <w:rPr>
          <w:rFonts w:ascii="Times New Roman" w:hAnsi="Times New Roman"/>
          <w:b/>
          <w:noProof/>
          <w:sz w:val="28"/>
          <w:szCs w:val="28"/>
        </w:rPr>
        <w:drawing>
          <wp:inline distT="0" distB="0" distL="0" distR="0">
            <wp:extent cx="5372757" cy="8040414"/>
            <wp:effectExtent l="19050" t="0" r="0" b="0"/>
            <wp:docPr id="7" name="Picture 1" descr="IMG-20180407-WA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180407-WA0012.jpg"/>
                    <pic:cNvPicPr/>
                  </pic:nvPicPr>
                  <pic:blipFill>
                    <a:blip r:embed="rId13"/>
                    <a:stretch>
                      <a:fillRect/>
                    </a:stretch>
                  </pic:blipFill>
                  <pic:spPr>
                    <a:xfrm>
                      <a:off x="0" y="0"/>
                      <a:ext cx="5382251" cy="8054622"/>
                    </a:xfrm>
                    <a:prstGeom prst="rect">
                      <a:avLst/>
                    </a:prstGeom>
                  </pic:spPr>
                </pic:pic>
              </a:graphicData>
            </a:graphic>
          </wp:inline>
        </w:drawing>
      </w:r>
    </w:p>
    <w:p w:rsidR="000C6FED" w:rsidRDefault="00AE0065" w:rsidP="00AE0065">
      <w:pPr>
        <w:jc w:val="center"/>
        <w:rPr>
          <w:rFonts w:ascii="Times New Roman" w:hAnsi="Times New Roman"/>
          <w:b/>
          <w:sz w:val="32"/>
          <w:szCs w:val="32"/>
        </w:rPr>
      </w:pPr>
      <w:r>
        <w:rPr>
          <w:rFonts w:ascii="Times New Roman" w:hAnsi="Times New Roman"/>
          <w:b/>
          <w:noProof/>
          <w:sz w:val="32"/>
          <w:szCs w:val="32"/>
        </w:rPr>
        <w:lastRenderedPageBreak/>
        <w:drawing>
          <wp:inline distT="0" distB="0" distL="0" distR="0">
            <wp:extent cx="5644662" cy="8261002"/>
            <wp:effectExtent l="19050" t="0" r="0" b="0"/>
            <wp:docPr id="9" name="Picture 8" descr="IMG-20180407-WA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180407-WA0011.jpg"/>
                    <pic:cNvPicPr/>
                  </pic:nvPicPr>
                  <pic:blipFill>
                    <a:blip r:embed="rId14"/>
                    <a:stretch>
                      <a:fillRect/>
                    </a:stretch>
                  </pic:blipFill>
                  <pic:spPr>
                    <a:xfrm>
                      <a:off x="0" y="0"/>
                      <a:ext cx="5645293" cy="8261926"/>
                    </a:xfrm>
                    <a:prstGeom prst="rect">
                      <a:avLst/>
                    </a:prstGeom>
                  </pic:spPr>
                </pic:pic>
              </a:graphicData>
            </a:graphic>
          </wp:inline>
        </w:drawing>
      </w:r>
    </w:p>
    <w:p w:rsidR="00AE0065" w:rsidRDefault="00AE0065" w:rsidP="00AE0065">
      <w:pPr>
        <w:rPr>
          <w:rFonts w:ascii="Times New Roman" w:hAnsi="Times New Roman"/>
          <w:b/>
          <w:sz w:val="32"/>
          <w:szCs w:val="32"/>
        </w:rPr>
      </w:pPr>
    </w:p>
    <w:p w:rsidR="00D946D9" w:rsidRPr="007F05FC" w:rsidRDefault="009C2C26" w:rsidP="00EC2A46">
      <w:pPr>
        <w:autoSpaceDE w:val="0"/>
        <w:autoSpaceDN w:val="0"/>
        <w:adjustRightInd w:val="0"/>
        <w:spacing w:after="0" w:line="960" w:lineRule="auto"/>
        <w:rPr>
          <w:rFonts w:ascii="Times New Roman" w:hAnsi="Times New Roman"/>
          <w:b/>
          <w:sz w:val="28"/>
          <w:szCs w:val="28"/>
        </w:rPr>
      </w:pPr>
      <w:r w:rsidRPr="007F05FC">
        <w:rPr>
          <w:rFonts w:ascii="Times New Roman" w:hAnsi="Times New Roman"/>
          <w:b/>
          <w:sz w:val="28"/>
          <w:szCs w:val="28"/>
        </w:rPr>
        <w:lastRenderedPageBreak/>
        <w:t>REFERENCES</w:t>
      </w:r>
    </w:p>
    <w:p w:rsidR="0089473C" w:rsidRPr="007F05FC" w:rsidRDefault="007F05FC" w:rsidP="00C3483E">
      <w:pPr>
        <w:pStyle w:val="ListParagraph"/>
        <w:numPr>
          <w:ilvl w:val="0"/>
          <w:numId w:val="1"/>
        </w:numPr>
        <w:autoSpaceDE w:val="0"/>
        <w:autoSpaceDN w:val="0"/>
        <w:adjustRightInd w:val="0"/>
        <w:spacing w:after="0" w:line="360" w:lineRule="auto"/>
        <w:ind w:hanging="720"/>
        <w:contextualSpacing w:val="0"/>
        <w:jc w:val="both"/>
        <w:rPr>
          <w:rFonts w:ascii="Times New Roman" w:hAnsi="Times New Roman"/>
          <w:sz w:val="24"/>
          <w:szCs w:val="24"/>
        </w:rPr>
      </w:pPr>
      <w:r>
        <w:rPr>
          <w:rFonts w:ascii="Times New Roman" w:hAnsi="Times New Roman"/>
          <w:sz w:val="24"/>
          <w:szCs w:val="24"/>
        </w:rPr>
        <w:t>S.Yamaoka et al., “A Study of controlling the Auto-Ignition and Combustion in a Gasoline HCCI Engine</w:t>
      </w:r>
      <w:r w:rsidR="005E0D78">
        <w:rPr>
          <w:rFonts w:ascii="Times New Roman" w:hAnsi="Times New Roman"/>
          <w:sz w:val="24"/>
          <w:szCs w:val="24"/>
        </w:rPr>
        <w:t>,”SAE Paper 2004-01-0942, 2004.</w:t>
      </w:r>
    </w:p>
    <w:p w:rsidR="007F05FC" w:rsidRDefault="007F05FC" w:rsidP="00C3483E">
      <w:pPr>
        <w:pStyle w:val="ListParagraph"/>
        <w:numPr>
          <w:ilvl w:val="0"/>
          <w:numId w:val="1"/>
        </w:numPr>
        <w:autoSpaceDE w:val="0"/>
        <w:autoSpaceDN w:val="0"/>
        <w:adjustRightInd w:val="0"/>
        <w:spacing w:after="0" w:line="360" w:lineRule="auto"/>
        <w:ind w:hanging="720"/>
        <w:contextualSpacing w:val="0"/>
        <w:jc w:val="both"/>
        <w:rPr>
          <w:rFonts w:ascii="Times New Roman" w:hAnsi="Times New Roman"/>
          <w:sz w:val="24"/>
          <w:szCs w:val="24"/>
        </w:rPr>
      </w:pPr>
      <w:r w:rsidRPr="007F05FC">
        <w:rPr>
          <w:rFonts w:ascii="Times New Roman" w:hAnsi="Times New Roman"/>
          <w:sz w:val="24"/>
          <w:szCs w:val="24"/>
        </w:rPr>
        <w:t>J.Ishii et al., “Reduction of CO2 Emissions for Automotive Systems,” Hitachi Review 57.pp. 184-191 (Sep.2008</w:t>
      </w:r>
      <w:r w:rsidR="00EE6E64">
        <w:rPr>
          <w:rFonts w:ascii="Times New Roman" w:hAnsi="Times New Roman"/>
          <w:sz w:val="24"/>
          <w:szCs w:val="24"/>
        </w:rPr>
        <w:t>)</w:t>
      </w:r>
    </w:p>
    <w:p w:rsidR="009945C4" w:rsidRPr="00281BC0" w:rsidRDefault="009945C4" w:rsidP="00C3483E">
      <w:pPr>
        <w:pStyle w:val="ListParagraph"/>
        <w:numPr>
          <w:ilvl w:val="0"/>
          <w:numId w:val="1"/>
        </w:numPr>
        <w:autoSpaceDE w:val="0"/>
        <w:autoSpaceDN w:val="0"/>
        <w:adjustRightInd w:val="0"/>
        <w:spacing w:after="0" w:line="360" w:lineRule="auto"/>
        <w:ind w:hanging="720"/>
        <w:contextualSpacing w:val="0"/>
        <w:jc w:val="both"/>
        <w:rPr>
          <w:rFonts w:ascii="Times New Roman" w:hAnsi="Times New Roman"/>
          <w:sz w:val="24"/>
          <w:szCs w:val="24"/>
        </w:rPr>
      </w:pPr>
      <w:r w:rsidRPr="007F05FC">
        <w:rPr>
          <w:rFonts w:ascii="Times New Roman" w:hAnsi="Times New Roman"/>
          <w:iCs/>
          <w:sz w:val="24"/>
          <w:szCs w:val="24"/>
        </w:rPr>
        <w:t xml:space="preserve">M.Osuga et al., “New Direct Fuel Injection Engine Control Systems for Meeting Future Economy Requirements and Emission Standards,” Hitachi Review 53, pp.193-199(NOV, 2004). </w:t>
      </w:r>
    </w:p>
    <w:p w:rsidR="00281BC0" w:rsidRPr="004C45AB" w:rsidRDefault="004C45AB" w:rsidP="00C3483E">
      <w:pPr>
        <w:pStyle w:val="ListParagraph"/>
        <w:numPr>
          <w:ilvl w:val="0"/>
          <w:numId w:val="1"/>
        </w:numPr>
        <w:autoSpaceDE w:val="0"/>
        <w:autoSpaceDN w:val="0"/>
        <w:adjustRightInd w:val="0"/>
        <w:spacing w:after="0" w:line="360" w:lineRule="auto"/>
        <w:ind w:hanging="720"/>
        <w:contextualSpacing w:val="0"/>
        <w:jc w:val="both"/>
        <w:rPr>
          <w:rFonts w:ascii="Times New Roman" w:hAnsi="Times New Roman"/>
          <w:sz w:val="24"/>
          <w:szCs w:val="24"/>
        </w:rPr>
      </w:pPr>
      <w:r w:rsidRPr="004C45AB">
        <w:rPr>
          <w:rFonts w:ascii="Times New Roman" w:hAnsi="Times New Roman"/>
          <w:iCs/>
          <w:sz w:val="24"/>
          <w:szCs w:val="24"/>
        </w:rPr>
        <w:t xml:space="preserve">http://pdf1.alldatasheet.com/dataheet.pdf/view/348690/MICROCHIP/MCP2200.html and </w:t>
      </w:r>
      <w:hyperlink r:id="rId15" w:history="1">
        <w:r w:rsidRPr="008113CA">
          <w:rPr>
            <w:rStyle w:val="Hyperlink"/>
            <w:rFonts w:ascii="Times New Roman" w:hAnsi="Times New Roman"/>
            <w:iCs/>
            <w:color w:val="auto"/>
            <w:sz w:val="24"/>
            <w:szCs w:val="24"/>
            <w:u w:val="none"/>
          </w:rPr>
          <w:t>http://www.microchip.com</w:t>
        </w:r>
      </w:hyperlink>
      <w:r w:rsidRPr="008113CA">
        <w:rPr>
          <w:rFonts w:ascii="Times New Roman" w:hAnsi="Times New Roman"/>
          <w:iCs/>
          <w:sz w:val="24"/>
          <w:szCs w:val="24"/>
        </w:rPr>
        <w:t>.</w:t>
      </w:r>
    </w:p>
    <w:p w:rsidR="004C45AB" w:rsidRPr="004C45AB" w:rsidRDefault="004C45AB" w:rsidP="00C3483E">
      <w:pPr>
        <w:pStyle w:val="ListParagraph"/>
        <w:numPr>
          <w:ilvl w:val="0"/>
          <w:numId w:val="1"/>
        </w:numPr>
        <w:autoSpaceDE w:val="0"/>
        <w:autoSpaceDN w:val="0"/>
        <w:adjustRightInd w:val="0"/>
        <w:spacing w:after="0" w:line="360" w:lineRule="auto"/>
        <w:ind w:hanging="720"/>
        <w:contextualSpacing w:val="0"/>
        <w:jc w:val="both"/>
        <w:rPr>
          <w:rFonts w:ascii="Times New Roman" w:hAnsi="Times New Roman"/>
          <w:sz w:val="24"/>
          <w:szCs w:val="24"/>
        </w:rPr>
      </w:pPr>
      <w:r>
        <w:rPr>
          <w:rFonts w:ascii="Times New Roman" w:hAnsi="Times New Roman"/>
          <w:iCs/>
          <w:sz w:val="24"/>
          <w:szCs w:val="24"/>
        </w:rPr>
        <w:t xml:space="preserve">G. Gonzalez, J.A. Florez and S. Arab, </w:t>
      </w:r>
      <w:r w:rsidR="008113CA">
        <w:rPr>
          <w:rFonts w:ascii="Times New Roman" w:hAnsi="Times New Roman"/>
          <w:iCs/>
          <w:sz w:val="24"/>
          <w:szCs w:val="24"/>
        </w:rPr>
        <w:t>“Development</w:t>
      </w:r>
      <w:r>
        <w:rPr>
          <w:rFonts w:ascii="Times New Roman" w:hAnsi="Times New Roman"/>
          <w:iCs/>
          <w:sz w:val="24"/>
          <w:szCs w:val="24"/>
        </w:rPr>
        <w:t xml:space="preserve"> of the management stra</w:t>
      </w:r>
      <w:r w:rsidR="008113CA">
        <w:rPr>
          <w:rFonts w:ascii="Times New Roman" w:hAnsi="Times New Roman"/>
          <w:iCs/>
          <w:sz w:val="24"/>
          <w:szCs w:val="24"/>
        </w:rPr>
        <w:t>tegies of the ECU for an internal combustion engine computer simulation”, Mechanical Systems and Signal Processing Vol22, 2008, PP 1356-1373.</w:t>
      </w:r>
    </w:p>
    <w:p w:rsidR="004C45AB" w:rsidRPr="004C45AB" w:rsidRDefault="004C45AB" w:rsidP="00C3483E">
      <w:pPr>
        <w:pStyle w:val="ListParagraph"/>
        <w:numPr>
          <w:ilvl w:val="0"/>
          <w:numId w:val="1"/>
        </w:numPr>
        <w:autoSpaceDE w:val="0"/>
        <w:autoSpaceDN w:val="0"/>
        <w:adjustRightInd w:val="0"/>
        <w:spacing w:after="0" w:line="360" w:lineRule="auto"/>
        <w:ind w:hanging="720"/>
        <w:contextualSpacing w:val="0"/>
        <w:jc w:val="both"/>
        <w:rPr>
          <w:rFonts w:ascii="Times New Roman" w:hAnsi="Times New Roman"/>
          <w:sz w:val="24"/>
          <w:szCs w:val="24"/>
        </w:rPr>
      </w:pPr>
      <w:r>
        <w:rPr>
          <w:rFonts w:ascii="Times New Roman" w:hAnsi="Times New Roman"/>
          <w:sz w:val="24"/>
          <w:szCs w:val="24"/>
        </w:rPr>
        <w:t>E.V Vijay, C.V.R. Rao, E.V. Kumar and G.N. Swamy, “Electronic control unit for an adaptive cursive control systems and engine management system in a vehicle using electronic fuel injection”, 2010 IEEE International Conference on Emerging Trends in Robotics Communication Technologies (INTERACT), INSPEC Accession Number: 11822592, Chennai, India, 3-5 Dec 2010, PP 143-146.</w:t>
      </w:r>
    </w:p>
    <w:p w:rsidR="005B33AA" w:rsidRPr="00AF5A3B" w:rsidRDefault="005B33AA" w:rsidP="0089473C">
      <w:pPr>
        <w:autoSpaceDE w:val="0"/>
        <w:autoSpaceDN w:val="0"/>
        <w:adjustRightInd w:val="0"/>
        <w:spacing w:after="0" w:line="240" w:lineRule="auto"/>
        <w:ind w:left="720" w:hanging="720"/>
        <w:jc w:val="both"/>
        <w:rPr>
          <w:rFonts w:ascii="Times New Roman" w:hAnsi="Times New Roman"/>
          <w:color w:val="FF0000"/>
          <w:sz w:val="24"/>
          <w:szCs w:val="24"/>
        </w:rPr>
      </w:pPr>
    </w:p>
    <w:p w:rsidR="005B33AA" w:rsidRPr="00AF5A3B" w:rsidRDefault="005B33AA" w:rsidP="0089473C">
      <w:pPr>
        <w:autoSpaceDE w:val="0"/>
        <w:autoSpaceDN w:val="0"/>
        <w:adjustRightInd w:val="0"/>
        <w:spacing w:after="0" w:line="240" w:lineRule="auto"/>
        <w:ind w:left="720" w:hanging="720"/>
        <w:jc w:val="both"/>
        <w:rPr>
          <w:rFonts w:ascii="Times New Roman" w:hAnsi="Times New Roman"/>
          <w:color w:val="FF0000"/>
          <w:sz w:val="24"/>
          <w:szCs w:val="24"/>
        </w:rPr>
      </w:pPr>
    </w:p>
    <w:p w:rsidR="00653AFC" w:rsidRPr="00DA1526" w:rsidRDefault="00653AFC">
      <w:pPr>
        <w:autoSpaceDE w:val="0"/>
        <w:autoSpaceDN w:val="0"/>
        <w:adjustRightInd w:val="0"/>
        <w:spacing w:after="0" w:line="240" w:lineRule="auto"/>
        <w:jc w:val="both"/>
        <w:rPr>
          <w:rFonts w:ascii="Times New Roman" w:hAnsi="Times New Roman"/>
          <w:sz w:val="24"/>
          <w:szCs w:val="24"/>
        </w:rPr>
      </w:pPr>
    </w:p>
    <w:sectPr w:rsidR="00653AFC" w:rsidRPr="00DA1526" w:rsidSect="00BF4543">
      <w:headerReference w:type="default" r:id="rId16"/>
      <w:footerReference w:type="default" r:id="rId17"/>
      <w:pgSz w:w="11907" w:h="16839" w:code="9"/>
      <w:pgMar w:top="1701" w:right="1123" w:bottom="1440" w:left="1985" w:header="720" w:footer="28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73F0" w:rsidRDefault="005A73F0" w:rsidP="001D142D">
      <w:pPr>
        <w:spacing w:after="0" w:line="240" w:lineRule="auto"/>
      </w:pPr>
      <w:r>
        <w:separator/>
      </w:r>
    </w:p>
  </w:endnote>
  <w:endnote w:type="continuationSeparator" w:id="1">
    <w:p w:rsidR="005A73F0" w:rsidRDefault="005A73F0" w:rsidP="001D142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5624"/>
      <w:docPartObj>
        <w:docPartGallery w:val="Page Numbers (Bottom of Page)"/>
        <w:docPartUnique/>
      </w:docPartObj>
    </w:sdtPr>
    <w:sdtContent>
      <w:p w:rsidR="004C45AB" w:rsidRDefault="00B2417A">
        <w:pPr>
          <w:pStyle w:val="Footer"/>
          <w:jc w:val="center"/>
        </w:pPr>
        <w:fldSimple w:instr=" PAGE   \* MERGEFORMAT ">
          <w:r w:rsidR="00B807E4">
            <w:rPr>
              <w:noProof/>
            </w:rPr>
            <w:t>8</w:t>
          </w:r>
        </w:fldSimple>
      </w:p>
    </w:sdtContent>
  </w:sdt>
  <w:p w:rsidR="004C45AB" w:rsidRDefault="004C45A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73F0" w:rsidRDefault="005A73F0" w:rsidP="001D142D">
      <w:pPr>
        <w:spacing w:after="0" w:line="240" w:lineRule="auto"/>
      </w:pPr>
      <w:r>
        <w:separator/>
      </w:r>
    </w:p>
  </w:footnote>
  <w:footnote w:type="continuationSeparator" w:id="1">
    <w:p w:rsidR="005A73F0" w:rsidRDefault="005A73F0" w:rsidP="001D142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45AB" w:rsidRDefault="004C45AB">
    <w:pPr>
      <w:pStyle w:val="Header"/>
      <w:jc w:val="right"/>
    </w:pPr>
  </w:p>
  <w:p w:rsidR="004C45AB" w:rsidRDefault="004C45AB" w:rsidP="00CB34C9">
    <w:pPr>
      <w:pStyle w:val="Header"/>
      <w:tabs>
        <w:tab w:val="clear" w:pos="4680"/>
        <w:tab w:val="clear" w:pos="9360"/>
        <w:tab w:val="left" w:pos="5520"/>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021CA"/>
    <w:multiLevelType w:val="hybridMultilevel"/>
    <w:tmpl w:val="CA0E135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076724AE"/>
    <w:multiLevelType w:val="hybridMultilevel"/>
    <w:tmpl w:val="CC10F9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080A1941"/>
    <w:multiLevelType w:val="hybridMultilevel"/>
    <w:tmpl w:val="2F38E1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08E153E6"/>
    <w:multiLevelType w:val="hybridMultilevel"/>
    <w:tmpl w:val="FFAE401A"/>
    <w:lvl w:ilvl="0" w:tplc="4009000D">
      <w:start w:val="1"/>
      <w:numFmt w:val="bullet"/>
      <w:lvlText w:val=""/>
      <w:lvlJc w:val="left"/>
      <w:pPr>
        <w:ind w:left="720" w:hanging="360"/>
      </w:pPr>
      <w:rPr>
        <w:rFonts w:ascii="Wingdings" w:hAnsi="Wingding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09566449"/>
    <w:multiLevelType w:val="multilevel"/>
    <w:tmpl w:val="20E8A68A"/>
    <w:lvl w:ilvl="0">
      <w:start w:val="1"/>
      <w:numFmt w:val="decimal"/>
      <w:lvlText w:val="%1."/>
      <w:lvlJc w:val="left"/>
      <w:pPr>
        <w:ind w:left="928" w:hanging="360"/>
      </w:pPr>
      <w:rPr>
        <w:rFonts w:hint="default"/>
      </w:rPr>
    </w:lvl>
    <w:lvl w:ilvl="1">
      <w:start w:val="1"/>
      <w:numFmt w:val="decimal"/>
      <w:isLgl/>
      <w:lvlText w:val="%1.%2"/>
      <w:lvlJc w:val="left"/>
      <w:pPr>
        <w:ind w:left="1048" w:hanging="480"/>
      </w:pPr>
      <w:rPr>
        <w:rFonts w:hint="default"/>
      </w:rPr>
    </w:lvl>
    <w:lvl w:ilvl="2">
      <w:start w:val="6"/>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5">
    <w:nsid w:val="123B11DB"/>
    <w:multiLevelType w:val="multilevel"/>
    <w:tmpl w:val="877AB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1545DC"/>
    <w:multiLevelType w:val="hybridMultilevel"/>
    <w:tmpl w:val="85F4422C"/>
    <w:lvl w:ilvl="0" w:tplc="4009000D">
      <w:start w:val="1"/>
      <w:numFmt w:val="bullet"/>
      <w:lvlText w:val=""/>
      <w:lvlJc w:val="left"/>
      <w:pPr>
        <w:ind w:left="3720" w:hanging="360"/>
      </w:pPr>
      <w:rPr>
        <w:rFonts w:ascii="Wingdings" w:hAnsi="Wingdings" w:hint="default"/>
      </w:rPr>
    </w:lvl>
    <w:lvl w:ilvl="1" w:tplc="40090003" w:tentative="1">
      <w:start w:val="1"/>
      <w:numFmt w:val="bullet"/>
      <w:lvlText w:val="o"/>
      <w:lvlJc w:val="left"/>
      <w:pPr>
        <w:ind w:left="4440" w:hanging="360"/>
      </w:pPr>
      <w:rPr>
        <w:rFonts w:ascii="Courier New" w:hAnsi="Courier New" w:cs="Courier New" w:hint="default"/>
      </w:rPr>
    </w:lvl>
    <w:lvl w:ilvl="2" w:tplc="40090005" w:tentative="1">
      <w:start w:val="1"/>
      <w:numFmt w:val="bullet"/>
      <w:lvlText w:val=""/>
      <w:lvlJc w:val="left"/>
      <w:pPr>
        <w:ind w:left="5160" w:hanging="360"/>
      </w:pPr>
      <w:rPr>
        <w:rFonts w:ascii="Wingdings" w:hAnsi="Wingdings" w:hint="default"/>
      </w:rPr>
    </w:lvl>
    <w:lvl w:ilvl="3" w:tplc="40090001" w:tentative="1">
      <w:start w:val="1"/>
      <w:numFmt w:val="bullet"/>
      <w:lvlText w:val=""/>
      <w:lvlJc w:val="left"/>
      <w:pPr>
        <w:ind w:left="5880" w:hanging="360"/>
      </w:pPr>
      <w:rPr>
        <w:rFonts w:ascii="Symbol" w:hAnsi="Symbol" w:hint="default"/>
      </w:rPr>
    </w:lvl>
    <w:lvl w:ilvl="4" w:tplc="40090003" w:tentative="1">
      <w:start w:val="1"/>
      <w:numFmt w:val="bullet"/>
      <w:lvlText w:val="o"/>
      <w:lvlJc w:val="left"/>
      <w:pPr>
        <w:ind w:left="6600" w:hanging="360"/>
      </w:pPr>
      <w:rPr>
        <w:rFonts w:ascii="Courier New" w:hAnsi="Courier New" w:cs="Courier New" w:hint="default"/>
      </w:rPr>
    </w:lvl>
    <w:lvl w:ilvl="5" w:tplc="40090005" w:tentative="1">
      <w:start w:val="1"/>
      <w:numFmt w:val="bullet"/>
      <w:lvlText w:val=""/>
      <w:lvlJc w:val="left"/>
      <w:pPr>
        <w:ind w:left="7320" w:hanging="360"/>
      </w:pPr>
      <w:rPr>
        <w:rFonts w:ascii="Wingdings" w:hAnsi="Wingdings" w:hint="default"/>
      </w:rPr>
    </w:lvl>
    <w:lvl w:ilvl="6" w:tplc="40090001" w:tentative="1">
      <w:start w:val="1"/>
      <w:numFmt w:val="bullet"/>
      <w:lvlText w:val=""/>
      <w:lvlJc w:val="left"/>
      <w:pPr>
        <w:ind w:left="8040" w:hanging="360"/>
      </w:pPr>
      <w:rPr>
        <w:rFonts w:ascii="Symbol" w:hAnsi="Symbol" w:hint="default"/>
      </w:rPr>
    </w:lvl>
    <w:lvl w:ilvl="7" w:tplc="40090003" w:tentative="1">
      <w:start w:val="1"/>
      <w:numFmt w:val="bullet"/>
      <w:lvlText w:val="o"/>
      <w:lvlJc w:val="left"/>
      <w:pPr>
        <w:ind w:left="8760" w:hanging="360"/>
      </w:pPr>
      <w:rPr>
        <w:rFonts w:ascii="Courier New" w:hAnsi="Courier New" w:cs="Courier New" w:hint="default"/>
      </w:rPr>
    </w:lvl>
    <w:lvl w:ilvl="8" w:tplc="40090005" w:tentative="1">
      <w:start w:val="1"/>
      <w:numFmt w:val="bullet"/>
      <w:lvlText w:val=""/>
      <w:lvlJc w:val="left"/>
      <w:pPr>
        <w:ind w:left="9480" w:hanging="360"/>
      </w:pPr>
      <w:rPr>
        <w:rFonts w:ascii="Wingdings" w:hAnsi="Wingdings" w:hint="default"/>
      </w:rPr>
    </w:lvl>
  </w:abstractNum>
  <w:abstractNum w:abstractNumId="7">
    <w:nsid w:val="148C71B6"/>
    <w:multiLevelType w:val="multilevel"/>
    <w:tmpl w:val="74902ABA"/>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rPr>
    </w:lvl>
    <w:lvl w:ilvl="2">
      <w:start w:val="3"/>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8">
    <w:nsid w:val="15CB4837"/>
    <w:multiLevelType w:val="hybridMultilevel"/>
    <w:tmpl w:val="3F68FA60"/>
    <w:lvl w:ilvl="0" w:tplc="4009000D">
      <w:start w:val="1"/>
      <w:numFmt w:val="bullet"/>
      <w:lvlText w:val=""/>
      <w:lvlJc w:val="left"/>
      <w:pPr>
        <w:ind w:left="720" w:hanging="360"/>
      </w:pPr>
      <w:rPr>
        <w:rFonts w:ascii="Wingdings" w:hAnsi="Wingding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nsid w:val="166B47E5"/>
    <w:multiLevelType w:val="multilevel"/>
    <w:tmpl w:val="A1B87A7A"/>
    <w:lvl w:ilvl="0">
      <w:start w:val="1"/>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6"/>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nsid w:val="16C4174E"/>
    <w:multiLevelType w:val="hybridMultilevel"/>
    <w:tmpl w:val="9384B8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1D882953"/>
    <w:multiLevelType w:val="multilevel"/>
    <w:tmpl w:val="FE78FBD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23C86766"/>
    <w:multiLevelType w:val="multilevel"/>
    <w:tmpl w:val="F43C4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6066127"/>
    <w:multiLevelType w:val="hybridMultilevel"/>
    <w:tmpl w:val="E02694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nsid w:val="26402E08"/>
    <w:multiLevelType w:val="hybridMultilevel"/>
    <w:tmpl w:val="474485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2E6C334D"/>
    <w:multiLevelType w:val="hybridMultilevel"/>
    <w:tmpl w:val="7D36E8C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nsid w:val="36FD5507"/>
    <w:multiLevelType w:val="hybridMultilevel"/>
    <w:tmpl w:val="62D617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37661281"/>
    <w:multiLevelType w:val="hybridMultilevel"/>
    <w:tmpl w:val="3196B3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nsid w:val="37E63F96"/>
    <w:multiLevelType w:val="hybridMultilevel"/>
    <w:tmpl w:val="4DA672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nsid w:val="396927FD"/>
    <w:multiLevelType w:val="hybridMultilevel"/>
    <w:tmpl w:val="9B3A88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nsid w:val="3AF21DCA"/>
    <w:multiLevelType w:val="hybridMultilevel"/>
    <w:tmpl w:val="F4168B4C"/>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F5A1E92"/>
    <w:multiLevelType w:val="multilevel"/>
    <w:tmpl w:val="5A2CC7F2"/>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40E7224F"/>
    <w:multiLevelType w:val="hybridMultilevel"/>
    <w:tmpl w:val="22B24E7E"/>
    <w:lvl w:ilvl="0" w:tplc="19B6AD9C">
      <w:start w:val="1"/>
      <w:numFmt w:val="bullet"/>
      <w:lvlText w:val=""/>
      <w:lvlJc w:val="left"/>
      <w:pPr>
        <w:ind w:left="980" w:hanging="360"/>
      </w:pPr>
      <w:rPr>
        <w:rFonts w:ascii="Symbol" w:hAnsi="Symbol" w:hint="default"/>
      </w:rPr>
    </w:lvl>
    <w:lvl w:ilvl="1" w:tplc="40090019" w:tentative="1">
      <w:start w:val="1"/>
      <w:numFmt w:val="lowerLetter"/>
      <w:lvlText w:val="%2."/>
      <w:lvlJc w:val="left"/>
      <w:pPr>
        <w:ind w:left="1700" w:hanging="360"/>
      </w:pPr>
    </w:lvl>
    <w:lvl w:ilvl="2" w:tplc="4009001B" w:tentative="1">
      <w:start w:val="1"/>
      <w:numFmt w:val="lowerRoman"/>
      <w:lvlText w:val="%3."/>
      <w:lvlJc w:val="right"/>
      <w:pPr>
        <w:ind w:left="2420" w:hanging="180"/>
      </w:pPr>
    </w:lvl>
    <w:lvl w:ilvl="3" w:tplc="4009000F" w:tentative="1">
      <w:start w:val="1"/>
      <w:numFmt w:val="decimal"/>
      <w:lvlText w:val="%4."/>
      <w:lvlJc w:val="left"/>
      <w:pPr>
        <w:ind w:left="3140" w:hanging="360"/>
      </w:pPr>
    </w:lvl>
    <w:lvl w:ilvl="4" w:tplc="40090019" w:tentative="1">
      <w:start w:val="1"/>
      <w:numFmt w:val="lowerLetter"/>
      <w:lvlText w:val="%5."/>
      <w:lvlJc w:val="left"/>
      <w:pPr>
        <w:ind w:left="3860" w:hanging="360"/>
      </w:pPr>
    </w:lvl>
    <w:lvl w:ilvl="5" w:tplc="4009001B" w:tentative="1">
      <w:start w:val="1"/>
      <w:numFmt w:val="lowerRoman"/>
      <w:lvlText w:val="%6."/>
      <w:lvlJc w:val="right"/>
      <w:pPr>
        <w:ind w:left="4580" w:hanging="180"/>
      </w:pPr>
    </w:lvl>
    <w:lvl w:ilvl="6" w:tplc="4009000F" w:tentative="1">
      <w:start w:val="1"/>
      <w:numFmt w:val="decimal"/>
      <w:lvlText w:val="%7."/>
      <w:lvlJc w:val="left"/>
      <w:pPr>
        <w:ind w:left="5300" w:hanging="360"/>
      </w:pPr>
    </w:lvl>
    <w:lvl w:ilvl="7" w:tplc="40090019" w:tentative="1">
      <w:start w:val="1"/>
      <w:numFmt w:val="lowerLetter"/>
      <w:lvlText w:val="%8."/>
      <w:lvlJc w:val="left"/>
      <w:pPr>
        <w:ind w:left="6020" w:hanging="360"/>
      </w:pPr>
    </w:lvl>
    <w:lvl w:ilvl="8" w:tplc="4009001B" w:tentative="1">
      <w:start w:val="1"/>
      <w:numFmt w:val="lowerRoman"/>
      <w:lvlText w:val="%9."/>
      <w:lvlJc w:val="right"/>
      <w:pPr>
        <w:ind w:left="6740" w:hanging="180"/>
      </w:pPr>
    </w:lvl>
  </w:abstractNum>
  <w:abstractNum w:abstractNumId="23">
    <w:nsid w:val="42D36769"/>
    <w:multiLevelType w:val="hybridMultilevel"/>
    <w:tmpl w:val="C7EE7F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nsid w:val="47526332"/>
    <w:multiLevelType w:val="multilevel"/>
    <w:tmpl w:val="CBF4F69C"/>
    <w:lvl w:ilvl="0">
      <w:start w:val="1"/>
      <w:numFmt w:val="decimal"/>
      <w:lvlText w:val="%1."/>
      <w:lvlJc w:val="left"/>
      <w:pPr>
        <w:ind w:left="720" w:hanging="360"/>
      </w:pPr>
    </w:lvl>
    <w:lvl w:ilvl="1">
      <w:start w:val="1"/>
      <w:numFmt w:val="decimal"/>
      <w:isLgl/>
      <w:lvlText w:val="%1.%2"/>
      <w:lvlJc w:val="left"/>
      <w:pPr>
        <w:ind w:left="900" w:hanging="54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4CB570D7"/>
    <w:multiLevelType w:val="hybridMultilevel"/>
    <w:tmpl w:val="555C3CA4"/>
    <w:lvl w:ilvl="0" w:tplc="40090001">
      <w:start w:val="1"/>
      <w:numFmt w:val="bullet"/>
      <w:lvlText w:val=""/>
      <w:lvlJc w:val="left"/>
      <w:pPr>
        <w:ind w:left="1858" w:hanging="360"/>
      </w:pPr>
      <w:rPr>
        <w:rFonts w:ascii="Symbol" w:hAnsi="Symbol" w:hint="default"/>
      </w:rPr>
    </w:lvl>
    <w:lvl w:ilvl="1" w:tplc="40090003" w:tentative="1">
      <w:start w:val="1"/>
      <w:numFmt w:val="bullet"/>
      <w:lvlText w:val="o"/>
      <w:lvlJc w:val="left"/>
      <w:pPr>
        <w:ind w:left="2578" w:hanging="360"/>
      </w:pPr>
      <w:rPr>
        <w:rFonts w:ascii="Courier New" w:hAnsi="Courier New" w:cs="Courier New" w:hint="default"/>
      </w:rPr>
    </w:lvl>
    <w:lvl w:ilvl="2" w:tplc="40090005" w:tentative="1">
      <w:start w:val="1"/>
      <w:numFmt w:val="bullet"/>
      <w:lvlText w:val=""/>
      <w:lvlJc w:val="left"/>
      <w:pPr>
        <w:ind w:left="3298" w:hanging="360"/>
      </w:pPr>
      <w:rPr>
        <w:rFonts w:ascii="Wingdings" w:hAnsi="Wingdings" w:hint="default"/>
      </w:rPr>
    </w:lvl>
    <w:lvl w:ilvl="3" w:tplc="40090001" w:tentative="1">
      <w:start w:val="1"/>
      <w:numFmt w:val="bullet"/>
      <w:lvlText w:val=""/>
      <w:lvlJc w:val="left"/>
      <w:pPr>
        <w:ind w:left="4018" w:hanging="360"/>
      </w:pPr>
      <w:rPr>
        <w:rFonts w:ascii="Symbol" w:hAnsi="Symbol" w:hint="default"/>
      </w:rPr>
    </w:lvl>
    <w:lvl w:ilvl="4" w:tplc="40090003" w:tentative="1">
      <w:start w:val="1"/>
      <w:numFmt w:val="bullet"/>
      <w:lvlText w:val="o"/>
      <w:lvlJc w:val="left"/>
      <w:pPr>
        <w:ind w:left="4738" w:hanging="360"/>
      </w:pPr>
      <w:rPr>
        <w:rFonts w:ascii="Courier New" w:hAnsi="Courier New" w:cs="Courier New" w:hint="default"/>
      </w:rPr>
    </w:lvl>
    <w:lvl w:ilvl="5" w:tplc="40090005" w:tentative="1">
      <w:start w:val="1"/>
      <w:numFmt w:val="bullet"/>
      <w:lvlText w:val=""/>
      <w:lvlJc w:val="left"/>
      <w:pPr>
        <w:ind w:left="5458" w:hanging="360"/>
      </w:pPr>
      <w:rPr>
        <w:rFonts w:ascii="Wingdings" w:hAnsi="Wingdings" w:hint="default"/>
      </w:rPr>
    </w:lvl>
    <w:lvl w:ilvl="6" w:tplc="40090001" w:tentative="1">
      <w:start w:val="1"/>
      <w:numFmt w:val="bullet"/>
      <w:lvlText w:val=""/>
      <w:lvlJc w:val="left"/>
      <w:pPr>
        <w:ind w:left="6178" w:hanging="360"/>
      </w:pPr>
      <w:rPr>
        <w:rFonts w:ascii="Symbol" w:hAnsi="Symbol" w:hint="default"/>
      </w:rPr>
    </w:lvl>
    <w:lvl w:ilvl="7" w:tplc="40090003" w:tentative="1">
      <w:start w:val="1"/>
      <w:numFmt w:val="bullet"/>
      <w:lvlText w:val="o"/>
      <w:lvlJc w:val="left"/>
      <w:pPr>
        <w:ind w:left="6898" w:hanging="360"/>
      </w:pPr>
      <w:rPr>
        <w:rFonts w:ascii="Courier New" w:hAnsi="Courier New" w:cs="Courier New" w:hint="default"/>
      </w:rPr>
    </w:lvl>
    <w:lvl w:ilvl="8" w:tplc="40090005" w:tentative="1">
      <w:start w:val="1"/>
      <w:numFmt w:val="bullet"/>
      <w:lvlText w:val=""/>
      <w:lvlJc w:val="left"/>
      <w:pPr>
        <w:ind w:left="7618" w:hanging="360"/>
      </w:pPr>
      <w:rPr>
        <w:rFonts w:ascii="Wingdings" w:hAnsi="Wingdings" w:hint="default"/>
      </w:rPr>
    </w:lvl>
  </w:abstractNum>
  <w:abstractNum w:abstractNumId="26">
    <w:nsid w:val="50896645"/>
    <w:multiLevelType w:val="hybridMultilevel"/>
    <w:tmpl w:val="AA46D962"/>
    <w:lvl w:ilvl="0" w:tplc="4009000D">
      <w:start w:val="1"/>
      <w:numFmt w:val="bullet"/>
      <w:lvlText w:val=""/>
      <w:lvlJc w:val="left"/>
      <w:pPr>
        <w:ind w:left="720" w:hanging="360"/>
      </w:pPr>
      <w:rPr>
        <w:rFonts w:ascii="Wingdings" w:hAnsi="Wingding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nsid w:val="51602141"/>
    <w:multiLevelType w:val="hybridMultilevel"/>
    <w:tmpl w:val="D9F078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nsid w:val="5D431905"/>
    <w:multiLevelType w:val="hybridMultilevel"/>
    <w:tmpl w:val="163C5FEC"/>
    <w:lvl w:ilvl="0" w:tplc="0409000B">
      <w:start w:val="1"/>
      <w:numFmt w:val="bullet"/>
      <w:lvlText w:val=""/>
      <w:lvlJc w:val="left"/>
      <w:pPr>
        <w:ind w:left="1860" w:hanging="360"/>
      </w:pPr>
      <w:rPr>
        <w:rFonts w:ascii="Wingdings" w:hAnsi="Wingdings" w:hint="default"/>
      </w:rPr>
    </w:lvl>
    <w:lvl w:ilvl="1" w:tplc="40090003" w:tentative="1">
      <w:start w:val="1"/>
      <w:numFmt w:val="bullet"/>
      <w:lvlText w:val="o"/>
      <w:lvlJc w:val="left"/>
      <w:pPr>
        <w:ind w:left="2580" w:hanging="360"/>
      </w:pPr>
      <w:rPr>
        <w:rFonts w:ascii="Courier New" w:hAnsi="Courier New" w:cs="Courier New" w:hint="default"/>
      </w:rPr>
    </w:lvl>
    <w:lvl w:ilvl="2" w:tplc="40090005" w:tentative="1">
      <w:start w:val="1"/>
      <w:numFmt w:val="bullet"/>
      <w:lvlText w:val=""/>
      <w:lvlJc w:val="left"/>
      <w:pPr>
        <w:ind w:left="3300" w:hanging="360"/>
      </w:pPr>
      <w:rPr>
        <w:rFonts w:ascii="Wingdings" w:hAnsi="Wingdings" w:hint="default"/>
      </w:rPr>
    </w:lvl>
    <w:lvl w:ilvl="3" w:tplc="40090001" w:tentative="1">
      <w:start w:val="1"/>
      <w:numFmt w:val="bullet"/>
      <w:lvlText w:val=""/>
      <w:lvlJc w:val="left"/>
      <w:pPr>
        <w:ind w:left="4020" w:hanging="360"/>
      </w:pPr>
      <w:rPr>
        <w:rFonts w:ascii="Symbol" w:hAnsi="Symbol" w:hint="default"/>
      </w:rPr>
    </w:lvl>
    <w:lvl w:ilvl="4" w:tplc="40090003" w:tentative="1">
      <w:start w:val="1"/>
      <w:numFmt w:val="bullet"/>
      <w:lvlText w:val="o"/>
      <w:lvlJc w:val="left"/>
      <w:pPr>
        <w:ind w:left="4740" w:hanging="360"/>
      </w:pPr>
      <w:rPr>
        <w:rFonts w:ascii="Courier New" w:hAnsi="Courier New" w:cs="Courier New" w:hint="default"/>
      </w:rPr>
    </w:lvl>
    <w:lvl w:ilvl="5" w:tplc="40090005" w:tentative="1">
      <w:start w:val="1"/>
      <w:numFmt w:val="bullet"/>
      <w:lvlText w:val=""/>
      <w:lvlJc w:val="left"/>
      <w:pPr>
        <w:ind w:left="5460" w:hanging="360"/>
      </w:pPr>
      <w:rPr>
        <w:rFonts w:ascii="Wingdings" w:hAnsi="Wingdings" w:hint="default"/>
      </w:rPr>
    </w:lvl>
    <w:lvl w:ilvl="6" w:tplc="40090001" w:tentative="1">
      <w:start w:val="1"/>
      <w:numFmt w:val="bullet"/>
      <w:lvlText w:val=""/>
      <w:lvlJc w:val="left"/>
      <w:pPr>
        <w:ind w:left="6180" w:hanging="360"/>
      </w:pPr>
      <w:rPr>
        <w:rFonts w:ascii="Symbol" w:hAnsi="Symbol" w:hint="default"/>
      </w:rPr>
    </w:lvl>
    <w:lvl w:ilvl="7" w:tplc="40090003" w:tentative="1">
      <w:start w:val="1"/>
      <w:numFmt w:val="bullet"/>
      <w:lvlText w:val="o"/>
      <w:lvlJc w:val="left"/>
      <w:pPr>
        <w:ind w:left="6900" w:hanging="360"/>
      </w:pPr>
      <w:rPr>
        <w:rFonts w:ascii="Courier New" w:hAnsi="Courier New" w:cs="Courier New" w:hint="default"/>
      </w:rPr>
    </w:lvl>
    <w:lvl w:ilvl="8" w:tplc="40090005" w:tentative="1">
      <w:start w:val="1"/>
      <w:numFmt w:val="bullet"/>
      <w:lvlText w:val=""/>
      <w:lvlJc w:val="left"/>
      <w:pPr>
        <w:ind w:left="7620" w:hanging="360"/>
      </w:pPr>
      <w:rPr>
        <w:rFonts w:ascii="Wingdings" w:hAnsi="Wingdings" w:hint="default"/>
      </w:rPr>
    </w:lvl>
  </w:abstractNum>
  <w:abstractNum w:abstractNumId="29">
    <w:nsid w:val="60EA3391"/>
    <w:multiLevelType w:val="hybridMultilevel"/>
    <w:tmpl w:val="FB5827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nsid w:val="62C8602C"/>
    <w:multiLevelType w:val="hybridMultilevel"/>
    <w:tmpl w:val="9C68C0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nsid w:val="62F35727"/>
    <w:multiLevelType w:val="hybridMultilevel"/>
    <w:tmpl w:val="C88C4C0C"/>
    <w:lvl w:ilvl="0" w:tplc="A544B448">
      <w:start w:val="1"/>
      <w:numFmt w:val="decimal"/>
      <w:lvlText w:val="%1."/>
      <w:lvlJc w:val="left"/>
      <w:pPr>
        <w:ind w:left="3585" w:hanging="360"/>
      </w:pPr>
      <w:rPr>
        <w:rFonts w:hint="default"/>
      </w:rPr>
    </w:lvl>
    <w:lvl w:ilvl="1" w:tplc="40090019" w:tentative="1">
      <w:start w:val="1"/>
      <w:numFmt w:val="lowerLetter"/>
      <w:lvlText w:val="%2."/>
      <w:lvlJc w:val="left"/>
      <w:pPr>
        <w:ind w:left="4305" w:hanging="360"/>
      </w:pPr>
    </w:lvl>
    <w:lvl w:ilvl="2" w:tplc="4009001B" w:tentative="1">
      <w:start w:val="1"/>
      <w:numFmt w:val="lowerRoman"/>
      <w:lvlText w:val="%3."/>
      <w:lvlJc w:val="right"/>
      <w:pPr>
        <w:ind w:left="5025" w:hanging="180"/>
      </w:pPr>
    </w:lvl>
    <w:lvl w:ilvl="3" w:tplc="4009000F" w:tentative="1">
      <w:start w:val="1"/>
      <w:numFmt w:val="decimal"/>
      <w:lvlText w:val="%4."/>
      <w:lvlJc w:val="left"/>
      <w:pPr>
        <w:ind w:left="5745" w:hanging="360"/>
      </w:pPr>
    </w:lvl>
    <w:lvl w:ilvl="4" w:tplc="40090019" w:tentative="1">
      <w:start w:val="1"/>
      <w:numFmt w:val="lowerLetter"/>
      <w:lvlText w:val="%5."/>
      <w:lvlJc w:val="left"/>
      <w:pPr>
        <w:ind w:left="6465" w:hanging="360"/>
      </w:pPr>
    </w:lvl>
    <w:lvl w:ilvl="5" w:tplc="4009001B" w:tentative="1">
      <w:start w:val="1"/>
      <w:numFmt w:val="lowerRoman"/>
      <w:lvlText w:val="%6."/>
      <w:lvlJc w:val="right"/>
      <w:pPr>
        <w:ind w:left="7185" w:hanging="180"/>
      </w:pPr>
    </w:lvl>
    <w:lvl w:ilvl="6" w:tplc="4009000F" w:tentative="1">
      <w:start w:val="1"/>
      <w:numFmt w:val="decimal"/>
      <w:lvlText w:val="%7."/>
      <w:lvlJc w:val="left"/>
      <w:pPr>
        <w:ind w:left="7905" w:hanging="360"/>
      </w:pPr>
    </w:lvl>
    <w:lvl w:ilvl="7" w:tplc="40090019" w:tentative="1">
      <w:start w:val="1"/>
      <w:numFmt w:val="lowerLetter"/>
      <w:lvlText w:val="%8."/>
      <w:lvlJc w:val="left"/>
      <w:pPr>
        <w:ind w:left="8625" w:hanging="360"/>
      </w:pPr>
    </w:lvl>
    <w:lvl w:ilvl="8" w:tplc="4009001B" w:tentative="1">
      <w:start w:val="1"/>
      <w:numFmt w:val="lowerRoman"/>
      <w:lvlText w:val="%9."/>
      <w:lvlJc w:val="right"/>
      <w:pPr>
        <w:ind w:left="9345" w:hanging="180"/>
      </w:pPr>
    </w:lvl>
  </w:abstractNum>
  <w:abstractNum w:abstractNumId="32">
    <w:nsid w:val="651E7BC4"/>
    <w:multiLevelType w:val="hybridMultilevel"/>
    <w:tmpl w:val="1FAC556A"/>
    <w:lvl w:ilvl="0" w:tplc="82846AFE">
      <w:start w:val="1"/>
      <w:numFmt w:val="decimal"/>
      <w:lvlText w:val="[%1]"/>
      <w:lvlJc w:val="left"/>
      <w:pPr>
        <w:ind w:left="720" w:hanging="360"/>
      </w:pPr>
      <w:rPr>
        <w:rFonts w:ascii="Times New Roman" w:hAnsi="Times New Roman" w:hint="default"/>
        <w:b w:val="0"/>
        <w:i w:val="0"/>
        <w:caps w:val="0"/>
        <w:strike w:val="0"/>
        <w:dstrike w:val="0"/>
        <w:vanish w:val="0"/>
        <w:color w:val="000000"/>
        <w:spacing w:val="-12"/>
        <w:w w:val="99"/>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CF54CF7"/>
    <w:multiLevelType w:val="hybridMultilevel"/>
    <w:tmpl w:val="EB8ACD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nsid w:val="70497C2F"/>
    <w:multiLevelType w:val="hybridMultilevel"/>
    <w:tmpl w:val="F4EA581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nsid w:val="71867E73"/>
    <w:multiLevelType w:val="hybridMultilevel"/>
    <w:tmpl w:val="B1A0B8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nsid w:val="78B037B7"/>
    <w:multiLevelType w:val="hybridMultilevel"/>
    <w:tmpl w:val="6DAA91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nsid w:val="7A7F237A"/>
    <w:multiLevelType w:val="hybridMultilevel"/>
    <w:tmpl w:val="F946AE50"/>
    <w:lvl w:ilvl="0" w:tplc="0C021878">
      <w:start w:val="1"/>
      <w:numFmt w:val="decimal"/>
      <w:lvlText w:val="%1."/>
      <w:lvlJc w:val="left"/>
      <w:pPr>
        <w:ind w:left="3196" w:hanging="360"/>
      </w:pPr>
      <w:rPr>
        <w:rFonts w:hint="default"/>
      </w:rPr>
    </w:lvl>
    <w:lvl w:ilvl="1" w:tplc="40090019" w:tentative="1">
      <w:start w:val="1"/>
      <w:numFmt w:val="lowerLetter"/>
      <w:lvlText w:val="%2."/>
      <w:lvlJc w:val="left"/>
      <w:pPr>
        <w:ind w:left="3916" w:hanging="360"/>
      </w:pPr>
    </w:lvl>
    <w:lvl w:ilvl="2" w:tplc="4009001B" w:tentative="1">
      <w:start w:val="1"/>
      <w:numFmt w:val="lowerRoman"/>
      <w:lvlText w:val="%3."/>
      <w:lvlJc w:val="right"/>
      <w:pPr>
        <w:ind w:left="4636" w:hanging="180"/>
      </w:pPr>
    </w:lvl>
    <w:lvl w:ilvl="3" w:tplc="4009000F" w:tentative="1">
      <w:start w:val="1"/>
      <w:numFmt w:val="decimal"/>
      <w:lvlText w:val="%4."/>
      <w:lvlJc w:val="left"/>
      <w:pPr>
        <w:ind w:left="5356" w:hanging="360"/>
      </w:pPr>
    </w:lvl>
    <w:lvl w:ilvl="4" w:tplc="40090019" w:tentative="1">
      <w:start w:val="1"/>
      <w:numFmt w:val="lowerLetter"/>
      <w:lvlText w:val="%5."/>
      <w:lvlJc w:val="left"/>
      <w:pPr>
        <w:ind w:left="6076" w:hanging="360"/>
      </w:pPr>
    </w:lvl>
    <w:lvl w:ilvl="5" w:tplc="4009001B" w:tentative="1">
      <w:start w:val="1"/>
      <w:numFmt w:val="lowerRoman"/>
      <w:lvlText w:val="%6."/>
      <w:lvlJc w:val="right"/>
      <w:pPr>
        <w:ind w:left="6796" w:hanging="180"/>
      </w:pPr>
    </w:lvl>
    <w:lvl w:ilvl="6" w:tplc="4009000F" w:tentative="1">
      <w:start w:val="1"/>
      <w:numFmt w:val="decimal"/>
      <w:lvlText w:val="%7."/>
      <w:lvlJc w:val="left"/>
      <w:pPr>
        <w:ind w:left="7516" w:hanging="360"/>
      </w:pPr>
    </w:lvl>
    <w:lvl w:ilvl="7" w:tplc="40090019" w:tentative="1">
      <w:start w:val="1"/>
      <w:numFmt w:val="lowerLetter"/>
      <w:lvlText w:val="%8."/>
      <w:lvlJc w:val="left"/>
      <w:pPr>
        <w:ind w:left="8236" w:hanging="360"/>
      </w:pPr>
    </w:lvl>
    <w:lvl w:ilvl="8" w:tplc="4009001B" w:tentative="1">
      <w:start w:val="1"/>
      <w:numFmt w:val="lowerRoman"/>
      <w:lvlText w:val="%9."/>
      <w:lvlJc w:val="right"/>
      <w:pPr>
        <w:ind w:left="8956" w:hanging="180"/>
      </w:pPr>
    </w:lvl>
  </w:abstractNum>
  <w:abstractNum w:abstractNumId="38">
    <w:nsid w:val="7B0A7E3E"/>
    <w:multiLevelType w:val="hybridMultilevel"/>
    <w:tmpl w:val="ED16152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9">
    <w:nsid w:val="7DD81E8D"/>
    <w:multiLevelType w:val="hybridMultilevel"/>
    <w:tmpl w:val="612AEE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32"/>
  </w:num>
  <w:num w:numId="2">
    <w:abstractNumId w:val="20"/>
  </w:num>
  <w:num w:numId="3">
    <w:abstractNumId w:val="21"/>
  </w:num>
  <w:num w:numId="4">
    <w:abstractNumId w:val="4"/>
  </w:num>
  <w:num w:numId="5">
    <w:abstractNumId w:val="7"/>
  </w:num>
  <w:num w:numId="6">
    <w:abstractNumId w:val="25"/>
  </w:num>
  <w:num w:numId="7">
    <w:abstractNumId w:val="24"/>
  </w:num>
  <w:num w:numId="8">
    <w:abstractNumId w:val="31"/>
  </w:num>
  <w:num w:numId="9">
    <w:abstractNumId w:val="38"/>
  </w:num>
  <w:num w:numId="10">
    <w:abstractNumId w:val="37"/>
  </w:num>
  <w:num w:numId="11">
    <w:abstractNumId w:val="34"/>
  </w:num>
  <w:num w:numId="12">
    <w:abstractNumId w:val="15"/>
  </w:num>
  <w:num w:numId="13">
    <w:abstractNumId w:val="5"/>
  </w:num>
  <w:num w:numId="14">
    <w:abstractNumId w:val="12"/>
  </w:num>
  <w:num w:numId="15">
    <w:abstractNumId w:val="0"/>
  </w:num>
  <w:num w:numId="16">
    <w:abstractNumId w:val="3"/>
  </w:num>
  <w:num w:numId="17">
    <w:abstractNumId w:val="26"/>
  </w:num>
  <w:num w:numId="18">
    <w:abstractNumId w:val="22"/>
  </w:num>
  <w:num w:numId="19">
    <w:abstractNumId w:val="8"/>
  </w:num>
  <w:num w:numId="20">
    <w:abstractNumId w:val="28"/>
  </w:num>
  <w:num w:numId="21">
    <w:abstractNumId w:val="2"/>
  </w:num>
  <w:num w:numId="22">
    <w:abstractNumId w:val="30"/>
  </w:num>
  <w:num w:numId="23">
    <w:abstractNumId w:val="10"/>
  </w:num>
  <w:num w:numId="24">
    <w:abstractNumId w:val="1"/>
  </w:num>
  <w:num w:numId="25">
    <w:abstractNumId w:val="35"/>
  </w:num>
  <w:num w:numId="26">
    <w:abstractNumId w:val="19"/>
  </w:num>
  <w:num w:numId="27">
    <w:abstractNumId w:val="29"/>
  </w:num>
  <w:num w:numId="28">
    <w:abstractNumId w:val="33"/>
  </w:num>
  <w:num w:numId="29">
    <w:abstractNumId w:val="23"/>
  </w:num>
  <w:num w:numId="30">
    <w:abstractNumId w:val="36"/>
  </w:num>
  <w:num w:numId="31">
    <w:abstractNumId w:val="13"/>
  </w:num>
  <w:num w:numId="32">
    <w:abstractNumId w:val="39"/>
  </w:num>
  <w:num w:numId="33">
    <w:abstractNumId w:val="9"/>
  </w:num>
  <w:num w:numId="34">
    <w:abstractNumId w:val="17"/>
  </w:num>
  <w:num w:numId="35">
    <w:abstractNumId w:val="11"/>
  </w:num>
  <w:num w:numId="36">
    <w:abstractNumId w:val="16"/>
  </w:num>
  <w:num w:numId="37">
    <w:abstractNumId w:val="18"/>
  </w:num>
  <w:num w:numId="38">
    <w:abstractNumId w:val="27"/>
  </w:num>
  <w:num w:numId="39">
    <w:abstractNumId w:val="14"/>
  </w:num>
  <w:num w:numId="40">
    <w:abstractNumId w:val="6"/>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1140"/>
  <w:drawingGridHorizontalSpacing w:val="110"/>
  <w:displayHorizontalDrawingGridEvery w:val="2"/>
  <w:characterSpacingControl w:val="doNotCompress"/>
  <w:footnotePr>
    <w:footnote w:id="0"/>
    <w:footnote w:id="1"/>
  </w:footnotePr>
  <w:endnotePr>
    <w:endnote w:id="0"/>
    <w:endnote w:id="1"/>
  </w:endnotePr>
  <w:compat/>
  <w:rsids>
    <w:rsidRoot w:val="007739C2"/>
    <w:rsid w:val="000004B0"/>
    <w:rsid w:val="0000100F"/>
    <w:rsid w:val="0000445A"/>
    <w:rsid w:val="00005613"/>
    <w:rsid w:val="00005B0F"/>
    <w:rsid w:val="00010AEE"/>
    <w:rsid w:val="00011861"/>
    <w:rsid w:val="000118C5"/>
    <w:rsid w:val="0001286A"/>
    <w:rsid w:val="000143BD"/>
    <w:rsid w:val="000154FB"/>
    <w:rsid w:val="000158DB"/>
    <w:rsid w:val="00017178"/>
    <w:rsid w:val="00023188"/>
    <w:rsid w:val="000233CC"/>
    <w:rsid w:val="00025858"/>
    <w:rsid w:val="00027F38"/>
    <w:rsid w:val="00030479"/>
    <w:rsid w:val="00031E55"/>
    <w:rsid w:val="0003204A"/>
    <w:rsid w:val="00032794"/>
    <w:rsid w:val="000349D9"/>
    <w:rsid w:val="00034ECF"/>
    <w:rsid w:val="000360E1"/>
    <w:rsid w:val="00037B4D"/>
    <w:rsid w:val="0004432A"/>
    <w:rsid w:val="00045265"/>
    <w:rsid w:val="0004660D"/>
    <w:rsid w:val="00046D73"/>
    <w:rsid w:val="0005045E"/>
    <w:rsid w:val="00050EC4"/>
    <w:rsid w:val="00051FD0"/>
    <w:rsid w:val="00052BC9"/>
    <w:rsid w:val="00054474"/>
    <w:rsid w:val="00055B10"/>
    <w:rsid w:val="00056288"/>
    <w:rsid w:val="0006263B"/>
    <w:rsid w:val="00063E23"/>
    <w:rsid w:val="000644CE"/>
    <w:rsid w:val="00066D5A"/>
    <w:rsid w:val="0006738E"/>
    <w:rsid w:val="000679A5"/>
    <w:rsid w:val="00071DA2"/>
    <w:rsid w:val="00073ED5"/>
    <w:rsid w:val="000740E0"/>
    <w:rsid w:val="00074CF5"/>
    <w:rsid w:val="00074F3F"/>
    <w:rsid w:val="00076AC0"/>
    <w:rsid w:val="00077E0D"/>
    <w:rsid w:val="00083C1A"/>
    <w:rsid w:val="000840D5"/>
    <w:rsid w:val="0008451E"/>
    <w:rsid w:val="00085922"/>
    <w:rsid w:val="00090345"/>
    <w:rsid w:val="0009233D"/>
    <w:rsid w:val="00093DB4"/>
    <w:rsid w:val="00094B29"/>
    <w:rsid w:val="00095E35"/>
    <w:rsid w:val="00096821"/>
    <w:rsid w:val="000A1EF3"/>
    <w:rsid w:val="000A2099"/>
    <w:rsid w:val="000A3E63"/>
    <w:rsid w:val="000A4A07"/>
    <w:rsid w:val="000A4A33"/>
    <w:rsid w:val="000A686F"/>
    <w:rsid w:val="000A7B7E"/>
    <w:rsid w:val="000A7F12"/>
    <w:rsid w:val="000B0F32"/>
    <w:rsid w:val="000B2C06"/>
    <w:rsid w:val="000B6D2D"/>
    <w:rsid w:val="000C1424"/>
    <w:rsid w:val="000C1A59"/>
    <w:rsid w:val="000C4A50"/>
    <w:rsid w:val="000C5D88"/>
    <w:rsid w:val="000C6FED"/>
    <w:rsid w:val="000D0725"/>
    <w:rsid w:val="000D2F29"/>
    <w:rsid w:val="000D3DD0"/>
    <w:rsid w:val="000D5BF2"/>
    <w:rsid w:val="000D787F"/>
    <w:rsid w:val="000E4781"/>
    <w:rsid w:val="000E643B"/>
    <w:rsid w:val="000E6BCA"/>
    <w:rsid w:val="000E7EBB"/>
    <w:rsid w:val="000F000D"/>
    <w:rsid w:val="000F0410"/>
    <w:rsid w:val="000F43A8"/>
    <w:rsid w:val="000F5828"/>
    <w:rsid w:val="000F66BA"/>
    <w:rsid w:val="000F7741"/>
    <w:rsid w:val="00102DAD"/>
    <w:rsid w:val="00104F20"/>
    <w:rsid w:val="00105B08"/>
    <w:rsid w:val="00105C12"/>
    <w:rsid w:val="00111381"/>
    <w:rsid w:val="00113BAC"/>
    <w:rsid w:val="00114637"/>
    <w:rsid w:val="00117391"/>
    <w:rsid w:val="00121517"/>
    <w:rsid w:val="00121CD7"/>
    <w:rsid w:val="00125775"/>
    <w:rsid w:val="00127A60"/>
    <w:rsid w:val="001304E7"/>
    <w:rsid w:val="00133392"/>
    <w:rsid w:val="0014091D"/>
    <w:rsid w:val="00144931"/>
    <w:rsid w:val="001452A9"/>
    <w:rsid w:val="0014582D"/>
    <w:rsid w:val="001464FA"/>
    <w:rsid w:val="00146FC1"/>
    <w:rsid w:val="001503FF"/>
    <w:rsid w:val="00152954"/>
    <w:rsid w:val="0015335B"/>
    <w:rsid w:val="00153BD1"/>
    <w:rsid w:val="00155137"/>
    <w:rsid w:val="0015568D"/>
    <w:rsid w:val="001572E3"/>
    <w:rsid w:val="00160785"/>
    <w:rsid w:val="00160DB3"/>
    <w:rsid w:val="00161B43"/>
    <w:rsid w:val="00164447"/>
    <w:rsid w:val="00164683"/>
    <w:rsid w:val="00166B3E"/>
    <w:rsid w:val="00167AFD"/>
    <w:rsid w:val="0017070E"/>
    <w:rsid w:val="001718ED"/>
    <w:rsid w:val="001723EE"/>
    <w:rsid w:val="001724AB"/>
    <w:rsid w:val="00173713"/>
    <w:rsid w:val="001759E1"/>
    <w:rsid w:val="001768D3"/>
    <w:rsid w:val="00177F81"/>
    <w:rsid w:val="001814A2"/>
    <w:rsid w:val="001837D2"/>
    <w:rsid w:val="001845AA"/>
    <w:rsid w:val="00186531"/>
    <w:rsid w:val="00186835"/>
    <w:rsid w:val="00193FAC"/>
    <w:rsid w:val="00194677"/>
    <w:rsid w:val="00196427"/>
    <w:rsid w:val="001A09F2"/>
    <w:rsid w:val="001A2E67"/>
    <w:rsid w:val="001A4129"/>
    <w:rsid w:val="001A43E2"/>
    <w:rsid w:val="001A558D"/>
    <w:rsid w:val="001B1691"/>
    <w:rsid w:val="001B3576"/>
    <w:rsid w:val="001B457D"/>
    <w:rsid w:val="001B5801"/>
    <w:rsid w:val="001B7C6A"/>
    <w:rsid w:val="001C025A"/>
    <w:rsid w:val="001C5774"/>
    <w:rsid w:val="001D142D"/>
    <w:rsid w:val="001D6049"/>
    <w:rsid w:val="001E01A4"/>
    <w:rsid w:val="001E11C2"/>
    <w:rsid w:val="001E4CC4"/>
    <w:rsid w:val="001E744A"/>
    <w:rsid w:val="001F14E0"/>
    <w:rsid w:val="001F1981"/>
    <w:rsid w:val="001F1CAE"/>
    <w:rsid w:val="001F2328"/>
    <w:rsid w:val="001F399C"/>
    <w:rsid w:val="001F4C9B"/>
    <w:rsid w:val="001F6E07"/>
    <w:rsid w:val="00201BFE"/>
    <w:rsid w:val="00202C5F"/>
    <w:rsid w:val="00210901"/>
    <w:rsid w:val="002115A3"/>
    <w:rsid w:val="00212EBE"/>
    <w:rsid w:val="00213A35"/>
    <w:rsid w:val="00215334"/>
    <w:rsid w:val="00220FD4"/>
    <w:rsid w:val="002250A8"/>
    <w:rsid w:val="00227701"/>
    <w:rsid w:val="00230F88"/>
    <w:rsid w:val="00230FA6"/>
    <w:rsid w:val="00231FEE"/>
    <w:rsid w:val="0023337B"/>
    <w:rsid w:val="00234190"/>
    <w:rsid w:val="002349FC"/>
    <w:rsid w:val="00235727"/>
    <w:rsid w:val="00235A7A"/>
    <w:rsid w:val="00237448"/>
    <w:rsid w:val="0024035B"/>
    <w:rsid w:val="0024665C"/>
    <w:rsid w:val="002479AA"/>
    <w:rsid w:val="00250527"/>
    <w:rsid w:val="00250D99"/>
    <w:rsid w:val="00251B4C"/>
    <w:rsid w:val="002543D7"/>
    <w:rsid w:val="00262155"/>
    <w:rsid w:val="0026350F"/>
    <w:rsid w:val="002649F8"/>
    <w:rsid w:val="00264A53"/>
    <w:rsid w:val="00266770"/>
    <w:rsid w:val="002672F5"/>
    <w:rsid w:val="00273020"/>
    <w:rsid w:val="00276B46"/>
    <w:rsid w:val="002776D3"/>
    <w:rsid w:val="00281BC0"/>
    <w:rsid w:val="00282EA2"/>
    <w:rsid w:val="0028341B"/>
    <w:rsid w:val="00283BE8"/>
    <w:rsid w:val="00284202"/>
    <w:rsid w:val="0028499A"/>
    <w:rsid w:val="00285FC2"/>
    <w:rsid w:val="0028658F"/>
    <w:rsid w:val="00286985"/>
    <w:rsid w:val="00290470"/>
    <w:rsid w:val="00291BF1"/>
    <w:rsid w:val="002930CC"/>
    <w:rsid w:val="00297885"/>
    <w:rsid w:val="002A1F5B"/>
    <w:rsid w:val="002A50FE"/>
    <w:rsid w:val="002B24B1"/>
    <w:rsid w:val="002B4E50"/>
    <w:rsid w:val="002C06D8"/>
    <w:rsid w:val="002C2F2D"/>
    <w:rsid w:val="002C39E7"/>
    <w:rsid w:val="002C3DD1"/>
    <w:rsid w:val="002C42E7"/>
    <w:rsid w:val="002C4909"/>
    <w:rsid w:val="002C567A"/>
    <w:rsid w:val="002C60CB"/>
    <w:rsid w:val="002D0B1B"/>
    <w:rsid w:val="002D20F5"/>
    <w:rsid w:val="002D34FA"/>
    <w:rsid w:val="002D6500"/>
    <w:rsid w:val="002D69B2"/>
    <w:rsid w:val="002D73C2"/>
    <w:rsid w:val="002D7B48"/>
    <w:rsid w:val="002E0A30"/>
    <w:rsid w:val="002E2F20"/>
    <w:rsid w:val="002E4F94"/>
    <w:rsid w:val="002E74ED"/>
    <w:rsid w:val="002E7C9E"/>
    <w:rsid w:val="002F19F3"/>
    <w:rsid w:val="002F2EC5"/>
    <w:rsid w:val="002F3365"/>
    <w:rsid w:val="002F3BAC"/>
    <w:rsid w:val="002F5CA5"/>
    <w:rsid w:val="002F66C4"/>
    <w:rsid w:val="00303216"/>
    <w:rsid w:val="0030493C"/>
    <w:rsid w:val="00305382"/>
    <w:rsid w:val="003065F1"/>
    <w:rsid w:val="00311C38"/>
    <w:rsid w:val="00311CB9"/>
    <w:rsid w:val="00313494"/>
    <w:rsid w:val="00313F43"/>
    <w:rsid w:val="00316475"/>
    <w:rsid w:val="00320F16"/>
    <w:rsid w:val="00325311"/>
    <w:rsid w:val="0032764E"/>
    <w:rsid w:val="00327F4A"/>
    <w:rsid w:val="003301E1"/>
    <w:rsid w:val="003301FA"/>
    <w:rsid w:val="00330835"/>
    <w:rsid w:val="00333654"/>
    <w:rsid w:val="00334638"/>
    <w:rsid w:val="00334E19"/>
    <w:rsid w:val="00335543"/>
    <w:rsid w:val="00335CFE"/>
    <w:rsid w:val="0033617C"/>
    <w:rsid w:val="0033739A"/>
    <w:rsid w:val="00343829"/>
    <w:rsid w:val="00345691"/>
    <w:rsid w:val="00345C25"/>
    <w:rsid w:val="00347EBB"/>
    <w:rsid w:val="0035010A"/>
    <w:rsid w:val="003513F6"/>
    <w:rsid w:val="00352979"/>
    <w:rsid w:val="003543C2"/>
    <w:rsid w:val="0035685A"/>
    <w:rsid w:val="00356F5E"/>
    <w:rsid w:val="00360895"/>
    <w:rsid w:val="00361408"/>
    <w:rsid w:val="00361C90"/>
    <w:rsid w:val="003636B8"/>
    <w:rsid w:val="00365E07"/>
    <w:rsid w:val="00366FFF"/>
    <w:rsid w:val="00367441"/>
    <w:rsid w:val="00375E4E"/>
    <w:rsid w:val="00376247"/>
    <w:rsid w:val="00376754"/>
    <w:rsid w:val="00376847"/>
    <w:rsid w:val="00377CCD"/>
    <w:rsid w:val="00380C49"/>
    <w:rsid w:val="00383717"/>
    <w:rsid w:val="003861B3"/>
    <w:rsid w:val="00394F03"/>
    <w:rsid w:val="003A1AB9"/>
    <w:rsid w:val="003A35EB"/>
    <w:rsid w:val="003A6339"/>
    <w:rsid w:val="003B2DE2"/>
    <w:rsid w:val="003B4098"/>
    <w:rsid w:val="003B771C"/>
    <w:rsid w:val="003C036E"/>
    <w:rsid w:val="003C0F16"/>
    <w:rsid w:val="003C29D7"/>
    <w:rsid w:val="003C3894"/>
    <w:rsid w:val="003C64AD"/>
    <w:rsid w:val="003D0659"/>
    <w:rsid w:val="003D0FBC"/>
    <w:rsid w:val="003D52B6"/>
    <w:rsid w:val="003D6141"/>
    <w:rsid w:val="003D7296"/>
    <w:rsid w:val="003D793F"/>
    <w:rsid w:val="003E1639"/>
    <w:rsid w:val="003E32C7"/>
    <w:rsid w:val="003E3828"/>
    <w:rsid w:val="003E40B1"/>
    <w:rsid w:val="003E65E1"/>
    <w:rsid w:val="003E7CE7"/>
    <w:rsid w:val="003F5578"/>
    <w:rsid w:val="00400BB2"/>
    <w:rsid w:val="004010D8"/>
    <w:rsid w:val="0040203D"/>
    <w:rsid w:val="0040555F"/>
    <w:rsid w:val="0040731B"/>
    <w:rsid w:val="00410DF9"/>
    <w:rsid w:val="00411654"/>
    <w:rsid w:val="004173B1"/>
    <w:rsid w:val="0042134F"/>
    <w:rsid w:val="004213BD"/>
    <w:rsid w:val="00424059"/>
    <w:rsid w:val="00426423"/>
    <w:rsid w:val="00430D0A"/>
    <w:rsid w:val="004313FC"/>
    <w:rsid w:val="00433389"/>
    <w:rsid w:val="00433F54"/>
    <w:rsid w:val="0043421B"/>
    <w:rsid w:val="0043487B"/>
    <w:rsid w:val="00435594"/>
    <w:rsid w:val="004372CD"/>
    <w:rsid w:val="004372D2"/>
    <w:rsid w:val="00441D86"/>
    <w:rsid w:val="004443D1"/>
    <w:rsid w:val="0044533C"/>
    <w:rsid w:val="004467E0"/>
    <w:rsid w:val="00447E5E"/>
    <w:rsid w:val="00450CDE"/>
    <w:rsid w:val="00451043"/>
    <w:rsid w:val="004527B3"/>
    <w:rsid w:val="00454585"/>
    <w:rsid w:val="004558B6"/>
    <w:rsid w:val="004637DE"/>
    <w:rsid w:val="00464173"/>
    <w:rsid w:val="0046692F"/>
    <w:rsid w:val="00470B6D"/>
    <w:rsid w:val="00470D87"/>
    <w:rsid w:val="00471F24"/>
    <w:rsid w:val="00475E0D"/>
    <w:rsid w:val="00476BE5"/>
    <w:rsid w:val="004771EA"/>
    <w:rsid w:val="00477528"/>
    <w:rsid w:val="00481154"/>
    <w:rsid w:val="00481491"/>
    <w:rsid w:val="0048292A"/>
    <w:rsid w:val="004846A0"/>
    <w:rsid w:val="004865CC"/>
    <w:rsid w:val="00490299"/>
    <w:rsid w:val="00491A1D"/>
    <w:rsid w:val="00492515"/>
    <w:rsid w:val="004947D4"/>
    <w:rsid w:val="0049728E"/>
    <w:rsid w:val="004A0802"/>
    <w:rsid w:val="004A27DA"/>
    <w:rsid w:val="004A3AD5"/>
    <w:rsid w:val="004A4362"/>
    <w:rsid w:val="004A4EFC"/>
    <w:rsid w:val="004A5457"/>
    <w:rsid w:val="004A5D85"/>
    <w:rsid w:val="004A6490"/>
    <w:rsid w:val="004A7C47"/>
    <w:rsid w:val="004B19EC"/>
    <w:rsid w:val="004B1CD7"/>
    <w:rsid w:val="004B59A2"/>
    <w:rsid w:val="004B67B6"/>
    <w:rsid w:val="004C092E"/>
    <w:rsid w:val="004C0E55"/>
    <w:rsid w:val="004C33EA"/>
    <w:rsid w:val="004C3EC1"/>
    <w:rsid w:val="004C45AB"/>
    <w:rsid w:val="004C4A34"/>
    <w:rsid w:val="004C58D5"/>
    <w:rsid w:val="004C78D9"/>
    <w:rsid w:val="004D154E"/>
    <w:rsid w:val="004D1569"/>
    <w:rsid w:val="004D1C4F"/>
    <w:rsid w:val="004D2F8C"/>
    <w:rsid w:val="004D3752"/>
    <w:rsid w:val="004D54E9"/>
    <w:rsid w:val="004D79F6"/>
    <w:rsid w:val="004E27EE"/>
    <w:rsid w:val="004E31AB"/>
    <w:rsid w:val="004E3809"/>
    <w:rsid w:val="004E4A5D"/>
    <w:rsid w:val="004E4B59"/>
    <w:rsid w:val="004E4E52"/>
    <w:rsid w:val="004E7095"/>
    <w:rsid w:val="004E78B1"/>
    <w:rsid w:val="004E7C41"/>
    <w:rsid w:val="004F14B1"/>
    <w:rsid w:val="004F1A09"/>
    <w:rsid w:val="004F24DB"/>
    <w:rsid w:val="004F45EA"/>
    <w:rsid w:val="004F7ADF"/>
    <w:rsid w:val="00501036"/>
    <w:rsid w:val="005040A3"/>
    <w:rsid w:val="00504498"/>
    <w:rsid w:val="00504D65"/>
    <w:rsid w:val="0050580E"/>
    <w:rsid w:val="00506206"/>
    <w:rsid w:val="00506403"/>
    <w:rsid w:val="00510634"/>
    <w:rsid w:val="0051067F"/>
    <w:rsid w:val="00510A3D"/>
    <w:rsid w:val="00511D2D"/>
    <w:rsid w:val="00512DA6"/>
    <w:rsid w:val="005132A0"/>
    <w:rsid w:val="00513632"/>
    <w:rsid w:val="005148F5"/>
    <w:rsid w:val="0051525E"/>
    <w:rsid w:val="005161B6"/>
    <w:rsid w:val="00516E7F"/>
    <w:rsid w:val="00517608"/>
    <w:rsid w:val="00517BD4"/>
    <w:rsid w:val="0052062E"/>
    <w:rsid w:val="00522C9E"/>
    <w:rsid w:val="00523FE1"/>
    <w:rsid w:val="00524D70"/>
    <w:rsid w:val="0052628A"/>
    <w:rsid w:val="00532D62"/>
    <w:rsid w:val="005345C1"/>
    <w:rsid w:val="00540726"/>
    <w:rsid w:val="00540EBF"/>
    <w:rsid w:val="005411B1"/>
    <w:rsid w:val="00542306"/>
    <w:rsid w:val="00545731"/>
    <w:rsid w:val="005473CB"/>
    <w:rsid w:val="00547401"/>
    <w:rsid w:val="00550C8D"/>
    <w:rsid w:val="00553F1B"/>
    <w:rsid w:val="00554B77"/>
    <w:rsid w:val="005574BC"/>
    <w:rsid w:val="00557844"/>
    <w:rsid w:val="00561AD3"/>
    <w:rsid w:val="00563254"/>
    <w:rsid w:val="00564200"/>
    <w:rsid w:val="005654D4"/>
    <w:rsid w:val="005655F3"/>
    <w:rsid w:val="00567D64"/>
    <w:rsid w:val="0057175D"/>
    <w:rsid w:val="005731ED"/>
    <w:rsid w:val="00574FED"/>
    <w:rsid w:val="005750CC"/>
    <w:rsid w:val="005767A7"/>
    <w:rsid w:val="00580B00"/>
    <w:rsid w:val="00582423"/>
    <w:rsid w:val="005847B5"/>
    <w:rsid w:val="00585C73"/>
    <w:rsid w:val="00585EBC"/>
    <w:rsid w:val="005919C5"/>
    <w:rsid w:val="0059231E"/>
    <w:rsid w:val="00593301"/>
    <w:rsid w:val="00594F76"/>
    <w:rsid w:val="0059647A"/>
    <w:rsid w:val="00596621"/>
    <w:rsid w:val="00596F8C"/>
    <w:rsid w:val="005A44A7"/>
    <w:rsid w:val="005A73F0"/>
    <w:rsid w:val="005A7F53"/>
    <w:rsid w:val="005B33AA"/>
    <w:rsid w:val="005B4A1D"/>
    <w:rsid w:val="005B5827"/>
    <w:rsid w:val="005B7A64"/>
    <w:rsid w:val="005C019A"/>
    <w:rsid w:val="005C076A"/>
    <w:rsid w:val="005C1AD0"/>
    <w:rsid w:val="005C29DD"/>
    <w:rsid w:val="005C626E"/>
    <w:rsid w:val="005C716D"/>
    <w:rsid w:val="005D0401"/>
    <w:rsid w:val="005D22D2"/>
    <w:rsid w:val="005D237B"/>
    <w:rsid w:val="005D284A"/>
    <w:rsid w:val="005D394F"/>
    <w:rsid w:val="005D53A1"/>
    <w:rsid w:val="005D6A8A"/>
    <w:rsid w:val="005E0D78"/>
    <w:rsid w:val="005E5748"/>
    <w:rsid w:val="005E5E5E"/>
    <w:rsid w:val="005F4053"/>
    <w:rsid w:val="005F4BFA"/>
    <w:rsid w:val="005F621D"/>
    <w:rsid w:val="00602505"/>
    <w:rsid w:val="00603053"/>
    <w:rsid w:val="006053B3"/>
    <w:rsid w:val="006058B5"/>
    <w:rsid w:val="00606580"/>
    <w:rsid w:val="006119DC"/>
    <w:rsid w:val="00616FF0"/>
    <w:rsid w:val="00617235"/>
    <w:rsid w:val="006175DB"/>
    <w:rsid w:val="00617E5C"/>
    <w:rsid w:val="00621C54"/>
    <w:rsid w:val="00622B25"/>
    <w:rsid w:val="00624373"/>
    <w:rsid w:val="00626088"/>
    <w:rsid w:val="00636A15"/>
    <w:rsid w:val="00636DE2"/>
    <w:rsid w:val="006400EB"/>
    <w:rsid w:val="00641662"/>
    <w:rsid w:val="006434BF"/>
    <w:rsid w:val="00644949"/>
    <w:rsid w:val="006454AE"/>
    <w:rsid w:val="00650C20"/>
    <w:rsid w:val="00651781"/>
    <w:rsid w:val="00653AFC"/>
    <w:rsid w:val="00656E36"/>
    <w:rsid w:val="00657257"/>
    <w:rsid w:val="006604DE"/>
    <w:rsid w:val="006604F7"/>
    <w:rsid w:val="00664322"/>
    <w:rsid w:val="006650E2"/>
    <w:rsid w:val="00670A8F"/>
    <w:rsid w:val="00671270"/>
    <w:rsid w:val="006730D8"/>
    <w:rsid w:val="006800C0"/>
    <w:rsid w:val="006809DB"/>
    <w:rsid w:val="00681509"/>
    <w:rsid w:val="00681E6A"/>
    <w:rsid w:val="00685527"/>
    <w:rsid w:val="00685A0A"/>
    <w:rsid w:val="0068664E"/>
    <w:rsid w:val="00690699"/>
    <w:rsid w:val="00691355"/>
    <w:rsid w:val="00693291"/>
    <w:rsid w:val="006934EF"/>
    <w:rsid w:val="00694303"/>
    <w:rsid w:val="00694835"/>
    <w:rsid w:val="00695FBF"/>
    <w:rsid w:val="006A1BA1"/>
    <w:rsid w:val="006A2B94"/>
    <w:rsid w:val="006A2C71"/>
    <w:rsid w:val="006B0FC1"/>
    <w:rsid w:val="006B1635"/>
    <w:rsid w:val="006B3BDB"/>
    <w:rsid w:val="006C0D84"/>
    <w:rsid w:val="006C1D81"/>
    <w:rsid w:val="006C4061"/>
    <w:rsid w:val="006C482A"/>
    <w:rsid w:val="006C4BD2"/>
    <w:rsid w:val="006D180B"/>
    <w:rsid w:val="006D20D0"/>
    <w:rsid w:val="006D277F"/>
    <w:rsid w:val="006D2E8A"/>
    <w:rsid w:val="006E2447"/>
    <w:rsid w:val="006E38C1"/>
    <w:rsid w:val="006E6500"/>
    <w:rsid w:val="006F096B"/>
    <w:rsid w:val="006F1553"/>
    <w:rsid w:val="006F28ED"/>
    <w:rsid w:val="006F31C8"/>
    <w:rsid w:val="006F5C08"/>
    <w:rsid w:val="006F765E"/>
    <w:rsid w:val="00700D63"/>
    <w:rsid w:val="00700FCE"/>
    <w:rsid w:val="00702B73"/>
    <w:rsid w:val="00702F78"/>
    <w:rsid w:val="00704240"/>
    <w:rsid w:val="00705541"/>
    <w:rsid w:val="0070743C"/>
    <w:rsid w:val="00712E8F"/>
    <w:rsid w:val="00712F68"/>
    <w:rsid w:val="00713202"/>
    <w:rsid w:val="007133ED"/>
    <w:rsid w:val="007147B3"/>
    <w:rsid w:val="00714FD2"/>
    <w:rsid w:val="007154AB"/>
    <w:rsid w:val="00715735"/>
    <w:rsid w:val="00716A78"/>
    <w:rsid w:val="00716B2F"/>
    <w:rsid w:val="00716D84"/>
    <w:rsid w:val="007221E5"/>
    <w:rsid w:val="007250B5"/>
    <w:rsid w:val="00725D17"/>
    <w:rsid w:val="007260B3"/>
    <w:rsid w:val="00726A5C"/>
    <w:rsid w:val="00727A75"/>
    <w:rsid w:val="00730316"/>
    <w:rsid w:val="00731D3E"/>
    <w:rsid w:val="00731F7E"/>
    <w:rsid w:val="00733975"/>
    <w:rsid w:val="00734E14"/>
    <w:rsid w:val="00735B1E"/>
    <w:rsid w:val="00737FC3"/>
    <w:rsid w:val="00740C6E"/>
    <w:rsid w:val="0074219B"/>
    <w:rsid w:val="007422E8"/>
    <w:rsid w:val="00745552"/>
    <w:rsid w:val="007460B5"/>
    <w:rsid w:val="007467D4"/>
    <w:rsid w:val="00746E85"/>
    <w:rsid w:val="007500B5"/>
    <w:rsid w:val="00751EAE"/>
    <w:rsid w:val="007532C2"/>
    <w:rsid w:val="0075377D"/>
    <w:rsid w:val="0075453A"/>
    <w:rsid w:val="00760BFB"/>
    <w:rsid w:val="007619EF"/>
    <w:rsid w:val="00761ABD"/>
    <w:rsid w:val="007633CE"/>
    <w:rsid w:val="00763C48"/>
    <w:rsid w:val="00765D6A"/>
    <w:rsid w:val="00766253"/>
    <w:rsid w:val="0077202A"/>
    <w:rsid w:val="00772C3F"/>
    <w:rsid w:val="00773061"/>
    <w:rsid w:val="0077320C"/>
    <w:rsid w:val="00773295"/>
    <w:rsid w:val="007739C2"/>
    <w:rsid w:val="007740C3"/>
    <w:rsid w:val="00774B10"/>
    <w:rsid w:val="00780EA5"/>
    <w:rsid w:val="00782F22"/>
    <w:rsid w:val="00785977"/>
    <w:rsid w:val="00794A75"/>
    <w:rsid w:val="00795DF4"/>
    <w:rsid w:val="00796450"/>
    <w:rsid w:val="00797282"/>
    <w:rsid w:val="00797740"/>
    <w:rsid w:val="00797BC5"/>
    <w:rsid w:val="007A1955"/>
    <w:rsid w:val="007A1D5D"/>
    <w:rsid w:val="007A2A14"/>
    <w:rsid w:val="007A3CD0"/>
    <w:rsid w:val="007A4189"/>
    <w:rsid w:val="007A62DD"/>
    <w:rsid w:val="007A6C5E"/>
    <w:rsid w:val="007A729C"/>
    <w:rsid w:val="007A7BEF"/>
    <w:rsid w:val="007B066E"/>
    <w:rsid w:val="007B175C"/>
    <w:rsid w:val="007B3B1D"/>
    <w:rsid w:val="007C1E2E"/>
    <w:rsid w:val="007C3A36"/>
    <w:rsid w:val="007C7521"/>
    <w:rsid w:val="007D18AA"/>
    <w:rsid w:val="007D1DCE"/>
    <w:rsid w:val="007D2C88"/>
    <w:rsid w:val="007D6C0B"/>
    <w:rsid w:val="007D77DF"/>
    <w:rsid w:val="007E0245"/>
    <w:rsid w:val="007E0B64"/>
    <w:rsid w:val="007E13CE"/>
    <w:rsid w:val="007E1A6A"/>
    <w:rsid w:val="007E3D56"/>
    <w:rsid w:val="007E6357"/>
    <w:rsid w:val="007E7A83"/>
    <w:rsid w:val="007E7DB3"/>
    <w:rsid w:val="007F05FC"/>
    <w:rsid w:val="007F0E74"/>
    <w:rsid w:val="007F2E19"/>
    <w:rsid w:val="007F2EC6"/>
    <w:rsid w:val="007F3461"/>
    <w:rsid w:val="007F5EB8"/>
    <w:rsid w:val="00802B33"/>
    <w:rsid w:val="008070C1"/>
    <w:rsid w:val="008074F5"/>
    <w:rsid w:val="0081008D"/>
    <w:rsid w:val="008113CA"/>
    <w:rsid w:val="0081154C"/>
    <w:rsid w:val="0081232A"/>
    <w:rsid w:val="00812826"/>
    <w:rsid w:val="00815A94"/>
    <w:rsid w:val="008177C0"/>
    <w:rsid w:val="00817F83"/>
    <w:rsid w:val="0082251F"/>
    <w:rsid w:val="00822A84"/>
    <w:rsid w:val="00822A8C"/>
    <w:rsid w:val="008250F9"/>
    <w:rsid w:val="008254F1"/>
    <w:rsid w:val="008255E8"/>
    <w:rsid w:val="00831312"/>
    <w:rsid w:val="00833169"/>
    <w:rsid w:val="00833C86"/>
    <w:rsid w:val="0083457A"/>
    <w:rsid w:val="008364DB"/>
    <w:rsid w:val="00837844"/>
    <w:rsid w:val="00841656"/>
    <w:rsid w:val="00842BE4"/>
    <w:rsid w:val="00844BC2"/>
    <w:rsid w:val="0084524C"/>
    <w:rsid w:val="008452E9"/>
    <w:rsid w:val="00846D32"/>
    <w:rsid w:val="0084750D"/>
    <w:rsid w:val="00847DD9"/>
    <w:rsid w:val="00852C16"/>
    <w:rsid w:val="008540FF"/>
    <w:rsid w:val="00855E34"/>
    <w:rsid w:val="00856108"/>
    <w:rsid w:val="00857484"/>
    <w:rsid w:val="0085766A"/>
    <w:rsid w:val="00860CB6"/>
    <w:rsid w:val="00860CF9"/>
    <w:rsid w:val="008612E2"/>
    <w:rsid w:val="0086505C"/>
    <w:rsid w:val="008652EA"/>
    <w:rsid w:val="0087023B"/>
    <w:rsid w:val="00870C7D"/>
    <w:rsid w:val="00871E8C"/>
    <w:rsid w:val="008730DB"/>
    <w:rsid w:val="0087717D"/>
    <w:rsid w:val="00880532"/>
    <w:rsid w:val="00880BB1"/>
    <w:rsid w:val="00881232"/>
    <w:rsid w:val="00881271"/>
    <w:rsid w:val="00883380"/>
    <w:rsid w:val="00884B1C"/>
    <w:rsid w:val="00885677"/>
    <w:rsid w:val="008860EE"/>
    <w:rsid w:val="008908E8"/>
    <w:rsid w:val="00890EB5"/>
    <w:rsid w:val="0089239F"/>
    <w:rsid w:val="00894457"/>
    <w:rsid w:val="0089473C"/>
    <w:rsid w:val="008A30F6"/>
    <w:rsid w:val="008A71A9"/>
    <w:rsid w:val="008B1E64"/>
    <w:rsid w:val="008B7138"/>
    <w:rsid w:val="008B7197"/>
    <w:rsid w:val="008C013B"/>
    <w:rsid w:val="008C2A78"/>
    <w:rsid w:val="008C417F"/>
    <w:rsid w:val="008C77CA"/>
    <w:rsid w:val="008D253C"/>
    <w:rsid w:val="008D522D"/>
    <w:rsid w:val="008D5651"/>
    <w:rsid w:val="008D6BDA"/>
    <w:rsid w:val="008D79B4"/>
    <w:rsid w:val="008E0CB7"/>
    <w:rsid w:val="008E14A1"/>
    <w:rsid w:val="008E20CA"/>
    <w:rsid w:val="008E5D2A"/>
    <w:rsid w:val="008E6783"/>
    <w:rsid w:val="008F0FE2"/>
    <w:rsid w:val="008F10DF"/>
    <w:rsid w:val="008F3855"/>
    <w:rsid w:val="008F4AD2"/>
    <w:rsid w:val="008F4CC7"/>
    <w:rsid w:val="008F4E45"/>
    <w:rsid w:val="008F6E2E"/>
    <w:rsid w:val="0090045A"/>
    <w:rsid w:val="0090183A"/>
    <w:rsid w:val="00903DA6"/>
    <w:rsid w:val="00905526"/>
    <w:rsid w:val="00906486"/>
    <w:rsid w:val="009100D1"/>
    <w:rsid w:val="00910407"/>
    <w:rsid w:val="0091087D"/>
    <w:rsid w:val="009114DE"/>
    <w:rsid w:val="00911684"/>
    <w:rsid w:val="00911C8F"/>
    <w:rsid w:val="00912D71"/>
    <w:rsid w:val="00913487"/>
    <w:rsid w:val="00915DA9"/>
    <w:rsid w:val="009166A5"/>
    <w:rsid w:val="00916A30"/>
    <w:rsid w:val="00917AD5"/>
    <w:rsid w:val="00924A46"/>
    <w:rsid w:val="009255ED"/>
    <w:rsid w:val="00927A12"/>
    <w:rsid w:val="00927D49"/>
    <w:rsid w:val="009314FE"/>
    <w:rsid w:val="009401C1"/>
    <w:rsid w:val="00941E2C"/>
    <w:rsid w:val="0094496D"/>
    <w:rsid w:val="009468D7"/>
    <w:rsid w:val="0095015F"/>
    <w:rsid w:val="009529B7"/>
    <w:rsid w:val="00953511"/>
    <w:rsid w:val="009536FF"/>
    <w:rsid w:val="009554C5"/>
    <w:rsid w:val="00956DEE"/>
    <w:rsid w:val="009573DF"/>
    <w:rsid w:val="0096397F"/>
    <w:rsid w:val="00963BDE"/>
    <w:rsid w:val="0096484B"/>
    <w:rsid w:val="0096639B"/>
    <w:rsid w:val="00966980"/>
    <w:rsid w:val="009700D1"/>
    <w:rsid w:val="009728CB"/>
    <w:rsid w:val="00973651"/>
    <w:rsid w:val="00975152"/>
    <w:rsid w:val="009811F6"/>
    <w:rsid w:val="00981794"/>
    <w:rsid w:val="00981EAE"/>
    <w:rsid w:val="00985736"/>
    <w:rsid w:val="0098585E"/>
    <w:rsid w:val="00985E4B"/>
    <w:rsid w:val="00986D2B"/>
    <w:rsid w:val="00990BD6"/>
    <w:rsid w:val="00990F0F"/>
    <w:rsid w:val="00992AA7"/>
    <w:rsid w:val="0099379C"/>
    <w:rsid w:val="009945C4"/>
    <w:rsid w:val="009965C2"/>
    <w:rsid w:val="009A213A"/>
    <w:rsid w:val="009A3E74"/>
    <w:rsid w:val="009A3FEB"/>
    <w:rsid w:val="009A4E07"/>
    <w:rsid w:val="009A55C7"/>
    <w:rsid w:val="009A644A"/>
    <w:rsid w:val="009A65BE"/>
    <w:rsid w:val="009A6935"/>
    <w:rsid w:val="009A6C13"/>
    <w:rsid w:val="009B0445"/>
    <w:rsid w:val="009B0F98"/>
    <w:rsid w:val="009B1045"/>
    <w:rsid w:val="009B1AAF"/>
    <w:rsid w:val="009B1B0A"/>
    <w:rsid w:val="009B1E6B"/>
    <w:rsid w:val="009B2F80"/>
    <w:rsid w:val="009B3421"/>
    <w:rsid w:val="009B36B1"/>
    <w:rsid w:val="009B46DA"/>
    <w:rsid w:val="009B472E"/>
    <w:rsid w:val="009B4F94"/>
    <w:rsid w:val="009B5B29"/>
    <w:rsid w:val="009B799A"/>
    <w:rsid w:val="009C02EA"/>
    <w:rsid w:val="009C0D7D"/>
    <w:rsid w:val="009C2C26"/>
    <w:rsid w:val="009C47A4"/>
    <w:rsid w:val="009C7B7A"/>
    <w:rsid w:val="009D0856"/>
    <w:rsid w:val="009D0EB9"/>
    <w:rsid w:val="009D2AEA"/>
    <w:rsid w:val="009D4FEF"/>
    <w:rsid w:val="009D622A"/>
    <w:rsid w:val="009D6289"/>
    <w:rsid w:val="009D641B"/>
    <w:rsid w:val="009D7D01"/>
    <w:rsid w:val="009E0A4E"/>
    <w:rsid w:val="009E21F2"/>
    <w:rsid w:val="009E22F2"/>
    <w:rsid w:val="009E3140"/>
    <w:rsid w:val="009E7911"/>
    <w:rsid w:val="009E7F24"/>
    <w:rsid w:val="009F00E9"/>
    <w:rsid w:val="009F01B1"/>
    <w:rsid w:val="009F0877"/>
    <w:rsid w:val="009F231F"/>
    <w:rsid w:val="009F2A4F"/>
    <w:rsid w:val="009F5021"/>
    <w:rsid w:val="009F7DC8"/>
    <w:rsid w:val="00A023BC"/>
    <w:rsid w:val="00A03997"/>
    <w:rsid w:val="00A051F0"/>
    <w:rsid w:val="00A05454"/>
    <w:rsid w:val="00A057D9"/>
    <w:rsid w:val="00A06C41"/>
    <w:rsid w:val="00A074F2"/>
    <w:rsid w:val="00A07BB1"/>
    <w:rsid w:val="00A1311C"/>
    <w:rsid w:val="00A13323"/>
    <w:rsid w:val="00A1408A"/>
    <w:rsid w:val="00A153B2"/>
    <w:rsid w:val="00A16A8D"/>
    <w:rsid w:val="00A2052B"/>
    <w:rsid w:val="00A211ED"/>
    <w:rsid w:val="00A219DA"/>
    <w:rsid w:val="00A22CAA"/>
    <w:rsid w:val="00A23340"/>
    <w:rsid w:val="00A2363E"/>
    <w:rsid w:val="00A261BD"/>
    <w:rsid w:val="00A27DE8"/>
    <w:rsid w:val="00A312AB"/>
    <w:rsid w:val="00A315E6"/>
    <w:rsid w:val="00A31F31"/>
    <w:rsid w:val="00A325A2"/>
    <w:rsid w:val="00A34173"/>
    <w:rsid w:val="00A35067"/>
    <w:rsid w:val="00A358E0"/>
    <w:rsid w:val="00A3648C"/>
    <w:rsid w:val="00A3652D"/>
    <w:rsid w:val="00A3778A"/>
    <w:rsid w:val="00A420DF"/>
    <w:rsid w:val="00A427D6"/>
    <w:rsid w:val="00A42A7C"/>
    <w:rsid w:val="00A43350"/>
    <w:rsid w:val="00A44162"/>
    <w:rsid w:val="00A468EB"/>
    <w:rsid w:val="00A52B80"/>
    <w:rsid w:val="00A563C1"/>
    <w:rsid w:val="00A56C8B"/>
    <w:rsid w:val="00A56CB1"/>
    <w:rsid w:val="00A57206"/>
    <w:rsid w:val="00A57E8E"/>
    <w:rsid w:val="00A60AC3"/>
    <w:rsid w:val="00A634C6"/>
    <w:rsid w:val="00A65F36"/>
    <w:rsid w:val="00A67CCB"/>
    <w:rsid w:val="00A71595"/>
    <w:rsid w:val="00A72410"/>
    <w:rsid w:val="00A72441"/>
    <w:rsid w:val="00A72A41"/>
    <w:rsid w:val="00A76EB8"/>
    <w:rsid w:val="00A77B51"/>
    <w:rsid w:val="00A77CB7"/>
    <w:rsid w:val="00A81A47"/>
    <w:rsid w:val="00A82855"/>
    <w:rsid w:val="00A8528D"/>
    <w:rsid w:val="00A91365"/>
    <w:rsid w:val="00A9160E"/>
    <w:rsid w:val="00A91F70"/>
    <w:rsid w:val="00A934C9"/>
    <w:rsid w:val="00A95DA9"/>
    <w:rsid w:val="00A9719B"/>
    <w:rsid w:val="00AA1BEC"/>
    <w:rsid w:val="00AA3603"/>
    <w:rsid w:val="00AA3E90"/>
    <w:rsid w:val="00AA55B1"/>
    <w:rsid w:val="00AB177E"/>
    <w:rsid w:val="00AC3DB4"/>
    <w:rsid w:val="00AC4428"/>
    <w:rsid w:val="00AC4D45"/>
    <w:rsid w:val="00AC5946"/>
    <w:rsid w:val="00AD1D0A"/>
    <w:rsid w:val="00AD3C17"/>
    <w:rsid w:val="00AD3F63"/>
    <w:rsid w:val="00AD4C9D"/>
    <w:rsid w:val="00AE0065"/>
    <w:rsid w:val="00AE136B"/>
    <w:rsid w:val="00AE202D"/>
    <w:rsid w:val="00AE2B5A"/>
    <w:rsid w:val="00AE2D33"/>
    <w:rsid w:val="00AE367B"/>
    <w:rsid w:val="00AE4DC9"/>
    <w:rsid w:val="00AE5BA2"/>
    <w:rsid w:val="00AE7CDF"/>
    <w:rsid w:val="00AF14F1"/>
    <w:rsid w:val="00AF4E86"/>
    <w:rsid w:val="00AF5A3B"/>
    <w:rsid w:val="00AF73D9"/>
    <w:rsid w:val="00B02BC6"/>
    <w:rsid w:val="00B03C41"/>
    <w:rsid w:val="00B05565"/>
    <w:rsid w:val="00B1120A"/>
    <w:rsid w:val="00B114C1"/>
    <w:rsid w:val="00B12EDA"/>
    <w:rsid w:val="00B17934"/>
    <w:rsid w:val="00B2417A"/>
    <w:rsid w:val="00B276EC"/>
    <w:rsid w:val="00B27783"/>
    <w:rsid w:val="00B308BB"/>
    <w:rsid w:val="00B31789"/>
    <w:rsid w:val="00B32DCB"/>
    <w:rsid w:val="00B407EA"/>
    <w:rsid w:val="00B41269"/>
    <w:rsid w:val="00B42555"/>
    <w:rsid w:val="00B440E2"/>
    <w:rsid w:val="00B46D6C"/>
    <w:rsid w:val="00B50AF1"/>
    <w:rsid w:val="00B5133D"/>
    <w:rsid w:val="00B51BA8"/>
    <w:rsid w:val="00B51D05"/>
    <w:rsid w:val="00B51F3E"/>
    <w:rsid w:val="00B526FD"/>
    <w:rsid w:val="00B53E1B"/>
    <w:rsid w:val="00B54CAA"/>
    <w:rsid w:val="00B554F0"/>
    <w:rsid w:val="00B56500"/>
    <w:rsid w:val="00B609A3"/>
    <w:rsid w:val="00B621E0"/>
    <w:rsid w:val="00B633DC"/>
    <w:rsid w:val="00B655B6"/>
    <w:rsid w:val="00B656EF"/>
    <w:rsid w:val="00B66A38"/>
    <w:rsid w:val="00B70B50"/>
    <w:rsid w:val="00B710D2"/>
    <w:rsid w:val="00B73139"/>
    <w:rsid w:val="00B744CA"/>
    <w:rsid w:val="00B76391"/>
    <w:rsid w:val="00B807E4"/>
    <w:rsid w:val="00B8399F"/>
    <w:rsid w:val="00B84C54"/>
    <w:rsid w:val="00B8647D"/>
    <w:rsid w:val="00B94B70"/>
    <w:rsid w:val="00B9634F"/>
    <w:rsid w:val="00B967DB"/>
    <w:rsid w:val="00B9750D"/>
    <w:rsid w:val="00BA0771"/>
    <w:rsid w:val="00BA1A9B"/>
    <w:rsid w:val="00BA347A"/>
    <w:rsid w:val="00BA7498"/>
    <w:rsid w:val="00BA799E"/>
    <w:rsid w:val="00BA7DE5"/>
    <w:rsid w:val="00BB00A9"/>
    <w:rsid w:val="00BB071A"/>
    <w:rsid w:val="00BB0E45"/>
    <w:rsid w:val="00BB45CD"/>
    <w:rsid w:val="00BB4836"/>
    <w:rsid w:val="00BB5709"/>
    <w:rsid w:val="00BB5A82"/>
    <w:rsid w:val="00BB5EE7"/>
    <w:rsid w:val="00BB5FFE"/>
    <w:rsid w:val="00BB6167"/>
    <w:rsid w:val="00BB6535"/>
    <w:rsid w:val="00BB67F5"/>
    <w:rsid w:val="00BC1C1F"/>
    <w:rsid w:val="00BC33FB"/>
    <w:rsid w:val="00BC6EB9"/>
    <w:rsid w:val="00BC71E2"/>
    <w:rsid w:val="00BC76C5"/>
    <w:rsid w:val="00BC7BF7"/>
    <w:rsid w:val="00BD14DE"/>
    <w:rsid w:val="00BD1A95"/>
    <w:rsid w:val="00BD3172"/>
    <w:rsid w:val="00BD41BE"/>
    <w:rsid w:val="00BD65E0"/>
    <w:rsid w:val="00BD6A9A"/>
    <w:rsid w:val="00BE1D4D"/>
    <w:rsid w:val="00BE449A"/>
    <w:rsid w:val="00BE7202"/>
    <w:rsid w:val="00BF3BCF"/>
    <w:rsid w:val="00BF4064"/>
    <w:rsid w:val="00BF44ED"/>
    <w:rsid w:val="00BF4543"/>
    <w:rsid w:val="00BF5315"/>
    <w:rsid w:val="00BF5CD6"/>
    <w:rsid w:val="00BF668D"/>
    <w:rsid w:val="00BF6D20"/>
    <w:rsid w:val="00C01085"/>
    <w:rsid w:val="00C016D5"/>
    <w:rsid w:val="00C0218B"/>
    <w:rsid w:val="00C07A80"/>
    <w:rsid w:val="00C15BA6"/>
    <w:rsid w:val="00C16EA8"/>
    <w:rsid w:val="00C17468"/>
    <w:rsid w:val="00C20EC3"/>
    <w:rsid w:val="00C275F2"/>
    <w:rsid w:val="00C301C3"/>
    <w:rsid w:val="00C304C6"/>
    <w:rsid w:val="00C30649"/>
    <w:rsid w:val="00C31DC3"/>
    <w:rsid w:val="00C33109"/>
    <w:rsid w:val="00C3483E"/>
    <w:rsid w:val="00C42841"/>
    <w:rsid w:val="00C43804"/>
    <w:rsid w:val="00C44A2E"/>
    <w:rsid w:val="00C53E9E"/>
    <w:rsid w:val="00C570B1"/>
    <w:rsid w:val="00C602A0"/>
    <w:rsid w:val="00C63EA3"/>
    <w:rsid w:val="00C65C2B"/>
    <w:rsid w:val="00C6684A"/>
    <w:rsid w:val="00C67B69"/>
    <w:rsid w:val="00C7075A"/>
    <w:rsid w:val="00C70817"/>
    <w:rsid w:val="00C726F7"/>
    <w:rsid w:val="00C72F85"/>
    <w:rsid w:val="00C7396D"/>
    <w:rsid w:val="00C770DE"/>
    <w:rsid w:val="00C82A88"/>
    <w:rsid w:val="00C854B6"/>
    <w:rsid w:val="00C87B55"/>
    <w:rsid w:val="00C924C6"/>
    <w:rsid w:val="00C92EB9"/>
    <w:rsid w:val="00C94CBD"/>
    <w:rsid w:val="00C957F6"/>
    <w:rsid w:val="00C9774A"/>
    <w:rsid w:val="00CA08D5"/>
    <w:rsid w:val="00CA75C8"/>
    <w:rsid w:val="00CB00BA"/>
    <w:rsid w:val="00CB02A3"/>
    <w:rsid w:val="00CB17DB"/>
    <w:rsid w:val="00CB24BF"/>
    <w:rsid w:val="00CB2605"/>
    <w:rsid w:val="00CB3077"/>
    <w:rsid w:val="00CB34C9"/>
    <w:rsid w:val="00CB393F"/>
    <w:rsid w:val="00CB4203"/>
    <w:rsid w:val="00CB53D9"/>
    <w:rsid w:val="00CB63C5"/>
    <w:rsid w:val="00CB78D4"/>
    <w:rsid w:val="00CC0817"/>
    <w:rsid w:val="00CC43C8"/>
    <w:rsid w:val="00CC4BEF"/>
    <w:rsid w:val="00CC79F8"/>
    <w:rsid w:val="00CC7AAF"/>
    <w:rsid w:val="00CD3623"/>
    <w:rsid w:val="00CD3AD4"/>
    <w:rsid w:val="00CD43A6"/>
    <w:rsid w:val="00CD4572"/>
    <w:rsid w:val="00CD4EAB"/>
    <w:rsid w:val="00CD58C1"/>
    <w:rsid w:val="00CD5D80"/>
    <w:rsid w:val="00CD7146"/>
    <w:rsid w:val="00CE12D3"/>
    <w:rsid w:val="00CE1607"/>
    <w:rsid w:val="00CE42D3"/>
    <w:rsid w:val="00CE63C7"/>
    <w:rsid w:val="00CE79DC"/>
    <w:rsid w:val="00CF061D"/>
    <w:rsid w:val="00CF29A4"/>
    <w:rsid w:val="00CF7FF6"/>
    <w:rsid w:val="00D00C48"/>
    <w:rsid w:val="00D0270A"/>
    <w:rsid w:val="00D04292"/>
    <w:rsid w:val="00D058AF"/>
    <w:rsid w:val="00D06396"/>
    <w:rsid w:val="00D065D1"/>
    <w:rsid w:val="00D078A8"/>
    <w:rsid w:val="00D10FBB"/>
    <w:rsid w:val="00D12094"/>
    <w:rsid w:val="00D12BD5"/>
    <w:rsid w:val="00D1440A"/>
    <w:rsid w:val="00D147C4"/>
    <w:rsid w:val="00D14D1E"/>
    <w:rsid w:val="00D15209"/>
    <w:rsid w:val="00D15258"/>
    <w:rsid w:val="00D17B1D"/>
    <w:rsid w:val="00D20376"/>
    <w:rsid w:val="00D22D0D"/>
    <w:rsid w:val="00D2374E"/>
    <w:rsid w:val="00D27546"/>
    <w:rsid w:val="00D31FDF"/>
    <w:rsid w:val="00D32E36"/>
    <w:rsid w:val="00D35255"/>
    <w:rsid w:val="00D3663C"/>
    <w:rsid w:val="00D37A9A"/>
    <w:rsid w:val="00D4220F"/>
    <w:rsid w:val="00D44882"/>
    <w:rsid w:val="00D47022"/>
    <w:rsid w:val="00D51BAF"/>
    <w:rsid w:val="00D53CEE"/>
    <w:rsid w:val="00D56F4E"/>
    <w:rsid w:val="00D6117E"/>
    <w:rsid w:val="00D612A5"/>
    <w:rsid w:val="00D62588"/>
    <w:rsid w:val="00D66D2F"/>
    <w:rsid w:val="00D70ACC"/>
    <w:rsid w:val="00D72D15"/>
    <w:rsid w:val="00D745A8"/>
    <w:rsid w:val="00D76C10"/>
    <w:rsid w:val="00D77F81"/>
    <w:rsid w:val="00D83AEF"/>
    <w:rsid w:val="00D85389"/>
    <w:rsid w:val="00D864CE"/>
    <w:rsid w:val="00D87259"/>
    <w:rsid w:val="00D92E13"/>
    <w:rsid w:val="00D94411"/>
    <w:rsid w:val="00D945E7"/>
    <w:rsid w:val="00D946D9"/>
    <w:rsid w:val="00D95578"/>
    <w:rsid w:val="00D95D9A"/>
    <w:rsid w:val="00D96180"/>
    <w:rsid w:val="00DA04FC"/>
    <w:rsid w:val="00DA1526"/>
    <w:rsid w:val="00DA1D6A"/>
    <w:rsid w:val="00DA2125"/>
    <w:rsid w:val="00DA2A4E"/>
    <w:rsid w:val="00DA2BB1"/>
    <w:rsid w:val="00DA3158"/>
    <w:rsid w:val="00DA3173"/>
    <w:rsid w:val="00DA3966"/>
    <w:rsid w:val="00DA4004"/>
    <w:rsid w:val="00DA5902"/>
    <w:rsid w:val="00DB0449"/>
    <w:rsid w:val="00DB2163"/>
    <w:rsid w:val="00DB258F"/>
    <w:rsid w:val="00DB3E29"/>
    <w:rsid w:val="00DB44CF"/>
    <w:rsid w:val="00DB6169"/>
    <w:rsid w:val="00DC39D7"/>
    <w:rsid w:val="00DC3DE9"/>
    <w:rsid w:val="00DC4B89"/>
    <w:rsid w:val="00DC588E"/>
    <w:rsid w:val="00DC670B"/>
    <w:rsid w:val="00DC6CEA"/>
    <w:rsid w:val="00DD0EAA"/>
    <w:rsid w:val="00DD1071"/>
    <w:rsid w:val="00DE1A34"/>
    <w:rsid w:val="00DE2DEB"/>
    <w:rsid w:val="00DE2F9F"/>
    <w:rsid w:val="00DE316B"/>
    <w:rsid w:val="00DE38CD"/>
    <w:rsid w:val="00DE3B9C"/>
    <w:rsid w:val="00DE5C55"/>
    <w:rsid w:val="00DE6C46"/>
    <w:rsid w:val="00DF073D"/>
    <w:rsid w:val="00DF3D01"/>
    <w:rsid w:val="00DF5BA1"/>
    <w:rsid w:val="00DF77BB"/>
    <w:rsid w:val="00E03A7E"/>
    <w:rsid w:val="00E03B07"/>
    <w:rsid w:val="00E071F7"/>
    <w:rsid w:val="00E07CC2"/>
    <w:rsid w:val="00E07F24"/>
    <w:rsid w:val="00E1375D"/>
    <w:rsid w:val="00E1500F"/>
    <w:rsid w:val="00E1503F"/>
    <w:rsid w:val="00E16148"/>
    <w:rsid w:val="00E2755B"/>
    <w:rsid w:val="00E30BD7"/>
    <w:rsid w:val="00E31BC9"/>
    <w:rsid w:val="00E33FA2"/>
    <w:rsid w:val="00E34C9F"/>
    <w:rsid w:val="00E3527C"/>
    <w:rsid w:val="00E354B0"/>
    <w:rsid w:val="00E360B1"/>
    <w:rsid w:val="00E36483"/>
    <w:rsid w:val="00E37578"/>
    <w:rsid w:val="00E37EB5"/>
    <w:rsid w:val="00E4275C"/>
    <w:rsid w:val="00E42B2B"/>
    <w:rsid w:val="00E43A48"/>
    <w:rsid w:val="00E45A9C"/>
    <w:rsid w:val="00E5071C"/>
    <w:rsid w:val="00E50DE0"/>
    <w:rsid w:val="00E52029"/>
    <w:rsid w:val="00E531E7"/>
    <w:rsid w:val="00E5336E"/>
    <w:rsid w:val="00E571E1"/>
    <w:rsid w:val="00E572BF"/>
    <w:rsid w:val="00E57677"/>
    <w:rsid w:val="00E60444"/>
    <w:rsid w:val="00E61F9F"/>
    <w:rsid w:val="00E63F32"/>
    <w:rsid w:val="00E6795A"/>
    <w:rsid w:val="00E7095E"/>
    <w:rsid w:val="00E70E85"/>
    <w:rsid w:val="00E71451"/>
    <w:rsid w:val="00E72597"/>
    <w:rsid w:val="00E731ED"/>
    <w:rsid w:val="00E748AA"/>
    <w:rsid w:val="00E74BCD"/>
    <w:rsid w:val="00E80242"/>
    <w:rsid w:val="00E8112F"/>
    <w:rsid w:val="00E81457"/>
    <w:rsid w:val="00E82D53"/>
    <w:rsid w:val="00E83774"/>
    <w:rsid w:val="00E92044"/>
    <w:rsid w:val="00E92FE9"/>
    <w:rsid w:val="00E93BFD"/>
    <w:rsid w:val="00EA0020"/>
    <w:rsid w:val="00EA0CD2"/>
    <w:rsid w:val="00EA15B9"/>
    <w:rsid w:val="00EA1B65"/>
    <w:rsid w:val="00EA3CDD"/>
    <w:rsid w:val="00EA5192"/>
    <w:rsid w:val="00EA716D"/>
    <w:rsid w:val="00EB2024"/>
    <w:rsid w:val="00EB2FD0"/>
    <w:rsid w:val="00EB57F0"/>
    <w:rsid w:val="00EC05BC"/>
    <w:rsid w:val="00EC2A46"/>
    <w:rsid w:val="00EC51E6"/>
    <w:rsid w:val="00EC6BC5"/>
    <w:rsid w:val="00ED0D89"/>
    <w:rsid w:val="00ED1916"/>
    <w:rsid w:val="00ED253C"/>
    <w:rsid w:val="00ED25EB"/>
    <w:rsid w:val="00ED2F47"/>
    <w:rsid w:val="00ED50EA"/>
    <w:rsid w:val="00ED6973"/>
    <w:rsid w:val="00ED7A6F"/>
    <w:rsid w:val="00EE049A"/>
    <w:rsid w:val="00EE0A7E"/>
    <w:rsid w:val="00EE0C53"/>
    <w:rsid w:val="00EE4788"/>
    <w:rsid w:val="00EE4F8C"/>
    <w:rsid w:val="00EE50DF"/>
    <w:rsid w:val="00EE6310"/>
    <w:rsid w:val="00EE6E64"/>
    <w:rsid w:val="00EE76C1"/>
    <w:rsid w:val="00EF0F55"/>
    <w:rsid w:val="00EF1A94"/>
    <w:rsid w:val="00EF3D2D"/>
    <w:rsid w:val="00EF3DCD"/>
    <w:rsid w:val="00EF4D08"/>
    <w:rsid w:val="00EF5C63"/>
    <w:rsid w:val="00EF62D4"/>
    <w:rsid w:val="00F05B8E"/>
    <w:rsid w:val="00F06B68"/>
    <w:rsid w:val="00F076AD"/>
    <w:rsid w:val="00F102B1"/>
    <w:rsid w:val="00F10BCD"/>
    <w:rsid w:val="00F13D25"/>
    <w:rsid w:val="00F17D5F"/>
    <w:rsid w:val="00F2017C"/>
    <w:rsid w:val="00F20BAA"/>
    <w:rsid w:val="00F20C42"/>
    <w:rsid w:val="00F23633"/>
    <w:rsid w:val="00F23783"/>
    <w:rsid w:val="00F247A3"/>
    <w:rsid w:val="00F26E8B"/>
    <w:rsid w:val="00F30289"/>
    <w:rsid w:val="00F30DA2"/>
    <w:rsid w:val="00F34C79"/>
    <w:rsid w:val="00F35590"/>
    <w:rsid w:val="00F35F6E"/>
    <w:rsid w:val="00F40F9E"/>
    <w:rsid w:val="00F41203"/>
    <w:rsid w:val="00F44F5C"/>
    <w:rsid w:val="00F4632F"/>
    <w:rsid w:val="00F47169"/>
    <w:rsid w:val="00F503A8"/>
    <w:rsid w:val="00F52118"/>
    <w:rsid w:val="00F52BB1"/>
    <w:rsid w:val="00F5327F"/>
    <w:rsid w:val="00F537F9"/>
    <w:rsid w:val="00F53979"/>
    <w:rsid w:val="00F54495"/>
    <w:rsid w:val="00F5533F"/>
    <w:rsid w:val="00F55D19"/>
    <w:rsid w:val="00F57652"/>
    <w:rsid w:val="00F57E59"/>
    <w:rsid w:val="00F60736"/>
    <w:rsid w:val="00F60883"/>
    <w:rsid w:val="00F60BE9"/>
    <w:rsid w:val="00F60FAA"/>
    <w:rsid w:val="00F6459A"/>
    <w:rsid w:val="00F64D1D"/>
    <w:rsid w:val="00F6526C"/>
    <w:rsid w:val="00F678D4"/>
    <w:rsid w:val="00F70B8A"/>
    <w:rsid w:val="00F71584"/>
    <w:rsid w:val="00F716E6"/>
    <w:rsid w:val="00F73E41"/>
    <w:rsid w:val="00F75821"/>
    <w:rsid w:val="00F75E5C"/>
    <w:rsid w:val="00F8012B"/>
    <w:rsid w:val="00F82305"/>
    <w:rsid w:val="00F8379B"/>
    <w:rsid w:val="00F85A9A"/>
    <w:rsid w:val="00F90F35"/>
    <w:rsid w:val="00F926C5"/>
    <w:rsid w:val="00F92BB1"/>
    <w:rsid w:val="00F93891"/>
    <w:rsid w:val="00F94A18"/>
    <w:rsid w:val="00F95470"/>
    <w:rsid w:val="00F95BCB"/>
    <w:rsid w:val="00F95E89"/>
    <w:rsid w:val="00FA02C1"/>
    <w:rsid w:val="00FA2279"/>
    <w:rsid w:val="00FA2763"/>
    <w:rsid w:val="00FA3242"/>
    <w:rsid w:val="00FA4336"/>
    <w:rsid w:val="00FA45BA"/>
    <w:rsid w:val="00FA5E69"/>
    <w:rsid w:val="00FA64DD"/>
    <w:rsid w:val="00FB25CE"/>
    <w:rsid w:val="00FB45EF"/>
    <w:rsid w:val="00FB56EE"/>
    <w:rsid w:val="00FB5B05"/>
    <w:rsid w:val="00FB6D7F"/>
    <w:rsid w:val="00FC3980"/>
    <w:rsid w:val="00FC4DC7"/>
    <w:rsid w:val="00FC6F6F"/>
    <w:rsid w:val="00FC7402"/>
    <w:rsid w:val="00FD0167"/>
    <w:rsid w:val="00FD0378"/>
    <w:rsid w:val="00FD2097"/>
    <w:rsid w:val="00FD3B19"/>
    <w:rsid w:val="00FD3F9A"/>
    <w:rsid w:val="00FD5FAA"/>
    <w:rsid w:val="00FD6523"/>
    <w:rsid w:val="00FE2266"/>
    <w:rsid w:val="00FE2866"/>
    <w:rsid w:val="00FE3112"/>
    <w:rsid w:val="00FE641F"/>
    <w:rsid w:val="00FF0048"/>
    <w:rsid w:val="00FF2C72"/>
    <w:rsid w:val="00FF334D"/>
    <w:rsid w:val="00FF41D7"/>
    <w:rsid w:val="00FF464E"/>
    <w:rsid w:val="00FF4DB0"/>
    <w:rsid w:val="00FF4F6F"/>
    <w:rsid w:val="00FF5A25"/>
    <w:rsid w:val="00FF65CB"/>
    <w:rsid w:val="00FF6810"/>
    <w:rsid w:val="00FF75F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6486"/>
    <w:pPr>
      <w:spacing w:after="200" w:line="276" w:lineRule="auto"/>
    </w:pPr>
    <w:rPr>
      <w:sz w:val="22"/>
      <w:szCs w:val="22"/>
    </w:rPr>
  </w:style>
  <w:style w:type="paragraph" w:styleId="Heading1">
    <w:name w:val="heading 1"/>
    <w:basedOn w:val="Normal"/>
    <w:link w:val="Heading1Char"/>
    <w:uiPriority w:val="9"/>
    <w:qFormat/>
    <w:locked/>
    <w:rsid w:val="0082251F"/>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next w:val="Normal"/>
    <w:link w:val="Heading2Char"/>
    <w:uiPriority w:val="9"/>
    <w:unhideWhenUsed/>
    <w:qFormat/>
    <w:locked/>
    <w:rsid w:val="0082251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locked/>
    <w:rsid w:val="0082251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9C2"/>
    <w:pPr>
      <w:ind w:left="720"/>
      <w:contextualSpacing/>
    </w:pPr>
  </w:style>
  <w:style w:type="paragraph" w:styleId="BalloonText">
    <w:name w:val="Balloon Text"/>
    <w:basedOn w:val="Normal"/>
    <w:link w:val="BalloonTextChar"/>
    <w:uiPriority w:val="99"/>
    <w:semiHidden/>
    <w:rsid w:val="004C3E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C3EC1"/>
    <w:rPr>
      <w:rFonts w:ascii="Tahoma" w:hAnsi="Tahoma" w:cs="Tahoma"/>
      <w:sz w:val="16"/>
      <w:szCs w:val="16"/>
    </w:rPr>
  </w:style>
  <w:style w:type="paragraph" w:styleId="NormalWeb">
    <w:name w:val="Normal (Web)"/>
    <w:basedOn w:val="Normal"/>
    <w:uiPriority w:val="99"/>
    <w:rsid w:val="00E571E1"/>
    <w:pPr>
      <w:spacing w:before="100" w:beforeAutospacing="1" w:after="100" w:afterAutospacing="1" w:line="240" w:lineRule="auto"/>
    </w:pPr>
    <w:rPr>
      <w:rFonts w:ascii="Times New Roman" w:hAnsi="Times New Roman"/>
      <w:sz w:val="24"/>
      <w:szCs w:val="24"/>
    </w:rPr>
  </w:style>
  <w:style w:type="paragraph" w:styleId="Header">
    <w:name w:val="header"/>
    <w:basedOn w:val="Normal"/>
    <w:link w:val="HeaderChar"/>
    <w:uiPriority w:val="99"/>
    <w:unhideWhenUsed/>
    <w:rsid w:val="001D142D"/>
    <w:pPr>
      <w:tabs>
        <w:tab w:val="center" w:pos="4680"/>
        <w:tab w:val="right" w:pos="9360"/>
      </w:tabs>
    </w:pPr>
  </w:style>
  <w:style w:type="character" w:customStyle="1" w:styleId="HeaderChar">
    <w:name w:val="Header Char"/>
    <w:basedOn w:val="DefaultParagraphFont"/>
    <w:link w:val="Header"/>
    <w:uiPriority w:val="99"/>
    <w:rsid w:val="001D142D"/>
  </w:style>
  <w:style w:type="paragraph" w:styleId="Footer">
    <w:name w:val="footer"/>
    <w:basedOn w:val="Normal"/>
    <w:link w:val="FooterChar"/>
    <w:uiPriority w:val="99"/>
    <w:unhideWhenUsed/>
    <w:rsid w:val="001D142D"/>
    <w:pPr>
      <w:tabs>
        <w:tab w:val="center" w:pos="4680"/>
        <w:tab w:val="right" w:pos="9360"/>
      </w:tabs>
    </w:pPr>
  </w:style>
  <w:style w:type="character" w:customStyle="1" w:styleId="FooterChar">
    <w:name w:val="Footer Char"/>
    <w:basedOn w:val="DefaultParagraphFont"/>
    <w:link w:val="Footer"/>
    <w:uiPriority w:val="99"/>
    <w:rsid w:val="001D142D"/>
  </w:style>
  <w:style w:type="paragraph" w:styleId="HTMLPreformatted">
    <w:name w:val="HTML Preformatted"/>
    <w:basedOn w:val="Normal"/>
    <w:link w:val="HTMLPreformattedChar"/>
    <w:uiPriority w:val="99"/>
    <w:unhideWhenUsed/>
    <w:rsid w:val="005B4A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5B4A1D"/>
    <w:rPr>
      <w:rFonts w:ascii="Courier New" w:eastAsia="Times New Roman" w:hAnsi="Courier New" w:cs="Courier New"/>
    </w:rPr>
  </w:style>
  <w:style w:type="character" w:customStyle="1" w:styleId="Heading1Char">
    <w:name w:val="Heading 1 Char"/>
    <w:basedOn w:val="DefaultParagraphFont"/>
    <w:link w:val="Heading1"/>
    <w:uiPriority w:val="9"/>
    <w:rsid w:val="0082251F"/>
    <w:rPr>
      <w:rFonts w:ascii="Times New Roman" w:eastAsia="Times New Roman" w:hAnsi="Times New Roman"/>
      <w:b/>
      <w:bCs/>
      <w:kern w:val="36"/>
      <w:sz w:val="48"/>
      <w:szCs w:val="48"/>
    </w:rPr>
  </w:style>
  <w:style w:type="character" w:customStyle="1" w:styleId="Heading2Char">
    <w:name w:val="Heading 2 Char"/>
    <w:basedOn w:val="DefaultParagraphFont"/>
    <w:link w:val="Heading2"/>
    <w:uiPriority w:val="9"/>
    <w:rsid w:val="0082251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2251F"/>
    <w:rPr>
      <w:rFonts w:asciiTheme="majorHAnsi" w:eastAsiaTheme="majorEastAsia" w:hAnsiTheme="majorHAnsi" w:cstheme="majorBidi"/>
      <w:b/>
      <w:bCs/>
      <w:color w:val="4F81BD" w:themeColor="accent1"/>
      <w:sz w:val="22"/>
      <w:szCs w:val="22"/>
    </w:rPr>
  </w:style>
  <w:style w:type="character" w:styleId="Hyperlink">
    <w:name w:val="Hyperlink"/>
    <w:basedOn w:val="DefaultParagraphFont"/>
    <w:uiPriority w:val="99"/>
    <w:unhideWhenUsed/>
    <w:rsid w:val="0082251F"/>
    <w:rPr>
      <w:color w:val="0000FF"/>
      <w:u w:val="single"/>
    </w:rPr>
  </w:style>
  <w:style w:type="character" w:customStyle="1" w:styleId="mw-headline">
    <w:name w:val="mw-headline"/>
    <w:basedOn w:val="DefaultParagraphFont"/>
    <w:rsid w:val="0082251F"/>
  </w:style>
  <w:style w:type="character" w:styleId="HTMLCode">
    <w:name w:val="HTML Code"/>
    <w:basedOn w:val="DefaultParagraphFont"/>
    <w:uiPriority w:val="99"/>
    <w:semiHidden/>
    <w:unhideWhenUsed/>
    <w:rsid w:val="0082251F"/>
    <w:rPr>
      <w:rFonts w:ascii="Courier New" w:eastAsia="Times New Roman" w:hAnsi="Courier New" w:cs="Courier New"/>
      <w:sz w:val="20"/>
      <w:szCs w:val="20"/>
    </w:rPr>
  </w:style>
  <w:style w:type="character" w:styleId="HTMLTypewriter">
    <w:name w:val="HTML Typewriter"/>
    <w:basedOn w:val="DefaultParagraphFont"/>
    <w:uiPriority w:val="99"/>
    <w:semiHidden/>
    <w:unhideWhenUsed/>
    <w:rsid w:val="0082251F"/>
    <w:rPr>
      <w:rFonts w:ascii="Courier New" w:eastAsia="Times New Roman" w:hAnsi="Courier New" w:cs="Courier New"/>
      <w:sz w:val="20"/>
      <w:szCs w:val="20"/>
    </w:rPr>
  </w:style>
  <w:style w:type="table" w:styleId="TableGrid">
    <w:name w:val="Table Grid"/>
    <w:basedOn w:val="TableNormal"/>
    <w:locked/>
    <w:rsid w:val="001A09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CA08D5"/>
  </w:style>
  <w:style w:type="character" w:styleId="Strong">
    <w:name w:val="Strong"/>
    <w:basedOn w:val="DefaultParagraphFont"/>
    <w:uiPriority w:val="22"/>
    <w:qFormat/>
    <w:locked/>
    <w:rsid w:val="000F66BA"/>
    <w:rPr>
      <w:b/>
      <w:bCs/>
    </w:rPr>
  </w:style>
  <w:style w:type="table" w:styleId="LightGrid-Accent5">
    <w:name w:val="Light Grid Accent 5"/>
    <w:basedOn w:val="TableNormal"/>
    <w:uiPriority w:val="62"/>
    <w:rsid w:val="000F66BA"/>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styleId="FollowedHyperlink">
    <w:name w:val="FollowedHyperlink"/>
    <w:basedOn w:val="DefaultParagraphFont"/>
    <w:uiPriority w:val="99"/>
    <w:semiHidden/>
    <w:unhideWhenUsed/>
    <w:rsid w:val="004C45AB"/>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028260381">
      <w:bodyDiv w:val="1"/>
      <w:marLeft w:val="0"/>
      <w:marRight w:val="0"/>
      <w:marTop w:val="0"/>
      <w:marBottom w:val="0"/>
      <w:divBdr>
        <w:top w:val="none" w:sz="0" w:space="0" w:color="auto"/>
        <w:left w:val="none" w:sz="0" w:space="0" w:color="auto"/>
        <w:bottom w:val="none" w:sz="0" w:space="0" w:color="auto"/>
        <w:right w:val="none" w:sz="0" w:space="0" w:color="auto"/>
      </w:divBdr>
      <w:divsChild>
        <w:div w:id="986936907">
          <w:marLeft w:val="274"/>
          <w:marRight w:val="0"/>
          <w:marTop w:val="150"/>
          <w:marBottom w:val="0"/>
          <w:divBdr>
            <w:top w:val="none" w:sz="0" w:space="0" w:color="auto"/>
            <w:left w:val="none" w:sz="0" w:space="0" w:color="auto"/>
            <w:bottom w:val="none" w:sz="0" w:space="0" w:color="auto"/>
            <w:right w:val="none" w:sz="0" w:space="0" w:color="auto"/>
          </w:divBdr>
        </w:div>
      </w:divsChild>
    </w:div>
    <w:div w:id="1197279398">
      <w:marLeft w:val="0"/>
      <w:marRight w:val="0"/>
      <w:marTop w:val="0"/>
      <w:marBottom w:val="0"/>
      <w:divBdr>
        <w:top w:val="none" w:sz="0" w:space="0" w:color="auto"/>
        <w:left w:val="none" w:sz="0" w:space="0" w:color="auto"/>
        <w:bottom w:val="none" w:sz="0" w:space="0" w:color="auto"/>
        <w:right w:val="none" w:sz="0" w:space="0" w:color="auto"/>
      </w:divBdr>
    </w:div>
    <w:div w:id="1197279400">
      <w:marLeft w:val="0"/>
      <w:marRight w:val="0"/>
      <w:marTop w:val="0"/>
      <w:marBottom w:val="0"/>
      <w:divBdr>
        <w:top w:val="none" w:sz="0" w:space="0" w:color="auto"/>
        <w:left w:val="none" w:sz="0" w:space="0" w:color="auto"/>
        <w:bottom w:val="none" w:sz="0" w:space="0" w:color="auto"/>
        <w:right w:val="none" w:sz="0" w:space="0" w:color="auto"/>
      </w:divBdr>
      <w:divsChild>
        <w:div w:id="1197279397">
          <w:marLeft w:val="0"/>
          <w:marRight w:val="0"/>
          <w:marTop w:val="0"/>
          <w:marBottom w:val="0"/>
          <w:divBdr>
            <w:top w:val="none" w:sz="0" w:space="0" w:color="auto"/>
            <w:left w:val="none" w:sz="0" w:space="0" w:color="auto"/>
            <w:bottom w:val="none" w:sz="0" w:space="0" w:color="auto"/>
            <w:right w:val="none" w:sz="0" w:space="0" w:color="auto"/>
          </w:divBdr>
          <w:divsChild>
            <w:div w:id="1197279396">
              <w:marLeft w:val="0"/>
              <w:marRight w:val="0"/>
              <w:marTop w:val="0"/>
              <w:marBottom w:val="0"/>
              <w:divBdr>
                <w:top w:val="none" w:sz="0" w:space="0" w:color="auto"/>
                <w:left w:val="none" w:sz="0" w:space="0" w:color="auto"/>
                <w:bottom w:val="none" w:sz="0" w:space="0" w:color="auto"/>
                <w:right w:val="none" w:sz="0" w:space="0" w:color="auto"/>
              </w:divBdr>
              <w:divsChild>
                <w:div w:id="1197279392">
                  <w:marLeft w:val="0"/>
                  <w:marRight w:val="0"/>
                  <w:marTop w:val="100"/>
                  <w:marBottom w:val="100"/>
                  <w:divBdr>
                    <w:top w:val="none" w:sz="0" w:space="0" w:color="auto"/>
                    <w:left w:val="none" w:sz="0" w:space="0" w:color="auto"/>
                    <w:bottom w:val="none" w:sz="0" w:space="0" w:color="auto"/>
                    <w:right w:val="none" w:sz="0" w:space="0" w:color="auto"/>
                  </w:divBdr>
                  <w:divsChild>
                    <w:div w:id="1197279393">
                      <w:marLeft w:val="0"/>
                      <w:marRight w:val="0"/>
                      <w:marTop w:val="0"/>
                      <w:marBottom w:val="0"/>
                      <w:divBdr>
                        <w:top w:val="none" w:sz="0" w:space="0" w:color="auto"/>
                        <w:left w:val="none" w:sz="0" w:space="0" w:color="auto"/>
                        <w:bottom w:val="none" w:sz="0" w:space="0" w:color="auto"/>
                        <w:right w:val="none" w:sz="0" w:space="0" w:color="auto"/>
                      </w:divBdr>
                      <w:divsChild>
                        <w:div w:id="1197279394">
                          <w:marLeft w:val="0"/>
                          <w:marRight w:val="0"/>
                          <w:marTop w:val="0"/>
                          <w:marBottom w:val="0"/>
                          <w:divBdr>
                            <w:top w:val="none" w:sz="0" w:space="0" w:color="auto"/>
                            <w:left w:val="none" w:sz="0" w:space="0" w:color="auto"/>
                            <w:bottom w:val="none" w:sz="0" w:space="0" w:color="auto"/>
                            <w:right w:val="none" w:sz="0" w:space="0" w:color="auto"/>
                          </w:divBdr>
                          <w:divsChild>
                            <w:div w:id="1197279395">
                              <w:marLeft w:val="0"/>
                              <w:marRight w:val="0"/>
                              <w:marTop w:val="0"/>
                              <w:marBottom w:val="0"/>
                              <w:divBdr>
                                <w:top w:val="none" w:sz="0" w:space="0" w:color="auto"/>
                                <w:left w:val="none" w:sz="0" w:space="0" w:color="auto"/>
                                <w:bottom w:val="none" w:sz="0" w:space="0" w:color="auto"/>
                                <w:right w:val="none" w:sz="0" w:space="0" w:color="auto"/>
                              </w:divBdr>
                              <w:divsChild>
                                <w:div w:id="1197279399">
                                  <w:marLeft w:val="75"/>
                                  <w:marRight w:val="75"/>
                                  <w:marTop w:val="0"/>
                                  <w:marBottom w:val="0"/>
                                  <w:divBdr>
                                    <w:top w:val="none" w:sz="0" w:space="0" w:color="auto"/>
                                    <w:left w:val="none" w:sz="0" w:space="0" w:color="auto"/>
                                    <w:bottom w:val="none" w:sz="0" w:space="0" w:color="auto"/>
                                    <w:right w:val="none" w:sz="0" w:space="0" w:color="auto"/>
                                  </w:divBdr>
                                  <w:divsChild>
                                    <w:div w:id="1197279401">
                                      <w:marLeft w:val="0"/>
                                      <w:marRight w:val="0"/>
                                      <w:marTop w:val="0"/>
                                      <w:marBottom w:val="0"/>
                                      <w:divBdr>
                                        <w:top w:val="none" w:sz="0" w:space="0" w:color="auto"/>
                                        <w:left w:val="none" w:sz="0" w:space="0" w:color="auto"/>
                                        <w:bottom w:val="none" w:sz="0" w:space="0" w:color="auto"/>
                                        <w:right w:val="none" w:sz="0" w:space="0" w:color="auto"/>
                                      </w:divBdr>
                                      <w:divsChild>
                                        <w:div w:id="1197279390">
                                          <w:marLeft w:val="0"/>
                                          <w:marRight w:val="0"/>
                                          <w:marTop w:val="0"/>
                                          <w:marBottom w:val="0"/>
                                          <w:divBdr>
                                            <w:top w:val="none" w:sz="0" w:space="0" w:color="auto"/>
                                            <w:left w:val="none" w:sz="0" w:space="0" w:color="auto"/>
                                            <w:bottom w:val="none" w:sz="0" w:space="0" w:color="auto"/>
                                            <w:right w:val="none" w:sz="0" w:space="0" w:color="auto"/>
                                          </w:divBdr>
                                          <w:divsChild>
                                            <w:div w:id="119727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06554619">
      <w:bodyDiv w:val="1"/>
      <w:marLeft w:val="0"/>
      <w:marRight w:val="0"/>
      <w:marTop w:val="0"/>
      <w:marBottom w:val="0"/>
      <w:divBdr>
        <w:top w:val="none" w:sz="0" w:space="0" w:color="auto"/>
        <w:left w:val="none" w:sz="0" w:space="0" w:color="auto"/>
        <w:bottom w:val="none" w:sz="0" w:space="0" w:color="auto"/>
        <w:right w:val="none" w:sz="0" w:space="0" w:color="auto"/>
      </w:divBdr>
      <w:divsChild>
        <w:div w:id="565603149">
          <w:marLeft w:val="274"/>
          <w:marRight w:val="0"/>
          <w:marTop w:val="150"/>
          <w:marBottom w:val="0"/>
          <w:divBdr>
            <w:top w:val="none" w:sz="0" w:space="0" w:color="auto"/>
            <w:left w:val="none" w:sz="0" w:space="0" w:color="auto"/>
            <w:bottom w:val="none" w:sz="0" w:space="0" w:color="auto"/>
            <w:right w:val="none" w:sz="0" w:space="0" w:color="auto"/>
          </w:divBdr>
        </w:div>
        <w:div w:id="1651517773">
          <w:marLeft w:val="274"/>
          <w:marRight w:val="0"/>
          <w:marTop w:val="150"/>
          <w:marBottom w:val="0"/>
          <w:divBdr>
            <w:top w:val="none" w:sz="0" w:space="0" w:color="auto"/>
            <w:left w:val="none" w:sz="0" w:space="0" w:color="auto"/>
            <w:bottom w:val="none" w:sz="0" w:space="0" w:color="auto"/>
            <w:right w:val="none" w:sz="0" w:space="0" w:color="auto"/>
          </w:divBdr>
        </w:div>
        <w:div w:id="1738285624">
          <w:marLeft w:val="274"/>
          <w:marRight w:val="0"/>
          <w:marTop w:val="150"/>
          <w:marBottom w:val="0"/>
          <w:divBdr>
            <w:top w:val="none" w:sz="0" w:space="0" w:color="auto"/>
            <w:left w:val="none" w:sz="0" w:space="0" w:color="auto"/>
            <w:bottom w:val="none" w:sz="0" w:space="0" w:color="auto"/>
            <w:right w:val="none" w:sz="0" w:space="0" w:color="auto"/>
          </w:divBdr>
        </w:div>
      </w:divsChild>
    </w:div>
    <w:div w:id="1677684701">
      <w:bodyDiv w:val="1"/>
      <w:marLeft w:val="0"/>
      <w:marRight w:val="0"/>
      <w:marTop w:val="0"/>
      <w:marBottom w:val="0"/>
      <w:divBdr>
        <w:top w:val="none" w:sz="0" w:space="0" w:color="auto"/>
        <w:left w:val="none" w:sz="0" w:space="0" w:color="auto"/>
        <w:bottom w:val="none" w:sz="0" w:space="0" w:color="auto"/>
        <w:right w:val="none" w:sz="0" w:space="0" w:color="auto"/>
      </w:divBdr>
      <w:divsChild>
        <w:div w:id="674841701">
          <w:marLeft w:val="274"/>
          <w:marRight w:val="0"/>
          <w:marTop w:val="150"/>
          <w:marBottom w:val="0"/>
          <w:divBdr>
            <w:top w:val="none" w:sz="0" w:space="0" w:color="auto"/>
            <w:left w:val="none" w:sz="0" w:space="0" w:color="auto"/>
            <w:bottom w:val="none" w:sz="0" w:space="0" w:color="auto"/>
            <w:right w:val="none" w:sz="0" w:space="0" w:color="auto"/>
          </w:divBdr>
        </w:div>
        <w:div w:id="618528901">
          <w:marLeft w:val="274"/>
          <w:marRight w:val="0"/>
          <w:marTop w:val="150"/>
          <w:marBottom w:val="0"/>
          <w:divBdr>
            <w:top w:val="none" w:sz="0" w:space="0" w:color="auto"/>
            <w:left w:val="none" w:sz="0" w:space="0" w:color="auto"/>
            <w:bottom w:val="none" w:sz="0" w:space="0" w:color="auto"/>
            <w:right w:val="none" w:sz="0" w:space="0" w:color="auto"/>
          </w:divBdr>
        </w:div>
        <w:div w:id="51900526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www.microchip.com"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D3170A-F5DE-4693-BE79-9F73CE0C1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842</TotalTime>
  <Pages>15</Pages>
  <Words>1688</Words>
  <Characters>9623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11289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TTS</cp:lastModifiedBy>
  <cp:revision>98</cp:revision>
  <dcterms:created xsi:type="dcterms:W3CDTF">2018-04-05T18:38:00Z</dcterms:created>
  <dcterms:modified xsi:type="dcterms:W3CDTF">2021-04-15T08:05:00Z</dcterms:modified>
</cp:coreProperties>
</file>