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6836B0" w:rsidRDefault="00452407" w:rsidP="00452407">
      <w:pPr>
        <w:jc w:val="center"/>
        <w:rPr>
          <w:rFonts w:ascii="Times New Roman" w:hAnsi="Times New Roman" w:cs="Times New Roman"/>
          <w:b/>
          <w:sz w:val="52"/>
          <w:szCs w:val="52"/>
        </w:rPr>
      </w:pPr>
      <w:r w:rsidRPr="00452407">
        <w:rPr>
          <w:rFonts w:ascii="Times New Roman" w:hAnsi="Times New Roman" w:cs="Times New Roman"/>
          <w:b/>
          <w:sz w:val="52"/>
          <w:szCs w:val="52"/>
        </w:rPr>
        <w:t>An Evolutionary Model to Mine High Expected</w:t>
      </w:r>
      <w:r>
        <w:rPr>
          <w:rFonts w:ascii="Times New Roman" w:hAnsi="Times New Roman" w:cs="Times New Roman"/>
          <w:b/>
          <w:sz w:val="52"/>
          <w:szCs w:val="52"/>
        </w:rPr>
        <w:t xml:space="preserve"> </w:t>
      </w:r>
      <w:r w:rsidRPr="00452407">
        <w:rPr>
          <w:rFonts w:ascii="Times New Roman" w:hAnsi="Times New Roman" w:cs="Times New Roman"/>
          <w:b/>
          <w:sz w:val="52"/>
          <w:szCs w:val="52"/>
        </w:rPr>
        <w:t>Utility Patterns From Uncertain Databases</w:t>
      </w:r>
    </w:p>
    <w:p w:rsidR="006836B0" w:rsidRDefault="006836B0" w:rsidP="00452407">
      <w:pPr>
        <w:jc w:val="center"/>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570172" w:rsidRDefault="00570172" w:rsidP="00061360">
      <w:pPr>
        <w:jc w:val="both"/>
        <w:rPr>
          <w:rFonts w:ascii="Times New Roman" w:hAnsi="Times New Roman" w:cs="Times New Roman"/>
          <w:b/>
          <w:sz w:val="52"/>
          <w:szCs w:val="52"/>
        </w:rPr>
      </w:pPr>
    </w:p>
    <w:p w:rsidR="00570172" w:rsidRDefault="00570172" w:rsidP="00061360">
      <w:pPr>
        <w:jc w:val="both"/>
        <w:rPr>
          <w:rFonts w:ascii="Times New Roman" w:hAnsi="Times New Roman" w:cs="Times New Roman"/>
          <w:b/>
          <w:sz w:val="52"/>
          <w:szCs w:val="52"/>
        </w:rPr>
      </w:pPr>
    </w:p>
    <w:p w:rsidR="006836B0" w:rsidRDefault="006836B0" w:rsidP="00570172">
      <w:pPr>
        <w:jc w:val="center"/>
        <w:rPr>
          <w:rFonts w:ascii="Times New Roman" w:hAnsi="Times New Roman" w:cs="Times New Roman"/>
          <w:b/>
          <w:sz w:val="52"/>
          <w:szCs w:val="52"/>
        </w:rPr>
      </w:pPr>
      <w:r>
        <w:rPr>
          <w:rFonts w:ascii="Times New Roman" w:hAnsi="Times New Roman" w:cs="Times New Roman"/>
          <w:b/>
          <w:sz w:val="52"/>
          <w:szCs w:val="52"/>
        </w:rPr>
        <w:lastRenderedPageBreak/>
        <w:t>ABSTRACT</w:t>
      </w:r>
    </w:p>
    <w:p w:rsidR="00DA5E25" w:rsidRDefault="00DA5E25" w:rsidP="00061360">
      <w:pPr>
        <w:tabs>
          <w:tab w:val="left" w:pos="285"/>
        </w:tabs>
        <w:jc w:val="both"/>
        <w:rPr>
          <w:rFonts w:ascii="Times New Roman" w:hAnsi="Times New Roman" w:cs="Times New Roman"/>
          <w:b/>
          <w:sz w:val="40"/>
          <w:szCs w:val="40"/>
        </w:rPr>
      </w:pPr>
    </w:p>
    <w:p w:rsidR="00000000" w:rsidRPr="00570172" w:rsidRDefault="005D043C" w:rsidP="00570172">
      <w:pPr>
        <w:tabs>
          <w:tab w:val="left" w:pos="285"/>
        </w:tabs>
        <w:jc w:val="both"/>
        <w:rPr>
          <w:rFonts w:ascii="Times New Roman" w:hAnsi="Times New Roman" w:cs="Times New Roman"/>
          <w:sz w:val="36"/>
          <w:szCs w:val="36"/>
        </w:rPr>
      </w:pPr>
      <w:r w:rsidRPr="00570172">
        <w:rPr>
          <w:rFonts w:ascii="Times New Roman" w:hAnsi="Times New Roman" w:cs="Times New Roman"/>
          <w:sz w:val="36"/>
          <w:szCs w:val="36"/>
        </w:rPr>
        <w:t xml:space="preserve">In recent decades, mobile or the Internet of Thing(IoT) devices </w:t>
      </w:r>
      <w:r w:rsidRPr="00570172">
        <w:rPr>
          <w:rFonts w:ascii="Times New Roman" w:hAnsi="Times New Roman" w:cs="Times New Roman"/>
          <w:sz w:val="36"/>
          <w:szCs w:val="36"/>
        </w:rPr>
        <w:t xml:space="preserve">are dramatically increasing in many domains and applications. Thus, a massive amount of data is generated and produced. </w:t>
      </w:r>
    </w:p>
    <w:p w:rsidR="00000000" w:rsidRPr="00570172" w:rsidRDefault="005D043C" w:rsidP="00570172">
      <w:pPr>
        <w:tabs>
          <w:tab w:val="left" w:pos="285"/>
        </w:tabs>
        <w:jc w:val="both"/>
        <w:rPr>
          <w:rFonts w:ascii="Times New Roman" w:hAnsi="Times New Roman" w:cs="Times New Roman"/>
          <w:sz w:val="36"/>
          <w:szCs w:val="36"/>
        </w:rPr>
      </w:pPr>
      <w:r w:rsidRPr="00570172">
        <w:rPr>
          <w:rFonts w:ascii="Times New Roman" w:hAnsi="Times New Roman" w:cs="Times New Roman"/>
          <w:sz w:val="36"/>
          <w:szCs w:val="36"/>
        </w:rPr>
        <w:t xml:space="preserve">Those collected data contain a large amount of in-teresting </w:t>
      </w:r>
      <w:r w:rsidRPr="00570172">
        <w:rPr>
          <w:rFonts w:ascii="Times New Roman" w:hAnsi="Times New Roman" w:cs="Times New Roman"/>
          <w:sz w:val="36"/>
          <w:szCs w:val="36"/>
        </w:rPr>
        <w:t xml:space="preserve">information (i.e., interestingness, weight, frequency, or uncertainty), and most of the existing and generic algorithms in pattern mining only consider the single object and precise data to discover the required information. </w:t>
      </w:r>
    </w:p>
    <w:p w:rsidR="00000000" w:rsidRPr="00570172" w:rsidRDefault="005D043C" w:rsidP="00570172">
      <w:pPr>
        <w:tabs>
          <w:tab w:val="left" w:pos="285"/>
        </w:tabs>
        <w:jc w:val="both"/>
        <w:rPr>
          <w:rFonts w:ascii="Times New Roman" w:hAnsi="Times New Roman" w:cs="Times New Roman"/>
          <w:sz w:val="36"/>
          <w:szCs w:val="36"/>
        </w:rPr>
      </w:pPr>
      <w:r w:rsidRPr="00570172">
        <w:rPr>
          <w:rFonts w:ascii="Times New Roman" w:hAnsi="Times New Roman" w:cs="Times New Roman"/>
          <w:sz w:val="36"/>
          <w:szCs w:val="36"/>
        </w:rPr>
        <w:t>Meanwhile, since the collecte</w:t>
      </w:r>
      <w:r w:rsidRPr="00570172">
        <w:rPr>
          <w:rFonts w:ascii="Times New Roman" w:hAnsi="Times New Roman" w:cs="Times New Roman"/>
          <w:sz w:val="36"/>
          <w:szCs w:val="36"/>
        </w:rPr>
        <w:t xml:space="preserve">d information is huge, and it is necessary to discover meaningful and up-to-date information in a limit and particular time. </w:t>
      </w:r>
    </w:p>
    <w:p w:rsidR="00000000" w:rsidRPr="00570172" w:rsidRDefault="005D043C" w:rsidP="00570172">
      <w:pPr>
        <w:tabs>
          <w:tab w:val="left" w:pos="285"/>
        </w:tabs>
        <w:jc w:val="both"/>
        <w:rPr>
          <w:rFonts w:ascii="Times New Roman" w:hAnsi="Times New Roman" w:cs="Times New Roman"/>
          <w:sz w:val="36"/>
          <w:szCs w:val="36"/>
        </w:rPr>
      </w:pPr>
      <w:r w:rsidRPr="00570172">
        <w:rPr>
          <w:rFonts w:ascii="Times New Roman" w:hAnsi="Times New Roman" w:cs="Times New Roman"/>
          <w:sz w:val="36"/>
          <w:szCs w:val="36"/>
        </w:rPr>
        <w:t>In this paper, we consider both utility and uncertainty as the majority objects to efficiently mine the interesting high expected</w:t>
      </w:r>
      <w:r w:rsidRPr="00570172">
        <w:rPr>
          <w:rFonts w:ascii="Times New Roman" w:hAnsi="Times New Roman" w:cs="Times New Roman"/>
          <w:sz w:val="36"/>
          <w:szCs w:val="36"/>
        </w:rPr>
        <w:t xml:space="preserve"> utility patterns(HEUPs) in a limit time based on the multi-objective evolutionary framework. </w:t>
      </w:r>
    </w:p>
    <w:p w:rsidR="00000000" w:rsidRPr="00570172" w:rsidRDefault="005D043C" w:rsidP="00570172">
      <w:pPr>
        <w:tabs>
          <w:tab w:val="left" w:pos="285"/>
        </w:tabs>
        <w:jc w:val="both"/>
        <w:rPr>
          <w:rFonts w:ascii="Times New Roman" w:hAnsi="Times New Roman" w:cs="Times New Roman"/>
          <w:sz w:val="36"/>
          <w:szCs w:val="36"/>
        </w:rPr>
      </w:pPr>
      <w:r w:rsidRPr="00570172">
        <w:rPr>
          <w:rFonts w:ascii="Times New Roman" w:hAnsi="Times New Roman" w:cs="Times New Roman"/>
          <w:sz w:val="36"/>
          <w:szCs w:val="36"/>
        </w:rPr>
        <w:t>The benefits of the designed model (called MOEA-HEUPM) can discover the valuable HEUPs without pre-defined threshold values (i.e., minimum utility and minimum u</w:t>
      </w:r>
      <w:r w:rsidRPr="00570172">
        <w:rPr>
          <w:rFonts w:ascii="Times New Roman" w:hAnsi="Times New Roman" w:cs="Times New Roman"/>
          <w:sz w:val="36"/>
          <w:szCs w:val="36"/>
        </w:rPr>
        <w:t xml:space="preserve">ncertainty)in the uncertain environment. </w:t>
      </w:r>
    </w:p>
    <w:p w:rsidR="00000000" w:rsidRPr="00570172" w:rsidRDefault="005D043C" w:rsidP="00570172">
      <w:pPr>
        <w:tabs>
          <w:tab w:val="left" w:pos="285"/>
        </w:tabs>
        <w:jc w:val="both"/>
        <w:rPr>
          <w:rFonts w:ascii="Times New Roman" w:hAnsi="Times New Roman" w:cs="Times New Roman"/>
          <w:sz w:val="36"/>
          <w:szCs w:val="36"/>
        </w:rPr>
      </w:pPr>
      <w:r w:rsidRPr="00570172">
        <w:rPr>
          <w:rFonts w:ascii="Times New Roman" w:hAnsi="Times New Roman" w:cs="Times New Roman"/>
          <w:sz w:val="36"/>
          <w:szCs w:val="36"/>
        </w:rPr>
        <w:t xml:space="preserve">Two encoding methodologies are also considered in the developed MOEA-HEUPM to show its effectiveness. </w:t>
      </w:r>
    </w:p>
    <w:p w:rsidR="00000000" w:rsidRPr="00570172" w:rsidRDefault="005D043C" w:rsidP="00570172">
      <w:pPr>
        <w:tabs>
          <w:tab w:val="left" w:pos="285"/>
        </w:tabs>
        <w:jc w:val="both"/>
        <w:rPr>
          <w:rFonts w:ascii="Times New Roman" w:hAnsi="Times New Roman" w:cs="Times New Roman"/>
          <w:sz w:val="36"/>
          <w:szCs w:val="36"/>
        </w:rPr>
      </w:pPr>
      <w:r w:rsidRPr="00570172">
        <w:rPr>
          <w:rFonts w:ascii="Times New Roman" w:hAnsi="Times New Roman" w:cs="Times New Roman"/>
          <w:sz w:val="36"/>
          <w:szCs w:val="36"/>
        </w:rPr>
        <w:lastRenderedPageBreak/>
        <w:t>Based on the developed MOEA-HEUPM model, the set of non-dominated HEUPs can be discovered in a limit time for</w:t>
      </w:r>
      <w:r w:rsidRPr="00570172">
        <w:rPr>
          <w:rFonts w:ascii="Times New Roman" w:hAnsi="Times New Roman" w:cs="Times New Roman"/>
          <w:sz w:val="36"/>
          <w:szCs w:val="36"/>
        </w:rPr>
        <w:t xml:space="preserve"> decision-making. </w:t>
      </w:r>
    </w:p>
    <w:p w:rsidR="00000000" w:rsidRPr="00570172" w:rsidRDefault="005D043C" w:rsidP="00570172">
      <w:pPr>
        <w:tabs>
          <w:tab w:val="left" w:pos="285"/>
        </w:tabs>
        <w:jc w:val="both"/>
        <w:rPr>
          <w:rFonts w:ascii="Times New Roman" w:hAnsi="Times New Roman" w:cs="Times New Roman"/>
          <w:sz w:val="36"/>
          <w:szCs w:val="36"/>
        </w:rPr>
      </w:pPr>
      <w:r w:rsidRPr="00570172">
        <w:rPr>
          <w:rFonts w:ascii="Times New Roman" w:hAnsi="Times New Roman" w:cs="Times New Roman"/>
          <w:sz w:val="36"/>
          <w:szCs w:val="36"/>
        </w:rPr>
        <w:t>Experiments are then conducted to show the effectiveness and efficiency of the designed MOEA-HEUPM model in terms of convergence, hyper volume and number of the discovered patterns compared to the generic approaches.</w:t>
      </w:r>
    </w:p>
    <w:p w:rsidR="00DA5E25" w:rsidRDefault="00DA5E25" w:rsidP="00061360">
      <w:pPr>
        <w:tabs>
          <w:tab w:val="left" w:pos="285"/>
        </w:tabs>
        <w:jc w:val="both"/>
        <w:rPr>
          <w:rFonts w:ascii="Times New Roman" w:hAnsi="Times New Roman" w:cs="Times New Roman"/>
          <w:b/>
          <w:sz w:val="40"/>
          <w:szCs w:val="40"/>
        </w:rPr>
      </w:pPr>
    </w:p>
    <w:p w:rsidR="006836B0" w:rsidRPr="009C518D" w:rsidRDefault="009C518D" w:rsidP="00570172">
      <w:pPr>
        <w:tabs>
          <w:tab w:val="left" w:pos="285"/>
        </w:tabs>
        <w:jc w:val="center"/>
        <w:rPr>
          <w:rFonts w:ascii="Times New Roman" w:hAnsi="Times New Roman" w:cs="Times New Roman"/>
          <w:b/>
          <w:sz w:val="40"/>
          <w:szCs w:val="40"/>
        </w:rPr>
      </w:pPr>
      <w:r w:rsidRPr="009C518D">
        <w:rPr>
          <w:rFonts w:ascii="Times New Roman" w:hAnsi="Times New Roman" w:cs="Times New Roman"/>
          <w:b/>
          <w:sz w:val="40"/>
          <w:szCs w:val="40"/>
        </w:rPr>
        <w:t>SYSTEM ANALYSIS</w:t>
      </w:r>
    </w:p>
    <w:p w:rsidR="006836B0" w:rsidRPr="009C518D" w:rsidRDefault="009C518D" w:rsidP="00061360">
      <w:pPr>
        <w:jc w:val="both"/>
        <w:rPr>
          <w:rFonts w:ascii="Times New Roman" w:hAnsi="Times New Roman" w:cs="Times New Roman"/>
          <w:b/>
          <w:sz w:val="40"/>
          <w:szCs w:val="40"/>
        </w:rPr>
      </w:pPr>
      <w:r w:rsidRPr="009C518D">
        <w:rPr>
          <w:rFonts w:ascii="Times New Roman" w:hAnsi="Times New Roman" w:cs="Times New Roman"/>
          <w:b/>
          <w:sz w:val="40"/>
          <w:szCs w:val="40"/>
        </w:rPr>
        <w:t>EXISTING SYSTEM:</w:t>
      </w:r>
    </w:p>
    <w:p w:rsidR="00DA5E25" w:rsidRDefault="00DA5E25" w:rsidP="00061360">
      <w:pPr>
        <w:jc w:val="both"/>
        <w:rPr>
          <w:rFonts w:ascii="Times New Roman" w:hAnsi="Times New Roman" w:cs="Times New Roman"/>
          <w:b/>
          <w:sz w:val="40"/>
          <w:szCs w:val="40"/>
        </w:rPr>
      </w:pPr>
    </w:p>
    <w:p w:rsidR="00000000" w:rsidRPr="00570172" w:rsidRDefault="005D043C" w:rsidP="00570172">
      <w:pPr>
        <w:jc w:val="both"/>
        <w:rPr>
          <w:rFonts w:ascii="Times New Roman" w:hAnsi="Times New Roman" w:cs="Times New Roman"/>
          <w:sz w:val="36"/>
          <w:szCs w:val="36"/>
        </w:rPr>
      </w:pPr>
      <w:r w:rsidRPr="00570172">
        <w:rPr>
          <w:rFonts w:ascii="Times New Roman" w:hAnsi="Times New Roman" w:cs="Times New Roman"/>
          <w:sz w:val="36"/>
          <w:szCs w:val="36"/>
        </w:rPr>
        <w:t>Data mining consis</w:t>
      </w:r>
      <w:r w:rsidRPr="00570172">
        <w:rPr>
          <w:rFonts w:ascii="Times New Roman" w:hAnsi="Times New Roman" w:cs="Times New Roman"/>
          <w:sz w:val="36"/>
          <w:szCs w:val="36"/>
        </w:rPr>
        <w:t xml:space="preserve">ts of deriving implicit, potentially meaningful and useful knowledge from databases such as information about the most profitable items. </w:t>
      </w:r>
    </w:p>
    <w:p w:rsidR="00000000" w:rsidRPr="00570172" w:rsidRDefault="005D043C" w:rsidP="00570172">
      <w:pPr>
        <w:jc w:val="both"/>
        <w:rPr>
          <w:rFonts w:ascii="Times New Roman" w:hAnsi="Times New Roman" w:cs="Times New Roman"/>
          <w:sz w:val="36"/>
          <w:szCs w:val="36"/>
        </w:rPr>
      </w:pPr>
      <w:r w:rsidRPr="00570172">
        <w:rPr>
          <w:rFonts w:ascii="Times New Roman" w:hAnsi="Times New Roman" w:cs="Times New Roman"/>
          <w:sz w:val="36"/>
          <w:szCs w:val="36"/>
        </w:rPr>
        <w:t xml:space="preserve">High-utility item set mining (HUIM) has thus emerged as an important research topic in data mining. </w:t>
      </w:r>
    </w:p>
    <w:p w:rsidR="00000000" w:rsidRPr="00570172" w:rsidRDefault="005D043C" w:rsidP="00570172">
      <w:pPr>
        <w:jc w:val="both"/>
        <w:rPr>
          <w:rFonts w:ascii="Times New Roman" w:hAnsi="Times New Roman" w:cs="Times New Roman"/>
          <w:sz w:val="36"/>
          <w:szCs w:val="36"/>
        </w:rPr>
      </w:pPr>
      <w:r w:rsidRPr="00570172">
        <w:rPr>
          <w:rFonts w:ascii="Times New Roman" w:hAnsi="Times New Roman" w:cs="Times New Roman"/>
          <w:sz w:val="36"/>
          <w:szCs w:val="36"/>
        </w:rPr>
        <w:t>But most HUIM a</w:t>
      </w:r>
      <w:r w:rsidRPr="00570172">
        <w:rPr>
          <w:rFonts w:ascii="Times New Roman" w:hAnsi="Times New Roman" w:cs="Times New Roman"/>
          <w:sz w:val="36"/>
          <w:szCs w:val="36"/>
        </w:rPr>
        <w:t xml:space="preserve">lgorithms can only handle precise data, although big data collected in real-life applications using experimental measurements or noisy sensors is often uncertain. </w:t>
      </w:r>
    </w:p>
    <w:p w:rsidR="00000000" w:rsidRPr="00570172" w:rsidRDefault="005D043C" w:rsidP="00570172">
      <w:pPr>
        <w:jc w:val="both"/>
        <w:rPr>
          <w:rFonts w:ascii="Times New Roman" w:hAnsi="Times New Roman" w:cs="Times New Roman"/>
          <w:sz w:val="36"/>
          <w:szCs w:val="36"/>
        </w:rPr>
      </w:pPr>
      <w:r w:rsidRPr="00570172">
        <w:rPr>
          <w:rFonts w:ascii="Times New Roman" w:hAnsi="Times New Roman" w:cs="Times New Roman"/>
          <w:sz w:val="36"/>
          <w:szCs w:val="36"/>
        </w:rPr>
        <w:t>In this paper, an efficient algorithm, named Mining Uncertain High-Utility Item sets (MUHUI</w:t>
      </w:r>
      <w:r w:rsidRPr="00570172">
        <w:rPr>
          <w:rFonts w:ascii="Times New Roman" w:hAnsi="Times New Roman" w:cs="Times New Roman"/>
          <w:sz w:val="36"/>
          <w:szCs w:val="36"/>
        </w:rPr>
        <w:t xml:space="preserve">), is proposed to efficiently discover potential high-utility item sets (PHUIs) in uncertain data. </w:t>
      </w:r>
    </w:p>
    <w:p w:rsidR="00DA5E25" w:rsidRDefault="00DA5E25" w:rsidP="00061360">
      <w:pPr>
        <w:jc w:val="both"/>
        <w:rPr>
          <w:rFonts w:ascii="Times New Roman" w:hAnsi="Times New Roman" w:cs="Times New Roman"/>
          <w:b/>
          <w:sz w:val="40"/>
          <w:szCs w:val="40"/>
        </w:rPr>
      </w:pPr>
    </w:p>
    <w:p w:rsidR="00CB12FC" w:rsidRPr="00CB12FC" w:rsidRDefault="00CB12FC" w:rsidP="00061360">
      <w:pPr>
        <w:jc w:val="both"/>
        <w:rPr>
          <w:rFonts w:ascii="Times New Roman" w:hAnsi="Times New Roman" w:cs="Times New Roman"/>
          <w:b/>
          <w:sz w:val="40"/>
          <w:szCs w:val="40"/>
        </w:rPr>
      </w:pPr>
      <w:r w:rsidRPr="00CB12FC">
        <w:rPr>
          <w:rFonts w:ascii="Times New Roman" w:hAnsi="Times New Roman" w:cs="Times New Roman"/>
          <w:b/>
          <w:sz w:val="40"/>
          <w:szCs w:val="40"/>
        </w:rPr>
        <w:t>DISADVANTAGE OF EXISTING</w:t>
      </w:r>
      <w:r>
        <w:rPr>
          <w:rFonts w:ascii="Times New Roman" w:hAnsi="Times New Roman" w:cs="Times New Roman"/>
          <w:b/>
          <w:sz w:val="40"/>
          <w:szCs w:val="40"/>
        </w:rPr>
        <w:t xml:space="preserve"> </w:t>
      </w:r>
      <w:r w:rsidRPr="00CB12FC">
        <w:rPr>
          <w:rFonts w:ascii="Times New Roman" w:hAnsi="Times New Roman" w:cs="Times New Roman"/>
          <w:b/>
          <w:sz w:val="40"/>
          <w:szCs w:val="40"/>
        </w:rPr>
        <w:t>SYSTEM</w:t>
      </w:r>
      <w:r>
        <w:rPr>
          <w:rFonts w:ascii="Times New Roman" w:hAnsi="Times New Roman" w:cs="Times New Roman"/>
          <w:b/>
          <w:sz w:val="40"/>
          <w:szCs w:val="40"/>
        </w:rPr>
        <w:t>:</w:t>
      </w:r>
    </w:p>
    <w:p w:rsidR="00DA5E25" w:rsidRDefault="00DA5E25" w:rsidP="00061360">
      <w:pPr>
        <w:jc w:val="both"/>
        <w:rPr>
          <w:rFonts w:ascii="Times New Roman" w:hAnsi="Times New Roman" w:cs="Times New Roman"/>
          <w:b/>
          <w:sz w:val="40"/>
          <w:szCs w:val="40"/>
        </w:rPr>
      </w:pPr>
    </w:p>
    <w:p w:rsidR="00570172" w:rsidRPr="00570172" w:rsidRDefault="005D043C" w:rsidP="00570172">
      <w:pPr>
        <w:pStyle w:val="ListParagraph"/>
        <w:numPr>
          <w:ilvl w:val="0"/>
          <w:numId w:val="17"/>
        </w:numPr>
        <w:jc w:val="both"/>
        <w:rPr>
          <w:sz w:val="36"/>
          <w:szCs w:val="36"/>
        </w:rPr>
      </w:pPr>
      <w:r w:rsidRPr="00570172">
        <w:rPr>
          <w:rFonts w:eastAsia="+mn-ea"/>
          <w:sz w:val="36"/>
          <w:szCs w:val="36"/>
        </w:rPr>
        <w:t>The generic Evolutionary Computation (EC) [15] is a meta-heuristic approach, which is used to solve the NP-hard and optimization problems efficiently based</w:t>
      </w:r>
      <w:r w:rsidRPr="00570172">
        <w:rPr>
          <w:rFonts w:eastAsia="+mn-ea"/>
          <w:sz w:val="36"/>
          <w:szCs w:val="36"/>
        </w:rPr>
        <w:t xml:space="preserve"> on the single-objective fitness function in evolutionary progress.</w:t>
      </w:r>
    </w:p>
    <w:p w:rsidR="00000000" w:rsidRPr="00570172" w:rsidRDefault="005D043C" w:rsidP="00570172">
      <w:pPr>
        <w:pStyle w:val="ListParagraph"/>
        <w:numPr>
          <w:ilvl w:val="0"/>
          <w:numId w:val="17"/>
        </w:numPr>
        <w:jc w:val="both"/>
        <w:rPr>
          <w:sz w:val="36"/>
          <w:szCs w:val="36"/>
        </w:rPr>
      </w:pPr>
      <w:r w:rsidRPr="00570172">
        <w:rPr>
          <w:rFonts w:eastAsia="+mn-ea"/>
          <w:sz w:val="36"/>
          <w:szCs w:val="36"/>
        </w:rPr>
        <w:t>MOEA/D is a generic framework that integrates the multi-objective evolutionary problem into small multi-objective opti-mization subproblems.</w:t>
      </w:r>
    </w:p>
    <w:p w:rsidR="00000000" w:rsidRPr="00570172" w:rsidRDefault="005D043C" w:rsidP="00570172">
      <w:pPr>
        <w:pStyle w:val="ListParagraph"/>
        <w:numPr>
          <w:ilvl w:val="0"/>
          <w:numId w:val="16"/>
        </w:numPr>
        <w:jc w:val="both"/>
        <w:rPr>
          <w:sz w:val="36"/>
          <w:szCs w:val="36"/>
        </w:rPr>
      </w:pPr>
      <w:r w:rsidRPr="00570172">
        <w:rPr>
          <w:rFonts w:eastAsia="+mn-ea"/>
          <w:sz w:val="36"/>
          <w:szCs w:val="36"/>
        </w:rPr>
        <w:t>It is not a trivial task to set the appropri</w:t>
      </w:r>
      <w:r w:rsidRPr="00570172">
        <w:rPr>
          <w:rFonts w:eastAsia="+mn-ea"/>
          <w:sz w:val="36"/>
          <w:szCs w:val="36"/>
        </w:rPr>
        <w:t>ate thresholdfor pattern evaluation since it can easily cause the “rare-item”and “combinational explosion” problems.</w:t>
      </w:r>
    </w:p>
    <w:p w:rsidR="00DA5E25" w:rsidRDefault="00DA5E25" w:rsidP="00061360">
      <w:pPr>
        <w:jc w:val="both"/>
        <w:rPr>
          <w:rFonts w:ascii="Times New Roman" w:hAnsi="Times New Roman" w:cs="Times New Roman"/>
          <w:b/>
          <w:sz w:val="40"/>
          <w:szCs w:val="40"/>
        </w:rPr>
      </w:pPr>
    </w:p>
    <w:p w:rsidR="00DA5E25" w:rsidRDefault="00DA5E25" w:rsidP="00061360">
      <w:pPr>
        <w:jc w:val="both"/>
        <w:rPr>
          <w:rFonts w:ascii="Times New Roman" w:hAnsi="Times New Roman" w:cs="Times New Roman"/>
          <w:b/>
          <w:sz w:val="40"/>
          <w:szCs w:val="40"/>
        </w:rPr>
      </w:pPr>
    </w:p>
    <w:p w:rsidR="00DA5E25" w:rsidRDefault="00DA5E25" w:rsidP="00570172">
      <w:pPr>
        <w:jc w:val="both"/>
        <w:rPr>
          <w:rFonts w:ascii="Times New Roman" w:hAnsi="Times New Roman" w:cs="Times New Roman"/>
          <w:b/>
          <w:sz w:val="40"/>
          <w:szCs w:val="40"/>
        </w:rPr>
      </w:pPr>
    </w:p>
    <w:p w:rsidR="00DA5E25" w:rsidRDefault="00DA5E25" w:rsidP="00061360">
      <w:pPr>
        <w:jc w:val="both"/>
        <w:rPr>
          <w:rFonts w:ascii="Times New Roman" w:hAnsi="Times New Roman" w:cs="Times New Roman"/>
          <w:b/>
          <w:sz w:val="40"/>
          <w:szCs w:val="40"/>
        </w:rPr>
      </w:pPr>
    </w:p>
    <w:p w:rsidR="00DA5E25" w:rsidRDefault="00DA5E25" w:rsidP="00061360">
      <w:pPr>
        <w:jc w:val="both"/>
        <w:rPr>
          <w:rFonts w:ascii="Times New Roman" w:hAnsi="Times New Roman" w:cs="Times New Roman"/>
          <w:b/>
          <w:sz w:val="40"/>
          <w:szCs w:val="40"/>
        </w:rPr>
      </w:pPr>
    </w:p>
    <w:p w:rsidR="00DA5E25" w:rsidRDefault="00DA5E25" w:rsidP="00061360">
      <w:pPr>
        <w:jc w:val="both"/>
        <w:rPr>
          <w:rFonts w:ascii="Times New Roman" w:hAnsi="Times New Roman" w:cs="Times New Roman"/>
          <w:b/>
          <w:sz w:val="40"/>
          <w:szCs w:val="40"/>
        </w:rPr>
      </w:pPr>
    </w:p>
    <w:p w:rsidR="00DA5E25" w:rsidRDefault="00DA5E25" w:rsidP="00061360">
      <w:pPr>
        <w:jc w:val="both"/>
        <w:rPr>
          <w:rFonts w:ascii="Times New Roman" w:hAnsi="Times New Roman" w:cs="Times New Roman"/>
          <w:b/>
          <w:sz w:val="40"/>
          <w:szCs w:val="40"/>
        </w:rPr>
      </w:pPr>
    </w:p>
    <w:p w:rsidR="00DA5E25" w:rsidRDefault="00DA5E25" w:rsidP="00061360">
      <w:pPr>
        <w:jc w:val="both"/>
        <w:rPr>
          <w:rFonts w:ascii="Times New Roman" w:hAnsi="Times New Roman" w:cs="Times New Roman"/>
          <w:b/>
          <w:sz w:val="40"/>
          <w:szCs w:val="40"/>
        </w:rPr>
      </w:pPr>
    </w:p>
    <w:p w:rsidR="00DA5E25" w:rsidRDefault="00DA5E25" w:rsidP="00061360">
      <w:pPr>
        <w:jc w:val="both"/>
        <w:rPr>
          <w:rFonts w:ascii="Times New Roman" w:hAnsi="Times New Roman" w:cs="Times New Roman"/>
          <w:b/>
          <w:sz w:val="40"/>
          <w:szCs w:val="40"/>
        </w:rPr>
      </w:pPr>
    </w:p>
    <w:p w:rsidR="00DA5E25" w:rsidRDefault="00DA5E25" w:rsidP="00061360">
      <w:pPr>
        <w:jc w:val="both"/>
        <w:rPr>
          <w:rFonts w:ascii="Times New Roman" w:hAnsi="Times New Roman" w:cs="Times New Roman"/>
          <w:b/>
          <w:sz w:val="40"/>
          <w:szCs w:val="40"/>
        </w:rPr>
      </w:pPr>
    </w:p>
    <w:p w:rsidR="00DA5E25" w:rsidRDefault="00DA5E25" w:rsidP="00061360">
      <w:pPr>
        <w:jc w:val="both"/>
        <w:rPr>
          <w:rFonts w:ascii="Times New Roman" w:hAnsi="Times New Roman" w:cs="Times New Roman"/>
          <w:b/>
          <w:sz w:val="40"/>
          <w:szCs w:val="40"/>
        </w:rPr>
      </w:pPr>
    </w:p>
    <w:p w:rsidR="006836B0" w:rsidRDefault="00CB12FC" w:rsidP="00061360">
      <w:pPr>
        <w:jc w:val="both"/>
        <w:rPr>
          <w:rFonts w:ascii="Times New Roman" w:hAnsi="Times New Roman" w:cs="Times New Roman"/>
          <w:b/>
          <w:sz w:val="40"/>
          <w:szCs w:val="40"/>
        </w:rPr>
      </w:pPr>
      <w:r>
        <w:rPr>
          <w:rFonts w:ascii="Times New Roman" w:hAnsi="Times New Roman" w:cs="Times New Roman"/>
          <w:b/>
          <w:sz w:val="40"/>
          <w:szCs w:val="40"/>
        </w:rPr>
        <w:t>PROPOSED SYSTEM:</w:t>
      </w:r>
    </w:p>
    <w:p w:rsidR="00000000" w:rsidRPr="00F865CA" w:rsidRDefault="005D043C" w:rsidP="00F865CA">
      <w:pPr>
        <w:numPr>
          <w:ilvl w:val="0"/>
          <w:numId w:val="18"/>
        </w:numPr>
        <w:jc w:val="both"/>
        <w:rPr>
          <w:rFonts w:ascii="Times New Roman" w:hAnsi="Times New Roman" w:cs="Times New Roman"/>
          <w:sz w:val="36"/>
          <w:szCs w:val="36"/>
        </w:rPr>
      </w:pPr>
      <w:r w:rsidRPr="00F865CA">
        <w:rPr>
          <w:rFonts w:ascii="Times New Roman" w:hAnsi="Times New Roman" w:cs="Times New Roman"/>
          <w:sz w:val="36"/>
          <w:szCs w:val="36"/>
        </w:rPr>
        <w:t>This technique discovers relevant patterns by studying the correlation between transactions in the transaction database based on clusterin</w:t>
      </w:r>
      <w:r w:rsidRPr="00F865CA">
        <w:rPr>
          <w:rFonts w:ascii="Times New Roman" w:hAnsi="Times New Roman" w:cs="Times New Roman"/>
          <w:sz w:val="36"/>
          <w:szCs w:val="36"/>
        </w:rPr>
        <w:t xml:space="preserve">g techniques. </w:t>
      </w:r>
    </w:p>
    <w:p w:rsidR="00000000" w:rsidRPr="00F865CA" w:rsidRDefault="005D043C" w:rsidP="00F865CA">
      <w:pPr>
        <w:numPr>
          <w:ilvl w:val="0"/>
          <w:numId w:val="18"/>
        </w:numPr>
        <w:jc w:val="both"/>
        <w:rPr>
          <w:rFonts w:ascii="Times New Roman" w:hAnsi="Times New Roman" w:cs="Times New Roman"/>
          <w:sz w:val="36"/>
          <w:szCs w:val="36"/>
        </w:rPr>
      </w:pPr>
      <w:r w:rsidRPr="00F865CA">
        <w:rPr>
          <w:rFonts w:ascii="Times New Roman" w:hAnsi="Times New Roman" w:cs="Times New Roman"/>
          <w:sz w:val="36"/>
          <w:szCs w:val="36"/>
        </w:rPr>
        <w:t xml:space="preserve">The set of transactions is first clustered, such that highly correlated transactions are grouped together. </w:t>
      </w:r>
    </w:p>
    <w:p w:rsidR="00000000" w:rsidRPr="00F865CA" w:rsidRDefault="005D043C" w:rsidP="00F865CA">
      <w:pPr>
        <w:numPr>
          <w:ilvl w:val="0"/>
          <w:numId w:val="18"/>
        </w:numPr>
        <w:jc w:val="both"/>
        <w:rPr>
          <w:rFonts w:ascii="Times New Roman" w:hAnsi="Times New Roman" w:cs="Times New Roman"/>
          <w:sz w:val="36"/>
          <w:szCs w:val="36"/>
        </w:rPr>
      </w:pPr>
      <w:r w:rsidRPr="00F865CA">
        <w:rPr>
          <w:rFonts w:ascii="Times New Roman" w:hAnsi="Times New Roman" w:cs="Times New Roman"/>
          <w:sz w:val="36"/>
          <w:szCs w:val="36"/>
        </w:rPr>
        <w:t xml:space="preserve">Next, we derive the relevant patterns by applying a pattern mining algorithm to each cluster. </w:t>
      </w:r>
    </w:p>
    <w:p w:rsidR="00000000" w:rsidRPr="00F865CA" w:rsidRDefault="005D043C" w:rsidP="00F865CA">
      <w:pPr>
        <w:numPr>
          <w:ilvl w:val="0"/>
          <w:numId w:val="18"/>
        </w:numPr>
        <w:jc w:val="both"/>
        <w:rPr>
          <w:rFonts w:ascii="Times New Roman" w:hAnsi="Times New Roman" w:cs="Times New Roman"/>
          <w:sz w:val="36"/>
          <w:szCs w:val="36"/>
        </w:rPr>
      </w:pPr>
      <w:r w:rsidRPr="00F865CA">
        <w:rPr>
          <w:rFonts w:ascii="Times New Roman" w:hAnsi="Times New Roman" w:cs="Times New Roman"/>
          <w:sz w:val="36"/>
          <w:szCs w:val="36"/>
        </w:rPr>
        <w:t>We present two different pattern mi</w:t>
      </w:r>
      <w:r w:rsidRPr="00F865CA">
        <w:rPr>
          <w:rFonts w:ascii="Times New Roman" w:hAnsi="Times New Roman" w:cs="Times New Roman"/>
          <w:sz w:val="36"/>
          <w:szCs w:val="36"/>
        </w:rPr>
        <w:t>ning algorithms, one applying an approximation-based strategy and another based on an exact strategy.</w:t>
      </w:r>
    </w:p>
    <w:p w:rsidR="00DA5E25" w:rsidRPr="00F865CA" w:rsidRDefault="00DA5E25" w:rsidP="00061360">
      <w:pPr>
        <w:jc w:val="both"/>
        <w:rPr>
          <w:rFonts w:ascii="Times New Roman" w:hAnsi="Times New Roman" w:cs="Times New Roman"/>
          <w:sz w:val="36"/>
          <w:szCs w:val="36"/>
        </w:rPr>
      </w:pPr>
    </w:p>
    <w:p w:rsidR="00CB12FC" w:rsidRDefault="006648BA" w:rsidP="00061360">
      <w:pPr>
        <w:jc w:val="both"/>
        <w:rPr>
          <w:rFonts w:ascii="Times New Roman" w:hAnsi="Times New Roman" w:cs="Times New Roman"/>
          <w:b/>
          <w:sz w:val="40"/>
          <w:szCs w:val="40"/>
        </w:rPr>
      </w:pPr>
      <w:r>
        <w:rPr>
          <w:rFonts w:ascii="Times New Roman" w:hAnsi="Times New Roman" w:cs="Times New Roman"/>
          <w:b/>
          <w:sz w:val="40"/>
          <w:szCs w:val="40"/>
        </w:rPr>
        <w:t>ADVANTAGES OF PROPOSED SYSTEM:</w:t>
      </w:r>
    </w:p>
    <w:p w:rsidR="006648BA" w:rsidRPr="00CB12FC" w:rsidRDefault="006648BA" w:rsidP="00061360">
      <w:pPr>
        <w:jc w:val="both"/>
        <w:rPr>
          <w:rFonts w:ascii="Times New Roman" w:hAnsi="Times New Roman" w:cs="Times New Roman"/>
          <w:b/>
          <w:sz w:val="40"/>
          <w:szCs w:val="40"/>
        </w:rPr>
      </w:pPr>
    </w:p>
    <w:p w:rsidR="00000000" w:rsidRPr="00F865CA" w:rsidRDefault="005D043C" w:rsidP="00F865CA">
      <w:pPr>
        <w:numPr>
          <w:ilvl w:val="0"/>
          <w:numId w:val="19"/>
        </w:numPr>
        <w:jc w:val="both"/>
        <w:rPr>
          <w:rFonts w:ascii="Times New Roman" w:hAnsi="Times New Roman" w:cs="Times New Roman"/>
          <w:sz w:val="36"/>
          <w:szCs w:val="36"/>
        </w:rPr>
      </w:pPr>
      <w:r w:rsidRPr="00F865CA">
        <w:rPr>
          <w:rFonts w:ascii="Times New Roman" w:hAnsi="Times New Roman" w:cs="Times New Roman"/>
          <w:sz w:val="36"/>
          <w:szCs w:val="36"/>
        </w:rPr>
        <w:t>Experiments are then conducted to show the effectiveness and efficiency of the designed MOEA-HEUPM model in terms of convergence, hyper volume and number</w:t>
      </w:r>
      <w:r w:rsidRPr="00F865CA">
        <w:rPr>
          <w:rFonts w:ascii="Times New Roman" w:hAnsi="Times New Roman" w:cs="Times New Roman"/>
          <w:sz w:val="36"/>
          <w:szCs w:val="36"/>
        </w:rPr>
        <w:t xml:space="preserve"> of the discovered patterns compared to the generic approaches.</w:t>
      </w:r>
    </w:p>
    <w:p w:rsidR="00000000" w:rsidRPr="00F865CA" w:rsidRDefault="005D043C" w:rsidP="00F865CA">
      <w:pPr>
        <w:numPr>
          <w:ilvl w:val="0"/>
          <w:numId w:val="19"/>
        </w:numPr>
        <w:jc w:val="both"/>
        <w:rPr>
          <w:rFonts w:ascii="Times New Roman" w:hAnsi="Times New Roman" w:cs="Times New Roman"/>
          <w:sz w:val="36"/>
          <w:szCs w:val="36"/>
        </w:rPr>
      </w:pPr>
      <w:r w:rsidRPr="00F865CA">
        <w:rPr>
          <w:rFonts w:ascii="Times New Roman" w:hAnsi="Times New Roman" w:cs="Times New Roman"/>
          <w:sz w:val="36"/>
          <w:szCs w:val="36"/>
        </w:rPr>
        <w:t xml:space="preserve">The HV and Cov are then evaluated to verify the efficiency of two binary and value encoding schemas. The results for </w:t>
      </w:r>
      <w:r w:rsidRPr="00F865CA">
        <w:rPr>
          <w:rFonts w:ascii="Times New Roman" w:hAnsi="Times New Roman" w:cs="Times New Roman"/>
          <w:sz w:val="36"/>
          <w:szCs w:val="36"/>
        </w:rPr>
        <w:lastRenderedPageBreak/>
        <w:t>the two variants of encoding schemas are then showed in Figs. 2 and 3, res</w:t>
      </w:r>
      <w:r w:rsidRPr="00F865CA">
        <w:rPr>
          <w:rFonts w:ascii="Times New Roman" w:hAnsi="Times New Roman" w:cs="Times New Roman"/>
          <w:sz w:val="36"/>
          <w:szCs w:val="36"/>
        </w:rPr>
        <w:t>pectively.</w:t>
      </w:r>
    </w:p>
    <w:p w:rsidR="00000000" w:rsidRPr="00F865CA" w:rsidRDefault="005D043C" w:rsidP="00F865CA">
      <w:pPr>
        <w:numPr>
          <w:ilvl w:val="0"/>
          <w:numId w:val="19"/>
        </w:numPr>
        <w:jc w:val="both"/>
        <w:rPr>
          <w:rFonts w:ascii="Times New Roman" w:hAnsi="Times New Roman" w:cs="Times New Roman"/>
          <w:sz w:val="36"/>
          <w:szCs w:val="36"/>
        </w:rPr>
      </w:pPr>
      <w:r w:rsidRPr="00F865CA">
        <w:rPr>
          <w:rFonts w:ascii="Times New Roman" w:hAnsi="Times New Roman" w:cs="Times New Roman"/>
          <w:sz w:val="36"/>
          <w:szCs w:val="36"/>
        </w:rPr>
        <w:t>high-lighted the performance issue with the current incremental high utility mining algorithm that has a high false discovery rate and generates many patterns.</w:t>
      </w:r>
    </w:p>
    <w:p w:rsidR="006836B0" w:rsidRPr="00CB12FC" w:rsidRDefault="006836B0" w:rsidP="00061360">
      <w:pPr>
        <w:jc w:val="both"/>
        <w:rPr>
          <w:rFonts w:ascii="Times New Roman" w:hAnsi="Times New Roman" w:cs="Times New Roman"/>
          <w:b/>
          <w:sz w:val="40"/>
          <w:szCs w:val="40"/>
        </w:rPr>
      </w:pPr>
    </w:p>
    <w:p w:rsidR="006836B0" w:rsidRDefault="006648BA" w:rsidP="00061360">
      <w:pPr>
        <w:jc w:val="both"/>
        <w:rPr>
          <w:rFonts w:ascii="Times New Roman" w:hAnsi="Times New Roman" w:cs="Times New Roman"/>
          <w:b/>
          <w:sz w:val="52"/>
          <w:szCs w:val="52"/>
        </w:rPr>
      </w:pPr>
      <w:r>
        <w:rPr>
          <w:rFonts w:ascii="Times New Roman" w:hAnsi="Times New Roman" w:cs="Times New Roman"/>
          <w:b/>
          <w:sz w:val="52"/>
          <w:szCs w:val="52"/>
        </w:rPr>
        <w:t>LITERATURE SURVEY:</w:t>
      </w:r>
    </w:p>
    <w:tbl>
      <w:tblPr>
        <w:tblStyle w:val="TableGrid"/>
        <w:tblW w:w="0" w:type="auto"/>
        <w:tblLayout w:type="fixed"/>
        <w:tblLook w:val="04A0"/>
      </w:tblPr>
      <w:tblGrid>
        <w:gridCol w:w="3009"/>
        <w:gridCol w:w="3129"/>
        <w:gridCol w:w="3438"/>
      </w:tblGrid>
      <w:tr w:rsidR="006648BA" w:rsidTr="00F865CA">
        <w:tc>
          <w:tcPr>
            <w:tcW w:w="3009" w:type="dxa"/>
          </w:tcPr>
          <w:p w:rsidR="006648BA" w:rsidRPr="00F865CA" w:rsidRDefault="006648BA" w:rsidP="00061360">
            <w:pPr>
              <w:jc w:val="both"/>
              <w:rPr>
                <w:rFonts w:ascii="Times New Roman" w:hAnsi="Times New Roman" w:cs="Times New Roman"/>
                <w:b/>
                <w:sz w:val="36"/>
                <w:szCs w:val="36"/>
              </w:rPr>
            </w:pPr>
            <w:r w:rsidRPr="00F865CA">
              <w:rPr>
                <w:rFonts w:ascii="Times New Roman" w:hAnsi="Times New Roman" w:cs="Times New Roman"/>
                <w:b/>
                <w:sz w:val="36"/>
                <w:szCs w:val="36"/>
              </w:rPr>
              <w:t>TITLE</w:t>
            </w:r>
          </w:p>
        </w:tc>
        <w:tc>
          <w:tcPr>
            <w:tcW w:w="3129" w:type="dxa"/>
          </w:tcPr>
          <w:p w:rsidR="006648BA" w:rsidRPr="00F865CA" w:rsidRDefault="006648BA" w:rsidP="00061360">
            <w:pPr>
              <w:jc w:val="both"/>
              <w:rPr>
                <w:rFonts w:ascii="Times New Roman" w:hAnsi="Times New Roman" w:cs="Times New Roman"/>
                <w:b/>
                <w:sz w:val="36"/>
                <w:szCs w:val="36"/>
              </w:rPr>
            </w:pPr>
            <w:r w:rsidRPr="00F865CA">
              <w:rPr>
                <w:rFonts w:ascii="Times New Roman" w:hAnsi="Times New Roman" w:cs="Times New Roman"/>
                <w:b/>
                <w:sz w:val="36"/>
                <w:szCs w:val="36"/>
              </w:rPr>
              <w:t>AUTHORS</w:t>
            </w:r>
          </w:p>
        </w:tc>
        <w:tc>
          <w:tcPr>
            <w:tcW w:w="3438" w:type="dxa"/>
          </w:tcPr>
          <w:p w:rsidR="006648BA" w:rsidRPr="00F865CA" w:rsidRDefault="006648BA" w:rsidP="00061360">
            <w:pPr>
              <w:jc w:val="both"/>
              <w:rPr>
                <w:rFonts w:ascii="Times New Roman" w:hAnsi="Times New Roman" w:cs="Times New Roman"/>
                <w:b/>
                <w:sz w:val="36"/>
                <w:szCs w:val="36"/>
              </w:rPr>
            </w:pPr>
            <w:r w:rsidRPr="00F865CA">
              <w:rPr>
                <w:rFonts w:ascii="Times New Roman" w:hAnsi="Times New Roman" w:cs="Times New Roman"/>
                <w:b/>
                <w:sz w:val="36"/>
                <w:szCs w:val="36"/>
              </w:rPr>
              <w:t>DESCRIPTION</w:t>
            </w:r>
          </w:p>
        </w:tc>
      </w:tr>
      <w:tr w:rsidR="006648BA" w:rsidTr="00F865CA">
        <w:tc>
          <w:tcPr>
            <w:tcW w:w="3009" w:type="dxa"/>
          </w:tcPr>
          <w:p w:rsidR="00F865CA" w:rsidRPr="00F865CA" w:rsidRDefault="00F865CA" w:rsidP="00F865CA">
            <w:pPr>
              <w:jc w:val="both"/>
              <w:rPr>
                <w:rFonts w:ascii="Times New Roman" w:hAnsi="Times New Roman" w:cs="Times New Roman"/>
                <w:color w:val="000000" w:themeColor="text1"/>
                <w:sz w:val="36"/>
                <w:szCs w:val="36"/>
              </w:rPr>
            </w:pPr>
            <w:r w:rsidRPr="00F865CA">
              <w:rPr>
                <w:rFonts w:ascii="Times New Roman" w:hAnsi="Times New Roman" w:cs="Times New Roman"/>
                <w:color w:val="000000" w:themeColor="text1"/>
                <w:sz w:val="36"/>
                <w:szCs w:val="36"/>
              </w:rPr>
              <w:t>A survey of parallel sequential pattern mining,</w:t>
            </w:r>
            <w:r w:rsidRPr="00F865CA">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29" w:type="dxa"/>
          </w:tcPr>
          <w:p w:rsidR="00F865CA" w:rsidRPr="00F865CA" w:rsidRDefault="00F865CA" w:rsidP="00F865CA">
            <w:pPr>
              <w:jc w:val="both"/>
              <w:rPr>
                <w:rFonts w:ascii="Times New Roman" w:hAnsi="Times New Roman" w:cs="Times New Roman"/>
                <w:color w:val="000000" w:themeColor="text1"/>
                <w:sz w:val="36"/>
                <w:szCs w:val="36"/>
              </w:rPr>
            </w:pPr>
            <w:r w:rsidRPr="00F865CA">
              <w:rPr>
                <w:rFonts w:ascii="Times New Roman" w:hAnsi="Times New Roman" w:cs="Times New Roman"/>
                <w:color w:val="000000" w:themeColor="text1"/>
                <w:sz w:val="36"/>
                <w:szCs w:val="36"/>
              </w:rPr>
              <w:t>W.Gan,J.C.W.Lin,P.Fournier-Viger,H.C.Chao,andP.S.Yu,</w:t>
            </w:r>
            <w:r w:rsidRPr="00F865CA">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438" w:type="dxa"/>
          </w:tcPr>
          <w:p w:rsidR="00F865CA" w:rsidRPr="00F865CA" w:rsidRDefault="00F865CA" w:rsidP="00F865CA">
            <w:pPr>
              <w:jc w:val="both"/>
              <w:rPr>
                <w:rFonts w:ascii="Times New Roman" w:hAnsi="Times New Roman" w:cs="Times New Roman"/>
                <w:color w:val="000000" w:themeColor="text1"/>
                <w:sz w:val="36"/>
                <w:szCs w:val="36"/>
              </w:rPr>
            </w:pPr>
            <w:r w:rsidRPr="00F865CA">
              <w:rPr>
                <w:rFonts w:ascii="Times New Roman" w:hAnsi="Times New Roman" w:cs="Times New Roman"/>
                <w:color w:val="000000" w:themeColor="text1"/>
                <w:sz w:val="36"/>
                <w:szCs w:val="36"/>
              </w:rPr>
              <w:t xml:space="preserve">Traditional data mining algorithms generally have problems and challenges including huge memory cost, low processing speed, and inadequate hard disk space. </w:t>
            </w:r>
          </w:p>
          <w:p w:rsidR="006648BA" w:rsidRPr="00D951C9" w:rsidRDefault="006648BA" w:rsidP="00061360">
            <w:pPr>
              <w:jc w:val="both"/>
              <w:rPr>
                <w:rFonts w:ascii="Times New Roman" w:hAnsi="Times New Roman" w:cs="Times New Roman"/>
                <w:color w:val="000000" w:themeColor="text1"/>
                <w:sz w:val="36"/>
                <w:szCs w:val="36"/>
              </w:rPr>
            </w:pPr>
          </w:p>
        </w:tc>
      </w:tr>
      <w:tr w:rsidR="006648BA" w:rsidTr="00F865CA">
        <w:trPr>
          <w:trHeight w:val="1430"/>
        </w:trPr>
        <w:tc>
          <w:tcPr>
            <w:tcW w:w="3009" w:type="dxa"/>
          </w:tcPr>
          <w:p w:rsidR="00F865CA" w:rsidRPr="00F865CA" w:rsidRDefault="00F865CA" w:rsidP="00F865CA">
            <w:pPr>
              <w:jc w:val="both"/>
              <w:rPr>
                <w:rFonts w:ascii="Times New Roman" w:hAnsi="Times New Roman" w:cs="Times New Roman"/>
                <w:color w:val="000000" w:themeColor="text1"/>
                <w:sz w:val="36"/>
                <w:szCs w:val="36"/>
              </w:rPr>
            </w:pPr>
            <w:r w:rsidRPr="00F865CA">
              <w:rPr>
                <w:rFonts w:ascii="Times New Roman" w:hAnsi="Times New Roman" w:cs="Times New Roman"/>
                <w:color w:val="000000" w:themeColor="text1"/>
                <w:sz w:val="36"/>
                <w:szCs w:val="36"/>
              </w:rPr>
              <w:t>FHM: Faster high-utility item set mining using estimated utility co-occurrence pruning</w:t>
            </w:r>
            <w:r w:rsidRPr="00F865CA">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29" w:type="dxa"/>
          </w:tcPr>
          <w:p w:rsidR="00F865CA" w:rsidRPr="00F865CA" w:rsidRDefault="00F865CA" w:rsidP="00F865CA">
            <w:pPr>
              <w:jc w:val="both"/>
              <w:rPr>
                <w:rFonts w:ascii="Times New Roman" w:hAnsi="Times New Roman" w:cs="Times New Roman"/>
                <w:color w:val="000000" w:themeColor="text1"/>
                <w:sz w:val="36"/>
                <w:szCs w:val="36"/>
              </w:rPr>
            </w:pPr>
            <w:r w:rsidRPr="00F865CA">
              <w:rPr>
                <w:rFonts w:ascii="Times New Roman" w:hAnsi="Times New Roman" w:cs="Times New Roman"/>
                <w:color w:val="000000" w:themeColor="text1"/>
                <w:sz w:val="36"/>
                <w:szCs w:val="36"/>
              </w:rPr>
              <w:t xml:space="preserve">P. Fournier-Viger, C. W. Wu, S. Zida, and V. S. Tseng, </w:t>
            </w:r>
          </w:p>
          <w:p w:rsidR="006648BA" w:rsidRPr="00D951C9" w:rsidRDefault="006648BA" w:rsidP="00061360">
            <w:pPr>
              <w:jc w:val="both"/>
              <w:rPr>
                <w:rFonts w:ascii="Times New Roman" w:hAnsi="Times New Roman" w:cs="Times New Roman"/>
                <w:color w:val="000000" w:themeColor="text1"/>
                <w:sz w:val="36"/>
                <w:szCs w:val="36"/>
              </w:rPr>
            </w:pPr>
          </w:p>
        </w:tc>
        <w:tc>
          <w:tcPr>
            <w:tcW w:w="3438" w:type="dxa"/>
          </w:tcPr>
          <w:p w:rsidR="00F865CA" w:rsidRDefault="00F865CA" w:rsidP="00F865CA">
            <w:pPr>
              <w:jc w:val="both"/>
              <w:rPr>
                <w:rFonts w:ascii="Times New Roman" w:hAnsi="Times New Roman" w:cs="Times New Roman"/>
                <w:color w:val="000000" w:themeColor="text1"/>
                <w:sz w:val="36"/>
                <w:szCs w:val="36"/>
              </w:rPr>
            </w:pPr>
            <w:r w:rsidRPr="00F865CA">
              <w:rPr>
                <w:rFonts w:ascii="Times New Roman" w:hAnsi="Times New Roman" w:cs="Times New Roman"/>
                <w:color w:val="000000" w:themeColor="text1"/>
                <w:sz w:val="36"/>
                <w:szCs w:val="36"/>
              </w:rPr>
              <w:t xml:space="preserve">In this paper, we address this issue by proposing a novel strategy based on the analysis of item co-occurrences to reduce the number of join operations that need </w:t>
            </w:r>
          </w:p>
          <w:p w:rsidR="00F865CA" w:rsidRDefault="00F865CA" w:rsidP="00F865CA">
            <w:pPr>
              <w:jc w:val="both"/>
              <w:rPr>
                <w:rFonts w:ascii="Times New Roman" w:hAnsi="Times New Roman" w:cs="Times New Roman"/>
                <w:color w:val="000000" w:themeColor="text1"/>
                <w:sz w:val="36"/>
                <w:szCs w:val="36"/>
              </w:rPr>
            </w:pPr>
          </w:p>
          <w:p w:rsidR="00F865CA" w:rsidRDefault="00F865CA" w:rsidP="00061360">
            <w:pPr>
              <w:jc w:val="both"/>
              <w:rPr>
                <w:rFonts w:ascii="Times New Roman" w:hAnsi="Times New Roman" w:cs="Times New Roman"/>
                <w:color w:val="000000" w:themeColor="text1"/>
                <w:sz w:val="36"/>
                <w:szCs w:val="36"/>
              </w:rPr>
            </w:pPr>
          </w:p>
          <w:p w:rsidR="00F865CA" w:rsidRDefault="00F865CA" w:rsidP="00061360">
            <w:pPr>
              <w:jc w:val="both"/>
              <w:rPr>
                <w:rFonts w:ascii="Times New Roman" w:hAnsi="Times New Roman" w:cs="Times New Roman"/>
                <w:color w:val="000000" w:themeColor="text1"/>
                <w:sz w:val="36"/>
                <w:szCs w:val="36"/>
              </w:rPr>
            </w:pPr>
            <w:r w:rsidRPr="00F865CA">
              <w:rPr>
                <w:rFonts w:ascii="Times New Roman" w:hAnsi="Times New Roman" w:cs="Times New Roman"/>
                <w:color w:val="000000" w:themeColor="text1"/>
                <w:sz w:val="36"/>
                <w:szCs w:val="36"/>
              </w:rPr>
              <w:t xml:space="preserve">to be </w:t>
            </w:r>
          </w:p>
          <w:p w:rsidR="006648BA" w:rsidRPr="00F865CA" w:rsidRDefault="00F865CA" w:rsidP="00061360">
            <w:pPr>
              <w:jc w:val="both"/>
              <w:rPr>
                <w:rFonts w:ascii="Times New Roman" w:hAnsi="Times New Roman" w:cs="Times New Roman"/>
                <w:color w:val="000000" w:themeColor="text1"/>
                <w:sz w:val="36"/>
                <w:szCs w:val="36"/>
                <w:lang w:val="en-IN"/>
              </w:rPr>
            </w:pPr>
            <w:r w:rsidRPr="00F865CA">
              <w:rPr>
                <w:rFonts w:ascii="Times New Roman" w:hAnsi="Times New Roman" w:cs="Times New Roman"/>
                <w:color w:val="000000" w:themeColor="text1"/>
                <w:sz w:val="36"/>
                <w:szCs w:val="36"/>
              </w:rPr>
              <w:t>performed</w:t>
            </w:r>
            <w:r>
              <w:rPr>
                <w:rFonts w:ascii="Times New Roman" w:hAnsi="Times New Roman" w:cs="Times New Roman"/>
                <w:color w:val="000000" w:themeColor="text1"/>
                <w:sz w:val="36"/>
                <w:szCs w:val="36"/>
              </w:rPr>
              <w:t>.</w:t>
            </w:r>
          </w:p>
        </w:tc>
      </w:tr>
      <w:tr w:rsidR="006648BA" w:rsidTr="00F865CA">
        <w:tc>
          <w:tcPr>
            <w:tcW w:w="3009" w:type="dxa"/>
          </w:tcPr>
          <w:p w:rsidR="00DC3AF3" w:rsidRPr="00DC3AF3" w:rsidRDefault="00DC3AF3" w:rsidP="00DC3AF3">
            <w:pPr>
              <w:jc w:val="both"/>
              <w:rPr>
                <w:rFonts w:ascii="Times New Roman" w:hAnsi="Times New Roman" w:cs="Times New Roman"/>
                <w:color w:val="000000" w:themeColor="text1"/>
                <w:sz w:val="36"/>
                <w:szCs w:val="36"/>
              </w:rPr>
            </w:pPr>
            <w:r w:rsidRPr="00DC3AF3">
              <w:rPr>
                <w:rFonts w:ascii="Times New Roman" w:hAnsi="Times New Roman" w:cs="Times New Roman"/>
                <w:color w:val="000000" w:themeColor="text1"/>
                <w:sz w:val="36"/>
                <w:szCs w:val="36"/>
              </w:rPr>
              <w:lastRenderedPageBreak/>
              <w:t>Prob-abilistic frequent item set mining in uncertain databases</w:t>
            </w:r>
            <w:r w:rsidRPr="00DC3AF3">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29" w:type="dxa"/>
          </w:tcPr>
          <w:p w:rsidR="00DC3AF3" w:rsidRPr="00DC3AF3" w:rsidRDefault="00DC3AF3" w:rsidP="00DC3AF3">
            <w:pPr>
              <w:jc w:val="both"/>
              <w:rPr>
                <w:rFonts w:ascii="Times New Roman" w:hAnsi="Times New Roman" w:cs="Times New Roman"/>
                <w:color w:val="000000" w:themeColor="text1"/>
                <w:sz w:val="36"/>
                <w:szCs w:val="36"/>
              </w:rPr>
            </w:pPr>
            <w:r w:rsidRPr="00DC3AF3">
              <w:rPr>
                <w:rFonts w:ascii="Times New Roman" w:hAnsi="Times New Roman" w:cs="Times New Roman"/>
                <w:color w:val="000000" w:themeColor="text1"/>
                <w:sz w:val="36"/>
                <w:szCs w:val="36"/>
              </w:rPr>
              <w:t xml:space="preserve">T. Bernecker, H. P. Kriegel, M. Renz, F. Verhein, and A. Zuefle, </w:t>
            </w:r>
          </w:p>
          <w:p w:rsidR="006648BA" w:rsidRPr="00D951C9" w:rsidRDefault="006648BA" w:rsidP="00061360">
            <w:pPr>
              <w:jc w:val="both"/>
              <w:rPr>
                <w:rFonts w:ascii="Times New Roman" w:hAnsi="Times New Roman" w:cs="Times New Roman"/>
                <w:color w:val="000000" w:themeColor="text1"/>
                <w:sz w:val="36"/>
                <w:szCs w:val="36"/>
              </w:rPr>
            </w:pPr>
          </w:p>
        </w:tc>
        <w:tc>
          <w:tcPr>
            <w:tcW w:w="3438" w:type="dxa"/>
          </w:tcPr>
          <w:p w:rsidR="00DC3AF3" w:rsidRPr="00DC3AF3" w:rsidRDefault="00DC3AF3" w:rsidP="00DC3AF3">
            <w:pPr>
              <w:jc w:val="both"/>
              <w:rPr>
                <w:rFonts w:ascii="Times New Roman" w:hAnsi="Times New Roman" w:cs="Times New Roman"/>
                <w:color w:val="000000" w:themeColor="text1"/>
                <w:sz w:val="36"/>
                <w:szCs w:val="36"/>
              </w:rPr>
            </w:pPr>
            <w:r w:rsidRPr="00DC3AF3">
              <w:rPr>
                <w:rFonts w:ascii="Times New Roman" w:hAnsi="Times New Roman" w:cs="Times New Roman"/>
                <w:color w:val="000000" w:themeColor="text1"/>
                <w:sz w:val="36"/>
                <w:szCs w:val="36"/>
              </w:rPr>
              <w:t>In this paper, we introduce new prob-abilistic formulations of frequent itemsets based on possibleworld semantics</w:t>
            </w:r>
            <w:r w:rsidRPr="00DC3AF3">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r>
      <w:tr w:rsidR="006648BA" w:rsidTr="00F865CA">
        <w:tc>
          <w:tcPr>
            <w:tcW w:w="3009" w:type="dxa"/>
          </w:tcPr>
          <w:p w:rsidR="00DC3AF3" w:rsidRPr="00DC3AF3" w:rsidRDefault="00DC3AF3" w:rsidP="00DC3AF3">
            <w:pPr>
              <w:jc w:val="both"/>
              <w:rPr>
                <w:rFonts w:ascii="Times New Roman" w:hAnsi="Times New Roman" w:cs="Times New Roman"/>
                <w:color w:val="000000" w:themeColor="text1"/>
                <w:sz w:val="36"/>
                <w:szCs w:val="36"/>
              </w:rPr>
            </w:pPr>
            <w:r w:rsidRPr="00DC3AF3">
              <w:rPr>
                <w:rFonts w:ascii="Times New Roman" w:hAnsi="Times New Roman" w:cs="Times New Roman"/>
                <w:color w:val="000000" w:themeColor="text1"/>
                <w:sz w:val="36"/>
                <w:szCs w:val="36"/>
              </w:rPr>
              <w:t>Mining high utility item sets without candidate gener-ation</w:t>
            </w:r>
            <w:r w:rsidRPr="00DC3AF3">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29" w:type="dxa"/>
          </w:tcPr>
          <w:p w:rsidR="00DC3AF3" w:rsidRPr="00DC3AF3" w:rsidRDefault="00DC3AF3" w:rsidP="00DC3AF3">
            <w:pPr>
              <w:jc w:val="both"/>
              <w:rPr>
                <w:rFonts w:ascii="Times New Roman" w:hAnsi="Times New Roman" w:cs="Times New Roman"/>
                <w:color w:val="000000" w:themeColor="text1"/>
                <w:sz w:val="36"/>
                <w:szCs w:val="36"/>
              </w:rPr>
            </w:pPr>
            <w:r w:rsidRPr="00DC3AF3">
              <w:rPr>
                <w:rFonts w:ascii="Times New Roman" w:hAnsi="Times New Roman" w:cs="Times New Roman"/>
                <w:color w:val="000000" w:themeColor="text1"/>
                <w:sz w:val="36"/>
                <w:szCs w:val="36"/>
              </w:rPr>
              <w:t>M. Liu and J. Qu</w:t>
            </w:r>
            <w:r w:rsidRPr="00DC3AF3">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438" w:type="dxa"/>
          </w:tcPr>
          <w:p w:rsidR="00DC3AF3" w:rsidRPr="00DC3AF3" w:rsidRDefault="00DC3AF3" w:rsidP="00DC3AF3">
            <w:pPr>
              <w:jc w:val="both"/>
              <w:rPr>
                <w:rFonts w:ascii="Times New Roman" w:hAnsi="Times New Roman" w:cs="Times New Roman"/>
                <w:color w:val="000000" w:themeColor="text1"/>
                <w:sz w:val="36"/>
                <w:szCs w:val="36"/>
              </w:rPr>
            </w:pPr>
            <w:r w:rsidRPr="00DC3AF3">
              <w:rPr>
                <w:rFonts w:ascii="Times New Roman" w:hAnsi="Times New Roman" w:cs="Times New Roman"/>
                <w:color w:val="000000" w:themeColor="text1"/>
                <w:sz w:val="36"/>
                <w:szCs w:val="36"/>
              </w:rPr>
              <w:t xml:space="preserve">In this paper, we propose an algorithm, called HUI-Miner (High Utility Item set Miner), for high utility item set mining. HUI-Miner uses a novel structure, called utility-list, to store both the utility information about an item set and the heuristic information for pruning the search space of HUI-Miner. </w:t>
            </w:r>
          </w:p>
          <w:p w:rsidR="006648BA" w:rsidRPr="00D951C9" w:rsidRDefault="006648BA" w:rsidP="00061360">
            <w:pPr>
              <w:jc w:val="both"/>
              <w:rPr>
                <w:rFonts w:ascii="Times New Roman" w:hAnsi="Times New Roman" w:cs="Times New Roman"/>
                <w:color w:val="000000" w:themeColor="text1"/>
                <w:sz w:val="36"/>
                <w:szCs w:val="36"/>
              </w:rPr>
            </w:pPr>
          </w:p>
        </w:tc>
      </w:tr>
    </w:tbl>
    <w:p w:rsidR="006648BA" w:rsidRDefault="006648BA" w:rsidP="00061360">
      <w:pPr>
        <w:jc w:val="both"/>
        <w:rPr>
          <w:rFonts w:ascii="Times New Roman" w:hAnsi="Times New Roman" w:cs="Times New Roman"/>
          <w:b/>
          <w:sz w:val="52"/>
          <w:szCs w:val="52"/>
        </w:rPr>
      </w:pPr>
    </w:p>
    <w:p w:rsidR="006B3A2F" w:rsidRDefault="006B3A2F" w:rsidP="00061360">
      <w:pPr>
        <w:jc w:val="both"/>
        <w:rPr>
          <w:rFonts w:ascii="Times New Roman" w:hAnsi="Times New Roman" w:cs="Times New Roman"/>
          <w:b/>
          <w:sz w:val="40"/>
          <w:szCs w:val="40"/>
        </w:rPr>
      </w:pPr>
    </w:p>
    <w:p w:rsidR="006B3A2F" w:rsidRDefault="004047F3" w:rsidP="00061360">
      <w:pPr>
        <w:jc w:val="both"/>
        <w:rPr>
          <w:rFonts w:ascii="Times New Roman" w:hAnsi="Times New Roman" w:cs="Times New Roman"/>
          <w:b/>
          <w:sz w:val="40"/>
          <w:szCs w:val="40"/>
        </w:rPr>
      </w:pPr>
      <w:r w:rsidRPr="004047F3">
        <w:rPr>
          <w:rFonts w:ascii="Times New Roman" w:hAnsi="Times New Roman" w:cs="Times New Roman"/>
          <w:b/>
          <w:sz w:val="40"/>
          <w:szCs w:val="40"/>
        </w:rPr>
        <w:lastRenderedPageBreak/>
        <w:t>Architecture diagram:</w:t>
      </w:r>
    </w:p>
    <w:p w:rsidR="006B3A2F" w:rsidRPr="006B3A2F" w:rsidRDefault="003B734B" w:rsidP="00061360">
      <w:pPr>
        <w:jc w:val="both"/>
        <w:rPr>
          <w:rFonts w:ascii="Times New Roman" w:hAnsi="Times New Roman" w:cs="Times New Roman"/>
          <w:sz w:val="40"/>
          <w:szCs w:val="40"/>
        </w:rPr>
      </w:pPr>
      <w:r w:rsidRPr="003B734B">
        <w:rPr>
          <w:rFonts w:ascii="Times New Roman" w:hAnsi="Times New Roman" w:cs="Times New Roman"/>
          <w:sz w:val="40"/>
          <w:szCs w:val="40"/>
        </w:rPr>
        <w:drawing>
          <wp:inline distT="0" distB="0" distL="0" distR="0">
            <wp:extent cx="5945591" cy="6921795"/>
            <wp:effectExtent l="19050" t="0" r="0" b="0"/>
            <wp:docPr id="3" name="Picture 1" descr="C:\Users\TTS\Desktop\pic 2.png"/>
            <wp:cNvGraphicFramePr/>
            <a:graphic xmlns:a="http://schemas.openxmlformats.org/drawingml/2006/main">
              <a:graphicData uri="http://schemas.openxmlformats.org/drawingml/2006/picture">
                <pic:pic xmlns:pic="http://schemas.openxmlformats.org/drawingml/2006/picture">
                  <pic:nvPicPr>
                    <pic:cNvPr id="3" name="Content Placeholder 2" descr="C:\Users\TTS\Desktop\pic 2.png"/>
                    <pic:cNvPicPr>
                      <a:picLocks noGrp="1" noChangeAspect="1" noChangeArrowheads="1"/>
                    </pic:cNvPicPr>
                  </pic:nvPicPr>
                  <pic:blipFill>
                    <a:blip r:embed="rId8"/>
                    <a:srcRect/>
                    <a:stretch>
                      <a:fillRect/>
                    </a:stretch>
                  </pic:blipFill>
                  <pic:spPr bwMode="auto">
                    <a:xfrm>
                      <a:off x="0" y="0"/>
                      <a:ext cx="5943600" cy="6919477"/>
                    </a:xfrm>
                    <a:prstGeom prst="rect">
                      <a:avLst/>
                    </a:prstGeom>
                    <a:noFill/>
                  </pic:spPr>
                </pic:pic>
              </a:graphicData>
            </a:graphic>
          </wp:inline>
        </w:drawing>
      </w:r>
    </w:p>
    <w:p w:rsidR="006B3A2F" w:rsidRPr="006B3A2F" w:rsidRDefault="006B3A2F" w:rsidP="00061360">
      <w:pPr>
        <w:jc w:val="both"/>
        <w:rPr>
          <w:rFonts w:ascii="Times New Roman" w:hAnsi="Times New Roman" w:cs="Times New Roman"/>
          <w:sz w:val="40"/>
          <w:szCs w:val="40"/>
        </w:rPr>
      </w:pPr>
    </w:p>
    <w:p w:rsidR="00D30137" w:rsidRPr="00D30137" w:rsidRDefault="00D30137" w:rsidP="00061360">
      <w:pPr>
        <w:tabs>
          <w:tab w:val="left" w:pos="234"/>
        </w:tabs>
        <w:jc w:val="both"/>
        <w:rPr>
          <w:rFonts w:ascii="Times New Roman" w:hAnsi="Times New Roman" w:cs="Times New Roman"/>
          <w:b/>
          <w:sz w:val="40"/>
          <w:szCs w:val="40"/>
        </w:rPr>
      </w:pPr>
      <w:r w:rsidRPr="00D30137">
        <w:rPr>
          <w:rFonts w:ascii="Times New Roman" w:hAnsi="Times New Roman" w:cs="Times New Roman"/>
          <w:b/>
          <w:sz w:val="40"/>
          <w:szCs w:val="40"/>
        </w:rPr>
        <w:lastRenderedPageBreak/>
        <w:t>SOFTWARE REQUIREMENTS:</w:t>
      </w:r>
    </w:p>
    <w:p w:rsidR="00D30137" w:rsidRDefault="00D30137" w:rsidP="00061360">
      <w:pPr>
        <w:jc w:val="both"/>
        <w:rPr>
          <w:rFonts w:ascii="Times New Roman" w:hAnsi="Times New Roman" w:cs="Times New Roman"/>
          <w:sz w:val="40"/>
          <w:szCs w:val="40"/>
        </w:rPr>
      </w:pP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Operating System</w:t>
      </w:r>
      <w:r w:rsidRPr="00D30137">
        <w:rPr>
          <w:rFonts w:ascii="Times New Roman" w:hAnsi="Times New Roman" w:cs="Times New Roman"/>
          <w:sz w:val="40"/>
          <w:szCs w:val="40"/>
        </w:rPr>
        <w:tab/>
        <w:t>: Windows 10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Platform</w:t>
      </w:r>
      <w:r w:rsidRPr="00D30137">
        <w:rPr>
          <w:rFonts w:ascii="Times New Roman" w:hAnsi="Times New Roman" w:cs="Times New Roman"/>
          <w:sz w:val="40"/>
          <w:szCs w:val="40"/>
        </w:rPr>
        <w:tab/>
      </w:r>
      <w:r w:rsidRPr="00D30137">
        <w:rPr>
          <w:rFonts w:ascii="Times New Roman" w:hAnsi="Times New Roman" w:cs="Times New Roman"/>
          <w:sz w:val="40"/>
          <w:szCs w:val="40"/>
        </w:rPr>
        <w:tab/>
      </w:r>
      <w:r w:rsidRPr="00D30137">
        <w:rPr>
          <w:rFonts w:ascii="Times New Roman" w:hAnsi="Times New Roman" w:cs="Times New Roman"/>
          <w:sz w:val="40"/>
          <w:szCs w:val="40"/>
        </w:rPr>
        <w:tab/>
        <w:t>: DOT NET TECHNOLOGY</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Front End</w:t>
      </w:r>
      <w:r w:rsidRPr="00D30137">
        <w:rPr>
          <w:rFonts w:ascii="Times New Roman" w:hAnsi="Times New Roman" w:cs="Times New Roman"/>
          <w:sz w:val="40"/>
          <w:szCs w:val="40"/>
        </w:rPr>
        <w:tab/>
      </w:r>
      <w:r w:rsidRPr="00D30137">
        <w:rPr>
          <w:rFonts w:ascii="Times New Roman" w:hAnsi="Times New Roman" w:cs="Times New Roman"/>
          <w:sz w:val="40"/>
          <w:szCs w:val="40"/>
        </w:rPr>
        <w:tab/>
        <w:t>: ASP.Net 4.0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Back End</w:t>
      </w:r>
      <w:r w:rsidRPr="00D30137">
        <w:rPr>
          <w:rFonts w:ascii="Times New Roman" w:hAnsi="Times New Roman" w:cs="Times New Roman"/>
          <w:sz w:val="40"/>
          <w:szCs w:val="40"/>
        </w:rPr>
        <w:tab/>
      </w:r>
      <w:r w:rsidRPr="00D30137">
        <w:rPr>
          <w:rFonts w:ascii="Times New Roman" w:hAnsi="Times New Roman" w:cs="Times New Roman"/>
          <w:sz w:val="40"/>
          <w:szCs w:val="40"/>
        </w:rPr>
        <w:tab/>
        <w:t>: SQL SERVER 2014</w:t>
      </w:r>
    </w:p>
    <w:p w:rsidR="00B03174" w:rsidRDefault="00B03174" w:rsidP="00061360">
      <w:pPr>
        <w:jc w:val="both"/>
        <w:rPr>
          <w:rFonts w:ascii="Times New Roman" w:hAnsi="Times New Roman" w:cs="Times New Roman"/>
          <w:b/>
          <w:bCs/>
          <w:sz w:val="40"/>
          <w:szCs w:val="40"/>
        </w:rPr>
      </w:pPr>
    </w:p>
    <w:p w:rsidR="009E6129" w:rsidRDefault="009E6129" w:rsidP="00061360">
      <w:pPr>
        <w:jc w:val="both"/>
        <w:rPr>
          <w:rFonts w:ascii="Times New Roman" w:hAnsi="Times New Roman" w:cs="Times New Roman"/>
          <w:sz w:val="40"/>
          <w:szCs w:val="40"/>
        </w:rPr>
      </w:pPr>
      <w:r w:rsidRPr="009E6129">
        <w:rPr>
          <w:rFonts w:ascii="Times New Roman" w:hAnsi="Times New Roman" w:cs="Times New Roman"/>
          <w:b/>
          <w:bCs/>
          <w:sz w:val="40"/>
          <w:szCs w:val="40"/>
        </w:rPr>
        <w:t>HARDWARE REQUIREMENTS</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Keyboard</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Mouse</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Hard disk 500GB</w:t>
      </w:r>
    </w:p>
    <w:p w:rsidR="00B03174"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Ram 4 Gb</w:t>
      </w: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011D">
      <w:pPr>
        <w:jc w:val="center"/>
        <w:rPr>
          <w:rFonts w:ascii="Times New Roman" w:hAnsi="Times New Roman" w:cs="Times New Roman"/>
          <w:b/>
          <w:sz w:val="44"/>
          <w:szCs w:val="44"/>
        </w:rPr>
      </w:pPr>
      <w:r w:rsidRPr="00B03174">
        <w:rPr>
          <w:rFonts w:ascii="Times New Roman" w:hAnsi="Times New Roman" w:cs="Times New Roman"/>
          <w:b/>
          <w:sz w:val="44"/>
          <w:szCs w:val="44"/>
        </w:rPr>
        <w:lastRenderedPageBreak/>
        <w:t>REFERENCE</w:t>
      </w:r>
    </w:p>
    <w:p w:rsidR="0006011D" w:rsidRDefault="0006011D" w:rsidP="00061360">
      <w:pPr>
        <w:jc w:val="both"/>
        <w:rPr>
          <w:rFonts w:ascii="Times New Roman" w:hAnsi="Times New Roman" w:cs="Times New Roman"/>
          <w:b/>
          <w:sz w:val="44"/>
          <w:szCs w:val="44"/>
        </w:rPr>
      </w:pPr>
    </w:p>
    <w:p w:rsidR="00000000" w:rsidRPr="0006011D" w:rsidRDefault="005D043C" w:rsidP="0006011D">
      <w:pPr>
        <w:numPr>
          <w:ilvl w:val="0"/>
          <w:numId w:val="20"/>
        </w:numPr>
        <w:jc w:val="both"/>
        <w:rPr>
          <w:rFonts w:ascii="Times New Roman" w:hAnsi="Times New Roman" w:cs="Times New Roman"/>
          <w:sz w:val="32"/>
          <w:szCs w:val="32"/>
        </w:rPr>
      </w:pPr>
      <w:r w:rsidRPr="0006011D">
        <w:rPr>
          <w:rFonts w:ascii="Times New Roman" w:hAnsi="Times New Roman" w:cs="Times New Roman"/>
          <w:sz w:val="32"/>
          <w:szCs w:val="32"/>
        </w:rPr>
        <w:t>[1]W.Gan,J.C.W.Lin,P.FournierViger,H.C.Chao,andP.S.Y</w:t>
      </w:r>
      <w:r w:rsidRPr="0006011D">
        <w:rPr>
          <w:rFonts w:ascii="Times New Roman" w:hAnsi="Times New Roman" w:cs="Times New Roman"/>
          <w:sz w:val="32"/>
          <w:szCs w:val="32"/>
        </w:rPr>
        <w:t>u,“Asurveyofparallelsequentialpatternmining,”ACMTrans.Knowl.DiscoveryData,vol. 13, no. 3, 2019, Article no. 25.</w:t>
      </w:r>
    </w:p>
    <w:p w:rsidR="00000000" w:rsidRPr="0006011D" w:rsidRDefault="005D043C" w:rsidP="0006011D">
      <w:pPr>
        <w:numPr>
          <w:ilvl w:val="0"/>
          <w:numId w:val="20"/>
        </w:numPr>
        <w:jc w:val="both"/>
        <w:rPr>
          <w:rFonts w:ascii="Times New Roman" w:hAnsi="Times New Roman" w:cs="Times New Roman"/>
          <w:sz w:val="32"/>
          <w:szCs w:val="32"/>
        </w:rPr>
      </w:pPr>
      <w:r w:rsidRPr="0006011D">
        <w:rPr>
          <w:rFonts w:ascii="Times New Roman" w:hAnsi="Times New Roman" w:cs="Times New Roman"/>
          <w:sz w:val="32"/>
          <w:szCs w:val="32"/>
        </w:rPr>
        <w:t xml:space="preserve">[2] P. Fournier-Viger, J. C. W. Lin, B. Vo, T. T. Chi, J. Zhang, and H. B. Le,“A survey of item set mining.”Wiley Interdisciplinary Rev.: Data </w:t>
      </w:r>
      <w:r w:rsidRPr="0006011D">
        <w:rPr>
          <w:rFonts w:ascii="Times New Roman" w:hAnsi="Times New Roman" w:cs="Times New Roman"/>
          <w:sz w:val="32"/>
          <w:szCs w:val="32"/>
        </w:rPr>
        <w:t>Mining Knowl. Discovery, vol. 7, no. 4, p. e1207, 2017, doi: 10.1002/widm.1207.</w:t>
      </w:r>
    </w:p>
    <w:p w:rsidR="00000000" w:rsidRPr="0006011D" w:rsidRDefault="005D043C" w:rsidP="0006011D">
      <w:pPr>
        <w:numPr>
          <w:ilvl w:val="0"/>
          <w:numId w:val="20"/>
        </w:numPr>
        <w:jc w:val="both"/>
        <w:rPr>
          <w:rFonts w:ascii="Times New Roman" w:hAnsi="Times New Roman" w:cs="Times New Roman"/>
          <w:sz w:val="32"/>
          <w:szCs w:val="32"/>
        </w:rPr>
      </w:pPr>
      <w:r w:rsidRPr="0006011D">
        <w:rPr>
          <w:rFonts w:ascii="Times New Roman" w:hAnsi="Times New Roman" w:cs="Times New Roman"/>
          <w:sz w:val="32"/>
          <w:szCs w:val="32"/>
        </w:rPr>
        <w:t>[3] M. Goebel and L. Gruenwald, “A survey of data mining and knowledge</w:t>
      </w:r>
    </w:p>
    <w:p w:rsidR="00000000" w:rsidRPr="0006011D" w:rsidRDefault="005D043C" w:rsidP="0006011D">
      <w:pPr>
        <w:numPr>
          <w:ilvl w:val="0"/>
          <w:numId w:val="20"/>
        </w:numPr>
        <w:jc w:val="both"/>
        <w:rPr>
          <w:rFonts w:ascii="Times New Roman" w:hAnsi="Times New Roman" w:cs="Times New Roman"/>
          <w:sz w:val="32"/>
          <w:szCs w:val="32"/>
        </w:rPr>
      </w:pPr>
      <w:r w:rsidRPr="0006011D">
        <w:rPr>
          <w:rFonts w:ascii="Times New Roman" w:hAnsi="Times New Roman" w:cs="Times New Roman"/>
          <w:sz w:val="32"/>
          <w:szCs w:val="32"/>
        </w:rPr>
        <w:t>discovery software tools, ”SIGKDD Explorations, vol. 1, pp. 20–33, 1999.</w:t>
      </w:r>
    </w:p>
    <w:p w:rsidR="00000000" w:rsidRPr="0006011D" w:rsidRDefault="005D043C" w:rsidP="0006011D">
      <w:pPr>
        <w:numPr>
          <w:ilvl w:val="0"/>
          <w:numId w:val="20"/>
        </w:numPr>
        <w:jc w:val="both"/>
        <w:rPr>
          <w:rFonts w:ascii="Times New Roman" w:hAnsi="Times New Roman" w:cs="Times New Roman"/>
          <w:sz w:val="32"/>
          <w:szCs w:val="32"/>
        </w:rPr>
      </w:pPr>
      <w:r w:rsidRPr="0006011D">
        <w:rPr>
          <w:rFonts w:ascii="Times New Roman" w:hAnsi="Times New Roman" w:cs="Times New Roman"/>
          <w:sz w:val="32"/>
          <w:szCs w:val="32"/>
        </w:rPr>
        <w:t>[4] R. Agrawalet al., “Fast a</w:t>
      </w:r>
      <w:r w:rsidRPr="0006011D">
        <w:rPr>
          <w:rFonts w:ascii="Times New Roman" w:hAnsi="Times New Roman" w:cs="Times New Roman"/>
          <w:sz w:val="32"/>
          <w:szCs w:val="32"/>
        </w:rPr>
        <w:t>lgorithms for mining association rules,” inProc.Int. Conf. Very Large Data Bases, 1994, vol. 1215, pp. 487–499.</w:t>
      </w:r>
    </w:p>
    <w:p w:rsidR="0006011D" w:rsidRPr="0006011D" w:rsidRDefault="0006011D" w:rsidP="0006011D">
      <w:pPr>
        <w:numPr>
          <w:ilvl w:val="0"/>
          <w:numId w:val="20"/>
        </w:numPr>
        <w:jc w:val="both"/>
        <w:rPr>
          <w:sz w:val="32"/>
          <w:szCs w:val="32"/>
        </w:rPr>
      </w:pPr>
      <w:r w:rsidRPr="0006011D">
        <w:rPr>
          <w:sz w:val="32"/>
          <w:szCs w:val="32"/>
        </w:rPr>
        <w:t>[5] P. Fournier-Viger, C. W. Wu, S. Zida, and V. S. Tseng, “FHM: Faster high-utility item set mining using estimated utility co-occurrence pruning,”inProc. Int. Symp. Methodologies In tell. Syst., 2014, pp. 83–92.</w:t>
      </w:r>
    </w:p>
    <w:p w:rsidR="0006011D" w:rsidRPr="0006011D" w:rsidRDefault="0006011D" w:rsidP="0006011D">
      <w:pPr>
        <w:numPr>
          <w:ilvl w:val="0"/>
          <w:numId w:val="20"/>
        </w:numPr>
        <w:jc w:val="both"/>
        <w:rPr>
          <w:sz w:val="32"/>
          <w:szCs w:val="32"/>
        </w:rPr>
      </w:pPr>
      <w:r w:rsidRPr="0006011D">
        <w:rPr>
          <w:sz w:val="32"/>
          <w:szCs w:val="32"/>
        </w:rPr>
        <w:t>[6] W. Gan, C. W. Lin, P. Fournier-Viger, H. C. Chao, V. Tseng, and P. Yu,“A survey of utility-oriented pattern mining, ”IEEE Trans. Knowl. DataEng., pp. 1–1, 2019, doi: 10.1109/tkde.2019.2942594.</w:t>
      </w:r>
    </w:p>
    <w:p w:rsidR="0006011D" w:rsidRPr="0006011D" w:rsidRDefault="0006011D" w:rsidP="0006011D">
      <w:pPr>
        <w:numPr>
          <w:ilvl w:val="0"/>
          <w:numId w:val="20"/>
        </w:numPr>
        <w:jc w:val="both"/>
        <w:rPr>
          <w:sz w:val="32"/>
          <w:szCs w:val="32"/>
        </w:rPr>
      </w:pPr>
      <w:r w:rsidRPr="0006011D">
        <w:rPr>
          <w:sz w:val="32"/>
          <w:szCs w:val="32"/>
        </w:rPr>
        <w:t xml:space="preserve">[7] T. Bernecker, H. P. Kriegel, M. Renz, F. Verhein, and A. Zuefle, “Prob-abilistic frequent item set mining in uncertain databases,” </w:t>
      </w:r>
      <w:r w:rsidRPr="0006011D">
        <w:rPr>
          <w:sz w:val="32"/>
          <w:szCs w:val="32"/>
        </w:rPr>
        <w:lastRenderedPageBreak/>
        <w:t>inProc. ACMSIGKDD Int. Conf. Knowl. Discovery Data Mining, 2009, pp. 119–128.</w:t>
      </w:r>
    </w:p>
    <w:p w:rsidR="0006011D" w:rsidRPr="0006011D" w:rsidRDefault="0006011D" w:rsidP="0006011D">
      <w:pPr>
        <w:numPr>
          <w:ilvl w:val="0"/>
          <w:numId w:val="20"/>
        </w:numPr>
        <w:jc w:val="both"/>
        <w:rPr>
          <w:sz w:val="32"/>
          <w:szCs w:val="32"/>
        </w:rPr>
      </w:pPr>
      <w:r w:rsidRPr="0006011D">
        <w:rPr>
          <w:sz w:val="32"/>
          <w:szCs w:val="32"/>
        </w:rPr>
        <w:t>[8] Y. Liu, W. k. Liao, and A. Choudhary, “A fast high utility item sets m iningalgorithm,” inProc. Int. Workshop Utility-Based Data Mining, 2005,pp. 90–99.</w:t>
      </w:r>
    </w:p>
    <w:p w:rsidR="0006011D" w:rsidRPr="0006011D" w:rsidRDefault="0006011D" w:rsidP="0006011D">
      <w:pPr>
        <w:numPr>
          <w:ilvl w:val="0"/>
          <w:numId w:val="20"/>
        </w:numPr>
        <w:jc w:val="both"/>
        <w:rPr>
          <w:sz w:val="32"/>
          <w:szCs w:val="32"/>
        </w:rPr>
      </w:pPr>
      <w:r w:rsidRPr="0006011D">
        <w:rPr>
          <w:sz w:val="32"/>
          <w:szCs w:val="32"/>
        </w:rPr>
        <w:t>[9] M. Liu and J. Qu, “Mining high utility item sets without candidate gener-ation,” inProc. ACM Int. Conf. Inf. Knowl. Manage., 2012, pp. 55–64.</w:t>
      </w:r>
    </w:p>
    <w:p w:rsidR="0006011D" w:rsidRPr="0006011D" w:rsidRDefault="0006011D" w:rsidP="0006011D">
      <w:pPr>
        <w:numPr>
          <w:ilvl w:val="0"/>
          <w:numId w:val="20"/>
        </w:numPr>
        <w:jc w:val="both"/>
        <w:rPr>
          <w:sz w:val="32"/>
          <w:szCs w:val="32"/>
        </w:rPr>
      </w:pPr>
      <w:r w:rsidRPr="0006011D">
        <w:rPr>
          <w:sz w:val="32"/>
          <w:szCs w:val="32"/>
        </w:rPr>
        <w:t xml:space="preserve">[10] H. Ryang and U. Yun, “Top-k high utility pattern mining with effective threshold raising strategies,”Knowl.-Based Syst., vol. 76, pp. 109–126,2015 </w:t>
      </w:r>
    </w:p>
    <w:p w:rsidR="0006011D" w:rsidRPr="0006011D" w:rsidRDefault="0006011D" w:rsidP="0006011D">
      <w:pPr>
        <w:jc w:val="both"/>
        <w:rPr>
          <w:rFonts w:ascii="Times New Roman" w:hAnsi="Times New Roman" w:cs="Times New Roman"/>
          <w:sz w:val="32"/>
          <w:szCs w:val="32"/>
        </w:rPr>
      </w:pPr>
    </w:p>
    <w:sectPr w:rsidR="0006011D" w:rsidRPr="0006011D" w:rsidSect="004753C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043C" w:rsidRDefault="005D043C" w:rsidP="00D41516">
      <w:pPr>
        <w:spacing w:after="0" w:line="240" w:lineRule="auto"/>
      </w:pPr>
      <w:r>
        <w:separator/>
      </w:r>
    </w:p>
  </w:endnote>
  <w:endnote w:type="continuationSeparator" w:id="1">
    <w:p w:rsidR="005D043C" w:rsidRDefault="005D043C" w:rsidP="00D415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043C" w:rsidRDefault="005D043C" w:rsidP="00D41516">
      <w:pPr>
        <w:spacing w:after="0" w:line="240" w:lineRule="auto"/>
      </w:pPr>
      <w:r>
        <w:separator/>
      </w:r>
    </w:p>
  </w:footnote>
  <w:footnote w:type="continuationSeparator" w:id="1">
    <w:p w:rsidR="005D043C" w:rsidRDefault="005D043C" w:rsidP="00D415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321B6"/>
    <w:multiLevelType w:val="hybridMultilevel"/>
    <w:tmpl w:val="077A1DE8"/>
    <w:lvl w:ilvl="0" w:tplc="D5C473EA">
      <w:start w:val="1"/>
      <w:numFmt w:val="bullet"/>
      <w:lvlText w:val=""/>
      <w:lvlJc w:val="left"/>
      <w:pPr>
        <w:tabs>
          <w:tab w:val="num" w:pos="720"/>
        </w:tabs>
        <w:ind w:left="720" w:hanging="360"/>
      </w:pPr>
      <w:rPr>
        <w:rFonts w:ascii="Wingdings 2" w:hAnsi="Wingdings 2" w:hint="default"/>
      </w:rPr>
    </w:lvl>
    <w:lvl w:ilvl="1" w:tplc="32DC9EAE" w:tentative="1">
      <w:start w:val="1"/>
      <w:numFmt w:val="bullet"/>
      <w:lvlText w:val=""/>
      <w:lvlJc w:val="left"/>
      <w:pPr>
        <w:tabs>
          <w:tab w:val="num" w:pos="1440"/>
        </w:tabs>
        <w:ind w:left="1440" w:hanging="360"/>
      </w:pPr>
      <w:rPr>
        <w:rFonts w:ascii="Wingdings 2" w:hAnsi="Wingdings 2" w:hint="default"/>
      </w:rPr>
    </w:lvl>
    <w:lvl w:ilvl="2" w:tplc="F7868918" w:tentative="1">
      <w:start w:val="1"/>
      <w:numFmt w:val="bullet"/>
      <w:lvlText w:val=""/>
      <w:lvlJc w:val="left"/>
      <w:pPr>
        <w:tabs>
          <w:tab w:val="num" w:pos="2160"/>
        </w:tabs>
        <w:ind w:left="2160" w:hanging="360"/>
      </w:pPr>
      <w:rPr>
        <w:rFonts w:ascii="Wingdings 2" w:hAnsi="Wingdings 2" w:hint="default"/>
      </w:rPr>
    </w:lvl>
    <w:lvl w:ilvl="3" w:tplc="E326DF52" w:tentative="1">
      <w:start w:val="1"/>
      <w:numFmt w:val="bullet"/>
      <w:lvlText w:val=""/>
      <w:lvlJc w:val="left"/>
      <w:pPr>
        <w:tabs>
          <w:tab w:val="num" w:pos="2880"/>
        </w:tabs>
        <w:ind w:left="2880" w:hanging="360"/>
      </w:pPr>
      <w:rPr>
        <w:rFonts w:ascii="Wingdings 2" w:hAnsi="Wingdings 2" w:hint="default"/>
      </w:rPr>
    </w:lvl>
    <w:lvl w:ilvl="4" w:tplc="F37A13BA" w:tentative="1">
      <w:start w:val="1"/>
      <w:numFmt w:val="bullet"/>
      <w:lvlText w:val=""/>
      <w:lvlJc w:val="left"/>
      <w:pPr>
        <w:tabs>
          <w:tab w:val="num" w:pos="3600"/>
        </w:tabs>
        <w:ind w:left="3600" w:hanging="360"/>
      </w:pPr>
      <w:rPr>
        <w:rFonts w:ascii="Wingdings 2" w:hAnsi="Wingdings 2" w:hint="default"/>
      </w:rPr>
    </w:lvl>
    <w:lvl w:ilvl="5" w:tplc="2592B1B8" w:tentative="1">
      <w:start w:val="1"/>
      <w:numFmt w:val="bullet"/>
      <w:lvlText w:val=""/>
      <w:lvlJc w:val="left"/>
      <w:pPr>
        <w:tabs>
          <w:tab w:val="num" w:pos="4320"/>
        </w:tabs>
        <w:ind w:left="4320" w:hanging="360"/>
      </w:pPr>
      <w:rPr>
        <w:rFonts w:ascii="Wingdings 2" w:hAnsi="Wingdings 2" w:hint="default"/>
      </w:rPr>
    </w:lvl>
    <w:lvl w:ilvl="6" w:tplc="69B81C74" w:tentative="1">
      <w:start w:val="1"/>
      <w:numFmt w:val="bullet"/>
      <w:lvlText w:val=""/>
      <w:lvlJc w:val="left"/>
      <w:pPr>
        <w:tabs>
          <w:tab w:val="num" w:pos="5040"/>
        </w:tabs>
        <w:ind w:left="5040" w:hanging="360"/>
      </w:pPr>
      <w:rPr>
        <w:rFonts w:ascii="Wingdings 2" w:hAnsi="Wingdings 2" w:hint="default"/>
      </w:rPr>
    </w:lvl>
    <w:lvl w:ilvl="7" w:tplc="E834AEEC" w:tentative="1">
      <w:start w:val="1"/>
      <w:numFmt w:val="bullet"/>
      <w:lvlText w:val=""/>
      <w:lvlJc w:val="left"/>
      <w:pPr>
        <w:tabs>
          <w:tab w:val="num" w:pos="5760"/>
        </w:tabs>
        <w:ind w:left="5760" w:hanging="360"/>
      </w:pPr>
      <w:rPr>
        <w:rFonts w:ascii="Wingdings 2" w:hAnsi="Wingdings 2" w:hint="default"/>
      </w:rPr>
    </w:lvl>
    <w:lvl w:ilvl="8" w:tplc="1B6A283C" w:tentative="1">
      <w:start w:val="1"/>
      <w:numFmt w:val="bullet"/>
      <w:lvlText w:val=""/>
      <w:lvlJc w:val="left"/>
      <w:pPr>
        <w:tabs>
          <w:tab w:val="num" w:pos="6480"/>
        </w:tabs>
        <w:ind w:left="6480" w:hanging="360"/>
      </w:pPr>
      <w:rPr>
        <w:rFonts w:ascii="Wingdings 2" w:hAnsi="Wingdings 2" w:hint="default"/>
      </w:rPr>
    </w:lvl>
  </w:abstractNum>
  <w:abstractNum w:abstractNumId="1">
    <w:nsid w:val="03A73D9E"/>
    <w:multiLevelType w:val="hybridMultilevel"/>
    <w:tmpl w:val="4C20B862"/>
    <w:lvl w:ilvl="0" w:tplc="40AC7B8A">
      <w:start w:val="1"/>
      <w:numFmt w:val="bullet"/>
      <w:lvlText w:val=""/>
      <w:lvlJc w:val="left"/>
      <w:pPr>
        <w:tabs>
          <w:tab w:val="num" w:pos="360"/>
        </w:tabs>
        <w:ind w:left="360" w:hanging="360"/>
      </w:pPr>
      <w:rPr>
        <w:rFonts w:ascii="Wingdings" w:hAnsi="Wingdings" w:hint="default"/>
      </w:rPr>
    </w:lvl>
    <w:lvl w:ilvl="1" w:tplc="B886A57A" w:tentative="1">
      <w:start w:val="1"/>
      <w:numFmt w:val="bullet"/>
      <w:lvlText w:val=""/>
      <w:lvlJc w:val="left"/>
      <w:pPr>
        <w:tabs>
          <w:tab w:val="num" w:pos="1080"/>
        </w:tabs>
        <w:ind w:left="1080" w:hanging="360"/>
      </w:pPr>
      <w:rPr>
        <w:rFonts w:ascii="Wingdings" w:hAnsi="Wingdings" w:hint="default"/>
      </w:rPr>
    </w:lvl>
    <w:lvl w:ilvl="2" w:tplc="C580558E" w:tentative="1">
      <w:start w:val="1"/>
      <w:numFmt w:val="bullet"/>
      <w:lvlText w:val=""/>
      <w:lvlJc w:val="left"/>
      <w:pPr>
        <w:tabs>
          <w:tab w:val="num" w:pos="1800"/>
        </w:tabs>
        <w:ind w:left="1800" w:hanging="360"/>
      </w:pPr>
      <w:rPr>
        <w:rFonts w:ascii="Wingdings" w:hAnsi="Wingdings" w:hint="default"/>
      </w:rPr>
    </w:lvl>
    <w:lvl w:ilvl="3" w:tplc="9D0C5AE6" w:tentative="1">
      <w:start w:val="1"/>
      <w:numFmt w:val="bullet"/>
      <w:lvlText w:val=""/>
      <w:lvlJc w:val="left"/>
      <w:pPr>
        <w:tabs>
          <w:tab w:val="num" w:pos="2520"/>
        </w:tabs>
        <w:ind w:left="2520" w:hanging="360"/>
      </w:pPr>
      <w:rPr>
        <w:rFonts w:ascii="Wingdings" w:hAnsi="Wingdings" w:hint="default"/>
      </w:rPr>
    </w:lvl>
    <w:lvl w:ilvl="4" w:tplc="B0AE8F36" w:tentative="1">
      <w:start w:val="1"/>
      <w:numFmt w:val="bullet"/>
      <w:lvlText w:val=""/>
      <w:lvlJc w:val="left"/>
      <w:pPr>
        <w:tabs>
          <w:tab w:val="num" w:pos="3240"/>
        </w:tabs>
        <w:ind w:left="3240" w:hanging="360"/>
      </w:pPr>
      <w:rPr>
        <w:rFonts w:ascii="Wingdings" w:hAnsi="Wingdings" w:hint="default"/>
      </w:rPr>
    </w:lvl>
    <w:lvl w:ilvl="5" w:tplc="A13ABA58" w:tentative="1">
      <w:start w:val="1"/>
      <w:numFmt w:val="bullet"/>
      <w:lvlText w:val=""/>
      <w:lvlJc w:val="left"/>
      <w:pPr>
        <w:tabs>
          <w:tab w:val="num" w:pos="3960"/>
        </w:tabs>
        <w:ind w:left="3960" w:hanging="360"/>
      </w:pPr>
      <w:rPr>
        <w:rFonts w:ascii="Wingdings" w:hAnsi="Wingdings" w:hint="default"/>
      </w:rPr>
    </w:lvl>
    <w:lvl w:ilvl="6" w:tplc="4ADC4B40" w:tentative="1">
      <w:start w:val="1"/>
      <w:numFmt w:val="bullet"/>
      <w:lvlText w:val=""/>
      <w:lvlJc w:val="left"/>
      <w:pPr>
        <w:tabs>
          <w:tab w:val="num" w:pos="4680"/>
        </w:tabs>
        <w:ind w:left="4680" w:hanging="360"/>
      </w:pPr>
      <w:rPr>
        <w:rFonts w:ascii="Wingdings" w:hAnsi="Wingdings" w:hint="default"/>
      </w:rPr>
    </w:lvl>
    <w:lvl w:ilvl="7" w:tplc="6EC87B4C" w:tentative="1">
      <w:start w:val="1"/>
      <w:numFmt w:val="bullet"/>
      <w:lvlText w:val=""/>
      <w:lvlJc w:val="left"/>
      <w:pPr>
        <w:tabs>
          <w:tab w:val="num" w:pos="5400"/>
        </w:tabs>
        <w:ind w:left="5400" w:hanging="360"/>
      </w:pPr>
      <w:rPr>
        <w:rFonts w:ascii="Wingdings" w:hAnsi="Wingdings" w:hint="default"/>
      </w:rPr>
    </w:lvl>
    <w:lvl w:ilvl="8" w:tplc="93967D7E" w:tentative="1">
      <w:start w:val="1"/>
      <w:numFmt w:val="bullet"/>
      <w:lvlText w:val=""/>
      <w:lvlJc w:val="left"/>
      <w:pPr>
        <w:tabs>
          <w:tab w:val="num" w:pos="6120"/>
        </w:tabs>
        <w:ind w:left="6120" w:hanging="360"/>
      </w:pPr>
      <w:rPr>
        <w:rFonts w:ascii="Wingdings" w:hAnsi="Wingdings" w:hint="default"/>
      </w:rPr>
    </w:lvl>
  </w:abstractNum>
  <w:abstractNum w:abstractNumId="2">
    <w:nsid w:val="072C6272"/>
    <w:multiLevelType w:val="hybridMultilevel"/>
    <w:tmpl w:val="12746830"/>
    <w:lvl w:ilvl="0" w:tplc="66FAD9F6">
      <w:start w:val="1"/>
      <w:numFmt w:val="bullet"/>
      <w:lvlText w:val=""/>
      <w:lvlJc w:val="left"/>
      <w:pPr>
        <w:tabs>
          <w:tab w:val="num" w:pos="720"/>
        </w:tabs>
        <w:ind w:left="720" w:hanging="360"/>
      </w:pPr>
      <w:rPr>
        <w:rFonts w:ascii="Wingdings 2" w:hAnsi="Wingdings 2" w:hint="default"/>
      </w:rPr>
    </w:lvl>
    <w:lvl w:ilvl="1" w:tplc="4880C228" w:tentative="1">
      <w:start w:val="1"/>
      <w:numFmt w:val="bullet"/>
      <w:lvlText w:val=""/>
      <w:lvlJc w:val="left"/>
      <w:pPr>
        <w:tabs>
          <w:tab w:val="num" w:pos="1440"/>
        </w:tabs>
        <w:ind w:left="1440" w:hanging="360"/>
      </w:pPr>
      <w:rPr>
        <w:rFonts w:ascii="Wingdings 2" w:hAnsi="Wingdings 2" w:hint="default"/>
      </w:rPr>
    </w:lvl>
    <w:lvl w:ilvl="2" w:tplc="0C88F78A" w:tentative="1">
      <w:start w:val="1"/>
      <w:numFmt w:val="bullet"/>
      <w:lvlText w:val=""/>
      <w:lvlJc w:val="left"/>
      <w:pPr>
        <w:tabs>
          <w:tab w:val="num" w:pos="2160"/>
        </w:tabs>
        <w:ind w:left="2160" w:hanging="360"/>
      </w:pPr>
      <w:rPr>
        <w:rFonts w:ascii="Wingdings 2" w:hAnsi="Wingdings 2" w:hint="default"/>
      </w:rPr>
    </w:lvl>
    <w:lvl w:ilvl="3" w:tplc="1E8AD4A0" w:tentative="1">
      <w:start w:val="1"/>
      <w:numFmt w:val="bullet"/>
      <w:lvlText w:val=""/>
      <w:lvlJc w:val="left"/>
      <w:pPr>
        <w:tabs>
          <w:tab w:val="num" w:pos="2880"/>
        </w:tabs>
        <w:ind w:left="2880" w:hanging="360"/>
      </w:pPr>
      <w:rPr>
        <w:rFonts w:ascii="Wingdings 2" w:hAnsi="Wingdings 2" w:hint="default"/>
      </w:rPr>
    </w:lvl>
    <w:lvl w:ilvl="4" w:tplc="7A1C0476" w:tentative="1">
      <w:start w:val="1"/>
      <w:numFmt w:val="bullet"/>
      <w:lvlText w:val=""/>
      <w:lvlJc w:val="left"/>
      <w:pPr>
        <w:tabs>
          <w:tab w:val="num" w:pos="3600"/>
        </w:tabs>
        <w:ind w:left="3600" w:hanging="360"/>
      </w:pPr>
      <w:rPr>
        <w:rFonts w:ascii="Wingdings 2" w:hAnsi="Wingdings 2" w:hint="default"/>
      </w:rPr>
    </w:lvl>
    <w:lvl w:ilvl="5" w:tplc="5C1AC060" w:tentative="1">
      <w:start w:val="1"/>
      <w:numFmt w:val="bullet"/>
      <w:lvlText w:val=""/>
      <w:lvlJc w:val="left"/>
      <w:pPr>
        <w:tabs>
          <w:tab w:val="num" w:pos="4320"/>
        </w:tabs>
        <w:ind w:left="4320" w:hanging="360"/>
      </w:pPr>
      <w:rPr>
        <w:rFonts w:ascii="Wingdings 2" w:hAnsi="Wingdings 2" w:hint="default"/>
      </w:rPr>
    </w:lvl>
    <w:lvl w:ilvl="6" w:tplc="AC3CF7FE" w:tentative="1">
      <w:start w:val="1"/>
      <w:numFmt w:val="bullet"/>
      <w:lvlText w:val=""/>
      <w:lvlJc w:val="left"/>
      <w:pPr>
        <w:tabs>
          <w:tab w:val="num" w:pos="5040"/>
        </w:tabs>
        <w:ind w:left="5040" w:hanging="360"/>
      </w:pPr>
      <w:rPr>
        <w:rFonts w:ascii="Wingdings 2" w:hAnsi="Wingdings 2" w:hint="default"/>
      </w:rPr>
    </w:lvl>
    <w:lvl w:ilvl="7" w:tplc="65CA6592" w:tentative="1">
      <w:start w:val="1"/>
      <w:numFmt w:val="bullet"/>
      <w:lvlText w:val=""/>
      <w:lvlJc w:val="left"/>
      <w:pPr>
        <w:tabs>
          <w:tab w:val="num" w:pos="5760"/>
        </w:tabs>
        <w:ind w:left="5760" w:hanging="360"/>
      </w:pPr>
      <w:rPr>
        <w:rFonts w:ascii="Wingdings 2" w:hAnsi="Wingdings 2" w:hint="default"/>
      </w:rPr>
    </w:lvl>
    <w:lvl w:ilvl="8" w:tplc="1D62895C" w:tentative="1">
      <w:start w:val="1"/>
      <w:numFmt w:val="bullet"/>
      <w:lvlText w:val=""/>
      <w:lvlJc w:val="left"/>
      <w:pPr>
        <w:tabs>
          <w:tab w:val="num" w:pos="6480"/>
        </w:tabs>
        <w:ind w:left="6480" w:hanging="360"/>
      </w:pPr>
      <w:rPr>
        <w:rFonts w:ascii="Wingdings 2" w:hAnsi="Wingdings 2" w:hint="default"/>
      </w:rPr>
    </w:lvl>
  </w:abstractNum>
  <w:abstractNum w:abstractNumId="3">
    <w:nsid w:val="0B9E6BA8"/>
    <w:multiLevelType w:val="hybridMultilevel"/>
    <w:tmpl w:val="5412A024"/>
    <w:lvl w:ilvl="0" w:tplc="01C4F35C">
      <w:start w:val="1"/>
      <w:numFmt w:val="bullet"/>
      <w:lvlText w:val=""/>
      <w:lvlJc w:val="left"/>
      <w:pPr>
        <w:tabs>
          <w:tab w:val="num" w:pos="720"/>
        </w:tabs>
        <w:ind w:left="720" w:hanging="360"/>
      </w:pPr>
      <w:rPr>
        <w:rFonts w:ascii="Wingdings 2" w:hAnsi="Wingdings 2" w:hint="default"/>
      </w:rPr>
    </w:lvl>
    <w:lvl w:ilvl="1" w:tplc="C0FC211C" w:tentative="1">
      <w:start w:val="1"/>
      <w:numFmt w:val="bullet"/>
      <w:lvlText w:val=""/>
      <w:lvlJc w:val="left"/>
      <w:pPr>
        <w:tabs>
          <w:tab w:val="num" w:pos="1440"/>
        </w:tabs>
        <w:ind w:left="1440" w:hanging="360"/>
      </w:pPr>
      <w:rPr>
        <w:rFonts w:ascii="Wingdings 2" w:hAnsi="Wingdings 2" w:hint="default"/>
      </w:rPr>
    </w:lvl>
    <w:lvl w:ilvl="2" w:tplc="8A021292" w:tentative="1">
      <w:start w:val="1"/>
      <w:numFmt w:val="bullet"/>
      <w:lvlText w:val=""/>
      <w:lvlJc w:val="left"/>
      <w:pPr>
        <w:tabs>
          <w:tab w:val="num" w:pos="2160"/>
        </w:tabs>
        <w:ind w:left="2160" w:hanging="360"/>
      </w:pPr>
      <w:rPr>
        <w:rFonts w:ascii="Wingdings 2" w:hAnsi="Wingdings 2" w:hint="default"/>
      </w:rPr>
    </w:lvl>
    <w:lvl w:ilvl="3" w:tplc="ABD0D27A" w:tentative="1">
      <w:start w:val="1"/>
      <w:numFmt w:val="bullet"/>
      <w:lvlText w:val=""/>
      <w:lvlJc w:val="left"/>
      <w:pPr>
        <w:tabs>
          <w:tab w:val="num" w:pos="2880"/>
        </w:tabs>
        <w:ind w:left="2880" w:hanging="360"/>
      </w:pPr>
      <w:rPr>
        <w:rFonts w:ascii="Wingdings 2" w:hAnsi="Wingdings 2" w:hint="default"/>
      </w:rPr>
    </w:lvl>
    <w:lvl w:ilvl="4" w:tplc="36B8B452" w:tentative="1">
      <w:start w:val="1"/>
      <w:numFmt w:val="bullet"/>
      <w:lvlText w:val=""/>
      <w:lvlJc w:val="left"/>
      <w:pPr>
        <w:tabs>
          <w:tab w:val="num" w:pos="3600"/>
        </w:tabs>
        <w:ind w:left="3600" w:hanging="360"/>
      </w:pPr>
      <w:rPr>
        <w:rFonts w:ascii="Wingdings 2" w:hAnsi="Wingdings 2" w:hint="default"/>
      </w:rPr>
    </w:lvl>
    <w:lvl w:ilvl="5" w:tplc="4EEE9268" w:tentative="1">
      <w:start w:val="1"/>
      <w:numFmt w:val="bullet"/>
      <w:lvlText w:val=""/>
      <w:lvlJc w:val="left"/>
      <w:pPr>
        <w:tabs>
          <w:tab w:val="num" w:pos="4320"/>
        </w:tabs>
        <w:ind w:left="4320" w:hanging="360"/>
      </w:pPr>
      <w:rPr>
        <w:rFonts w:ascii="Wingdings 2" w:hAnsi="Wingdings 2" w:hint="default"/>
      </w:rPr>
    </w:lvl>
    <w:lvl w:ilvl="6" w:tplc="4D8C7FE0" w:tentative="1">
      <w:start w:val="1"/>
      <w:numFmt w:val="bullet"/>
      <w:lvlText w:val=""/>
      <w:lvlJc w:val="left"/>
      <w:pPr>
        <w:tabs>
          <w:tab w:val="num" w:pos="5040"/>
        </w:tabs>
        <w:ind w:left="5040" w:hanging="360"/>
      </w:pPr>
      <w:rPr>
        <w:rFonts w:ascii="Wingdings 2" w:hAnsi="Wingdings 2" w:hint="default"/>
      </w:rPr>
    </w:lvl>
    <w:lvl w:ilvl="7" w:tplc="4936F618" w:tentative="1">
      <w:start w:val="1"/>
      <w:numFmt w:val="bullet"/>
      <w:lvlText w:val=""/>
      <w:lvlJc w:val="left"/>
      <w:pPr>
        <w:tabs>
          <w:tab w:val="num" w:pos="5760"/>
        </w:tabs>
        <w:ind w:left="5760" w:hanging="360"/>
      </w:pPr>
      <w:rPr>
        <w:rFonts w:ascii="Wingdings 2" w:hAnsi="Wingdings 2" w:hint="default"/>
      </w:rPr>
    </w:lvl>
    <w:lvl w:ilvl="8" w:tplc="B4D24BAC" w:tentative="1">
      <w:start w:val="1"/>
      <w:numFmt w:val="bullet"/>
      <w:lvlText w:val=""/>
      <w:lvlJc w:val="left"/>
      <w:pPr>
        <w:tabs>
          <w:tab w:val="num" w:pos="6480"/>
        </w:tabs>
        <w:ind w:left="6480" w:hanging="360"/>
      </w:pPr>
      <w:rPr>
        <w:rFonts w:ascii="Wingdings 2" w:hAnsi="Wingdings 2" w:hint="default"/>
      </w:rPr>
    </w:lvl>
  </w:abstractNum>
  <w:abstractNum w:abstractNumId="4">
    <w:nsid w:val="1CAF2C13"/>
    <w:multiLevelType w:val="hybridMultilevel"/>
    <w:tmpl w:val="044E847C"/>
    <w:lvl w:ilvl="0" w:tplc="02A4ACEE">
      <w:start w:val="1"/>
      <w:numFmt w:val="bullet"/>
      <w:lvlText w:val=""/>
      <w:lvlJc w:val="left"/>
      <w:pPr>
        <w:tabs>
          <w:tab w:val="num" w:pos="720"/>
        </w:tabs>
        <w:ind w:left="720" w:hanging="360"/>
      </w:pPr>
      <w:rPr>
        <w:rFonts w:ascii="Wingdings 2" w:hAnsi="Wingdings 2" w:hint="default"/>
      </w:rPr>
    </w:lvl>
    <w:lvl w:ilvl="1" w:tplc="BE764D2E" w:tentative="1">
      <w:start w:val="1"/>
      <w:numFmt w:val="bullet"/>
      <w:lvlText w:val=""/>
      <w:lvlJc w:val="left"/>
      <w:pPr>
        <w:tabs>
          <w:tab w:val="num" w:pos="1440"/>
        </w:tabs>
        <w:ind w:left="1440" w:hanging="360"/>
      </w:pPr>
      <w:rPr>
        <w:rFonts w:ascii="Wingdings 2" w:hAnsi="Wingdings 2" w:hint="default"/>
      </w:rPr>
    </w:lvl>
    <w:lvl w:ilvl="2" w:tplc="73C82CC0" w:tentative="1">
      <w:start w:val="1"/>
      <w:numFmt w:val="bullet"/>
      <w:lvlText w:val=""/>
      <w:lvlJc w:val="left"/>
      <w:pPr>
        <w:tabs>
          <w:tab w:val="num" w:pos="2160"/>
        </w:tabs>
        <w:ind w:left="2160" w:hanging="360"/>
      </w:pPr>
      <w:rPr>
        <w:rFonts w:ascii="Wingdings 2" w:hAnsi="Wingdings 2" w:hint="default"/>
      </w:rPr>
    </w:lvl>
    <w:lvl w:ilvl="3" w:tplc="27BE1402" w:tentative="1">
      <w:start w:val="1"/>
      <w:numFmt w:val="bullet"/>
      <w:lvlText w:val=""/>
      <w:lvlJc w:val="left"/>
      <w:pPr>
        <w:tabs>
          <w:tab w:val="num" w:pos="2880"/>
        </w:tabs>
        <w:ind w:left="2880" w:hanging="360"/>
      </w:pPr>
      <w:rPr>
        <w:rFonts w:ascii="Wingdings 2" w:hAnsi="Wingdings 2" w:hint="default"/>
      </w:rPr>
    </w:lvl>
    <w:lvl w:ilvl="4" w:tplc="CD4E9E2C" w:tentative="1">
      <w:start w:val="1"/>
      <w:numFmt w:val="bullet"/>
      <w:lvlText w:val=""/>
      <w:lvlJc w:val="left"/>
      <w:pPr>
        <w:tabs>
          <w:tab w:val="num" w:pos="3600"/>
        </w:tabs>
        <w:ind w:left="3600" w:hanging="360"/>
      </w:pPr>
      <w:rPr>
        <w:rFonts w:ascii="Wingdings 2" w:hAnsi="Wingdings 2" w:hint="default"/>
      </w:rPr>
    </w:lvl>
    <w:lvl w:ilvl="5" w:tplc="922C11EC" w:tentative="1">
      <w:start w:val="1"/>
      <w:numFmt w:val="bullet"/>
      <w:lvlText w:val=""/>
      <w:lvlJc w:val="left"/>
      <w:pPr>
        <w:tabs>
          <w:tab w:val="num" w:pos="4320"/>
        </w:tabs>
        <w:ind w:left="4320" w:hanging="360"/>
      </w:pPr>
      <w:rPr>
        <w:rFonts w:ascii="Wingdings 2" w:hAnsi="Wingdings 2" w:hint="default"/>
      </w:rPr>
    </w:lvl>
    <w:lvl w:ilvl="6" w:tplc="FC4C9764" w:tentative="1">
      <w:start w:val="1"/>
      <w:numFmt w:val="bullet"/>
      <w:lvlText w:val=""/>
      <w:lvlJc w:val="left"/>
      <w:pPr>
        <w:tabs>
          <w:tab w:val="num" w:pos="5040"/>
        </w:tabs>
        <w:ind w:left="5040" w:hanging="360"/>
      </w:pPr>
      <w:rPr>
        <w:rFonts w:ascii="Wingdings 2" w:hAnsi="Wingdings 2" w:hint="default"/>
      </w:rPr>
    </w:lvl>
    <w:lvl w:ilvl="7" w:tplc="50F4078E" w:tentative="1">
      <w:start w:val="1"/>
      <w:numFmt w:val="bullet"/>
      <w:lvlText w:val=""/>
      <w:lvlJc w:val="left"/>
      <w:pPr>
        <w:tabs>
          <w:tab w:val="num" w:pos="5760"/>
        </w:tabs>
        <w:ind w:left="5760" w:hanging="360"/>
      </w:pPr>
      <w:rPr>
        <w:rFonts w:ascii="Wingdings 2" w:hAnsi="Wingdings 2" w:hint="default"/>
      </w:rPr>
    </w:lvl>
    <w:lvl w:ilvl="8" w:tplc="413E6642" w:tentative="1">
      <w:start w:val="1"/>
      <w:numFmt w:val="bullet"/>
      <w:lvlText w:val=""/>
      <w:lvlJc w:val="left"/>
      <w:pPr>
        <w:tabs>
          <w:tab w:val="num" w:pos="6480"/>
        </w:tabs>
        <w:ind w:left="6480" w:hanging="360"/>
      </w:pPr>
      <w:rPr>
        <w:rFonts w:ascii="Wingdings 2" w:hAnsi="Wingdings 2" w:hint="default"/>
      </w:rPr>
    </w:lvl>
  </w:abstractNum>
  <w:abstractNum w:abstractNumId="5">
    <w:nsid w:val="1D10374E"/>
    <w:multiLevelType w:val="hybridMultilevel"/>
    <w:tmpl w:val="DA6ABCBC"/>
    <w:lvl w:ilvl="0" w:tplc="1646EFC8">
      <w:start w:val="1"/>
      <w:numFmt w:val="bullet"/>
      <w:lvlText w:val=""/>
      <w:lvlJc w:val="left"/>
      <w:pPr>
        <w:tabs>
          <w:tab w:val="num" w:pos="720"/>
        </w:tabs>
        <w:ind w:left="720" w:hanging="360"/>
      </w:pPr>
      <w:rPr>
        <w:rFonts w:ascii="Wingdings 2" w:hAnsi="Wingdings 2" w:hint="default"/>
      </w:rPr>
    </w:lvl>
    <w:lvl w:ilvl="1" w:tplc="6B86804E" w:tentative="1">
      <w:start w:val="1"/>
      <w:numFmt w:val="bullet"/>
      <w:lvlText w:val=""/>
      <w:lvlJc w:val="left"/>
      <w:pPr>
        <w:tabs>
          <w:tab w:val="num" w:pos="1440"/>
        </w:tabs>
        <w:ind w:left="1440" w:hanging="360"/>
      </w:pPr>
      <w:rPr>
        <w:rFonts w:ascii="Wingdings 2" w:hAnsi="Wingdings 2" w:hint="default"/>
      </w:rPr>
    </w:lvl>
    <w:lvl w:ilvl="2" w:tplc="AAE0D072" w:tentative="1">
      <w:start w:val="1"/>
      <w:numFmt w:val="bullet"/>
      <w:lvlText w:val=""/>
      <w:lvlJc w:val="left"/>
      <w:pPr>
        <w:tabs>
          <w:tab w:val="num" w:pos="2160"/>
        </w:tabs>
        <w:ind w:left="2160" w:hanging="360"/>
      </w:pPr>
      <w:rPr>
        <w:rFonts w:ascii="Wingdings 2" w:hAnsi="Wingdings 2" w:hint="default"/>
      </w:rPr>
    </w:lvl>
    <w:lvl w:ilvl="3" w:tplc="35740AF8" w:tentative="1">
      <w:start w:val="1"/>
      <w:numFmt w:val="bullet"/>
      <w:lvlText w:val=""/>
      <w:lvlJc w:val="left"/>
      <w:pPr>
        <w:tabs>
          <w:tab w:val="num" w:pos="2880"/>
        </w:tabs>
        <w:ind w:left="2880" w:hanging="360"/>
      </w:pPr>
      <w:rPr>
        <w:rFonts w:ascii="Wingdings 2" w:hAnsi="Wingdings 2" w:hint="default"/>
      </w:rPr>
    </w:lvl>
    <w:lvl w:ilvl="4" w:tplc="2592B6B0" w:tentative="1">
      <w:start w:val="1"/>
      <w:numFmt w:val="bullet"/>
      <w:lvlText w:val=""/>
      <w:lvlJc w:val="left"/>
      <w:pPr>
        <w:tabs>
          <w:tab w:val="num" w:pos="3600"/>
        </w:tabs>
        <w:ind w:left="3600" w:hanging="360"/>
      </w:pPr>
      <w:rPr>
        <w:rFonts w:ascii="Wingdings 2" w:hAnsi="Wingdings 2" w:hint="default"/>
      </w:rPr>
    </w:lvl>
    <w:lvl w:ilvl="5" w:tplc="3162F112" w:tentative="1">
      <w:start w:val="1"/>
      <w:numFmt w:val="bullet"/>
      <w:lvlText w:val=""/>
      <w:lvlJc w:val="left"/>
      <w:pPr>
        <w:tabs>
          <w:tab w:val="num" w:pos="4320"/>
        </w:tabs>
        <w:ind w:left="4320" w:hanging="360"/>
      </w:pPr>
      <w:rPr>
        <w:rFonts w:ascii="Wingdings 2" w:hAnsi="Wingdings 2" w:hint="default"/>
      </w:rPr>
    </w:lvl>
    <w:lvl w:ilvl="6" w:tplc="E618E030" w:tentative="1">
      <w:start w:val="1"/>
      <w:numFmt w:val="bullet"/>
      <w:lvlText w:val=""/>
      <w:lvlJc w:val="left"/>
      <w:pPr>
        <w:tabs>
          <w:tab w:val="num" w:pos="5040"/>
        </w:tabs>
        <w:ind w:left="5040" w:hanging="360"/>
      </w:pPr>
      <w:rPr>
        <w:rFonts w:ascii="Wingdings 2" w:hAnsi="Wingdings 2" w:hint="default"/>
      </w:rPr>
    </w:lvl>
    <w:lvl w:ilvl="7" w:tplc="3EEAE562" w:tentative="1">
      <w:start w:val="1"/>
      <w:numFmt w:val="bullet"/>
      <w:lvlText w:val=""/>
      <w:lvlJc w:val="left"/>
      <w:pPr>
        <w:tabs>
          <w:tab w:val="num" w:pos="5760"/>
        </w:tabs>
        <w:ind w:left="5760" w:hanging="360"/>
      </w:pPr>
      <w:rPr>
        <w:rFonts w:ascii="Wingdings 2" w:hAnsi="Wingdings 2" w:hint="default"/>
      </w:rPr>
    </w:lvl>
    <w:lvl w:ilvl="8" w:tplc="7EEED4A4" w:tentative="1">
      <w:start w:val="1"/>
      <w:numFmt w:val="bullet"/>
      <w:lvlText w:val=""/>
      <w:lvlJc w:val="left"/>
      <w:pPr>
        <w:tabs>
          <w:tab w:val="num" w:pos="6480"/>
        </w:tabs>
        <w:ind w:left="6480" w:hanging="360"/>
      </w:pPr>
      <w:rPr>
        <w:rFonts w:ascii="Wingdings 2" w:hAnsi="Wingdings 2" w:hint="default"/>
      </w:rPr>
    </w:lvl>
  </w:abstractNum>
  <w:abstractNum w:abstractNumId="6">
    <w:nsid w:val="259F0BBC"/>
    <w:multiLevelType w:val="hybridMultilevel"/>
    <w:tmpl w:val="C9AA16AA"/>
    <w:lvl w:ilvl="0" w:tplc="FA342266">
      <w:start w:val="1"/>
      <w:numFmt w:val="bullet"/>
      <w:lvlText w:val=""/>
      <w:lvlJc w:val="left"/>
      <w:pPr>
        <w:tabs>
          <w:tab w:val="num" w:pos="720"/>
        </w:tabs>
        <w:ind w:left="720" w:hanging="360"/>
      </w:pPr>
      <w:rPr>
        <w:rFonts w:ascii="Wingdings 2" w:hAnsi="Wingdings 2" w:hint="default"/>
      </w:rPr>
    </w:lvl>
    <w:lvl w:ilvl="1" w:tplc="F7DC5E7E" w:tentative="1">
      <w:start w:val="1"/>
      <w:numFmt w:val="bullet"/>
      <w:lvlText w:val=""/>
      <w:lvlJc w:val="left"/>
      <w:pPr>
        <w:tabs>
          <w:tab w:val="num" w:pos="1440"/>
        </w:tabs>
        <w:ind w:left="1440" w:hanging="360"/>
      </w:pPr>
      <w:rPr>
        <w:rFonts w:ascii="Wingdings 2" w:hAnsi="Wingdings 2" w:hint="default"/>
      </w:rPr>
    </w:lvl>
    <w:lvl w:ilvl="2" w:tplc="A244AD50" w:tentative="1">
      <w:start w:val="1"/>
      <w:numFmt w:val="bullet"/>
      <w:lvlText w:val=""/>
      <w:lvlJc w:val="left"/>
      <w:pPr>
        <w:tabs>
          <w:tab w:val="num" w:pos="2160"/>
        </w:tabs>
        <w:ind w:left="2160" w:hanging="360"/>
      </w:pPr>
      <w:rPr>
        <w:rFonts w:ascii="Wingdings 2" w:hAnsi="Wingdings 2" w:hint="default"/>
      </w:rPr>
    </w:lvl>
    <w:lvl w:ilvl="3" w:tplc="6302C192" w:tentative="1">
      <w:start w:val="1"/>
      <w:numFmt w:val="bullet"/>
      <w:lvlText w:val=""/>
      <w:lvlJc w:val="left"/>
      <w:pPr>
        <w:tabs>
          <w:tab w:val="num" w:pos="2880"/>
        </w:tabs>
        <w:ind w:left="2880" w:hanging="360"/>
      </w:pPr>
      <w:rPr>
        <w:rFonts w:ascii="Wingdings 2" w:hAnsi="Wingdings 2" w:hint="default"/>
      </w:rPr>
    </w:lvl>
    <w:lvl w:ilvl="4" w:tplc="ADBA5CF6" w:tentative="1">
      <w:start w:val="1"/>
      <w:numFmt w:val="bullet"/>
      <w:lvlText w:val=""/>
      <w:lvlJc w:val="left"/>
      <w:pPr>
        <w:tabs>
          <w:tab w:val="num" w:pos="3600"/>
        </w:tabs>
        <w:ind w:left="3600" w:hanging="360"/>
      </w:pPr>
      <w:rPr>
        <w:rFonts w:ascii="Wingdings 2" w:hAnsi="Wingdings 2" w:hint="default"/>
      </w:rPr>
    </w:lvl>
    <w:lvl w:ilvl="5" w:tplc="C9A090CE" w:tentative="1">
      <w:start w:val="1"/>
      <w:numFmt w:val="bullet"/>
      <w:lvlText w:val=""/>
      <w:lvlJc w:val="left"/>
      <w:pPr>
        <w:tabs>
          <w:tab w:val="num" w:pos="4320"/>
        </w:tabs>
        <w:ind w:left="4320" w:hanging="360"/>
      </w:pPr>
      <w:rPr>
        <w:rFonts w:ascii="Wingdings 2" w:hAnsi="Wingdings 2" w:hint="default"/>
      </w:rPr>
    </w:lvl>
    <w:lvl w:ilvl="6" w:tplc="9732EE66" w:tentative="1">
      <w:start w:val="1"/>
      <w:numFmt w:val="bullet"/>
      <w:lvlText w:val=""/>
      <w:lvlJc w:val="left"/>
      <w:pPr>
        <w:tabs>
          <w:tab w:val="num" w:pos="5040"/>
        </w:tabs>
        <w:ind w:left="5040" w:hanging="360"/>
      </w:pPr>
      <w:rPr>
        <w:rFonts w:ascii="Wingdings 2" w:hAnsi="Wingdings 2" w:hint="default"/>
      </w:rPr>
    </w:lvl>
    <w:lvl w:ilvl="7" w:tplc="4CFCD454" w:tentative="1">
      <w:start w:val="1"/>
      <w:numFmt w:val="bullet"/>
      <w:lvlText w:val=""/>
      <w:lvlJc w:val="left"/>
      <w:pPr>
        <w:tabs>
          <w:tab w:val="num" w:pos="5760"/>
        </w:tabs>
        <w:ind w:left="5760" w:hanging="360"/>
      </w:pPr>
      <w:rPr>
        <w:rFonts w:ascii="Wingdings 2" w:hAnsi="Wingdings 2" w:hint="default"/>
      </w:rPr>
    </w:lvl>
    <w:lvl w:ilvl="8" w:tplc="356607E8" w:tentative="1">
      <w:start w:val="1"/>
      <w:numFmt w:val="bullet"/>
      <w:lvlText w:val=""/>
      <w:lvlJc w:val="left"/>
      <w:pPr>
        <w:tabs>
          <w:tab w:val="num" w:pos="6480"/>
        </w:tabs>
        <w:ind w:left="6480" w:hanging="360"/>
      </w:pPr>
      <w:rPr>
        <w:rFonts w:ascii="Wingdings 2" w:hAnsi="Wingdings 2" w:hint="default"/>
      </w:rPr>
    </w:lvl>
  </w:abstractNum>
  <w:abstractNum w:abstractNumId="7">
    <w:nsid w:val="2BFD4269"/>
    <w:multiLevelType w:val="hybridMultilevel"/>
    <w:tmpl w:val="D0AA9B06"/>
    <w:lvl w:ilvl="0" w:tplc="ADC6060A">
      <w:start w:val="1"/>
      <w:numFmt w:val="bullet"/>
      <w:lvlText w:val=""/>
      <w:lvlJc w:val="left"/>
      <w:pPr>
        <w:tabs>
          <w:tab w:val="num" w:pos="720"/>
        </w:tabs>
        <w:ind w:left="720" w:hanging="360"/>
      </w:pPr>
      <w:rPr>
        <w:rFonts w:ascii="Wingdings 2" w:hAnsi="Wingdings 2" w:hint="default"/>
      </w:rPr>
    </w:lvl>
    <w:lvl w:ilvl="1" w:tplc="EBBC2CF0" w:tentative="1">
      <w:start w:val="1"/>
      <w:numFmt w:val="bullet"/>
      <w:lvlText w:val=""/>
      <w:lvlJc w:val="left"/>
      <w:pPr>
        <w:tabs>
          <w:tab w:val="num" w:pos="1440"/>
        </w:tabs>
        <w:ind w:left="1440" w:hanging="360"/>
      </w:pPr>
      <w:rPr>
        <w:rFonts w:ascii="Wingdings 2" w:hAnsi="Wingdings 2" w:hint="default"/>
      </w:rPr>
    </w:lvl>
    <w:lvl w:ilvl="2" w:tplc="5B1CD7A8" w:tentative="1">
      <w:start w:val="1"/>
      <w:numFmt w:val="bullet"/>
      <w:lvlText w:val=""/>
      <w:lvlJc w:val="left"/>
      <w:pPr>
        <w:tabs>
          <w:tab w:val="num" w:pos="2160"/>
        </w:tabs>
        <w:ind w:left="2160" w:hanging="360"/>
      </w:pPr>
      <w:rPr>
        <w:rFonts w:ascii="Wingdings 2" w:hAnsi="Wingdings 2" w:hint="default"/>
      </w:rPr>
    </w:lvl>
    <w:lvl w:ilvl="3" w:tplc="CC9288FE" w:tentative="1">
      <w:start w:val="1"/>
      <w:numFmt w:val="bullet"/>
      <w:lvlText w:val=""/>
      <w:lvlJc w:val="left"/>
      <w:pPr>
        <w:tabs>
          <w:tab w:val="num" w:pos="2880"/>
        </w:tabs>
        <w:ind w:left="2880" w:hanging="360"/>
      </w:pPr>
      <w:rPr>
        <w:rFonts w:ascii="Wingdings 2" w:hAnsi="Wingdings 2" w:hint="default"/>
      </w:rPr>
    </w:lvl>
    <w:lvl w:ilvl="4" w:tplc="E3385B36" w:tentative="1">
      <w:start w:val="1"/>
      <w:numFmt w:val="bullet"/>
      <w:lvlText w:val=""/>
      <w:lvlJc w:val="left"/>
      <w:pPr>
        <w:tabs>
          <w:tab w:val="num" w:pos="3600"/>
        </w:tabs>
        <w:ind w:left="3600" w:hanging="360"/>
      </w:pPr>
      <w:rPr>
        <w:rFonts w:ascii="Wingdings 2" w:hAnsi="Wingdings 2" w:hint="default"/>
      </w:rPr>
    </w:lvl>
    <w:lvl w:ilvl="5" w:tplc="7EF052D8" w:tentative="1">
      <w:start w:val="1"/>
      <w:numFmt w:val="bullet"/>
      <w:lvlText w:val=""/>
      <w:lvlJc w:val="left"/>
      <w:pPr>
        <w:tabs>
          <w:tab w:val="num" w:pos="4320"/>
        </w:tabs>
        <w:ind w:left="4320" w:hanging="360"/>
      </w:pPr>
      <w:rPr>
        <w:rFonts w:ascii="Wingdings 2" w:hAnsi="Wingdings 2" w:hint="default"/>
      </w:rPr>
    </w:lvl>
    <w:lvl w:ilvl="6" w:tplc="79B6A91C" w:tentative="1">
      <w:start w:val="1"/>
      <w:numFmt w:val="bullet"/>
      <w:lvlText w:val=""/>
      <w:lvlJc w:val="left"/>
      <w:pPr>
        <w:tabs>
          <w:tab w:val="num" w:pos="5040"/>
        </w:tabs>
        <w:ind w:left="5040" w:hanging="360"/>
      </w:pPr>
      <w:rPr>
        <w:rFonts w:ascii="Wingdings 2" w:hAnsi="Wingdings 2" w:hint="default"/>
      </w:rPr>
    </w:lvl>
    <w:lvl w:ilvl="7" w:tplc="06A42B9A" w:tentative="1">
      <w:start w:val="1"/>
      <w:numFmt w:val="bullet"/>
      <w:lvlText w:val=""/>
      <w:lvlJc w:val="left"/>
      <w:pPr>
        <w:tabs>
          <w:tab w:val="num" w:pos="5760"/>
        </w:tabs>
        <w:ind w:left="5760" w:hanging="360"/>
      </w:pPr>
      <w:rPr>
        <w:rFonts w:ascii="Wingdings 2" w:hAnsi="Wingdings 2" w:hint="default"/>
      </w:rPr>
    </w:lvl>
    <w:lvl w:ilvl="8" w:tplc="1F9CF070" w:tentative="1">
      <w:start w:val="1"/>
      <w:numFmt w:val="bullet"/>
      <w:lvlText w:val=""/>
      <w:lvlJc w:val="left"/>
      <w:pPr>
        <w:tabs>
          <w:tab w:val="num" w:pos="6480"/>
        </w:tabs>
        <w:ind w:left="6480" w:hanging="360"/>
      </w:pPr>
      <w:rPr>
        <w:rFonts w:ascii="Wingdings 2" w:hAnsi="Wingdings 2" w:hint="default"/>
      </w:rPr>
    </w:lvl>
  </w:abstractNum>
  <w:abstractNum w:abstractNumId="8">
    <w:nsid w:val="426B42EB"/>
    <w:multiLevelType w:val="hybridMultilevel"/>
    <w:tmpl w:val="DB3643C2"/>
    <w:lvl w:ilvl="0" w:tplc="FCC233AA">
      <w:start w:val="1"/>
      <w:numFmt w:val="bullet"/>
      <w:lvlText w:val=""/>
      <w:lvlJc w:val="left"/>
      <w:pPr>
        <w:tabs>
          <w:tab w:val="num" w:pos="720"/>
        </w:tabs>
        <w:ind w:left="720" w:hanging="360"/>
      </w:pPr>
      <w:rPr>
        <w:rFonts w:ascii="Wingdings 2" w:hAnsi="Wingdings 2" w:hint="default"/>
      </w:rPr>
    </w:lvl>
    <w:lvl w:ilvl="1" w:tplc="5F56FB60" w:tentative="1">
      <w:start w:val="1"/>
      <w:numFmt w:val="bullet"/>
      <w:lvlText w:val=""/>
      <w:lvlJc w:val="left"/>
      <w:pPr>
        <w:tabs>
          <w:tab w:val="num" w:pos="1440"/>
        </w:tabs>
        <w:ind w:left="1440" w:hanging="360"/>
      </w:pPr>
      <w:rPr>
        <w:rFonts w:ascii="Wingdings 2" w:hAnsi="Wingdings 2" w:hint="default"/>
      </w:rPr>
    </w:lvl>
    <w:lvl w:ilvl="2" w:tplc="42344644" w:tentative="1">
      <w:start w:val="1"/>
      <w:numFmt w:val="bullet"/>
      <w:lvlText w:val=""/>
      <w:lvlJc w:val="left"/>
      <w:pPr>
        <w:tabs>
          <w:tab w:val="num" w:pos="2160"/>
        </w:tabs>
        <w:ind w:left="2160" w:hanging="360"/>
      </w:pPr>
      <w:rPr>
        <w:rFonts w:ascii="Wingdings 2" w:hAnsi="Wingdings 2" w:hint="default"/>
      </w:rPr>
    </w:lvl>
    <w:lvl w:ilvl="3" w:tplc="1F741260" w:tentative="1">
      <w:start w:val="1"/>
      <w:numFmt w:val="bullet"/>
      <w:lvlText w:val=""/>
      <w:lvlJc w:val="left"/>
      <w:pPr>
        <w:tabs>
          <w:tab w:val="num" w:pos="2880"/>
        </w:tabs>
        <w:ind w:left="2880" w:hanging="360"/>
      </w:pPr>
      <w:rPr>
        <w:rFonts w:ascii="Wingdings 2" w:hAnsi="Wingdings 2" w:hint="default"/>
      </w:rPr>
    </w:lvl>
    <w:lvl w:ilvl="4" w:tplc="6520149A" w:tentative="1">
      <w:start w:val="1"/>
      <w:numFmt w:val="bullet"/>
      <w:lvlText w:val=""/>
      <w:lvlJc w:val="left"/>
      <w:pPr>
        <w:tabs>
          <w:tab w:val="num" w:pos="3600"/>
        </w:tabs>
        <w:ind w:left="3600" w:hanging="360"/>
      </w:pPr>
      <w:rPr>
        <w:rFonts w:ascii="Wingdings 2" w:hAnsi="Wingdings 2" w:hint="default"/>
      </w:rPr>
    </w:lvl>
    <w:lvl w:ilvl="5" w:tplc="B6FC97F4" w:tentative="1">
      <w:start w:val="1"/>
      <w:numFmt w:val="bullet"/>
      <w:lvlText w:val=""/>
      <w:lvlJc w:val="left"/>
      <w:pPr>
        <w:tabs>
          <w:tab w:val="num" w:pos="4320"/>
        </w:tabs>
        <w:ind w:left="4320" w:hanging="360"/>
      </w:pPr>
      <w:rPr>
        <w:rFonts w:ascii="Wingdings 2" w:hAnsi="Wingdings 2" w:hint="default"/>
      </w:rPr>
    </w:lvl>
    <w:lvl w:ilvl="6" w:tplc="0C14A0AE" w:tentative="1">
      <w:start w:val="1"/>
      <w:numFmt w:val="bullet"/>
      <w:lvlText w:val=""/>
      <w:lvlJc w:val="left"/>
      <w:pPr>
        <w:tabs>
          <w:tab w:val="num" w:pos="5040"/>
        </w:tabs>
        <w:ind w:left="5040" w:hanging="360"/>
      </w:pPr>
      <w:rPr>
        <w:rFonts w:ascii="Wingdings 2" w:hAnsi="Wingdings 2" w:hint="default"/>
      </w:rPr>
    </w:lvl>
    <w:lvl w:ilvl="7" w:tplc="D27EB21C" w:tentative="1">
      <w:start w:val="1"/>
      <w:numFmt w:val="bullet"/>
      <w:lvlText w:val=""/>
      <w:lvlJc w:val="left"/>
      <w:pPr>
        <w:tabs>
          <w:tab w:val="num" w:pos="5760"/>
        </w:tabs>
        <w:ind w:left="5760" w:hanging="360"/>
      </w:pPr>
      <w:rPr>
        <w:rFonts w:ascii="Wingdings 2" w:hAnsi="Wingdings 2" w:hint="default"/>
      </w:rPr>
    </w:lvl>
    <w:lvl w:ilvl="8" w:tplc="67443016" w:tentative="1">
      <w:start w:val="1"/>
      <w:numFmt w:val="bullet"/>
      <w:lvlText w:val=""/>
      <w:lvlJc w:val="left"/>
      <w:pPr>
        <w:tabs>
          <w:tab w:val="num" w:pos="6480"/>
        </w:tabs>
        <w:ind w:left="6480" w:hanging="360"/>
      </w:pPr>
      <w:rPr>
        <w:rFonts w:ascii="Wingdings 2" w:hAnsi="Wingdings 2" w:hint="default"/>
      </w:rPr>
    </w:lvl>
  </w:abstractNum>
  <w:abstractNum w:abstractNumId="9">
    <w:nsid w:val="4B646EAA"/>
    <w:multiLevelType w:val="hybridMultilevel"/>
    <w:tmpl w:val="8B4A2842"/>
    <w:lvl w:ilvl="0" w:tplc="EC88D67A">
      <w:start w:val="1"/>
      <w:numFmt w:val="bullet"/>
      <w:lvlText w:val=""/>
      <w:lvlJc w:val="left"/>
      <w:pPr>
        <w:tabs>
          <w:tab w:val="num" w:pos="720"/>
        </w:tabs>
        <w:ind w:left="720" w:hanging="360"/>
      </w:pPr>
      <w:rPr>
        <w:rFonts w:ascii="Wingdings 2" w:hAnsi="Wingdings 2" w:hint="default"/>
      </w:rPr>
    </w:lvl>
    <w:lvl w:ilvl="1" w:tplc="8D72F420" w:tentative="1">
      <w:start w:val="1"/>
      <w:numFmt w:val="bullet"/>
      <w:lvlText w:val=""/>
      <w:lvlJc w:val="left"/>
      <w:pPr>
        <w:tabs>
          <w:tab w:val="num" w:pos="1440"/>
        </w:tabs>
        <w:ind w:left="1440" w:hanging="360"/>
      </w:pPr>
      <w:rPr>
        <w:rFonts w:ascii="Wingdings 2" w:hAnsi="Wingdings 2" w:hint="default"/>
      </w:rPr>
    </w:lvl>
    <w:lvl w:ilvl="2" w:tplc="1D04875E" w:tentative="1">
      <w:start w:val="1"/>
      <w:numFmt w:val="bullet"/>
      <w:lvlText w:val=""/>
      <w:lvlJc w:val="left"/>
      <w:pPr>
        <w:tabs>
          <w:tab w:val="num" w:pos="2160"/>
        </w:tabs>
        <w:ind w:left="2160" w:hanging="360"/>
      </w:pPr>
      <w:rPr>
        <w:rFonts w:ascii="Wingdings 2" w:hAnsi="Wingdings 2" w:hint="default"/>
      </w:rPr>
    </w:lvl>
    <w:lvl w:ilvl="3" w:tplc="B43E4CBA" w:tentative="1">
      <w:start w:val="1"/>
      <w:numFmt w:val="bullet"/>
      <w:lvlText w:val=""/>
      <w:lvlJc w:val="left"/>
      <w:pPr>
        <w:tabs>
          <w:tab w:val="num" w:pos="2880"/>
        </w:tabs>
        <w:ind w:left="2880" w:hanging="360"/>
      </w:pPr>
      <w:rPr>
        <w:rFonts w:ascii="Wingdings 2" w:hAnsi="Wingdings 2" w:hint="default"/>
      </w:rPr>
    </w:lvl>
    <w:lvl w:ilvl="4" w:tplc="CE587BC2" w:tentative="1">
      <w:start w:val="1"/>
      <w:numFmt w:val="bullet"/>
      <w:lvlText w:val=""/>
      <w:lvlJc w:val="left"/>
      <w:pPr>
        <w:tabs>
          <w:tab w:val="num" w:pos="3600"/>
        </w:tabs>
        <w:ind w:left="3600" w:hanging="360"/>
      </w:pPr>
      <w:rPr>
        <w:rFonts w:ascii="Wingdings 2" w:hAnsi="Wingdings 2" w:hint="default"/>
      </w:rPr>
    </w:lvl>
    <w:lvl w:ilvl="5" w:tplc="4FFA9E18" w:tentative="1">
      <w:start w:val="1"/>
      <w:numFmt w:val="bullet"/>
      <w:lvlText w:val=""/>
      <w:lvlJc w:val="left"/>
      <w:pPr>
        <w:tabs>
          <w:tab w:val="num" w:pos="4320"/>
        </w:tabs>
        <w:ind w:left="4320" w:hanging="360"/>
      </w:pPr>
      <w:rPr>
        <w:rFonts w:ascii="Wingdings 2" w:hAnsi="Wingdings 2" w:hint="default"/>
      </w:rPr>
    </w:lvl>
    <w:lvl w:ilvl="6" w:tplc="6AB07296" w:tentative="1">
      <w:start w:val="1"/>
      <w:numFmt w:val="bullet"/>
      <w:lvlText w:val=""/>
      <w:lvlJc w:val="left"/>
      <w:pPr>
        <w:tabs>
          <w:tab w:val="num" w:pos="5040"/>
        </w:tabs>
        <w:ind w:left="5040" w:hanging="360"/>
      </w:pPr>
      <w:rPr>
        <w:rFonts w:ascii="Wingdings 2" w:hAnsi="Wingdings 2" w:hint="default"/>
      </w:rPr>
    </w:lvl>
    <w:lvl w:ilvl="7" w:tplc="514EA78A" w:tentative="1">
      <w:start w:val="1"/>
      <w:numFmt w:val="bullet"/>
      <w:lvlText w:val=""/>
      <w:lvlJc w:val="left"/>
      <w:pPr>
        <w:tabs>
          <w:tab w:val="num" w:pos="5760"/>
        </w:tabs>
        <w:ind w:left="5760" w:hanging="360"/>
      </w:pPr>
      <w:rPr>
        <w:rFonts w:ascii="Wingdings 2" w:hAnsi="Wingdings 2" w:hint="default"/>
      </w:rPr>
    </w:lvl>
    <w:lvl w:ilvl="8" w:tplc="EB580E0A" w:tentative="1">
      <w:start w:val="1"/>
      <w:numFmt w:val="bullet"/>
      <w:lvlText w:val=""/>
      <w:lvlJc w:val="left"/>
      <w:pPr>
        <w:tabs>
          <w:tab w:val="num" w:pos="6480"/>
        </w:tabs>
        <w:ind w:left="6480" w:hanging="360"/>
      </w:pPr>
      <w:rPr>
        <w:rFonts w:ascii="Wingdings 2" w:hAnsi="Wingdings 2" w:hint="default"/>
      </w:rPr>
    </w:lvl>
  </w:abstractNum>
  <w:abstractNum w:abstractNumId="10">
    <w:nsid w:val="4EF55CD7"/>
    <w:multiLevelType w:val="hybridMultilevel"/>
    <w:tmpl w:val="B8E6D5D4"/>
    <w:lvl w:ilvl="0" w:tplc="E7C4DB02">
      <w:start w:val="1"/>
      <w:numFmt w:val="bullet"/>
      <w:lvlText w:val=""/>
      <w:lvlJc w:val="left"/>
      <w:pPr>
        <w:tabs>
          <w:tab w:val="num" w:pos="360"/>
        </w:tabs>
        <w:ind w:left="360" w:hanging="360"/>
      </w:pPr>
      <w:rPr>
        <w:rFonts w:ascii="Wingdings 2" w:hAnsi="Wingdings 2" w:hint="default"/>
      </w:rPr>
    </w:lvl>
    <w:lvl w:ilvl="1" w:tplc="7DB8757C" w:tentative="1">
      <w:start w:val="1"/>
      <w:numFmt w:val="bullet"/>
      <w:lvlText w:val=""/>
      <w:lvlJc w:val="left"/>
      <w:pPr>
        <w:tabs>
          <w:tab w:val="num" w:pos="1080"/>
        </w:tabs>
        <w:ind w:left="1080" w:hanging="360"/>
      </w:pPr>
      <w:rPr>
        <w:rFonts w:ascii="Wingdings 2" w:hAnsi="Wingdings 2" w:hint="default"/>
      </w:rPr>
    </w:lvl>
    <w:lvl w:ilvl="2" w:tplc="A06A8460" w:tentative="1">
      <w:start w:val="1"/>
      <w:numFmt w:val="bullet"/>
      <w:lvlText w:val=""/>
      <w:lvlJc w:val="left"/>
      <w:pPr>
        <w:tabs>
          <w:tab w:val="num" w:pos="1800"/>
        </w:tabs>
        <w:ind w:left="1800" w:hanging="360"/>
      </w:pPr>
      <w:rPr>
        <w:rFonts w:ascii="Wingdings 2" w:hAnsi="Wingdings 2" w:hint="default"/>
      </w:rPr>
    </w:lvl>
    <w:lvl w:ilvl="3" w:tplc="FC0C0DF0" w:tentative="1">
      <w:start w:val="1"/>
      <w:numFmt w:val="bullet"/>
      <w:lvlText w:val=""/>
      <w:lvlJc w:val="left"/>
      <w:pPr>
        <w:tabs>
          <w:tab w:val="num" w:pos="2520"/>
        </w:tabs>
        <w:ind w:left="2520" w:hanging="360"/>
      </w:pPr>
      <w:rPr>
        <w:rFonts w:ascii="Wingdings 2" w:hAnsi="Wingdings 2" w:hint="default"/>
      </w:rPr>
    </w:lvl>
    <w:lvl w:ilvl="4" w:tplc="F16422FE" w:tentative="1">
      <w:start w:val="1"/>
      <w:numFmt w:val="bullet"/>
      <w:lvlText w:val=""/>
      <w:lvlJc w:val="left"/>
      <w:pPr>
        <w:tabs>
          <w:tab w:val="num" w:pos="3240"/>
        </w:tabs>
        <w:ind w:left="3240" w:hanging="360"/>
      </w:pPr>
      <w:rPr>
        <w:rFonts w:ascii="Wingdings 2" w:hAnsi="Wingdings 2" w:hint="default"/>
      </w:rPr>
    </w:lvl>
    <w:lvl w:ilvl="5" w:tplc="B24EF062" w:tentative="1">
      <w:start w:val="1"/>
      <w:numFmt w:val="bullet"/>
      <w:lvlText w:val=""/>
      <w:lvlJc w:val="left"/>
      <w:pPr>
        <w:tabs>
          <w:tab w:val="num" w:pos="3960"/>
        </w:tabs>
        <w:ind w:left="3960" w:hanging="360"/>
      </w:pPr>
      <w:rPr>
        <w:rFonts w:ascii="Wingdings 2" w:hAnsi="Wingdings 2" w:hint="default"/>
      </w:rPr>
    </w:lvl>
    <w:lvl w:ilvl="6" w:tplc="7910E1C8" w:tentative="1">
      <w:start w:val="1"/>
      <w:numFmt w:val="bullet"/>
      <w:lvlText w:val=""/>
      <w:lvlJc w:val="left"/>
      <w:pPr>
        <w:tabs>
          <w:tab w:val="num" w:pos="4680"/>
        </w:tabs>
        <w:ind w:left="4680" w:hanging="360"/>
      </w:pPr>
      <w:rPr>
        <w:rFonts w:ascii="Wingdings 2" w:hAnsi="Wingdings 2" w:hint="default"/>
      </w:rPr>
    </w:lvl>
    <w:lvl w:ilvl="7" w:tplc="5236539A" w:tentative="1">
      <w:start w:val="1"/>
      <w:numFmt w:val="bullet"/>
      <w:lvlText w:val=""/>
      <w:lvlJc w:val="left"/>
      <w:pPr>
        <w:tabs>
          <w:tab w:val="num" w:pos="5400"/>
        </w:tabs>
        <w:ind w:left="5400" w:hanging="360"/>
      </w:pPr>
      <w:rPr>
        <w:rFonts w:ascii="Wingdings 2" w:hAnsi="Wingdings 2" w:hint="default"/>
      </w:rPr>
    </w:lvl>
    <w:lvl w:ilvl="8" w:tplc="92A8C1B8" w:tentative="1">
      <w:start w:val="1"/>
      <w:numFmt w:val="bullet"/>
      <w:lvlText w:val=""/>
      <w:lvlJc w:val="left"/>
      <w:pPr>
        <w:tabs>
          <w:tab w:val="num" w:pos="6120"/>
        </w:tabs>
        <w:ind w:left="6120" w:hanging="360"/>
      </w:pPr>
      <w:rPr>
        <w:rFonts w:ascii="Wingdings 2" w:hAnsi="Wingdings 2" w:hint="default"/>
      </w:rPr>
    </w:lvl>
  </w:abstractNum>
  <w:abstractNum w:abstractNumId="11">
    <w:nsid w:val="51310692"/>
    <w:multiLevelType w:val="hybridMultilevel"/>
    <w:tmpl w:val="83C23B02"/>
    <w:lvl w:ilvl="0" w:tplc="215C33CA">
      <w:start w:val="1"/>
      <w:numFmt w:val="bullet"/>
      <w:lvlText w:val=""/>
      <w:lvlJc w:val="left"/>
      <w:pPr>
        <w:tabs>
          <w:tab w:val="num" w:pos="720"/>
        </w:tabs>
        <w:ind w:left="720" w:hanging="360"/>
      </w:pPr>
      <w:rPr>
        <w:rFonts w:ascii="Wingdings 2" w:hAnsi="Wingdings 2" w:hint="default"/>
      </w:rPr>
    </w:lvl>
    <w:lvl w:ilvl="1" w:tplc="2BD8461A" w:tentative="1">
      <w:start w:val="1"/>
      <w:numFmt w:val="bullet"/>
      <w:lvlText w:val=""/>
      <w:lvlJc w:val="left"/>
      <w:pPr>
        <w:tabs>
          <w:tab w:val="num" w:pos="1440"/>
        </w:tabs>
        <w:ind w:left="1440" w:hanging="360"/>
      </w:pPr>
      <w:rPr>
        <w:rFonts w:ascii="Wingdings 2" w:hAnsi="Wingdings 2" w:hint="default"/>
      </w:rPr>
    </w:lvl>
    <w:lvl w:ilvl="2" w:tplc="BB8A40BA" w:tentative="1">
      <w:start w:val="1"/>
      <w:numFmt w:val="bullet"/>
      <w:lvlText w:val=""/>
      <w:lvlJc w:val="left"/>
      <w:pPr>
        <w:tabs>
          <w:tab w:val="num" w:pos="2160"/>
        </w:tabs>
        <w:ind w:left="2160" w:hanging="360"/>
      </w:pPr>
      <w:rPr>
        <w:rFonts w:ascii="Wingdings 2" w:hAnsi="Wingdings 2" w:hint="default"/>
      </w:rPr>
    </w:lvl>
    <w:lvl w:ilvl="3" w:tplc="AC68C1A6" w:tentative="1">
      <w:start w:val="1"/>
      <w:numFmt w:val="bullet"/>
      <w:lvlText w:val=""/>
      <w:lvlJc w:val="left"/>
      <w:pPr>
        <w:tabs>
          <w:tab w:val="num" w:pos="2880"/>
        </w:tabs>
        <w:ind w:left="2880" w:hanging="360"/>
      </w:pPr>
      <w:rPr>
        <w:rFonts w:ascii="Wingdings 2" w:hAnsi="Wingdings 2" w:hint="default"/>
      </w:rPr>
    </w:lvl>
    <w:lvl w:ilvl="4" w:tplc="933248E8" w:tentative="1">
      <w:start w:val="1"/>
      <w:numFmt w:val="bullet"/>
      <w:lvlText w:val=""/>
      <w:lvlJc w:val="left"/>
      <w:pPr>
        <w:tabs>
          <w:tab w:val="num" w:pos="3600"/>
        </w:tabs>
        <w:ind w:left="3600" w:hanging="360"/>
      </w:pPr>
      <w:rPr>
        <w:rFonts w:ascii="Wingdings 2" w:hAnsi="Wingdings 2" w:hint="default"/>
      </w:rPr>
    </w:lvl>
    <w:lvl w:ilvl="5" w:tplc="84C4F38C" w:tentative="1">
      <w:start w:val="1"/>
      <w:numFmt w:val="bullet"/>
      <w:lvlText w:val=""/>
      <w:lvlJc w:val="left"/>
      <w:pPr>
        <w:tabs>
          <w:tab w:val="num" w:pos="4320"/>
        </w:tabs>
        <w:ind w:left="4320" w:hanging="360"/>
      </w:pPr>
      <w:rPr>
        <w:rFonts w:ascii="Wingdings 2" w:hAnsi="Wingdings 2" w:hint="default"/>
      </w:rPr>
    </w:lvl>
    <w:lvl w:ilvl="6" w:tplc="F5AE9510" w:tentative="1">
      <w:start w:val="1"/>
      <w:numFmt w:val="bullet"/>
      <w:lvlText w:val=""/>
      <w:lvlJc w:val="left"/>
      <w:pPr>
        <w:tabs>
          <w:tab w:val="num" w:pos="5040"/>
        </w:tabs>
        <w:ind w:left="5040" w:hanging="360"/>
      </w:pPr>
      <w:rPr>
        <w:rFonts w:ascii="Wingdings 2" w:hAnsi="Wingdings 2" w:hint="default"/>
      </w:rPr>
    </w:lvl>
    <w:lvl w:ilvl="7" w:tplc="FD5E9C0C" w:tentative="1">
      <w:start w:val="1"/>
      <w:numFmt w:val="bullet"/>
      <w:lvlText w:val=""/>
      <w:lvlJc w:val="left"/>
      <w:pPr>
        <w:tabs>
          <w:tab w:val="num" w:pos="5760"/>
        </w:tabs>
        <w:ind w:left="5760" w:hanging="360"/>
      </w:pPr>
      <w:rPr>
        <w:rFonts w:ascii="Wingdings 2" w:hAnsi="Wingdings 2" w:hint="default"/>
      </w:rPr>
    </w:lvl>
    <w:lvl w:ilvl="8" w:tplc="EED27C2A" w:tentative="1">
      <w:start w:val="1"/>
      <w:numFmt w:val="bullet"/>
      <w:lvlText w:val=""/>
      <w:lvlJc w:val="left"/>
      <w:pPr>
        <w:tabs>
          <w:tab w:val="num" w:pos="6480"/>
        </w:tabs>
        <w:ind w:left="6480" w:hanging="360"/>
      </w:pPr>
      <w:rPr>
        <w:rFonts w:ascii="Wingdings 2" w:hAnsi="Wingdings 2" w:hint="default"/>
      </w:rPr>
    </w:lvl>
  </w:abstractNum>
  <w:abstractNum w:abstractNumId="12">
    <w:nsid w:val="5EAA7794"/>
    <w:multiLevelType w:val="hybridMultilevel"/>
    <w:tmpl w:val="98C41D00"/>
    <w:lvl w:ilvl="0" w:tplc="EF7AA95C">
      <w:start w:val="1"/>
      <w:numFmt w:val="bullet"/>
      <w:lvlText w:val=""/>
      <w:lvlJc w:val="left"/>
      <w:pPr>
        <w:tabs>
          <w:tab w:val="num" w:pos="720"/>
        </w:tabs>
        <w:ind w:left="720" w:hanging="360"/>
      </w:pPr>
      <w:rPr>
        <w:rFonts w:ascii="Wingdings 2" w:hAnsi="Wingdings 2" w:hint="default"/>
      </w:rPr>
    </w:lvl>
    <w:lvl w:ilvl="1" w:tplc="CFA814B2" w:tentative="1">
      <w:start w:val="1"/>
      <w:numFmt w:val="bullet"/>
      <w:lvlText w:val=""/>
      <w:lvlJc w:val="left"/>
      <w:pPr>
        <w:tabs>
          <w:tab w:val="num" w:pos="1440"/>
        </w:tabs>
        <w:ind w:left="1440" w:hanging="360"/>
      </w:pPr>
      <w:rPr>
        <w:rFonts w:ascii="Wingdings 2" w:hAnsi="Wingdings 2" w:hint="default"/>
      </w:rPr>
    </w:lvl>
    <w:lvl w:ilvl="2" w:tplc="6F06CE44" w:tentative="1">
      <w:start w:val="1"/>
      <w:numFmt w:val="bullet"/>
      <w:lvlText w:val=""/>
      <w:lvlJc w:val="left"/>
      <w:pPr>
        <w:tabs>
          <w:tab w:val="num" w:pos="2160"/>
        </w:tabs>
        <w:ind w:left="2160" w:hanging="360"/>
      </w:pPr>
      <w:rPr>
        <w:rFonts w:ascii="Wingdings 2" w:hAnsi="Wingdings 2" w:hint="default"/>
      </w:rPr>
    </w:lvl>
    <w:lvl w:ilvl="3" w:tplc="9C5859FE" w:tentative="1">
      <w:start w:val="1"/>
      <w:numFmt w:val="bullet"/>
      <w:lvlText w:val=""/>
      <w:lvlJc w:val="left"/>
      <w:pPr>
        <w:tabs>
          <w:tab w:val="num" w:pos="2880"/>
        </w:tabs>
        <w:ind w:left="2880" w:hanging="360"/>
      </w:pPr>
      <w:rPr>
        <w:rFonts w:ascii="Wingdings 2" w:hAnsi="Wingdings 2" w:hint="default"/>
      </w:rPr>
    </w:lvl>
    <w:lvl w:ilvl="4" w:tplc="EBC8E736" w:tentative="1">
      <w:start w:val="1"/>
      <w:numFmt w:val="bullet"/>
      <w:lvlText w:val=""/>
      <w:lvlJc w:val="left"/>
      <w:pPr>
        <w:tabs>
          <w:tab w:val="num" w:pos="3600"/>
        </w:tabs>
        <w:ind w:left="3600" w:hanging="360"/>
      </w:pPr>
      <w:rPr>
        <w:rFonts w:ascii="Wingdings 2" w:hAnsi="Wingdings 2" w:hint="default"/>
      </w:rPr>
    </w:lvl>
    <w:lvl w:ilvl="5" w:tplc="B7D014E6" w:tentative="1">
      <w:start w:val="1"/>
      <w:numFmt w:val="bullet"/>
      <w:lvlText w:val=""/>
      <w:lvlJc w:val="left"/>
      <w:pPr>
        <w:tabs>
          <w:tab w:val="num" w:pos="4320"/>
        </w:tabs>
        <w:ind w:left="4320" w:hanging="360"/>
      </w:pPr>
      <w:rPr>
        <w:rFonts w:ascii="Wingdings 2" w:hAnsi="Wingdings 2" w:hint="default"/>
      </w:rPr>
    </w:lvl>
    <w:lvl w:ilvl="6" w:tplc="0CFEB820" w:tentative="1">
      <w:start w:val="1"/>
      <w:numFmt w:val="bullet"/>
      <w:lvlText w:val=""/>
      <w:lvlJc w:val="left"/>
      <w:pPr>
        <w:tabs>
          <w:tab w:val="num" w:pos="5040"/>
        </w:tabs>
        <w:ind w:left="5040" w:hanging="360"/>
      </w:pPr>
      <w:rPr>
        <w:rFonts w:ascii="Wingdings 2" w:hAnsi="Wingdings 2" w:hint="default"/>
      </w:rPr>
    </w:lvl>
    <w:lvl w:ilvl="7" w:tplc="4C1AE706" w:tentative="1">
      <w:start w:val="1"/>
      <w:numFmt w:val="bullet"/>
      <w:lvlText w:val=""/>
      <w:lvlJc w:val="left"/>
      <w:pPr>
        <w:tabs>
          <w:tab w:val="num" w:pos="5760"/>
        </w:tabs>
        <w:ind w:left="5760" w:hanging="360"/>
      </w:pPr>
      <w:rPr>
        <w:rFonts w:ascii="Wingdings 2" w:hAnsi="Wingdings 2" w:hint="default"/>
      </w:rPr>
    </w:lvl>
    <w:lvl w:ilvl="8" w:tplc="6EB804F0" w:tentative="1">
      <w:start w:val="1"/>
      <w:numFmt w:val="bullet"/>
      <w:lvlText w:val=""/>
      <w:lvlJc w:val="left"/>
      <w:pPr>
        <w:tabs>
          <w:tab w:val="num" w:pos="6480"/>
        </w:tabs>
        <w:ind w:left="6480" w:hanging="360"/>
      </w:pPr>
      <w:rPr>
        <w:rFonts w:ascii="Wingdings 2" w:hAnsi="Wingdings 2" w:hint="default"/>
      </w:rPr>
    </w:lvl>
  </w:abstractNum>
  <w:abstractNum w:abstractNumId="13">
    <w:nsid w:val="61AA7A5B"/>
    <w:multiLevelType w:val="hybridMultilevel"/>
    <w:tmpl w:val="8B386FB4"/>
    <w:lvl w:ilvl="0" w:tplc="C10EB838">
      <w:start w:val="1"/>
      <w:numFmt w:val="bullet"/>
      <w:lvlText w:val=""/>
      <w:lvlJc w:val="left"/>
      <w:pPr>
        <w:tabs>
          <w:tab w:val="num" w:pos="720"/>
        </w:tabs>
        <w:ind w:left="720" w:hanging="360"/>
      </w:pPr>
      <w:rPr>
        <w:rFonts w:ascii="Wingdings 2" w:hAnsi="Wingdings 2" w:hint="default"/>
      </w:rPr>
    </w:lvl>
    <w:lvl w:ilvl="1" w:tplc="D2DE290A" w:tentative="1">
      <w:start w:val="1"/>
      <w:numFmt w:val="bullet"/>
      <w:lvlText w:val=""/>
      <w:lvlJc w:val="left"/>
      <w:pPr>
        <w:tabs>
          <w:tab w:val="num" w:pos="1440"/>
        </w:tabs>
        <w:ind w:left="1440" w:hanging="360"/>
      </w:pPr>
      <w:rPr>
        <w:rFonts w:ascii="Wingdings 2" w:hAnsi="Wingdings 2" w:hint="default"/>
      </w:rPr>
    </w:lvl>
    <w:lvl w:ilvl="2" w:tplc="E7426800" w:tentative="1">
      <w:start w:val="1"/>
      <w:numFmt w:val="bullet"/>
      <w:lvlText w:val=""/>
      <w:lvlJc w:val="left"/>
      <w:pPr>
        <w:tabs>
          <w:tab w:val="num" w:pos="2160"/>
        </w:tabs>
        <w:ind w:left="2160" w:hanging="360"/>
      </w:pPr>
      <w:rPr>
        <w:rFonts w:ascii="Wingdings 2" w:hAnsi="Wingdings 2" w:hint="default"/>
      </w:rPr>
    </w:lvl>
    <w:lvl w:ilvl="3" w:tplc="42422958" w:tentative="1">
      <w:start w:val="1"/>
      <w:numFmt w:val="bullet"/>
      <w:lvlText w:val=""/>
      <w:lvlJc w:val="left"/>
      <w:pPr>
        <w:tabs>
          <w:tab w:val="num" w:pos="2880"/>
        </w:tabs>
        <w:ind w:left="2880" w:hanging="360"/>
      </w:pPr>
      <w:rPr>
        <w:rFonts w:ascii="Wingdings 2" w:hAnsi="Wingdings 2" w:hint="default"/>
      </w:rPr>
    </w:lvl>
    <w:lvl w:ilvl="4" w:tplc="888A94CA" w:tentative="1">
      <w:start w:val="1"/>
      <w:numFmt w:val="bullet"/>
      <w:lvlText w:val=""/>
      <w:lvlJc w:val="left"/>
      <w:pPr>
        <w:tabs>
          <w:tab w:val="num" w:pos="3600"/>
        </w:tabs>
        <w:ind w:left="3600" w:hanging="360"/>
      </w:pPr>
      <w:rPr>
        <w:rFonts w:ascii="Wingdings 2" w:hAnsi="Wingdings 2" w:hint="default"/>
      </w:rPr>
    </w:lvl>
    <w:lvl w:ilvl="5" w:tplc="80A605E8" w:tentative="1">
      <w:start w:val="1"/>
      <w:numFmt w:val="bullet"/>
      <w:lvlText w:val=""/>
      <w:lvlJc w:val="left"/>
      <w:pPr>
        <w:tabs>
          <w:tab w:val="num" w:pos="4320"/>
        </w:tabs>
        <w:ind w:left="4320" w:hanging="360"/>
      </w:pPr>
      <w:rPr>
        <w:rFonts w:ascii="Wingdings 2" w:hAnsi="Wingdings 2" w:hint="default"/>
      </w:rPr>
    </w:lvl>
    <w:lvl w:ilvl="6" w:tplc="E4842018" w:tentative="1">
      <w:start w:val="1"/>
      <w:numFmt w:val="bullet"/>
      <w:lvlText w:val=""/>
      <w:lvlJc w:val="left"/>
      <w:pPr>
        <w:tabs>
          <w:tab w:val="num" w:pos="5040"/>
        </w:tabs>
        <w:ind w:left="5040" w:hanging="360"/>
      </w:pPr>
      <w:rPr>
        <w:rFonts w:ascii="Wingdings 2" w:hAnsi="Wingdings 2" w:hint="default"/>
      </w:rPr>
    </w:lvl>
    <w:lvl w:ilvl="7" w:tplc="AE84A198" w:tentative="1">
      <w:start w:val="1"/>
      <w:numFmt w:val="bullet"/>
      <w:lvlText w:val=""/>
      <w:lvlJc w:val="left"/>
      <w:pPr>
        <w:tabs>
          <w:tab w:val="num" w:pos="5760"/>
        </w:tabs>
        <w:ind w:left="5760" w:hanging="360"/>
      </w:pPr>
      <w:rPr>
        <w:rFonts w:ascii="Wingdings 2" w:hAnsi="Wingdings 2" w:hint="default"/>
      </w:rPr>
    </w:lvl>
    <w:lvl w:ilvl="8" w:tplc="BC34B2AA" w:tentative="1">
      <w:start w:val="1"/>
      <w:numFmt w:val="bullet"/>
      <w:lvlText w:val=""/>
      <w:lvlJc w:val="left"/>
      <w:pPr>
        <w:tabs>
          <w:tab w:val="num" w:pos="6480"/>
        </w:tabs>
        <w:ind w:left="6480" w:hanging="360"/>
      </w:pPr>
      <w:rPr>
        <w:rFonts w:ascii="Wingdings 2" w:hAnsi="Wingdings 2" w:hint="default"/>
      </w:rPr>
    </w:lvl>
  </w:abstractNum>
  <w:abstractNum w:abstractNumId="14">
    <w:nsid w:val="64A67903"/>
    <w:multiLevelType w:val="hybridMultilevel"/>
    <w:tmpl w:val="77C8CD24"/>
    <w:lvl w:ilvl="0" w:tplc="604CA126">
      <w:start w:val="1"/>
      <w:numFmt w:val="bullet"/>
      <w:lvlText w:val=""/>
      <w:lvlJc w:val="left"/>
      <w:pPr>
        <w:tabs>
          <w:tab w:val="num" w:pos="720"/>
        </w:tabs>
        <w:ind w:left="720" w:hanging="360"/>
      </w:pPr>
      <w:rPr>
        <w:rFonts w:ascii="Wingdings 2" w:hAnsi="Wingdings 2" w:hint="default"/>
      </w:rPr>
    </w:lvl>
    <w:lvl w:ilvl="1" w:tplc="AFF49AF8" w:tentative="1">
      <w:start w:val="1"/>
      <w:numFmt w:val="bullet"/>
      <w:lvlText w:val=""/>
      <w:lvlJc w:val="left"/>
      <w:pPr>
        <w:tabs>
          <w:tab w:val="num" w:pos="1440"/>
        </w:tabs>
        <w:ind w:left="1440" w:hanging="360"/>
      </w:pPr>
      <w:rPr>
        <w:rFonts w:ascii="Wingdings 2" w:hAnsi="Wingdings 2" w:hint="default"/>
      </w:rPr>
    </w:lvl>
    <w:lvl w:ilvl="2" w:tplc="80F47E70" w:tentative="1">
      <w:start w:val="1"/>
      <w:numFmt w:val="bullet"/>
      <w:lvlText w:val=""/>
      <w:lvlJc w:val="left"/>
      <w:pPr>
        <w:tabs>
          <w:tab w:val="num" w:pos="2160"/>
        </w:tabs>
        <w:ind w:left="2160" w:hanging="360"/>
      </w:pPr>
      <w:rPr>
        <w:rFonts w:ascii="Wingdings 2" w:hAnsi="Wingdings 2" w:hint="default"/>
      </w:rPr>
    </w:lvl>
    <w:lvl w:ilvl="3" w:tplc="306AC798" w:tentative="1">
      <w:start w:val="1"/>
      <w:numFmt w:val="bullet"/>
      <w:lvlText w:val=""/>
      <w:lvlJc w:val="left"/>
      <w:pPr>
        <w:tabs>
          <w:tab w:val="num" w:pos="2880"/>
        </w:tabs>
        <w:ind w:left="2880" w:hanging="360"/>
      </w:pPr>
      <w:rPr>
        <w:rFonts w:ascii="Wingdings 2" w:hAnsi="Wingdings 2" w:hint="default"/>
      </w:rPr>
    </w:lvl>
    <w:lvl w:ilvl="4" w:tplc="CF4AFAE8" w:tentative="1">
      <w:start w:val="1"/>
      <w:numFmt w:val="bullet"/>
      <w:lvlText w:val=""/>
      <w:lvlJc w:val="left"/>
      <w:pPr>
        <w:tabs>
          <w:tab w:val="num" w:pos="3600"/>
        </w:tabs>
        <w:ind w:left="3600" w:hanging="360"/>
      </w:pPr>
      <w:rPr>
        <w:rFonts w:ascii="Wingdings 2" w:hAnsi="Wingdings 2" w:hint="default"/>
      </w:rPr>
    </w:lvl>
    <w:lvl w:ilvl="5" w:tplc="26B8BEDC" w:tentative="1">
      <w:start w:val="1"/>
      <w:numFmt w:val="bullet"/>
      <w:lvlText w:val=""/>
      <w:lvlJc w:val="left"/>
      <w:pPr>
        <w:tabs>
          <w:tab w:val="num" w:pos="4320"/>
        </w:tabs>
        <w:ind w:left="4320" w:hanging="360"/>
      </w:pPr>
      <w:rPr>
        <w:rFonts w:ascii="Wingdings 2" w:hAnsi="Wingdings 2" w:hint="default"/>
      </w:rPr>
    </w:lvl>
    <w:lvl w:ilvl="6" w:tplc="9FE25022" w:tentative="1">
      <w:start w:val="1"/>
      <w:numFmt w:val="bullet"/>
      <w:lvlText w:val=""/>
      <w:lvlJc w:val="left"/>
      <w:pPr>
        <w:tabs>
          <w:tab w:val="num" w:pos="5040"/>
        </w:tabs>
        <w:ind w:left="5040" w:hanging="360"/>
      </w:pPr>
      <w:rPr>
        <w:rFonts w:ascii="Wingdings 2" w:hAnsi="Wingdings 2" w:hint="default"/>
      </w:rPr>
    </w:lvl>
    <w:lvl w:ilvl="7" w:tplc="A57E8254" w:tentative="1">
      <w:start w:val="1"/>
      <w:numFmt w:val="bullet"/>
      <w:lvlText w:val=""/>
      <w:lvlJc w:val="left"/>
      <w:pPr>
        <w:tabs>
          <w:tab w:val="num" w:pos="5760"/>
        </w:tabs>
        <w:ind w:left="5760" w:hanging="360"/>
      </w:pPr>
      <w:rPr>
        <w:rFonts w:ascii="Wingdings 2" w:hAnsi="Wingdings 2" w:hint="default"/>
      </w:rPr>
    </w:lvl>
    <w:lvl w:ilvl="8" w:tplc="68D415FE" w:tentative="1">
      <w:start w:val="1"/>
      <w:numFmt w:val="bullet"/>
      <w:lvlText w:val=""/>
      <w:lvlJc w:val="left"/>
      <w:pPr>
        <w:tabs>
          <w:tab w:val="num" w:pos="6480"/>
        </w:tabs>
        <w:ind w:left="6480" w:hanging="360"/>
      </w:pPr>
      <w:rPr>
        <w:rFonts w:ascii="Wingdings 2" w:hAnsi="Wingdings 2" w:hint="default"/>
      </w:rPr>
    </w:lvl>
  </w:abstractNum>
  <w:abstractNum w:abstractNumId="15">
    <w:nsid w:val="6816525D"/>
    <w:multiLevelType w:val="hybridMultilevel"/>
    <w:tmpl w:val="0E288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9FC2F86"/>
    <w:multiLevelType w:val="hybridMultilevel"/>
    <w:tmpl w:val="B4B881E6"/>
    <w:lvl w:ilvl="0" w:tplc="BCFC9C88">
      <w:start w:val="1"/>
      <w:numFmt w:val="bullet"/>
      <w:lvlText w:val=""/>
      <w:lvlJc w:val="left"/>
      <w:pPr>
        <w:tabs>
          <w:tab w:val="num" w:pos="720"/>
        </w:tabs>
        <w:ind w:left="720" w:hanging="360"/>
      </w:pPr>
      <w:rPr>
        <w:rFonts w:ascii="Wingdings 2" w:hAnsi="Wingdings 2" w:hint="default"/>
      </w:rPr>
    </w:lvl>
    <w:lvl w:ilvl="1" w:tplc="93CA269A" w:tentative="1">
      <w:start w:val="1"/>
      <w:numFmt w:val="bullet"/>
      <w:lvlText w:val=""/>
      <w:lvlJc w:val="left"/>
      <w:pPr>
        <w:tabs>
          <w:tab w:val="num" w:pos="1440"/>
        </w:tabs>
        <w:ind w:left="1440" w:hanging="360"/>
      </w:pPr>
      <w:rPr>
        <w:rFonts w:ascii="Wingdings 2" w:hAnsi="Wingdings 2" w:hint="default"/>
      </w:rPr>
    </w:lvl>
    <w:lvl w:ilvl="2" w:tplc="51C8E762" w:tentative="1">
      <w:start w:val="1"/>
      <w:numFmt w:val="bullet"/>
      <w:lvlText w:val=""/>
      <w:lvlJc w:val="left"/>
      <w:pPr>
        <w:tabs>
          <w:tab w:val="num" w:pos="2160"/>
        </w:tabs>
        <w:ind w:left="2160" w:hanging="360"/>
      </w:pPr>
      <w:rPr>
        <w:rFonts w:ascii="Wingdings 2" w:hAnsi="Wingdings 2" w:hint="default"/>
      </w:rPr>
    </w:lvl>
    <w:lvl w:ilvl="3" w:tplc="4816DD4E" w:tentative="1">
      <w:start w:val="1"/>
      <w:numFmt w:val="bullet"/>
      <w:lvlText w:val=""/>
      <w:lvlJc w:val="left"/>
      <w:pPr>
        <w:tabs>
          <w:tab w:val="num" w:pos="2880"/>
        </w:tabs>
        <w:ind w:left="2880" w:hanging="360"/>
      </w:pPr>
      <w:rPr>
        <w:rFonts w:ascii="Wingdings 2" w:hAnsi="Wingdings 2" w:hint="default"/>
      </w:rPr>
    </w:lvl>
    <w:lvl w:ilvl="4" w:tplc="7E32C284" w:tentative="1">
      <w:start w:val="1"/>
      <w:numFmt w:val="bullet"/>
      <w:lvlText w:val=""/>
      <w:lvlJc w:val="left"/>
      <w:pPr>
        <w:tabs>
          <w:tab w:val="num" w:pos="3600"/>
        </w:tabs>
        <w:ind w:left="3600" w:hanging="360"/>
      </w:pPr>
      <w:rPr>
        <w:rFonts w:ascii="Wingdings 2" w:hAnsi="Wingdings 2" w:hint="default"/>
      </w:rPr>
    </w:lvl>
    <w:lvl w:ilvl="5" w:tplc="B99662F0" w:tentative="1">
      <w:start w:val="1"/>
      <w:numFmt w:val="bullet"/>
      <w:lvlText w:val=""/>
      <w:lvlJc w:val="left"/>
      <w:pPr>
        <w:tabs>
          <w:tab w:val="num" w:pos="4320"/>
        </w:tabs>
        <w:ind w:left="4320" w:hanging="360"/>
      </w:pPr>
      <w:rPr>
        <w:rFonts w:ascii="Wingdings 2" w:hAnsi="Wingdings 2" w:hint="default"/>
      </w:rPr>
    </w:lvl>
    <w:lvl w:ilvl="6" w:tplc="28ACC234" w:tentative="1">
      <w:start w:val="1"/>
      <w:numFmt w:val="bullet"/>
      <w:lvlText w:val=""/>
      <w:lvlJc w:val="left"/>
      <w:pPr>
        <w:tabs>
          <w:tab w:val="num" w:pos="5040"/>
        </w:tabs>
        <w:ind w:left="5040" w:hanging="360"/>
      </w:pPr>
      <w:rPr>
        <w:rFonts w:ascii="Wingdings 2" w:hAnsi="Wingdings 2" w:hint="default"/>
      </w:rPr>
    </w:lvl>
    <w:lvl w:ilvl="7" w:tplc="F37090D6" w:tentative="1">
      <w:start w:val="1"/>
      <w:numFmt w:val="bullet"/>
      <w:lvlText w:val=""/>
      <w:lvlJc w:val="left"/>
      <w:pPr>
        <w:tabs>
          <w:tab w:val="num" w:pos="5760"/>
        </w:tabs>
        <w:ind w:left="5760" w:hanging="360"/>
      </w:pPr>
      <w:rPr>
        <w:rFonts w:ascii="Wingdings 2" w:hAnsi="Wingdings 2" w:hint="default"/>
      </w:rPr>
    </w:lvl>
    <w:lvl w:ilvl="8" w:tplc="DB56EFFA" w:tentative="1">
      <w:start w:val="1"/>
      <w:numFmt w:val="bullet"/>
      <w:lvlText w:val=""/>
      <w:lvlJc w:val="left"/>
      <w:pPr>
        <w:tabs>
          <w:tab w:val="num" w:pos="6480"/>
        </w:tabs>
        <w:ind w:left="6480" w:hanging="360"/>
      </w:pPr>
      <w:rPr>
        <w:rFonts w:ascii="Wingdings 2" w:hAnsi="Wingdings 2" w:hint="default"/>
      </w:rPr>
    </w:lvl>
  </w:abstractNum>
  <w:abstractNum w:abstractNumId="17">
    <w:nsid w:val="75DA0335"/>
    <w:multiLevelType w:val="hybridMultilevel"/>
    <w:tmpl w:val="939E78BC"/>
    <w:lvl w:ilvl="0" w:tplc="2F182ADA">
      <w:start w:val="1"/>
      <w:numFmt w:val="bullet"/>
      <w:lvlText w:val=""/>
      <w:lvlJc w:val="left"/>
      <w:pPr>
        <w:tabs>
          <w:tab w:val="num" w:pos="360"/>
        </w:tabs>
        <w:ind w:left="360" w:hanging="360"/>
      </w:pPr>
      <w:rPr>
        <w:rFonts w:ascii="Wingdings" w:hAnsi="Wingdings" w:hint="default"/>
      </w:rPr>
    </w:lvl>
    <w:lvl w:ilvl="1" w:tplc="5D560518" w:tentative="1">
      <w:start w:val="1"/>
      <w:numFmt w:val="bullet"/>
      <w:lvlText w:val=""/>
      <w:lvlJc w:val="left"/>
      <w:pPr>
        <w:tabs>
          <w:tab w:val="num" w:pos="1080"/>
        </w:tabs>
        <w:ind w:left="1080" w:hanging="360"/>
      </w:pPr>
      <w:rPr>
        <w:rFonts w:ascii="Wingdings" w:hAnsi="Wingdings" w:hint="default"/>
      </w:rPr>
    </w:lvl>
    <w:lvl w:ilvl="2" w:tplc="DC2E7C04" w:tentative="1">
      <w:start w:val="1"/>
      <w:numFmt w:val="bullet"/>
      <w:lvlText w:val=""/>
      <w:lvlJc w:val="left"/>
      <w:pPr>
        <w:tabs>
          <w:tab w:val="num" w:pos="1800"/>
        </w:tabs>
        <w:ind w:left="1800" w:hanging="360"/>
      </w:pPr>
      <w:rPr>
        <w:rFonts w:ascii="Wingdings" w:hAnsi="Wingdings" w:hint="default"/>
      </w:rPr>
    </w:lvl>
    <w:lvl w:ilvl="3" w:tplc="2CFC2E5A" w:tentative="1">
      <w:start w:val="1"/>
      <w:numFmt w:val="bullet"/>
      <w:lvlText w:val=""/>
      <w:lvlJc w:val="left"/>
      <w:pPr>
        <w:tabs>
          <w:tab w:val="num" w:pos="2520"/>
        </w:tabs>
        <w:ind w:left="2520" w:hanging="360"/>
      </w:pPr>
      <w:rPr>
        <w:rFonts w:ascii="Wingdings" w:hAnsi="Wingdings" w:hint="default"/>
      </w:rPr>
    </w:lvl>
    <w:lvl w:ilvl="4" w:tplc="A540130A" w:tentative="1">
      <w:start w:val="1"/>
      <w:numFmt w:val="bullet"/>
      <w:lvlText w:val=""/>
      <w:lvlJc w:val="left"/>
      <w:pPr>
        <w:tabs>
          <w:tab w:val="num" w:pos="3240"/>
        </w:tabs>
        <w:ind w:left="3240" w:hanging="360"/>
      </w:pPr>
      <w:rPr>
        <w:rFonts w:ascii="Wingdings" w:hAnsi="Wingdings" w:hint="default"/>
      </w:rPr>
    </w:lvl>
    <w:lvl w:ilvl="5" w:tplc="AC887A8C" w:tentative="1">
      <w:start w:val="1"/>
      <w:numFmt w:val="bullet"/>
      <w:lvlText w:val=""/>
      <w:lvlJc w:val="left"/>
      <w:pPr>
        <w:tabs>
          <w:tab w:val="num" w:pos="3960"/>
        </w:tabs>
        <w:ind w:left="3960" w:hanging="360"/>
      </w:pPr>
      <w:rPr>
        <w:rFonts w:ascii="Wingdings" w:hAnsi="Wingdings" w:hint="default"/>
      </w:rPr>
    </w:lvl>
    <w:lvl w:ilvl="6" w:tplc="E92AAF68" w:tentative="1">
      <w:start w:val="1"/>
      <w:numFmt w:val="bullet"/>
      <w:lvlText w:val=""/>
      <w:lvlJc w:val="left"/>
      <w:pPr>
        <w:tabs>
          <w:tab w:val="num" w:pos="4680"/>
        </w:tabs>
        <w:ind w:left="4680" w:hanging="360"/>
      </w:pPr>
      <w:rPr>
        <w:rFonts w:ascii="Wingdings" w:hAnsi="Wingdings" w:hint="default"/>
      </w:rPr>
    </w:lvl>
    <w:lvl w:ilvl="7" w:tplc="9CF4CD64" w:tentative="1">
      <w:start w:val="1"/>
      <w:numFmt w:val="bullet"/>
      <w:lvlText w:val=""/>
      <w:lvlJc w:val="left"/>
      <w:pPr>
        <w:tabs>
          <w:tab w:val="num" w:pos="5400"/>
        </w:tabs>
        <w:ind w:left="5400" w:hanging="360"/>
      </w:pPr>
      <w:rPr>
        <w:rFonts w:ascii="Wingdings" w:hAnsi="Wingdings" w:hint="default"/>
      </w:rPr>
    </w:lvl>
    <w:lvl w:ilvl="8" w:tplc="FB463FF8" w:tentative="1">
      <w:start w:val="1"/>
      <w:numFmt w:val="bullet"/>
      <w:lvlText w:val=""/>
      <w:lvlJc w:val="left"/>
      <w:pPr>
        <w:tabs>
          <w:tab w:val="num" w:pos="6120"/>
        </w:tabs>
        <w:ind w:left="6120" w:hanging="360"/>
      </w:pPr>
      <w:rPr>
        <w:rFonts w:ascii="Wingdings" w:hAnsi="Wingdings" w:hint="default"/>
      </w:rPr>
    </w:lvl>
  </w:abstractNum>
  <w:abstractNum w:abstractNumId="18">
    <w:nsid w:val="7AA86234"/>
    <w:multiLevelType w:val="hybridMultilevel"/>
    <w:tmpl w:val="4A726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B512B0A"/>
    <w:multiLevelType w:val="hybridMultilevel"/>
    <w:tmpl w:val="9C0E5268"/>
    <w:lvl w:ilvl="0" w:tplc="C910F35C">
      <w:start w:val="1"/>
      <w:numFmt w:val="bullet"/>
      <w:lvlText w:val=""/>
      <w:lvlJc w:val="left"/>
      <w:pPr>
        <w:tabs>
          <w:tab w:val="num" w:pos="720"/>
        </w:tabs>
        <w:ind w:left="720" w:hanging="360"/>
      </w:pPr>
      <w:rPr>
        <w:rFonts w:ascii="Wingdings 2" w:hAnsi="Wingdings 2" w:hint="default"/>
      </w:rPr>
    </w:lvl>
    <w:lvl w:ilvl="1" w:tplc="BA943EA2" w:tentative="1">
      <w:start w:val="1"/>
      <w:numFmt w:val="bullet"/>
      <w:lvlText w:val=""/>
      <w:lvlJc w:val="left"/>
      <w:pPr>
        <w:tabs>
          <w:tab w:val="num" w:pos="1440"/>
        </w:tabs>
        <w:ind w:left="1440" w:hanging="360"/>
      </w:pPr>
      <w:rPr>
        <w:rFonts w:ascii="Wingdings 2" w:hAnsi="Wingdings 2" w:hint="default"/>
      </w:rPr>
    </w:lvl>
    <w:lvl w:ilvl="2" w:tplc="418A9710" w:tentative="1">
      <w:start w:val="1"/>
      <w:numFmt w:val="bullet"/>
      <w:lvlText w:val=""/>
      <w:lvlJc w:val="left"/>
      <w:pPr>
        <w:tabs>
          <w:tab w:val="num" w:pos="2160"/>
        </w:tabs>
        <w:ind w:left="2160" w:hanging="360"/>
      </w:pPr>
      <w:rPr>
        <w:rFonts w:ascii="Wingdings 2" w:hAnsi="Wingdings 2" w:hint="default"/>
      </w:rPr>
    </w:lvl>
    <w:lvl w:ilvl="3" w:tplc="B426C326" w:tentative="1">
      <w:start w:val="1"/>
      <w:numFmt w:val="bullet"/>
      <w:lvlText w:val=""/>
      <w:lvlJc w:val="left"/>
      <w:pPr>
        <w:tabs>
          <w:tab w:val="num" w:pos="2880"/>
        </w:tabs>
        <w:ind w:left="2880" w:hanging="360"/>
      </w:pPr>
      <w:rPr>
        <w:rFonts w:ascii="Wingdings 2" w:hAnsi="Wingdings 2" w:hint="default"/>
      </w:rPr>
    </w:lvl>
    <w:lvl w:ilvl="4" w:tplc="081A318E" w:tentative="1">
      <w:start w:val="1"/>
      <w:numFmt w:val="bullet"/>
      <w:lvlText w:val=""/>
      <w:lvlJc w:val="left"/>
      <w:pPr>
        <w:tabs>
          <w:tab w:val="num" w:pos="3600"/>
        </w:tabs>
        <w:ind w:left="3600" w:hanging="360"/>
      </w:pPr>
      <w:rPr>
        <w:rFonts w:ascii="Wingdings 2" w:hAnsi="Wingdings 2" w:hint="default"/>
      </w:rPr>
    </w:lvl>
    <w:lvl w:ilvl="5" w:tplc="8C1A44A2" w:tentative="1">
      <w:start w:val="1"/>
      <w:numFmt w:val="bullet"/>
      <w:lvlText w:val=""/>
      <w:lvlJc w:val="left"/>
      <w:pPr>
        <w:tabs>
          <w:tab w:val="num" w:pos="4320"/>
        </w:tabs>
        <w:ind w:left="4320" w:hanging="360"/>
      </w:pPr>
      <w:rPr>
        <w:rFonts w:ascii="Wingdings 2" w:hAnsi="Wingdings 2" w:hint="default"/>
      </w:rPr>
    </w:lvl>
    <w:lvl w:ilvl="6" w:tplc="7D488F9C" w:tentative="1">
      <w:start w:val="1"/>
      <w:numFmt w:val="bullet"/>
      <w:lvlText w:val=""/>
      <w:lvlJc w:val="left"/>
      <w:pPr>
        <w:tabs>
          <w:tab w:val="num" w:pos="5040"/>
        </w:tabs>
        <w:ind w:left="5040" w:hanging="360"/>
      </w:pPr>
      <w:rPr>
        <w:rFonts w:ascii="Wingdings 2" w:hAnsi="Wingdings 2" w:hint="default"/>
      </w:rPr>
    </w:lvl>
    <w:lvl w:ilvl="7" w:tplc="F53C8440" w:tentative="1">
      <w:start w:val="1"/>
      <w:numFmt w:val="bullet"/>
      <w:lvlText w:val=""/>
      <w:lvlJc w:val="left"/>
      <w:pPr>
        <w:tabs>
          <w:tab w:val="num" w:pos="5760"/>
        </w:tabs>
        <w:ind w:left="5760" w:hanging="360"/>
      </w:pPr>
      <w:rPr>
        <w:rFonts w:ascii="Wingdings 2" w:hAnsi="Wingdings 2" w:hint="default"/>
      </w:rPr>
    </w:lvl>
    <w:lvl w:ilvl="8" w:tplc="1898C5E6" w:tentative="1">
      <w:start w:val="1"/>
      <w:numFmt w:val="bullet"/>
      <w:lvlText w:val=""/>
      <w:lvlJc w:val="left"/>
      <w:pPr>
        <w:tabs>
          <w:tab w:val="num" w:pos="6480"/>
        </w:tabs>
        <w:ind w:left="6480" w:hanging="360"/>
      </w:pPr>
      <w:rPr>
        <w:rFonts w:ascii="Wingdings 2" w:hAnsi="Wingdings 2" w:hint="default"/>
      </w:rPr>
    </w:lvl>
  </w:abstractNum>
  <w:num w:numId="1">
    <w:abstractNumId w:val="3"/>
  </w:num>
  <w:num w:numId="2">
    <w:abstractNumId w:val="12"/>
  </w:num>
  <w:num w:numId="3">
    <w:abstractNumId w:val="10"/>
  </w:num>
  <w:num w:numId="4">
    <w:abstractNumId w:val="17"/>
  </w:num>
  <w:num w:numId="5">
    <w:abstractNumId w:val="19"/>
  </w:num>
  <w:num w:numId="6">
    <w:abstractNumId w:val="1"/>
  </w:num>
  <w:num w:numId="7">
    <w:abstractNumId w:val="9"/>
  </w:num>
  <w:num w:numId="8">
    <w:abstractNumId w:val="4"/>
  </w:num>
  <w:num w:numId="9">
    <w:abstractNumId w:val="2"/>
  </w:num>
  <w:num w:numId="10">
    <w:abstractNumId w:val="8"/>
  </w:num>
  <w:num w:numId="11">
    <w:abstractNumId w:val="13"/>
  </w:num>
  <w:num w:numId="12">
    <w:abstractNumId w:val="16"/>
  </w:num>
  <w:num w:numId="13">
    <w:abstractNumId w:val="7"/>
  </w:num>
  <w:num w:numId="14">
    <w:abstractNumId w:val="5"/>
  </w:num>
  <w:num w:numId="15">
    <w:abstractNumId w:val="6"/>
  </w:num>
  <w:num w:numId="16">
    <w:abstractNumId w:val="18"/>
  </w:num>
  <w:num w:numId="17">
    <w:abstractNumId w:val="15"/>
  </w:num>
  <w:num w:numId="18">
    <w:abstractNumId w:val="14"/>
  </w:num>
  <w:num w:numId="19">
    <w:abstractNumId w:val="0"/>
  </w:num>
  <w:num w:numId="20">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747D57"/>
    <w:rsid w:val="00022137"/>
    <w:rsid w:val="0006011D"/>
    <w:rsid w:val="00061360"/>
    <w:rsid w:val="000930A3"/>
    <w:rsid w:val="003B734B"/>
    <w:rsid w:val="003C3636"/>
    <w:rsid w:val="004047F3"/>
    <w:rsid w:val="00452407"/>
    <w:rsid w:val="004753C6"/>
    <w:rsid w:val="004825A9"/>
    <w:rsid w:val="00567DF0"/>
    <w:rsid w:val="00570172"/>
    <w:rsid w:val="005D043C"/>
    <w:rsid w:val="006648BA"/>
    <w:rsid w:val="006836B0"/>
    <w:rsid w:val="006A4521"/>
    <w:rsid w:val="006B3A2F"/>
    <w:rsid w:val="006C0CB9"/>
    <w:rsid w:val="00747D57"/>
    <w:rsid w:val="009A381F"/>
    <w:rsid w:val="009C518D"/>
    <w:rsid w:val="009E6129"/>
    <w:rsid w:val="00AF7A38"/>
    <w:rsid w:val="00B03174"/>
    <w:rsid w:val="00B82643"/>
    <w:rsid w:val="00C50D7B"/>
    <w:rsid w:val="00CB12FC"/>
    <w:rsid w:val="00D30137"/>
    <w:rsid w:val="00D41516"/>
    <w:rsid w:val="00D951C9"/>
    <w:rsid w:val="00DA5E25"/>
    <w:rsid w:val="00DC3AF3"/>
    <w:rsid w:val="00F865C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3C6"/>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36B0"/>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D4151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1516"/>
  </w:style>
  <w:style w:type="paragraph" w:styleId="Footer">
    <w:name w:val="footer"/>
    <w:basedOn w:val="Normal"/>
    <w:link w:val="FooterChar"/>
    <w:uiPriority w:val="99"/>
    <w:semiHidden/>
    <w:unhideWhenUsed/>
    <w:rsid w:val="00D4151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41516"/>
  </w:style>
  <w:style w:type="table" w:styleId="TableGrid">
    <w:name w:val="Table Grid"/>
    <w:basedOn w:val="TableNormal"/>
    <w:uiPriority w:val="59"/>
    <w:rsid w:val="006648B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50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D7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3994398">
      <w:bodyDiv w:val="1"/>
      <w:marLeft w:val="0"/>
      <w:marRight w:val="0"/>
      <w:marTop w:val="0"/>
      <w:marBottom w:val="0"/>
      <w:divBdr>
        <w:top w:val="none" w:sz="0" w:space="0" w:color="auto"/>
        <w:left w:val="none" w:sz="0" w:space="0" w:color="auto"/>
        <w:bottom w:val="none" w:sz="0" w:space="0" w:color="auto"/>
        <w:right w:val="none" w:sz="0" w:space="0" w:color="auto"/>
      </w:divBdr>
      <w:divsChild>
        <w:div w:id="1139808603">
          <w:marLeft w:val="576"/>
          <w:marRight w:val="0"/>
          <w:marTop w:val="120"/>
          <w:marBottom w:val="0"/>
          <w:divBdr>
            <w:top w:val="none" w:sz="0" w:space="0" w:color="auto"/>
            <w:left w:val="none" w:sz="0" w:space="0" w:color="auto"/>
            <w:bottom w:val="none" w:sz="0" w:space="0" w:color="auto"/>
            <w:right w:val="none" w:sz="0" w:space="0" w:color="auto"/>
          </w:divBdr>
        </w:div>
        <w:div w:id="1261377122">
          <w:marLeft w:val="576"/>
          <w:marRight w:val="0"/>
          <w:marTop w:val="120"/>
          <w:marBottom w:val="0"/>
          <w:divBdr>
            <w:top w:val="none" w:sz="0" w:space="0" w:color="auto"/>
            <w:left w:val="none" w:sz="0" w:space="0" w:color="auto"/>
            <w:bottom w:val="none" w:sz="0" w:space="0" w:color="auto"/>
            <w:right w:val="none" w:sz="0" w:space="0" w:color="auto"/>
          </w:divBdr>
        </w:div>
        <w:div w:id="1020163246">
          <w:marLeft w:val="576"/>
          <w:marRight w:val="0"/>
          <w:marTop w:val="120"/>
          <w:marBottom w:val="0"/>
          <w:divBdr>
            <w:top w:val="none" w:sz="0" w:space="0" w:color="auto"/>
            <w:left w:val="none" w:sz="0" w:space="0" w:color="auto"/>
            <w:bottom w:val="none" w:sz="0" w:space="0" w:color="auto"/>
            <w:right w:val="none" w:sz="0" w:space="0" w:color="auto"/>
          </w:divBdr>
        </w:div>
        <w:div w:id="1670526630">
          <w:marLeft w:val="576"/>
          <w:marRight w:val="0"/>
          <w:marTop w:val="120"/>
          <w:marBottom w:val="0"/>
          <w:divBdr>
            <w:top w:val="none" w:sz="0" w:space="0" w:color="auto"/>
            <w:left w:val="none" w:sz="0" w:space="0" w:color="auto"/>
            <w:bottom w:val="none" w:sz="0" w:space="0" w:color="auto"/>
            <w:right w:val="none" w:sz="0" w:space="0" w:color="auto"/>
          </w:divBdr>
        </w:div>
      </w:divsChild>
    </w:div>
    <w:div w:id="68888360">
      <w:bodyDiv w:val="1"/>
      <w:marLeft w:val="0"/>
      <w:marRight w:val="0"/>
      <w:marTop w:val="0"/>
      <w:marBottom w:val="0"/>
      <w:divBdr>
        <w:top w:val="none" w:sz="0" w:space="0" w:color="auto"/>
        <w:left w:val="none" w:sz="0" w:space="0" w:color="auto"/>
        <w:bottom w:val="none" w:sz="0" w:space="0" w:color="auto"/>
        <w:right w:val="none" w:sz="0" w:space="0" w:color="auto"/>
      </w:divBdr>
    </w:div>
    <w:div w:id="95951172">
      <w:bodyDiv w:val="1"/>
      <w:marLeft w:val="0"/>
      <w:marRight w:val="0"/>
      <w:marTop w:val="0"/>
      <w:marBottom w:val="0"/>
      <w:divBdr>
        <w:top w:val="none" w:sz="0" w:space="0" w:color="auto"/>
        <w:left w:val="none" w:sz="0" w:space="0" w:color="auto"/>
        <w:bottom w:val="none" w:sz="0" w:space="0" w:color="auto"/>
        <w:right w:val="none" w:sz="0" w:space="0" w:color="auto"/>
      </w:divBdr>
    </w:div>
    <w:div w:id="101460419">
      <w:bodyDiv w:val="1"/>
      <w:marLeft w:val="0"/>
      <w:marRight w:val="0"/>
      <w:marTop w:val="0"/>
      <w:marBottom w:val="0"/>
      <w:divBdr>
        <w:top w:val="none" w:sz="0" w:space="0" w:color="auto"/>
        <w:left w:val="none" w:sz="0" w:space="0" w:color="auto"/>
        <w:bottom w:val="none" w:sz="0" w:space="0" w:color="auto"/>
        <w:right w:val="none" w:sz="0" w:space="0" w:color="auto"/>
      </w:divBdr>
    </w:div>
    <w:div w:id="158039255">
      <w:bodyDiv w:val="1"/>
      <w:marLeft w:val="0"/>
      <w:marRight w:val="0"/>
      <w:marTop w:val="0"/>
      <w:marBottom w:val="0"/>
      <w:divBdr>
        <w:top w:val="none" w:sz="0" w:space="0" w:color="auto"/>
        <w:left w:val="none" w:sz="0" w:space="0" w:color="auto"/>
        <w:bottom w:val="none" w:sz="0" w:space="0" w:color="auto"/>
        <w:right w:val="none" w:sz="0" w:space="0" w:color="auto"/>
      </w:divBdr>
    </w:div>
    <w:div w:id="174728731">
      <w:bodyDiv w:val="1"/>
      <w:marLeft w:val="0"/>
      <w:marRight w:val="0"/>
      <w:marTop w:val="0"/>
      <w:marBottom w:val="0"/>
      <w:divBdr>
        <w:top w:val="none" w:sz="0" w:space="0" w:color="auto"/>
        <w:left w:val="none" w:sz="0" w:space="0" w:color="auto"/>
        <w:bottom w:val="none" w:sz="0" w:space="0" w:color="auto"/>
        <w:right w:val="none" w:sz="0" w:space="0" w:color="auto"/>
      </w:divBdr>
      <w:divsChild>
        <w:div w:id="1264336516">
          <w:marLeft w:val="576"/>
          <w:marRight w:val="0"/>
          <w:marTop w:val="120"/>
          <w:marBottom w:val="0"/>
          <w:divBdr>
            <w:top w:val="none" w:sz="0" w:space="0" w:color="auto"/>
            <w:left w:val="none" w:sz="0" w:space="0" w:color="auto"/>
            <w:bottom w:val="none" w:sz="0" w:space="0" w:color="auto"/>
            <w:right w:val="none" w:sz="0" w:space="0" w:color="auto"/>
          </w:divBdr>
        </w:div>
        <w:div w:id="1620187036">
          <w:marLeft w:val="576"/>
          <w:marRight w:val="0"/>
          <w:marTop w:val="120"/>
          <w:marBottom w:val="0"/>
          <w:divBdr>
            <w:top w:val="none" w:sz="0" w:space="0" w:color="auto"/>
            <w:left w:val="none" w:sz="0" w:space="0" w:color="auto"/>
            <w:bottom w:val="none" w:sz="0" w:space="0" w:color="auto"/>
            <w:right w:val="none" w:sz="0" w:space="0" w:color="auto"/>
          </w:divBdr>
        </w:div>
        <w:div w:id="1525048230">
          <w:marLeft w:val="576"/>
          <w:marRight w:val="0"/>
          <w:marTop w:val="120"/>
          <w:marBottom w:val="0"/>
          <w:divBdr>
            <w:top w:val="none" w:sz="0" w:space="0" w:color="auto"/>
            <w:left w:val="none" w:sz="0" w:space="0" w:color="auto"/>
            <w:bottom w:val="none" w:sz="0" w:space="0" w:color="auto"/>
            <w:right w:val="none" w:sz="0" w:space="0" w:color="auto"/>
          </w:divBdr>
        </w:div>
      </w:divsChild>
    </w:div>
    <w:div w:id="193157960">
      <w:bodyDiv w:val="1"/>
      <w:marLeft w:val="0"/>
      <w:marRight w:val="0"/>
      <w:marTop w:val="0"/>
      <w:marBottom w:val="0"/>
      <w:divBdr>
        <w:top w:val="none" w:sz="0" w:space="0" w:color="auto"/>
        <w:left w:val="none" w:sz="0" w:space="0" w:color="auto"/>
        <w:bottom w:val="none" w:sz="0" w:space="0" w:color="auto"/>
        <w:right w:val="none" w:sz="0" w:space="0" w:color="auto"/>
      </w:divBdr>
      <w:divsChild>
        <w:div w:id="1723671391">
          <w:marLeft w:val="576"/>
          <w:marRight w:val="0"/>
          <w:marTop w:val="120"/>
          <w:marBottom w:val="0"/>
          <w:divBdr>
            <w:top w:val="none" w:sz="0" w:space="0" w:color="auto"/>
            <w:left w:val="none" w:sz="0" w:space="0" w:color="auto"/>
            <w:bottom w:val="none" w:sz="0" w:space="0" w:color="auto"/>
            <w:right w:val="none" w:sz="0" w:space="0" w:color="auto"/>
          </w:divBdr>
        </w:div>
        <w:div w:id="291862374">
          <w:marLeft w:val="576"/>
          <w:marRight w:val="0"/>
          <w:marTop w:val="120"/>
          <w:marBottom w:val="0"/>
          <w:divBdr>
            <w:top w:val="none" w:sz="0" w:space="0" w:color="auto"/>
            <w:left w:val="none" w:sz="0" w:space="0" w:color="auto"/>
            <w:bottom w:val="none" w:sz="0" w:space="0" w:color="auto"/>
            <w:right w:val="none" w:sz="0" w:space="0" w:color="auto"/>
          </w:divBdr>
        </w:div>
        <w:div w:id="970283653">
          <w:marLeft w:val="576"/>
          <w:marRight w:val="0"/>
          <w:marTop w:val="120"/>
          <w:marBottom w:val="0"/>
          <w:divBdr>
            <w:top w:val="none" w:sz="0" w:space="0" w:color="auto"/>
            <w:left w:val="none" w:sz="0" w:space="0" w:color="auto"/>
            <w:bottom w:val="none" w:sz="0" w:space="0" w:color="auto"/>
            <w:right w:val="none" w:sz="0" w:space="0" w:color="auto"/>
          </w:divBdr>
        </w:div>
        <w:div w:id="1449279564">
          <w:marLeft w:val="576"/>
          <w:marRight w:val="0"/>
          <w:marTop w:val="120"/>
          <w:marBottom w:val="0"/>
          <w:divBdr>
            <w:top w:val="none" w:sz="0" w:space="0" w:color="auto"/>
            <w:left w:val="none" w:sz="0" w:space="0" w:color="auto"/>
            <w:bottom w:val="none" w:sz="0" w:space="0" w:color="auto"/>
            <w:right w:val="none" w:sz="0" w:space="0" w:color="auto"/>
          </w:divBdr>
        </w:div>
        <w:div w:id="1051729919">
          <w:marLeft w:val="576"/>
          <w:marRight w:val="0"/>
          <w:marTop w:val="120"/>
          <w:marBottom w:val="0"/>
          <w:divBdr>
            <w:top w:val="none" w:sz="0" w:space="0" w:color="auto"/>
            <w:left w:val="none" w:sz="0" w:space="0" w:color="auto"/>
            <w:bottom w:val="none" w:sz="0" w:space="0" w:color="auto"/>
            <w:right w:val="none" w:sz="0" w:space="0" w:color="auto"/>
          </w:divBdr>
        </w:div>
      </w:divsChild>
    </w:div>
    <w:div w:id="201021429">
      <w:bodyDiv w:val="1"/>
      <w:marLeft w:val="0"/>
      <w:marRight w:val="0"/>
      <w:marTop w:val="0"/>
      <w:marBottom w:val="0"/>
      <w:divBdr>
        <w:top w:val="none" w:sz="0" w:space="0" w:color="auto"/>
        <w:left w:val="none" w:sz="0" w:space="0" w:color="auto"/>
        <w:bottom w:val="none" w:sz="0" w:space="0" w:color="auto"/>
        <w:right w:val="none" w:sz="0" w:space="0" w:color="auto"/>
      </w:divBdr>
    </w:div>
    <w:div w:id="227306041">
      <w:bodyDiv w:val="1"/>
      <w:marLeft w:val="0"/>
      <w:marRight w:val="0"/>
      <w:marTop w:val="0"/>
      <w:marBottom w:val="0"/>
      <w:divBdr>
        <w:top w:val="none" w:sz="0" w:space="0" w:color="auto"/>
        <w:left w:val="none" w:sz="0" w:space="0" w:color="auto"/>
        <w:bottom w:val="none" w:sz="0" w:space="0" w:color="auto"/>
        <w:right w:val="none" w:sz="0" w:space="0" w:color="auto"/>
      </w:divBdr>
      <w:divsChild>
        <w:div w:id="1987396484">
          <w:marLeft w:val="576"/>
          <w:marRight w:val="0"/>
          <w:marTop w:val="120"/>
          <w:marBottom w:val="0"/>
          <w:divBdr>
            <w:top w:val="none" w:sz="0" w:space="0" w:color="auto"/>
            <w:left w:val="none" w:sz="0" w:space="0" w:color="auto"/>
            <w:bottom w:val="none" w:sz="0" w:space="0" w:color="auto"/>
            <w:right w:val="none" w:sz="0" w:space="0" w:color="auto"/>
          </w:divBdr>
        </w:div>
        <w:div w:id="738599093">
          <w:marLeft w:val="576"/>
          <w:marRight w:val="0"/>
          <w:marTop w:val="120"/>
          <w:marBottom w:val="0"/>
          <w:divBdr>
            <w:top w:val="none" w:sz="0" w:space="0" w:color="auto"/>
            <w:left w:val="none" w:sz="0" w:space="0" w:color="auto"/>
            <w:bottom w:val="none" w:sz="0" w:space="0" w:color="auto"/>
            <w:right w:val="none" w:sz="0" w:space="0" w:color="auto"/>
          </w:divBdr>
        </w:div>
        <w:div w:id="1107696729">
          <w:marLeft w:val="576"/>
          <w:marRight w:val="0"/>
          <w:marTop w:val="120"/>
          <w:marBottom w:val="0"/>
          <w:divBdr>
            <w:top w:val="none" w:sz="0" w:space="0" w:color="auto"/>
            <w:left w:val="none" w:sz="0" w:space="0" w:color="auto"/>
            <w:bottom w:val="none" w:sz="0" w:space="0" w:color="auto"/>
            <w:right w:val="none" w:sz="0" w:space="0" w:color="auto"/>
          </w:divBdr>
        </w:div>
      </w:divsChild>
    </w:div>
    <w:div w:id="339697216">
      <w:bodyDiv w:val="1"/>
      <w:marLeft w:val="0"/>
      <w:marRight w:val="0"/>
      <w:marTop w:val="0"/>
      <w:marBottom w:val="0"/>
      <w:divBdr>
        <w:top w:val="none" w:sz="0" w:space="0" w:color="auto"/>
        <w:left w:val="none" w:sz="0" w:space="0" w:color="auto"/>
        <w:bottom w:val="none" w:sz="0" w:space="0" w:color="auto"/>
        <w:right w:val="none" w:sz="0" w:space="0" w:color="auto"/>
      </w:divBdr>
    </w:div>
    <w:div w:id="346714043">
      <w:bodyDiv w:val="1"/>
      <w:marLeft w:val="0"/>
      <w:marRight w:val="0"/>
      <w:marTop w:val="0"/>
      <w:marBottom w:val="0"/>
      <w:divBdr>
        <w:top w:val="none" w:sz="0" w:space="0" w:color="auto"/>
        <w:left w:val="none" w:sz="0" w:space="0" w:color="auto"/>
        <w:bottom w:val="none" w:sz="0" w:space="0" w:color="auto"/>
        <w:right w:val="none" w:sz="0" w:space="0" w:color="auto"/>
      </w:divBdr>
    </w:div>
    <w:div w:id="419831703">
      <w:bodyDiv w:val="1"/>
      <w:marLeft w:val="0"/>
      <w:marRight w:val="0"/>
      <w:marTop w:val="0"/>
      <w:marBottom w:val="0"/>
      <w:divBdr>
        <w:top w:val="none" w:sz="0" w:space="0" w:color="auto"/>
        <w:left w:val="none" w:sz="0" w:space="0" w:color="auto"/>
        <w:bottom w:val="none" w:sz="0" w:space="0" w:color="auto"/>
        <w:right w:val="none" w:sz="0" w:space="0" w:color="auto"/>
      </w:divBdr>
      <w:divsChild>
        <w:div w:id="670765986">
          <w:marLeft w:val="576"/>
          <w:marRight w:val="0"/>
          <w:marTop w:val="120"/>
          <w:marBottom w:val="0"/>
          <w:divBdr>
            <w:top w:val="none" w:sz="0" w:space="0" w:color="auto"/>
            <w:left w:val="none" w:sz="0" w:space="0" w:color="auto"/>
            <w:bottom w:val="none" w:sz="0" w:space="0" w:color="auto"/>
            <w:right w:val="none" w:sz="0" w:space="0" w:color="auto"/>
          </w:divBdr>
        </w:div>
        <w:div w:id="1134564157">
          <w:marLeft w:val="576"/>
          <w:marRight w:val="0"/>
          <w:marTop w:val="120"/>
          <w:marBottom w:val="0"/>
          <w:divBdr>
            <w:top w:val="none" w:sz="0" w:space="0" w:color="auto"/>
            <w:left w:val="none" w:sz="0" w:space="0" w:color="auto"/>
            <w:bottom w:val="none" w:sz="0" w:space="0" w:color="auto"/>
            <w:right w:val="none" w:sz="0" w:space="0" w:color="auto"/>
          </w:divBdr>
        </w:div>
        <w:div w:id="351535212">
          <w:marLeft w:val="576"/>
          <w:marRight w:val="0"/>
          <w:marTop w:val="120"/>
          <w:marBottom w:val="0"/>
          <w:divBdr>
            <w:top w:val="none" w:sz="0" w:space="0" w:color="auto"/>
            <w:left w:val="none" w:sz="0" w:space="0" w:color="auto"/>
            <w:bottom w:val="none" w:sz="0" w:space="0" w:color="auto"/>
            <w:right w:val="none" w:sz="0" w:space="0" w:color="auto"/>
          </w:divBdr>
        </w:div>
        <w:div w:id="1202787407">
          <w:marLeft w:val="576"/>
          <w:marRight w:val="0"/>
          <w:marTop w:val="120"/>
          <w:marBottom w:val="0"/>
          <w:divBdr>
            <w:top w:val="none" w:sz="0" w:space="0" w:color="auto"/>
            <w:left w:val="none" w:sz="0" w:space="0" w:color="auto"/>
            <w:bottom w:val="none" w:sz="0" w:space="0" w:color="auto"/>
            <w:right w:val="none" w:sz="0" w:space="0" w:color="auto"/>
          </w:divBdr>
        </w:div>
      </w:divsChild>
    </w:div>
    <w:div w:id="455567605">
      <w:bodyDiv w:val="1"/>
      <w:marLeft w:val="0"/>
      <w:marRight w:val="0"/>
      <w:marTop w:val="0"/>
      <w:marBottom w:val="0"/>
      <w:divBdr>
        <w:top w:val="none" w:sz="0" w:space="0" w:color="auto"/>
        <w:left w:val="none" w:sz="0" w:space="0" w:color="auto"/>
        <w:bottom w:val="none" w:sz="0" w:space="0" w:color="auto"/>
        <w:right w:val="none" w:sz="0" w:space="0" w:color="auto"/>
      </w:divBdr>
      <w:divsChild>
        <w:div w:id="1959754808">
          <w:marLeft w:val="576"/>
          <w:marRight w:val="0"/>
          <w:marTop w:val="120"/>
          <w:marBottom w:val="0"/>
          <w:divBdr>
            <w:top w:val="none" w:sz="0" w:space="0" w:color="auto"/>
            <w:left w:val="none" w:sz="0" w:space="0" w:color="auto"/>
            <w:bottom w:val="none" w:sz="0" w:space="0" w:color="auto"/>
            <w:right w:val="none" w:sz="0" w:space="0" w:color="auto"/>
          </w:divBdr>
        </w:div>
        <w:div w:id="258373775">
          <w:marLeft w:val="576"/>
          <w:marRight w:val="0"/>
          <w:marTop w:val="120"/>
          <w:marBottom w:val="0"/>
          <w:divBdr>
            <w:top w:val="none" w:sz="0" w:space="0" w:color="auto"/>
            <w:left w:val="none" w:sz="0" w:space="0" w:color="auto"/>
            <w:bottom w:val="none" w:sz="0" w:space="0" w:color="auto"/>
            <w:right w:val="none" w:sz="0" w:space="0" w:color="auto"/>
          </w:divBdr>
        </w:div>
        <w:div w:id="529728088">
          <w:marLeft w:val="576"/>
          <w:marRight w:val="0"/>
          <w:marTop w:val="120"/>
          <w:marBottom w:val="0"/>
          <w:divBdr>
            <w:top w:val="none" w:sz="0" w:space="0" w:color="auto"/>
            <w:left w:val="none" w:sz="0" w:space="0" w:color="auto"/>
            <w:bottom w:val="none" w:sz="0" w:space="0" w:color="auto"/>
            <w:right w:val="none" w:sz="0" w:space="0" w:color="auto"/>
          </w:divBdr>
        </w:div>
        <w:div w:id="1862890258">
          <w:marLeft w:val="576"/>
          <w:marRight w:val="0"/>
          <w:marTop w:val="120"/>
          <w:marBottom w:val="0"/>
          <w:divBdr>
            <w:top w:val="none" w:sz="0" w:space="0" w:color="auto"/>
            <w:left w:val="none" w:sz="0" w:space="0" w:color="auto"/>
            <w:bottom w:val="none" w:sz="0" w:space="0" w:color="auto"/>
            <w:right w:val="none" w:sz="0" w:space="0" w:color="auto"/>
          </w:divBdr>
        </w:div>
      </w:divsChild>
    </w:div>
    <w:div w:id="496042532">
      <w:bodyDiv w:val="1"/>
      <w:marLeft w:val="0"/>
      <w:marRight w:val="0"/>
      <w:marTop w:val="0"/>
      <w:marBottom w:val="0"/>
      <w:divBdr>
        <w:top w:val="none" w:sz="0" w:space="0" w:color="auto"/>
        <w:left w:val="none" w:sz="0" w:space="0" w:color="auto"/>
        <w:bottom w:val="none" w:sz="0" w:space="0" w:color="auto"/>
        <w:right w:val="none" w:sz="0" w:space="0" w:color="auto"/>
      </w:divBdr>
    </w:div>
    <w:div w:id="552891409">
      <w:bodyDiv w:val="1"/>
      <w:marLeft w:val="0"/>
      <w:marRight w:val="0"/>
      <w:marTop w:val="0"/>
      <w:marBottom w:val="0"/>
      <w:divBdr>
        <w:top w:val="none" w:sz="0" w:space="0" w:color="auto"/>
        <w:left w:val="none" w:sz="0" w:space="0" w:color="auto"/>
        <w:bottom w:val="none" w:sz="0" w:space="0" w:color="auto"/>
        <w:right w:val="none" w:sz="0" w:space="0" w:color="auto"/>
      </w:divBdr>
      <w:divsChild>
        <w:div w:id="2079553734">
          <w:marLeft w:val="576"/>
          <w:marRight w:val="0"/>
          <w:marTop w:val="120"/>
          <w:marBottom w:val="0"/>
          <w:divBdr>
            <w:top w:val="none" w:sz="0" w:space="0" w:color="auto"/>
            <w:left w:val="none" w:sz="0" w:space="0" w:color="auto"/>
            <w:bottom w:val="none" w:sz="0" w:space="0" w:color="auto"/>
            <w:right w:val="none" w:sz="0" w:space="0" w:color="auto"/>
          </w:divBdr>
        </w:div>
        <w:div w:id="1680542578">
          <w:marLeft w:val="576"/>
          <w:marRight w:val="0"/>
          <w:marTop w:val="120"/>
          <w:marBottom w:val="0"/>
          <w:divBdr>
            <w:top w:val="none" w:sz="0" w:space="0" w:color="auto"/>
            <w:left w:val="none" w:sz="0" w:space="0" w:color="auto"/>
            <w:bottom w:val="none" w:sz="0" w:space="0" w:color="auto"/>
            <w:right w:val="none" w:sz="0" w:space="0" w:color="auto"/>
          </w:divBdr>
        </w:div>
        <w:div w:id="839391363">
          <w:marLeft w:val="576"/>
          <w:marRight w:val="0"/>
          <w:marTop w:val="120"/>
          <w:marBottom w:val="0"/>
          <w:divBdr>
            <w:top w:val="none" w:sz="0" w:space="0" w:color="auto"/>
            <w:left w:val="none" w:sz="0" w:space="0" w:color="auto"/>
            <w:bottom w:val="none" w:sz="0" w:space="0" w:color="auto"/>
            <w:right w:val="none" w:sz="0" w:space="0" w:color="auto"/>
          </w:divBdr>
        </w:div>
        <w:div w:id="1824466757">
          <w:marLeft w:val="576"/>
          <w:marRight w:val="0"/>
          <w:marTop w:val="120"/>
          <w:marBottom w:val="0"/>
          <w:divBdr>
            <w:top w:val="none" w:sz="0" w:space="0" w:color="auto"/>
            <w:left w:val="none" w:sz="0" w:space="0" w:color="auto"/>
            <w:bottom w:val="none" w:sz="0" w:space="0" w:color="auto"/>
            <w:right w:val="none" w:sz="0" w:space="0" w:color="auto"/>
          </w:divBdr>
        </w:div>
        <w:div w:id="506135029">
          <w:marLeft w:val="576"/>
          <w:marRight w:val="0"/>
          <w:marTop w:val="120"/>
          <w:marBottom w:val="0"/>
          <w:divBdr>
            <w:top w:val="none" w:sz="0" w:space="0" w:color="auto"/>
            <w:left w:val="none" w:sz="0" w:space="0" w:color="auto"/>
            <w:bottom w:val="none" w:sz="0" w:space="0" w:color="auto"/>
            <w:right w:val="none" w:sz="0" w:space="0" w:color="auto"/>
          </w:divBdr>
        </w:div>
      </w:divsChild>
    </w:div>
    <w:div w:id="602803038">
      <w:bodyDiv w:val="1"/>
      <w:marLeft w:val="0"/>
      <w:marRight w:val="0"/>
      <w:marTop w:val="0"/>
      <w:marBottom w:val="0"/>
      <w:divBdr>
        <w:top w:val="none" w:sz="0" w:space="0" w:color="auto"/>
        <w:left w:val="none" w:sz="0" w:space="0" w:color="auto"/>
        <w:bottom w:val="none" w:sz="0" w:space="0" w:color="auto"/>
        <w:right w:val="none" w:sz="0" w:space="0" w:color="auto"/>
      </w:divBdr>
    </w:div>
    <w:div w:id="671955629">
      <w:bodyDiv w:val="1"/>
      <w:marLeft w:val="0"/>
      <w:marRight w:val="0"/>
      <w:marTop w:val="0"/>
      <w:marBottom w:val="0"/>
      <w:divBdr>
        <w:top w:val="none" w:sz="0" w:space="0" w:color="auto"/>
        <w:left w:val="none" w:sz="0" w:space="0" w:color="auto"/>
        <w:bottom w:val="none" w:sz="0" w:space="0" w:color="auto"/>
        <w:right w:val="none" w:sz="0" w:space="0" w:color="auto"/>
      </w:divBdr>
      <w:divsChild>
        <w:div w:id="491339537">
          <w:marLeft w:val="576"/>
          <w:marRight w:val="0"/>
          <w:marTop w:val="120"/>
          <w:marBottom w:val="0"/>
          <w:divBdr>
            <w:top w:val="none" w:sz="0" w:space="0" w:color="auto"/>
            <w:left w:val="none" w:sz="0" w:space="0" w:color="auto"/>
            <w:bottom w:val="none" w:sz="0" w:space="0" w:color="auto"/>
            <w:right w:val="none" w:sz="0" w:space="0" w:color="auto"/>
          </w:divBdr>
        </w:div>
        <w:div w:id="232474133">
          <w:marLeft w:val="576"/>
          <w:marRight w:val="0"/>
          <w:marTop w:val="120"/>
          <w:marBottom w:val="0"/>
          <w:divBdr>
            <w:top w:val="none" w:sz="0" w:space="0" w:color="auto"/>
            <w:left w:val="none" w:sz="0" w:space="0" w:color="auto"/>
            <w:bottom w:val="none" w:sz="0" w:space="0" w:color="auto"/>
            <w:right w:val="none" w:sz="0" w:space="0" w:color="auto"/>
          </w:divBdr>
        </w:div>
      </w:divsChild>
    </w:div>
    <w:div w:id="676926244">
      <w:bodyDiv w:val="1"/>
      <w:marLeft w:val="0"/>
      <w:marRight w:val="0"/>
      <w:marTop w:val="0"/>
      <w:marBottom w:val="0"/>
      <w:divBdr>
        <w:top w:val="none" w:sz="0" w:space="0" w:color="auto"/>
        <w:left w:val="none" w:sz="0" w:space="0" w:color="auto"/>
        <w:bottom w:val="none" w:sz="0" w:space="0" w:color="auto"/>
        <w:right w:val="none" w:sz="0" w:space="0" w:color="auto"/>
      </w:divBdr>
      <w:divsChild>
        <w:div w:id="707920837">
          <w:marLeft w:val="576"/>
          <w:marRight w:val="0"/>
          <w:marTop w:val="120"/>
          <w:marBottom w:val="0"/>
          <w:divBdr>
            <w:top w:val="none" w:sz="0" w:space="0" w:color="auto"/>
            <w:left w:val="none" w:sz="0" w:space="0" w:color="auto"/>
            <w:bottom w:val="none" w:sz="0" w:space="0" w:color="auto"/>
            <w:right w:val="none" w:sz="0" w:space="0" w:color="auto"/>
          </w:divBdr>
        </w:div>
        <w:div w:id="532890396">
          <w:marLeft w:val="576"/>
          <w:marRight w:val="0"/>
          <w:marTop w:val="120"/>
          <w:marBottom w:val="0"/>
          <w:divBdr>
            <w:top w:val="none" w:sz="0" w:space="0" w:color="auto"/>
            <w:left w:val="none" w:sz="0" w:space="0" w:color="auto"/>
            <w:bottom w:val="none" w:sz="0" w:space="0" w:color="auto"/>
            <w:right w:val="none" w:sz="0" w:space="0" w:color="auto"/>
          </w:divBdr>
        </w:div>
        <w:div w:id="383676118">
          <w:marLeft w:val="576"/>
          <w:marRight w:val="0"/>
          <w:marTop w:val="120"/>
          <w:marBottom w:val="0"/>
          <w:divBdr>
            <w:top w:val="none" w:sz="0" w:space="0" w:color="auto"/>
            <w:left w:val="none" w:sz="0" w:space="0" w:color="auto"/>
            <w:bottom w:val="none" w:sz="0" w:space="0" w:color="auto"/>
            <w:right w:val="none" w:sz="0" w:space="0" w:color="auto"/>
          </w:divBdr>
        </w:div>
      </w:divsChild>
    </w:div>
    <w:div w:id="677343881">
      <w:bodyDiv w:val="1"/>
      <w:marLeft w:val="0"/>
      <w:marRight w:val="0"/>
      <w:marTop w:val="0"/>
      <w:marBottom w:val="0"/>
      <w:divBdr>
        <w:top w:val="none" w:sz="0" w:space="0" w:color="auto"/>
        <w:left w:val="none" w:sz="0" w:space="0" w:color="auto"/>
        <w:bottom w:val="none" w:sz="0" w:space="0" w:color="auto"/>
        <w:right w:val="none" w:sz="0" w:space="0" w:color="auto"/>
      </w:divBdr>
    </w:div>
    <w:div w:id="694500252">
      <w:bodyDiv w:val="1"/>
      <w:marLeft w:val="0"/>
      <w:marRight w:val="0"/>
      <w:marTop w:val="0"/>
      <w:marBottom w:val="0"/>
      <w:divBdr>
        <w:top w:val="none" w:sz="0" w:space="0" w:color="auto"/>
        <w:left w:val="none" w:sz="0" w:space="0" w:color="auto"/>
        <w:bottom w:val="none" w:sz="0" w:space="0" w:color="auto"/>
        <w:right w:val="none" w:sz="0" w:space="0" w:color="auto"/>
      </w:divBdr>
    </w:div>
    <w:div w:id="814104392">
      <w:bodyDiv w:val="1"/>
      <w:marLeft w:val="0"/>
      <w:marRight w:val="0"/>
      <w:marTop w:val="0"/>
      <w:marBottom w:val="0"/>
      <w:divBdr>
        <w:top w:val="none" w:sz="0" w:space="0" w:color="auto"/>
        <w:left w:val="none" w:sz="0" w:space="0" w:color="auto"/>
        <w:bottom w:val="none" w:sz="0" w:space="0" w:color="auto"/>
        <w:right w:val="none" w:sz="0" w:space="0" w:color="auto"/>
      </w:divBdr>
    </w:div>
    <w:div w:id="824009828">
      <w:bodyDiv w:val="1"/>
      <w:marLeft w:val="0"/>
      <w:marRight w:val="0"/>
      <w:marTop w:val="0"/>
      <w:marBottom w:val="0"/>
      <w:divBdr>
        <w:top w:val="none" w:sz="0" w:space="0" w:color="auto"/>
        <w:left w:val="none" w:sz="0" w:space="0" w:color="auto"/>
        <w:bottom w:val="none" w:sz="0" w:space="0" w:color="auto"/>
        <w:right w:val="none" w:sz="0" w:space="0" w:color="auto"/>
      </w:divBdr>
    </w:div>
    <w:div w:id="991762182">
      <w:bodyDiv w:val="1"/>
      <w:marLeft w:val="0"/>
      <w:marRight w:val="0"/>
      <w:marTop w:val="0"/>
      <w:marBottom w:val="0"/>
      <w:divBdr>
        <w:top w:val="none" w:sz="0" w:space="0" w:color="auto"/>
        <w:left w:val="none" w:sz="0" w:space="0" w:color="auto"/>
        <w:bottom w:val="none" w:sz="0" w:space="0" w:color="auto"/>
        <w:right w:val="none" w:sz="0" w:space="0" w:color="auto"/>
      </w:divBdr>
    </w:div>
    <w:div w:id="1100418940">
      <w:bodyDiv w:val="1"/>
      <w:marLeft w:val="0"/>
      <w:marRight w:val="0"/>
      <w:marTop w:val="0"/>
      <w:marBottom w:val="0"/>
      <w:divBdr>
        <w:top w:val="none" w:sz="0" w:space="0" w:color="auto"/>
        <w:left w:val="none" w:sz="0" w:space="0" w:color="auto"/>
        <w:bottom w:val="none" w:sz="0" w:space="0" w:color="auto"/>
        <w:right w:val="none" w:sz="0" w:space="0" w:color="auto"/>
      </w:divBdr>
    </w:div>
    <w:div w:id="1127972556">
      <w:bodyDiv w:val="1"/>
      <w:marLeft w:val="0"/>
      <w:marRight w:val="0"/>
      <w:marTop w:val="0"/>
      <w:marBottom w:val="0"/>
      <w:divBdr>
        <w:top w:val="none" w:sz="0" w:space="0" w:color="auto"/>
        <w:left w:val="none" w:sz="0" w:space="0" w:color="auto"/>
        <w:bottom w:val="none" w:sz="0" w:space="0" w:color="auto"/>
        <w:right w:val="none" w:sz="0" w:space="0" w:color="auto"/>
      </w:divBdr>
      <w:divsChild>
        <w:div w:id="1201432536">
          <w:marLeft w:val="576"/>
          <w:marRight w:val="0"/>
          <w:marTop w:val="120"/>
          <w:marBottom w:val="0"/>
          <w:divBdr>
            <w:top w:val="none" w:sz="0" w:space="0" w:color="auto"/>
            <w:left w:val="none" w:sz="0" w:space="0" w:color="auto"/>
            <w:bottom w:val="none" w:sz="0" w:space="0" w:color="auto"/>
            <w:right w:val="none" w:sz="0" w:space="0" w:color="auto"/>
          </w:divBdr>
        </w:div>
        <w:div w:id="1949582869">
          <w:marLeft w:val="576"/>
          <w:marRight w:val="0"/>
          <w:marTop w:val="120"/>
          <w:marBottom w:val="0"/>
          <w:divBdr>
            <w:top w:val="none" w:sz="0" w:space="0" w:color="auto"/>
            <w:left w:val="none" w:sz="0" w:space="0" w:color="auto"/>
            <w:bottom w:val="none" w:sz="0" w:space="0" w:color="auto"/>
            <w:right w:val="none" w:sz="0" w:space="0" w:color="auto"/>
          </w:divBdr>
        </w:div>
      </w:divsChild>
    </w:div>
    <w:div w:id="1163395279">
      <w:bodyDiv w:val="1"/>
      <w:marLeft w:val="0"/>
      <w:marRight w:val="0"/>
      <w:marTop w:val="0"/>
      <w:marBottom w:val="0"/>
      <w:divBdr>
        <w:top w:val="none" w:sz="0" w:space="0" w:color="auto"/>
        <w:left w:val="none" w:sz="0" w:space="0" w:color="auto"/>
        <w:bottom w:val="none" w:sz="0" w:space="0" w:color="auto"/>
        <w:right w:val="none" w:sz="0" w:space="0" w:color="auto"/>
      </w:divBdr>
      <w:divsChild>
        <w:div w:id="1462650592">
          <w:marLeft w:val="576"/>
          <w:marRight w:val="0"/>
          <w:marTop w:val="120"/>
          <w:marBottom w:val="0"/>
          <w:divBdr>
            <w:top w:val="none" w:sz="0" w:space="0" w:color="auto"/>
            <w:left w:val="none" w:sz="0" w:space="0" w:color="auto"/>
            <w:bottom w:val="none" w:sz="0" w:space="0" w:color="auto"/>
            <w:right w:val="none" w:sz="0" w:space="0" w:color="auto"/>
          </w:divBdr>
        </w:div>
        <w:div w:id="705718528">
          <w:marLeft w:val="576"/>
          <w:marRight w:val="0"/>
          <w:marTop w:val="120"/>
          <w:marBottom w:val="0"/>
          <w:divBdr>
            <w:top w:val="none" w:sz="0" w:space="0" w:color="auto"/>
            <w:left w:val="none" w:sz="0" w:space="0" w:color="auto"/>
            <w:bottom w:val="none" w:sz="0" w:space="0" w:color="auto"/>
            <w:right w:val="none" w:sz="0" w:space="0" w:color="auto"/>
          </w:divBdr>
        </w:div>
        <w:div w:id="1147165000">
          <w:marLeft w:val="576"/>
          <w:marRight w:val="0"/>
          <w:marTop w:val="120"/>
          <w:marBottom w:val="0"/>
          <w:divBdr>
            <w:top w:val="none" w:sz="0" w:space="0" w:color="auto"/>
            <w:left w:val="none" w:sz="0" w:space="0" w:color="auto"/>
            <w:bottom w:val="none" w:sz="0" w:space="0" w:color="auto"/>
            <w:right w:val="none" w:sz="0" w:space="0" w:color="auto"/>
          </w:divBdr>
        </w:div>
      </w:divsChild>
    </w:div>
    <w:div w:id="1222450145">
      <w:bodyDiv w:val="1"/>
      <w:marLeft w:val="0"/>
      <w:marRight w:val="0"/>
      <w:marTop w:val="0"/>
      <w:marBottom w:val="0"/>
      <w:divBdr>
        <w:top w:val="none" w:sz="0" w:space="0" w:color="auto"/>
        <w:left w:val="none" w:sz="0" w:space="0" w:color="auto"/>
        <w:bottom w:val="none" w:sz="0" w:space="0" w:color="auto"/>
        <w:right w:val="none" w:sz="0" w:space="0" w:color="auto"/>
      </w:divBdr>
      <w:divsChild>
        <w:div w:id="1889606896">
          <w:marLeft w:val="576"/>
          <w:marRight w:val="0"/>
          <w:marTop w:val="120"/>
          <w:marBottom w:val="0"/>
          <w:divBdr>
            <w:top w:val="none" w:sz="0" w:space="0" w:color="auto"/>
            <w:left w:val="none" w:sz="0" w:space="0" w:color="auto"/>
            <w:bottom w:val="none" w:sz="0" w:space="0" w:color="auto"/>
            <w:right w:val="none" w:sz="0" w:space="0" w:color="auto"/>
          </w:divBdr>
        </w:div>
        <w:div w:id="665279922">
          <w:marLeft w:val="576"/>
          <w:marRight w:val="0"/>
          <w:marTop w:val="120"/>
          <w:marBottom w:val="0"/>
          <w:divBdr>
            <w:top w:val="none" w:sz="0" w:space="0" w:color="auto"/>
            <w:left w:val="none" w:sz="0" w:space="0" w:color="auto"/>
            <w:bottom w:val="none" w:sz="0" w:space="0" w:color="auto"/>
            <w:right w:val="none" w:sz="0" w:space="0" w:color="auto"/>
          </w:divBdr>
        </w:div>
        <w:div w:id="154302251">
          <w:marLeft w:val="576"/>
          <w:marRight w:val="0"/>
          <w:marTop w:val="120"/>
          <w:marBottom w:val="0"/>
          <w:divBdr>
            <w:top w:val="none" w:sz="0" w:space="0" w:color="auto"/>
            <w:left w:val="none" w:sz="0" w:space="0" w:color="auto"/>
            <w:bottom w:val="none" w:sz="0" w:space="0" w:color="auto"/>
            <w:right w:val="none" w:sz="0" w:space="0" w:color="auto"/>
          </w:divBdr>
        </w:div>
      </w:divsChild>
    </w:div>
    <w:div w:id="1225725196">
      <w:bodyDiv w:val="1"/>
      <w:marLeft w:val="0"/>
      <w:marRight w:val="0"/>
      <w:marTop w:val="0"/>
      <w:marBottom w:val="0"/>
      <w:divBdr>
        <w:top w:val="none" w:sz="0" w:space="0" w:color="auto"/>
        <w:left w:val="none" w:sz="0" w:space="0" w:color="auto"/>
        <w:bottom w:val="none" w:sz="0" w:space="0" w:color="auto"/>
        <w:right w:val="none" w:sz="0" w:space="0" w:color="auto"/>
      </w:divBdr>
    </w:div>
    <w:div w:id="1328941655">
      <w:bodyDiv w:val="1"/>
      <w:marLeft w:val="0"/>
      <w:marRight w:val="0"/>
      <w:marTop w:val="0"/>
      <w:marBottom w:val="0"/>
      <w:divBdr>
        <w:top w:val="none" w:sz="0" w:space="0" w:color="auto"/>
        <w:left w:val="none" w:sz="0" w:space="0" w:color="auto"/>
        <w:bottom w:val="none" w:sz="0" w:space="0" w:color="auto"/>
        <w:right w:val="none" w:sz="0" w:space="0" w:color="auto"/>
      </w:divBdr>
    </w:div>
    <w:div w:id="1352292656">
      <w:bodyDiv w:val="1"/>
      <w:marLeft w:val="0"/>
      <w:marRight w:val="0"/>
      <w:marTop w:val="0"/>
      <w:marBottom w:val="0"/>
      <w:divBdr>
        <w:top w:val="none" w:sz="0" w:space="0" w:color="auto"/>
        <w:left w:val="none" w:sz="0" w:space="0" w:color="auto"/>
        <w:bottom w:val="none" w:sz="0" w:space="0" w:color="auto"/>
        <w:right w:val="none" w:sz="0" w:space="0" w:color="auto"/>
      </w:divBdr>
    </w:div>
    <w:div w:id="1363171067">
      <w:bodyDiv w:val="1"/>
      <w:marLeft w:val="0"/>
      <w:marRight w:val="0"/>
      <w:marTop w:val="0"/>
      <w:marBottom w:val="0"/>
      <w:divBdr>
        <w:top w:val="none" w:sz="0" w:space="0" w:color="auto"/>
        <w:left w:val="none" w:sz="0" w:space="0" w:color="auto"/>
        <w:bottom w:val="none" w:sz="0" w:space="0" w:color="auto"/>
        <w:right w:val="none" w:sz="0" w:space="0" w:color="auto"/>
      </w:divBdr>
    </w:div>
    <w:div w:id="1383597195">
      <w:bodyDiv w:val="1"/>
      <w:marLeft w:val="0"/>
      <w:marRight w:val="0"/>
      <w:marTop w:val="0"/>
      <w:marBottom w:val="0"/>
      <w:divBdr>
        <w:top w:val="none" w:sz="0" w:space="0" w:color="auto"/>
        <w:left w:val="none" w:sz="0" w:space="0" w:color="auto"/>
        <w:bottom w:val="none" w:sz="0" w:space="0" w:color="auto"/>
        <w:right w:val="none" w:sz="0" w:space="0" w:color="auto"/>
      </w:divBdr>
      <w:divsChild>
        <w:div w:id="18046861">
          <w:marLeft w:val="576"/>
          <w:marRight w:val="0"/>
          <w:marTop w:val="120"/>
          <w:marBottom w:val="0"/>
          <w:divBdr>
            <w:top w:val="none" w:sz="0" w:space="0" w:color="auto"/>
            <w:left w:val="none" w:sz="0" w:space="0" w:color="auto"/>
            <w:bottom w:val="none" w:sz="0" w:space="0" w:color="auto"/>
            <w:right w:val="none" w:sz="0" w:space="0" w:color="auto"/>
          </w:divBdr>
        </w:div>
        <w:div w:id="1177384869">
          <w:marLeft w:val="576"/>
          <w:marRight w:val="0"/>
          <w:marTop w:val="120"/>
          <w:marBottom w:val="0"/>
          <w:divBdr>
            <w:top w:val="none" w:sz="0" w:space="0" w:color="auto"/>
            <w:left w:val="none" w:sz="0" w:space="0" w:color="auto"/>
            <w:bottom w:val="none" w:sz="0" w:space="0" w:color="auto"/>
            <w:right w:val="none" w:sz="0" w:space="0" w:color="auto"/>
          </w:divBdr>
        </w:div>
        <w:div w:id="447360196">
          <w:marLeft w:val="576"/>
          <w:marRight w:val="0"/>
          <w:marTop w:val="120"/>
          <w:marBottom w:val="0"/>
          <w:divBdr>
            <w:top w:val="none" w:sz="0" w:space="0" w:color="auto"/>
            <w:left w:val="none" w:sz="0" w:space="0" w:color="auto"/>
            <w:bottom w:val="none" w:sz="0" w:space="0" w:color="auto"/>
            <w:right w:val="none" w:sz="0" w:space="0" w:color="auto"/>
          </w:divBdr>
        </w:div>
        <w:div w:id="2135908324">
          <w:marLeft w:val="576"/>
          <w:marRight w:val="0"/>
          <w:marTop w:val="120"/>
          <w:marBottom w:val="0"/>
          <w:divBdr>
            <w:top w:val="none" w:sz="0" w:space="0" w:color="auto"/>
            <w:left w:val="none" w:sz="0" w:space="0" w:color="auto"/>
            <w:bottom w:val="none" w:sz="0" w:space="0" w:color="auto"/>
            <w:right w:val="none" w:sz="0" w:space="0" w:color="auto"/>
          </w:divBdr>
        </w:div>
      </w:divsChild>
    </w:div>
    <w:div w:id="1453942733">
      <w:bodyDiv w:val="1"/>
      <w:marLeft w:val="0"/>
      <w:marRight w:val="0"/>
      <w:marTop w:val="0"/>
      <w:marBottom w:val="0"/>
      <w:divBdr>
        <w:top w:val="none" w:sz="0" w:space="0" w:color="auto"/>
        <w:left w:val="none" w:sz="0" w:space="0" w:color="auto"/>
        <w:bottom w:val="none" w:sz="0" w:space="0" w:color="auto"/>
        <w:right w:val="none" w:sz="0" w:space="0" w:color="auto"/>
      </w:divBdr>
    </w:div>
    <w:div w:id="1460999299">
      <w:bodyDiv w:val="1"/>
      <w:marLeft w:val="0"/>
      <w:marRight w:val="0"/>
      <w:marTop w:val="0"/>
      <w:marBottom w:val="0"/>
      <w:divBdr>
        <w:top w:val="none" w:sz="0" w:space="0" w:color="auto"/>
        <w:left w:val="none" w:sz="0" w:space="0" w:color="auto"/>
        <w:bottom w:val="none" w:sz="0" w:space="0" w:color="auto"/>
        <w:right w:val="none" w:sz="0" w:space="0" w:color="auto"/>
      </w:divBdr>
    </w:div>
    <w:div w:id="1469200210">
      <w:bodyDiv w:val="1"/>
      <w:marLeft w:val="0"/>
      <w:marRight w:val="0"/>
      <w:marTop w:val="0"/>
      <w:marBottom w:val="0"/>
      <w:divBdr>
        <w:top w:val="none" w:sz="0" w:space="0" w:color="auto"/>
        <w:left w:val="none" w:sz="0" w:space="0" w:color="auto"/>
        <w:bottom w:val="none" w:sz="0" w:space="0" w:color="auto"/>
        <w:right w:val="none" w:sz="0" w:space="0" w:color="auto"/>
      </w:divBdr>
    </w:div>
    <w:div w:id="1564027526">
      <w:bodyDiv w:val="1"/>
      <w:marLeft w:val="0"/>
      <w:marRight w:val="0"/>
      <w:marTop w:val="0"/>
      <w:marBottom w:val="0"/>
      <w:divBdr>
        <w:top w:val="none" w:sz="0" w:space="0" w:color="auto"/>
        <w:left w:val="none" w:sz="0" w:space="0" w:color="auto"/>
        <w:bottom w:val="none" w:sz="0" w:space="0" w:color="auto"/>
        <w:right w:val="none" w:sz="0" w:space="0" w:color="auto"/>
      </w:divBdr>
      <w:divsChild>
        <w:div w:id="1779521929">
          <w:marLeft w:val="576"/>
          <w:marRight w:val="0"/>
          <w:marTop w:val="120"/>
          <w:marBottom w:val="0"/>
          <w:divBdr>
            <w:top w:val="none" w:sz="0" w:space="0" w:color="auto"/>
            <w:left w:val="none" w:sz="0" w:space="0" w:color="auto"/>
            <w:bottom w:val="none" w:sz="0" w:space="0" w:color="auto"/>
            <w:right w:val="none" w:sz="0" w:space="0" w:color="auto"/>
          </w:divBdr>
        </w:div>
        <w:div w:id="2107994485">
          <w:marLeft w:val="576"/>
          <w:marRight w:val="0"/>
          <w:marTop w:val="120"/>
          <w:marBottom w:val="0"/>
          <w:divBdr>
            <w:top w:val="none" w:sz="0" w:space="0" w:color="auto"/>
            <w:left w:val="none" w:sz="0" w:space="0" w:color="auto"/>
            <w:bottom w:val="none" w:sz="0" w:space="0" w:color="auto"/>
            <w:right w:val="none" w:sz="0" w:space="0" w:color="auto"/>
          </w:divBdr>
        </w:div>
        <w:div w:id="1032344114">
          <w:marLeft w:val="576"/>
          <w:marRight w:val="0"/>
          <w:marTop w:val="120"/>
          <w:marBottom w:val="0"/>
          <w:divBdr>
            <w:top w:val="none" w:sz="0" w:space="0" w:color="auto"/>
            <w:left w:val="none" w:sz="0" w:space="0" w:color="auto"/>
            <w:bottom w:val="none" w:sz="0" w:space="0" w:color="auto"/>
            <w:right w:val="none" w:sz="0" w:space="0" w:color="auto"/>
          </w:divBdr>
        </w:div>
      </w:divsChild>
    </w:div>
    <w:div w:id="1781215030">
      <w:bodyDiv w:val="1"/>
      <w:marLeft w:val="0"/>
      <w:marRight w:val="0"/>
      <w:marTop w:val="0"/>
      <w:marBottom w:val="0"/>
      <w:divBdr>
        <w:top w:val="none" w:sz="0" w:space="0" w:color="auto"/>
        <w:left w:val="none" w:sz="0" w:space="0" w:color="auto"/>
        <w:bottom w:val="none" w:sz="0" w:space="0" w:color="auto"/>
        <w:right w:val="none" w:sz="0" w:space="0" w:color="auto"/>
      </w:divBdr>
    </w:div>
    <w:div w:id="1840386010">
      <w:bodyDiv w:val="1"/>
      <w:marLeft w:val="0"/>
      <w:marRight w:val="0"/>
      <w:marTop w:val="0"/>
      <w:marBottom w:val="0"/>
      <w:divBdr>
        <w:top w:val="none" w:sz="0" w:space="0" w:color="auto"/>
        <w:left w:val="none" w:sz="0" w:space="0" w:color="auto"/>
        <w:bottom w:val="none" w:sz="0" w:space="0" w:color="auto"/>
        <w:right w:val="none" w:sz="0" w:space="0" w:color="auto"/>
      </w:divBdr>
      <w:divsChild>
        <w:div w:id="116029926">
          <w:marLeft w:val="576"/>
          <w:marRight w:val="0"/>
          <w:marTop w:val="120"/>
          <w:marBottom w:val="0"/>
          <w:divBdr>
            <w:top w:val="none" w:sz="0" w:space="0" w:color="auto"/>
            <w:left w:val="none" w:sz="0" w:space="0" w:color="auto"/>
            <w:bottom w:val="none" w:sz="0" w:space="0" w:color="auto"/>
            <w:right w:val="none" w:sz="0" w:space="0" w:color="auto"/>
          </w:divBdr>
        </w:div>
        <w:div w:id="294944138">
          <w:marLeft w:val="576"/>
          <w:marRight w:val="0"/>
          <w:marTop w:val="120"/>
          <w:marBottom w:val="0"/>
          <w:divBdr>
            <w:top w:val="none" w:sz="0" w:space="0" w:color="auto"/>
            <w:left w:val="none" w:sz="0" w:space="0" w:color="auto"/>
            <w:bottom w:val="none" w:sz="0" w:space="0" w:color="auto"/>
            <w:right w:val="none" w:sz="0" w:space="0" w:color="auto"/>
          </w:divBdr>
        </w:div>
        <w:div w:id="1195650713">
          <w:marLeft w:val="576"/>
          <w:marRight w:val="0"/>
          <w:marTop w:val="120"/>
          <w:marBottom w:val="0"/>
          <w:divBdr>
            <w:top w:val="none" w:sz="0" w:space="0" w:color="auto"/>
            <w:left w:val="none" w:sz="0" w:space="0" w:color="auto"/>
            <w:bottom w:val="none" w:sz="0" w:space="0" w:color="auto"/>
            <w:right w:val="none" w:sz="0" w:space="0" w:color="auto"/>
          </w:divBdr>
        </w:div>
        <w:div w:id="1191333876">
          <w:marLeft w:val="576"/>
          <w:marRight w:val="0"/>
          <w:marTop w:val="120"/>
          <w:marBottom w:val="0"/>
          <w:divBdr>
            <w:top w:val="none" w:sz="0" w:space="0" w:color="auto"/>
            <w:left w:val="none" w:sz="0" w:space="0" w:color="auto"/>
            <w:bottom w:val="none" w:sz="0" w:space="0" w:color="auto"/>
            <w:right w:val="none" w:sz="0" w:space="0" w:color="auto"/>
          </w:divBdr>
        </w:div>
      </w:divsChild>
    </w:div>
    <w:div w:id="1878738436">
      <w:bodyDiv w:val="1"/>
      <w:marLeft w:val="0"/>
      <w:marRight w:val="0"/>
      <w:marTop w:val="0"/>
      <w:marBottom w:val="0"/>
      <w:divBdr>
        <w:top w:val="none" w:sz="0" w:space="0" w:color="auto"/>
        <w:left w:val="none" w:sz="0" w:space="0" w:color="auto"/>
        <w:bottom w:val="none" w:sz="0" w:space="0" w:color="auto"/>
        <w:right w:val="none" w:sz="0" w:space="0" w:color="auto"/>
      </w:divBdr>
    </w:div>
    <w:div w:id="1950355044">
      <w:bodyDiv w:val="1"/>
      <w:marLeft w:val="0"/>
      <w:marRight w:val="0"/>
      <w:marTop w:val="0"/>
      <w:marBottom w:val="0"/>
      <w:divBdr>
        <w:top w:val="none" w:sz="0" w:space="0" w:color="auto"/>
        <w:left w:val="none" w:sz="0" w:space="0" w:color="auto"/>
        <w:bottom w:val="none" w:sz="0" w:space="0" w:color="auto"/>
        <w:right w:val="none" w:sz="0" w:space="0" w:color="auto"/>
      </w:divBdr>
    </w:div>
    <w:div w:id="2051875940">
      <w:bodyDiv w:val="1"/>
      <w:marLeft w:val="0"/>
      <w:marRight w:val="0"/>
      <w:marTop w:val="0"/>
      <w:marBottom w:val="0"/>
      <w:divBdr>
        <w:top w:val="none" w:sz="0" w:space="0" w:color="auto"/>
        <w:left w:val="none" w:sz="0" w:space="0" w:color="auto"/>
        <w:bottom w:val="none" w:sz="0" w:space="0" w:color="auto"/>
        <w:right w:val="none" w:sz="0" w:space="0" w:color="auto"/>
      </w:divBdr>
      <w:divsChild>
        <w:div w:id="363867700">
          <w:marLeft w:val="576"/>
          <w:marRight w:val="0"/>
          <w:marTop w:val="120"/>
          <w:marBottom w:val="0"/>
          <w:divBdr>
            <w:top w:val="none" w:sz="0" w:space="0" w:color="auto"/>
            <w:left w:val="none" w:sz="0" w:space="0" w:color="auto"/>
            <w:bottom w:val="none" w:sz="0" w:space="0" w:color="auto"/>
            <w:right w:val="none" w:sz="0" w:space="0" w:color="auto"/>
          </w:divBdr>
        </w:div>
        <w:div w:id="536430108">
          <w:marLeft w:val="576"/>
          <w:marRight w:val="0"/>
          <w:marTop w:val="120"/>
          <w:marBottom w:val="0"/>
          <w:divBdr>
            <w:top w:val="none" w:sz="0" w:space="0" w:color="auto"/>
            <w:left w:val="none" w:sz="0" w:space="0" w:color="auto"/>
            <w:bottom w:val="none" w:sz="0" w:space="0" w:color="auto"/>
            <w:right w:val="none" w:sz="0" w:space="0" w:color="auto"/>
          </w:divBdr>
        </w:div>
        <w:div w:id="1282414515">
          <w:marLeft w:val="576"/>
          <w:marRight w:val="0"/>
          <w:marTop w:val="120"/>
          <w:marBottom w:val="0"/>
          <w:divBdr>
            <w:top w:val="none" w:sz="0" w:space="0" w:color="auto"/>
            <w:left w:val="none" w:sz="0" w:space="0" w:color="auto"/>
            <w:bottom w:val="none" w:sz="0" w:space="0" w:color="auto"/>
            <w:right w:val="none" w:sz="0" w:space="0" w:color="auto"/>
          </w:divBdr>
        </w:div>
        <w:div w:id="1192844448">
          <w:marLeft w:val="576"/>
          <w:marRight w:val="0"/>
          <w:marTop w:val="120"/>
          <w:marBottom w:val="0"/>
          <w:divBdr>
            <w:top w:val="none" w:sz="0" w:space="0" w:color="auto"/>
            <w:left w:val="none" w:sz="0" w:space="0" w:color="auto"/>
            <w:bottom w:val="none" w:sz="0" w:space="0" w:color="auto"/>
            <w:right w:val="none" w:sz="0" w:space="0" w:color="auto"/>
          </w:divBdr>
        </w:div>
      </w:divsChild>
    </w:div>
    <w:div w:id="2099597122">
      <w:bodyDiv w:val="1"/>
      <w:marLeft w:val="0"/>
      <w:marRight w:val="0"/>
      <w:marTop w:val="0"/>
      <w:marBottom w:val="0"/>
      <w:divBdr>
        <w:top w:val="none" w:sz="0" w:space="0" w:color="auto"/>
        <w:left w:val="none" w:sz="0" w:space="0" w:color="auto"/>
        <w:bottom w:val="none" w:sz="0" w:space="0" w:color="auto"/>
        <w:right w:val="none" w:sz="0" w:space="0" w:color="auto"/>
      </w:divBdr>
      <w:divsChild>
        <w:div w:id="214049541">
          <w:marLeft w:val="576"/>
          <w:marRight w:val="0"/>
          <w:marTop w:val="120"/>
          <w:marBottom w:val="0"/>
          <w:divBdr>
            <w:top w:val="none" w:sz="0" w:space="0" w:color="auto"/>
            <w:left w:val="none" w:sz="0" w:space="0" w:color="auto"/>
            <w:bottom w:val="none" w:sz="0" w:space="0" w:color="auto"/>
            <w:right w:val="none" w:sz="0" w:space="0" w:color="auto"/>
          </w:divBdr>
        </w:div>
        <w:div w:id="279535095">
          <w:marLeft w:val="576"/>
          <w:marRight w:val="0"/>
          <w:marTop w:val="120"/>
          <w:marBottom w:val="0"/>
          <w:divBdr>
            <w:top w:val="none" w:sz="0" w:space="0" w:color="auto"/>
            <w:left w:val="none" w:sz="0" w:space="0" w:color="auto"/>
            <w:bottom w:val="none" w:sz="0" w:space="0" w:color="auto"/>
            <w:right w:val="none" w:sz="0" w:space="0" w:color="auto"/>
          </w:divBdr>
        </w:div>
        <w:div w:id="1839149019">
          <w:marLeft w:val="576"/>
          <w:marRight w:val="0"/>
          <w:marTop w:val="120"/>
          <w:marBottom w:val="0"/>
          <w:divBdr>
            <w:top w:val="none" w:sz="0" w:space="0" w:color="auto"/>
            <w:left w:val="none" w:sz="0" w:space="0" w:color="auto"/>
            <w:bottom w:val="none" w:sz="0" w:space="0" w:color="auto"/>
            <w:right w:val="none" w:sz="0" w:space="0" w:color="auto"/>
          </w:divBdr>
        </w:div>
        <w:div w:id="2027169700">
          <w:marLeft w:val="576"/>
          <w:marRight w:val="0"/>
          <w:marTop w:val="120"/>
          <w:marBottom w:val="0"/>
          <w:divBdr>
            <w:top w:val="none" w:sz="0" w:space="0" w:color="auto"/>
            <w:left w:val="none" w:sz="0" w:space="0" w:color="auto"/>
            <w:bottom w:val="none" w:sz="0" w:space="0" w:color="auto"/>
            <w:right w:val="none" w:sz="0" w:space="0" w:color="auto"/>
          </w:divBdr>
        </w:div>
        <w:div w:id="1375226999">
          <w:marLeft w:val="576"/>
          <w:marRight w:val="0"/>
          <w:marTop w:val="120"/>
          <w:marBottom w:val="0"/>
          <w:divBdr>
            <w:top w:val="none" w:sz="0" w:space="0" w:color="auto"/>
            <w:left w:val="none" w:sz="0" w:space="0" w:color="auto"/>
            <w:bottom w:val="none" w:sz="0" w:space="0" w:color="auto"/>
            <w:right w:val="none" w:sz="0" w:space="0" w:color="auto"/>
          </w:divBdr>
        </w:div>
      </w:divsChild>
    </w:div>
    <w:div w:id="2120685255">
      <w:bodyDiv w:val="1"/>
      <w:marLeft w:val="0"/>
      <w:marRight w:val="0"/>
      <w:marTop w:val="0"/>
      <w:marBottom w:val="0"/>
      <w:divBdr>
        <w:top w:val="none" w:sz="0" w:space="0" w:color="auto"/>
        <w:left w:val="none" w:sz="0" w:space="0" w:color="auto"/>
        <w:bottom w:val="none" w:sz="0" w:space="0" w:color="auto"/>
        <w:right w:val="none" w:sz="0" w:space="0" w:color="auto"/>
      </w:divBdr>
      <w:divsChild>
        <w:div w:id="1577519595">
          <w:marLeft w:val="576"/>
          <w:marRight w:val="0"/>
          <w:marTop w:val="120"/>
          <w:marBottom w:val="0"/>
          <w:divBdr>
            <w:top w:val="none" w:sz="0" w:space="0" w:color="auto"/>
            <w:left w:val="none" w:sz="0" w:space="0" w:color="auto"/>
            <w:bottom w:val="none" w:sz="0" w:space="0" w:color="auto"/>
            <w:right w:val="none" w:sz="0" w:space="0" w:color="auto"/>
          </w:divBdr>
        </w:div>
        <w:div w:id="2106994101">
          <w:marLeft w:val="576"/>
          <w:marRight w:val="0"/>
          <w:marTop w:val="120"/>
          <w:marBottom w:val="0"/>
          <w:divBdr>
            <w:top w:val="none" w:sz="0" w:space="0" w:color="auto"/>
            <w:left w:val="none" w:sz="0" w:space="0" w:color="auto"/>
            <w:bottom w:val="none" w:sz="0" w:space="0" w:color="auto"/>
            <w:right w:val="none" w:sz="0" w:space="0" w:color="auto"/>
          </w:divBdr>
        </w:div>
        <w:div w:id="235020920">
          <w:marLeft w:val="576"/>
          <w:marRight w:val="0"/>
          <w:marTop w:val="120"/>
          <w:marBottom w:val="0"/>
          <w:divBdr>
            <w:top w:val="none" w:sz="0" w:space="0" w:color="auto"/>
            <w:left w:val="none" w:sz="0" w:space="0" w:color="auto"/>
            <w:bottom w:val="none" w:sz="0" w:space="0" w:color="auto"/>
            <w:right w:val="none" w:sz="0" w:space="0" w:color="auto"/>
          </w:divBdr>
        </w:div>
        <w:div w:id="1625455758">
          <w:marLeft w:val="576"/>
          <w:marRight w:val="0"/>
          <w:marTop w:val="120"/>
          <w:marBottom w:val="0"/>
          <w:divBdr>
            <w:top w:val="none" w:sz="0" w:space="0" w:color="auto"/>
            <w:left w:val="none" w:sz="0" w:space="0" w:color="auto"/>
            <w:bottom w:val="none" w:sz="0" w:space="0" w:color="auto"/>
            <w:right w:val="none" w:sz="0" w:space="0" w:color="auto"/>
          </w:divBdr>
        </w:div>
      </w:divsChild>
    </w:div>
    <w:div w:id="2138840819">
      <w:bodyDiv w:val="1"/>
      <w:marLeft w:val="0"/>
      <w:marRight w:val="0"/>
      <w:marTop w:val="0"/>
      <w:marBottom w:val="0"/>
      <w:divBdr>
        <w:top w:val="none" w:sz="0" w:space="0" w:color="auto"/>
        <w:left w:val="none" w:sz="0" w:space="0" w:color="auto"/>
        <w:bottom w:val="none" w:sz="0" w:space="0" w:color="auto"/>
        <w:right w:val="none" w:sz="0" w:space="0" w:color="auto"/>
      </w:divBdr>
    </w:div>
    <w:div w:id="214461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60552A-ECA3-4410-A5CC-F526B8A37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11</Pages>
  <Words>1080</Words>
  <Characters>6162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TTS</dc:creator>
  <cp:lastModifiedBy>TTS</cp:lastModifiedBy>
  <cp:revision>26</cp:revision>
  <dcterms:created xsi:type="dcterms:W3CDTF">2021-04-08T10:06:00Z</dcterms:created>
  <dcterms:modified xsi:type="dcterms:W3CDTF">2021-04-08T12:01:00Z</dcterms:modified>
</cp:coreProperties>
</file>