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C53AD" w:rsidRDefault="002C53AD" w:rsidP="002C53AD">
      <w:pPr>
        <w:spacing w:line="360" w:lineRule="auto"/>
        <w:jc w:val="center"/>
        <w:rPr>
          <w:rFonts w:ascii="Times New Roman" w:hAnsi="Times New Roman" w:cs="Times New Roman"/>
          <w:b/>
          <w:sz w:val="56"/>
          <w:szCs w:val="56"/>
        </w:rPr>
      </w:pPr>
      <w:r w:rsidRPr="002C53AD">
        <w:rPr>
          <w:rFonts w:ascii="Times New Roman" w:hAnsi="Times New Roman" w:cs="Times New Roman"/>
          <w:b/>
          <w:sz w:val="56"/>
          <w:szCs w:val="56"/>
        </w:rPr>
        <w:t>VLSI IMPLEMENTATION OF EFFICIENT IMAGE WATERMARKING ALGORITHM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E1049" w:rsidRDefault="00DE1049" w:rsidP="00E53AA4">
      <w:pPr>
        <w:spacing w:line="360" w:lineRule="auto"/>
        <w:jc w:val="both"/>
        <w:rPr>
          <w:rFonts w:ascii="Times New Roman" w:hAnsi="Times New Roman" w:cs="Times New Roman"/>
          <w:b/>
          <w:sz w:val="52"/>
          <w:szCs w:val="52"/>
        </w:rPr>
      </w:pPr>
      <w:r w:rsidRPr="00DE1049">
        <w:rPr>
          <w:rFonts w:ascii="Times New Roman" w:hAnsi="Times New Roman" w:cs="Times New Roman"/>
          <w:sz w:val="32"/>
          <w:szCs w:val="32"/>
        </w:rPr>
        <w:t>Protection and authentication of digital multimedia content during transmission has become very important with the ongoing development in communication and networking field. Aiming at this popular research topic of recent time, this paper presents a comparative analysis of different watermarking techniques performed in MATLAB. It also presents a robust VLSI architecture for watermarking which survives most of the attacks to which data is exposed on internet and contributes towards anti-plagiarism rule. This paper exhibits the ASIC implementation of an efficient digital watermarking algorithm for images based on frequency domain Discrete Wavelet Transform and spatial domain bit plane slicing.</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DE1049" w:rsidP="00DE104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DE1049" w:rsidRDefault="00DE1049" w:rsidP="00DE1049">
      <w:pPr>
        <w:tabs>
          <w:tab w:val="left" w:pos="6210"/>
        </w:tabs>
        <w:spacing w:line="360" w:lineRule="auto"/>
        <w:jc w:val="both"/>
        <w:rPr>
          <w:rFonts w:ascii="Times New Roman" w:hAnsi="Times New Roman" w:cs="Times New Roman"/>
          <w:sz w:val="40"/>
          <w:szCs w:val="40"/>
        </w:rPr>
      </w:pPr>
    </w:p>
    <w:p w:rsidR="00DE1049" w:rsidRDefault="00DE1049" w:rsidP="00DE1049">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E104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13FB9" w:rsidRDefault="00B309D3" w:rsidP="00013F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3FB9">
        <w:rPr>
          <w:rFonts w:ascii="Times New Roman" w:hAnsi="Times New Roman" w:cs="Times New Roman"/>
          <w:sz w:val="32"/>
          <w:szCs w:val="32"/>
          <w:lang w:val="en-IN"/>
        </w:rPr>
        <w:t>The proposed architecture is designed aiming at easy integration into any existing digital camera framework.</w:t>
      </w:r>
    </w:p>
    <w:p w:rsidR="00000000" w:rsidRPr="00013FB9" w:rsidRDefault="00B309D3" w:rsidP="00013F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3FB9">
        <w:rPr>
          <w:rFonts w:ascii="Times New Roman" w:hAnsi="Times New Roman" w:cs="Times New Roman"/>
          <w:sz w:val="32"/>
          <w:szCs w:val="32"/>
          <w:lang w:val="en-IN"/>
        </w:rPr>
        <w:t xml:space="preserve">The proposed watermarking chip can be easily incorporated as a module in any </w:t>
      </w:r>
      <w:r w:rsidRPr="00013FB9">
        <w:rPr>
          <w:rFonts w:ascii="Times New Roman" w:hAnsi="Times New Roman" w:cs="Times New Roman"/>
          <w:sz w:val="32"/>
          <w:szCs w:val="32"/>
          <w:lang w:val="en-IN"/>
        </w:rPr>
        <w:t>existing JPEG encoder and a secured JPEG encoder can be developed.</w:t>
      </w:r>
    </w:p>
    <w:p w:rsidR="00000000" w:rsidRPr="00013FB9" w:rsidRDefault="00B309D3" w:rsidP="00013F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3FB9">
        <w:rPr>
          <w:rFonts w:ascii="Times New Roman" w:hAnsi="Times New Roman" w:cs="Times New Roman"/>
          <w:sz w:val="32"/>
          <w:szCs w:val="32"/>
          <w:lang w:val="en-IN"/>
        </w:rPr>
        <w:t>The proposed watermarking chip can also be directly integrated with any existing digital still camera.</w:t>
      </w:r>
    </w:p>
    <w:p w:rsidR="00000000" w:rsidRPr="00013FB9" w:rsidRDefault="00B309D3" w:rsidP="00013F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3FB9">
        <w:rPr>
          <w:rFonts w:ascii="Times New Roman" w:hAnsi="Times New Roman" w:cs="Times New Roman"/>
          <w:sz w:val="32"/>
          <w:szCs w:val="32"/>
          <w:lang w:val="en-IN"/>
        </w:rPr>
        <w:t xml:space="preserve">It is assumed that the proposed chip is to be used as a module in any existing JPEG </w:t>
      </w:r>
      <w:r w:rsidRPr="00013FB9">
        <w:rPr>
          <w:rFonts w:ascii="Times New Roman" w:hAnsi="Times New Roman" w:cs="Times New Roman"/>
          <w:sz w:val="32"/>
          <w:szCs w:val="32"/>
          <w:lang w:val="en-IN"/>
        </w:rPr>
        <w:t>encoder or a digital camera, and use their memory.</w:t>
      </w:r>
    </w:p>
    <w:p w:rsidR="00000000" w:rsidRPr="00013FB9" w:rsidRDefault="00B309D3" w:rsidP="00013FB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13FB9">
        <w:rPr>
          <w:rFonts w:ascii="Times New Roman" w:hAnsi="Times New Roman" w:cs="Times New Roman"/>
          <w:sz w:val="32"/>
          <w:szCs w:val="32"/>
          <w:lang w:val="en-IN"/>
        </w:rPr>
        <w:t>The watermarking chip can also be integrated in any existing JPEG encoder.</w:t>
      </w:r>
      <w:r w:rsidRPr="00013FB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34119" w:rsidRDefault="00B309D3" w:rsidP="00E34119">
      <w:pPr>
        <w:numPr>
          <w:ilvl w:val="0"/>
          <w:numId w:val="45"/>
        </w:numPr>
        <w:spacing w:line="360" w:lineRule="auto"/>
        <w:jc w:val="both"/>
        <w:rPr>
          <w:rFonts w:ascii="Times New Roman" w:hAnsi="Times New Roman" w:cs="Times New Roman"/>
          <w:bCs/>
          <w:sz w:val="32"/>
          <w:szCs w:val="32"/>
          <w:lang w:val="en-IN"/>
        </w:rPr>
      </w:pPr>
      <w:r w:rsidRPr="00E34119">
        <w:rPr>
          <w:rFonts w:ascii="Times New Roman" w:hAnsi="Times New Roman" w:cs="Times New Roman"/>
          <w:bCs/>
          <w:sz w:val="32"/>
          <w:szCs w:val="32"/>
          <w:lang w:val="en-IN"/>
        </w:rPr>
        <w:t>The problem of receiving the multidigit decimal value is solved by using the Pixel Value Combiner which combines the multidigit</w:t>
      </w:r>
      <w:r w:rsidRPr="00E34119">
        <w:rPr>
          <w:rFonts w:ascii="Times New Roman" w:hAnsi="Times New Roman" w:cs="Times New Roman"/>
          <w:bCs/>
          <w:sz w:val="32"/>
          <w:szCs w:val="32"/>
          <w:lang w:val="en-IN"/>
        </w:rPr>
        <w:t xml:space="preserve"> decimal value and store in the RAM. </w:t>
      </w:r>
    </w:p>
    <w:p w:rsidR="00000000" w:rsidRPr="00E34119" w:rsidRDefault="00B309D3" w:rsidP="00E34119">
      <w:pPr>
        <w:numPr>
          <w:ilvl w:val="0"/>
          <w:numId w:val="45"/>
        </w:numPr>
        <w:spacing w:line="360" w:lineRule="auto"/>
        <w:jc w:val="both"/>
        <w:rPr>
          <w:rFonts w:ascii="Times New Roman" w:hAnsi="Times New Roman" w:cs="Times New Roman"/>
          <w:bCs/>
          <w:sz w:val="32"/>
          <w:szCs w:val="32"/>
          <w:lang w:val="en-IN"/>
        </w:rPr>
      </w:pPr>
      <w:r w:rsidRPr="00E34119">
        <w:rPr>
          <w:rFonts w:ascii="Times New Roman" w:hAnsi="Times New Roman" w:cs="Times New Roman"/>
          <w:bCs/>
          <w:sz w:val="32"/>
          <w:szCs w:val="32"/>
          <w:lang w:val="en-IN"/>
        </w:rPr>
        <w:t xml:space="preserve">One of the problems of memory initialisation in hardware descriptive languages like Verilog and VHDL is that, the constructs used for such initialisations are not synthesisable. </w:t>
      </w:r>
    </w:p>
    <w:p w:rsidR="00F94960" w:rsidRPr="00E34119" w:rsidRDefault="00B309D3" w:rsidP="00E53AA4">
      <w:pPr>
        <w:numPr>
          <w:ilvl w:val="0"/>
          <w:numId w:val="45"/>
        </w:numPr>
        <w:spacing w:line="360" w:lineRule="auto"/>
        <w:jc w:val="both"/>
        <w:rPr>
          <w:rFonts w:ascii="Times New Roman" w:hAnsi="Times New Roman" w:cs="Times New Roman"/>
          <w:bCs/>
          <w:sz w:val="32"/>
          <w:szCs w:val="32"/>
          <w:lang w:val="en-IN"/>
        </w:rPr>
      </w:pPr>
      <w:r w:rsidRPr="00E34119">
        <w:rPr>
          <w:rFonts w:ascii="Times New Roman" w:hAnsi="Times New Roman" w:cs="Times New Roman"/>
          <w:bCs/>
          <w:sz w:val="32"/>
          <w:szCs w:val="32"/>
          <w:lang w:val="en-IN"/>
        </w:rPr>
        <w:lastRenderedPageBreak/>
        <w:t>With rapid increase in use of interne</w:t>
      </w:r>
      <w:r w:rsidRPr="00E34119">
        <w:rPr>
          <w:rFonts w:ascii="Times New Roman" w:hAnsi="Times New Roman" w:cs="Times New Roman"/>
          <w:bCs/>
          <w:sz w:val="32"/>
          <w:szCs w:val="32"/>
          <w:lang w:val="en-IN"/>
        </w:rPr>
        <w:t xml:space="preserve">t and digital media, transmission and reproduction of digital products has become very convenient but it has some drawbacks.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66858" w:rsidRPr="00666858" w:rsidRDefault="00666858" w:rsidP="00666858">
      <w:pPr>
        <w:pStyle w:val="NormalWeb"/>
        <w:numPr>
          <w:ilvl w:val="0"/>
          <w:numId w:val="46"/>
        </w:numPr>
        <w:spacing w:before="0" w:beforeAutospacing="0" w:after="0" w:afterAutospacing="0" w:line="360" w:lineRule="auto"/>
        <w:ind w:left="426"/>
        <w:jc w:val="both"/>
        <w:rPr>
          <w:sz w:val="32"/>
          <w:szCs w:val="32"/>
        </w:rPr>
      </w:pPr>
      <w:r w:rsidRPr="00666858">
        <w:rPr>
          <w:sz w:val="32"/>
          <w:szCs w:val="32"/>
        </w:rPr>
        <w:t>The proposed algorithm is this paper works by manipulating the bits of base image pixels according to the respective pixel of watermark.</w:t>
      </w:r>
    </w:p>
    <w:p w:rsidR="00666858" w:rsidRPr="00666858" w:rsidRDefault="00666858" w:rsidP="00666858">
      <w:pPr>
        <w:pStyle w:val="NormalWeb"/>
        <w:numPr>
          <w:ilvl w:val="0"/>
          <w:numId w:val="46"/>
        </w:numPr>
        <w:spacing w:before="0" w:beforeAutospacing="0" w:after="0" w:afterAutospacing="0" w:line="360" w:lineRule="auto"/>
        <w:ind w:left="426"/>
        <w:jc w:val="both"/>
        <w:rPr>
          <w:sz w:val="32"/>
          <w:szCs w:val="32"/>
        </w:rPr>
      </w:pPr>
      <w:r w:rsidRPr="00666858">
        <w:rPr>
          <w:sz w:val="32"/>
          <w:szCs w:val="32"/>
        </w:rPr>
        <w:t>One of the IP core used in the proposed architecture is Block Memory generator.</w:t>
      </w:r>
    </w:p>
    <w:p w:rsidR="00666858" w:rsidRPr="00666858" w:rsidRDefault="00666858" w:rsidP="00666858">
      <w:pPr>
        <w:pStyle w:val="NormalWeb"/>
        <w:numPr>
          <w:ilvl w:val="0"/>
          <w:numId w:val="46"/>
        </w:numPr>
        <w:spacing w:before="0" w:beforeAutospacing="0" w:after="0" w:afterAutospacing="0" w:line="360" w:lineRule="auto"/>
        <w:ind w:left="426"/>
        <w:jc w:val="both"/>
        <w:rPr>
          <w:sz w:val="32"/>
          <w:szCs w:val="32"/>
        </w:rPr>
      </w:pPr>
      <w:r w:rsidRPr="00666858">
        <w:rPr>
          <w:sz w:val="32"/>
          <w:szCs w:val="32"/>
        </w:rPr>
        <w:t>In this paper, we propose a VLSI architecture that can insert visible watermarks in images.</w:t>
      </w:r>
    </w:p>
    <w:p w:rsidR="00666858" w:rsidRPr="00666858" w:rsidRDefault="00666858" w:rsidP="00666858">
      <w:pPr>
        <w:pStyle w:val="NormalWeb"/>
        <w:numPr>
          <w:ilvl w:val="0"/>
          <w:numId w:val="46"/>
        </w:numPr>
        <w:spacing w:before="0" w:beforeAutospacing="0" w:after="0" w:afterAutospacing="0" w:line="360" w:lineRule="auto"/>
        <w:ind w:left="426"/>
        <w:jc w:val="both"/>
        <w:rPr>
          <w:sz w:val="32"/>
          <w:szCs w:val="32"/>
        </w:rPr>
      </w:pPr>
      <w:r w:rsidRPr="00666858">
        <w:rPr>
          <w:sz w:val="32"/>
          <w:szCs w:val="32"/>
        </w:rPr>
        <w:t>The signal-to-noise ratio (SNR) of the watermarked images obtained using the proposed chip and also of the watermarked images obtained using software schemes.</w:t>
      </w:r>
    </w:p>
    <w:p w:rsidR="003A5D44" w:rsidRPr="00666858" w:rsidRDefault="00666858" w:rsidP="00E53AA4">
      <w:pPr>
        <w:pStyle w:val="NormalWeb"/>
        <w:numPr>
          <w:ilvl w:val="0"/>
          <w:numId w:val="46"/>
        </w:numPr>
        <w:spacing w:before="0" w:beforeAutospacing="0" w:after="0" w:afterAutospacing="0" w:line="360" w:lineRule="auto"/>
        <w:ind w:left="426"/>
        <w:jc w:val="both"/>
        <w:rPr>
          <w:sz w:val="32"/>
          <w:szCs w:val="32"/>
        </w:rPr>
      </w:pPr>
      <w:r w:rsidRPr="00666858">
        <w:rPr>
          <w:sz w:val="32"/>
          <w:szCs w:val="32"/>
        </w:rPr>
        <w:t>The SNR in both hardware and software schemes found to be approximately same; thus, proving effectiveness of the proposed chip.</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046FF" w:rsidRDefault="00B309D3" w:rsidP="009046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46FF">
        <w:rPr>
          <w:rFonts w:ascii="Times New Roman" w:eastAsia="AdvGulliv-R" w:hAnsi="Times New Roman" w:cs="Times New Roman"/>
          <w:bCs/>
          <w:sz w:val="32"/>
          <w:szCs w:val="32"/>
          <w:lang w:val="en-IN"/>
        </w:rPr>
        <w:t>Digital watermarking performed in spatial-domain consists of easy operations and are generally computational cost efficient but gives poor results after common signal processing like filtering and JPEG etc. and</w:t>
      </w:r>
      <w:r w:rsidRPr="009046FF">
        <w:rPr>
          <w:rFonts w:ascii="Times New Roman" w:eastAsia="AdvGulliv-R" w:hAnsi="Times New Roman" w:cs="Times New Roman"/>
          <w:bCs/>
          <w:sz w:val="32"/>
          <w:szCs w:val="32"/>
          <w:lang w:val="en-IN"/>
        </w:rPr>
        <w:t xml:space="preserve"> also after geometric distortions like scaling and cropping etc.</w:t>
      </w:r>
    </w:p>
    <w:p w:rsidR="00000000" w:rsidRPr="009046FF" w:rsidRDefault="00B309D3" w:rsidP="009046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46FF">
        <w:rPr>
          <w:rFonts w:ascii="Times New Roman" w:eastAsia="AdvGulliv-R" w:hAnsi="Times New Roman" w:cs="Times New Roman"/>
          <w:bCs/>
          <w:sz w:val="32"/>
          <w:szCs w:val="32"/>
          <w:lang w:val="en-IN"/>
        </w:rPr>
        <w:t xml:space="preserve">Many researchers are trying to develop a memory, area and power efficient hardware implementation of watermarking algorithm. </w:t>
      </w:r>
    </w:p>
    <w:p w:rsidR="00000000" w:rsidRPr="009046FF" w:rsidRDefault="00B309D3" w:rsidP="009046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46FF">
        <w:rPr>
          <w:rFonts w:ascii="Times New Roman" w:eastAsia="AdvGulliv-R" w:hAnsi="Times New Roman" w:cs="Times New Roman"/>
          <w:bCs/>
          <w:sz w:val="32"/>
          <w:szCs w:val="32"/>
          <w:lang w:val="en-IN"/>
        </w:rPr>
        <w:lastRenderedPageBreak/>
        <w:t>In this process the original gray scale image is transformed us</w:t>
      </w:r>
      <w:r w:rsidRPr="009046FF">
        <w:rPr>
          <w:rFonts w:ascii="Times New Roman" w:eastAsia="AdvGulliv-R" w:hAnsi="Times New Roman" w:cs="Times New Roman"/>
          <w:bCs/>
          <w:sz w:val="32"/>
          <w:szCs w:val="32"/>
          <w:lang w:val="en-IN"/>
        </w:rPr>
        <w:t>ing frequency domain DWT to obtain HH, HL, LL, LH coefficients and then watermark is inserted in the suitable coefficients of transformed host image using spatial domain bit plane slicing.</w:t>
      </w:r>
    </w:p>
    <w:p w:rsidR="00000000" w:rsidRPr="009046FF" w:rsidRDefault="00B309D3" w:rsidP="009046F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046FF">
        <w:rPr>
          <w:rFonts w:ascii="Times New Roman" w:eastAsia="AdvGulliv-R" w:hAnsi="Times New Roman" w:cs="Times New Roman"/>
          <w:bCs/>
          <w:sz w:val="32"/>
          <w:szCs w:val="32"/>
          <w:lang w:val="en-IN"/>
        </w:rPr>
        <w:t xml:space="preserve">The paper also proposes and implements an efficient digital image </w:t>
      </w:r>
      <w:r w:rsidRPr="009046FF">
        <w:rPr>
          <w:rFonts w:ascii="Times New Roman" w:eastAsia="AdvGulliv-R" w:hAnsi="Times New Roman" w:cs="Times New Roman"/>
          <w:bCs/>
          <w:sz w:val="32"/>
          <w:szCs w:val="32"/>
          <w:lang w:val="en-IN"/>
        </w:rPr>
        <w:t>watermarking architecture using a combination of spatial domain bit plane slicing and frequency domain Haar based DWT in VLSI.</w:t>
      </w:r>
      <w:r w:rsidRPr="009046FF">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Memory Efficient Hardware Architecture of 2-D Dual-Mode Lifting-Based Discrete Wavelet Transform</w:t>
            </w:r>
          </w:p>
        </w:tc>
        <w:tc>
          <w:tcPr>
            <w:tcW w:w="3192" w:type="dxa"/>
          </w:tcPr>
          <w:p w:rsidR="000C407B" w:rsidRPr="000B1CA7" w:rsidRDefault="000B1CA7" w:rsidP="000B1CA7">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 xml:space="preserve">Chih-Hsien Hsia, Jing-Ming Guo, Jen-Shiun Chiang, </w:t>
            </w:r>
          </w:p>
        </w:tc>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Memory requirements (for storing intermediate signals) and critical path are essential issues for 2-D (or multidimensional) transforms.</w:t>
            </w:r>
          </w:p>
        </w:tc>
      </w:tr>
      <w:tr w:rsidR="000C407B" w:rsidTr="000B1CA7">
        <w:trPr>
          <w:trHeight w:val="1475"/>
        </w:trPr>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A novel DWT based Invisible Watermarking Technique for Digital Images</w:t>
            </w:r>
          </w:p>
        </w:tc>
        <w:tc>
          <w:tcPr>
            <w:tcW w:w="3192" w:type="dxa"/>
          </w:tcPr>
          <w:p w:rsidR="000C407B" w:rsidRPr="000B1CA7" w:rsidRDefault="000B1CA7" w:rsidP="000B1CA7">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 xml:space="preserve">Mohamed Sathik, SS Sujatha, </w:t>
            </w:r>
          </w:p>
        </w:tc>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The digital images, videos, sound files and other computer files can be used as carrier to embed the information.</w:t>
            </w:r>
          </w:p>
        </w:tc>
      </w:tr>
      <w:tr w:rsidR="000C407B" w:rsidTr="000C407B">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FPGA Implementation of Low Power, High Speed, Area Efficient Invisible Image Watermarking Algorithm for Images</w:t>
            </w:r>
          </w:p>
        </w:tc>
        <w:tc>
          <w:tcPr>
            <w:tcW w:w="3192" w:type="dxa"/>
          </w:tcPr>
          <w:p w:rsidR="000C407B" w:rsidRPr="000B1CA7" w:rsidRDefault="000B1CA7" w:rsidP="000B1CA7">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 xml:space="preserve">Anumol T J, Binson V A, Soumya Rasheed, </w:t>
            </w:r>
          </w:p>
        </w:tc>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color w:val="333333"/>
                <w:sz w:val="28"/>
                <w:szCs w:val="28"/>
                <w:shd w:val="clear" w:color="auto" w:fill="FFFFFF"/>
              </w:rPr>
              <w:t xml:space="preserve">The fragile and semi fragile watermarking techniques have some serious disadvantages like increased use of resources, larger area </w:t>
            </w:r>
            <w:r w:rsidRPr="000B1CA7">
              <w:rPr>
                <w:rFonts w:ascii="Times New Roman" w:hAnsi="Times New Roman" w:cs="Times New Roman"/>
                <w:color w:val="333333"/>
                <w:sz w:val="28"/>
                <w:szCs w:val="28"/>
                <w:shd w:val="clear" w:color="auto" w:fill="FFFFFF"/>
              </w:rPr>
              <w:lastRenderedPageBreak/>
              <w:t>requirements, and high power consumption. </w:t>
            </w:r>
          </w:p>
        </w:tc>
      </w:tr>
      <w:tr w:rsidR="000C407B" w:rsidTr="000C407B">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lastRenderedPageBreak/>
              <w:t>Digital Watermarking Algorithm Based On DCT and DWT</w:t>
            </w:r>
          </w:p>
        </w:tc>
        <w:tc>
          <w:tcPr>
            <w:tcW w:w="3192" w:type="dxa"/>
          </w:tcPr>
          <w:p w:rsidR="000C407B" w:rsidRPr="000B1CA7" w:rsidRDefault="000B1CA7" w:rsidP="000B1CA7">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sz w:val="28"/>
                <w:szCs w:val="28"/>
              </w:rPr>
              <w:t xml:space="preserve">Li Sukang, Mei Jiansheng, and Tan Xiaomei, </w:t>
            </w:r>
          </w:p>
        </w:tc>
        <w:tc>
          <w:tcPr>
            <w:tcW w:w="3192" w:type="dxa"/>
          </w:tcPr>
          <w:p w:rsidR="000C407B" w:rsidRPr="000B1CA7" w:rsidRDefault="000B1CA7" w:rsidP="00E53AA4">
            <w:pPr>
              <w:tabs>
                <w:tab w:val="left" w:pos="720"/>
              </w:tabs>
              <w:spacing w:after="100" w:line="360" w:lineRule="auto"/>
              <w:jc w:val="both"/>
              <w:rPr>
                <w:rFonts w:ascii="Times New Roman" w:hAnsi="Times New Roman" w:cs="Times New Roman"/>
                <w:sz w:val="28"/>
                <w:szCs w:val="28"/>
              </w:rPr>
            </w:pPr>
            <w:r w:rsidRPr="000B1CA7">
              <w:rPr>
                <w:rFonts w:ascii="Times New Roman" w:hAnsi="Times New Roman" w:cs="Times New Roman"/>
                <w:color w:val="333333"/>
                <w:sz w:val="28"/>
                <w:szCs w:val="28"/>
                <w:shd w:val="clear" w:color="auto" w:fill="FFFFFF"/>
              </w:rPr>
              <w:t>This paper introduces an algorithm of digital watermarking based on Discrete Cosine Transform(DCT) and Discrete Wavelet Transform(DWT).</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C653A" w:rsidP="00E53AA4">
      <w:pPr>
        <w:spacing w:after="0" w:line="360" w:lineRule="auto"/>
        <w:jc w:val="both"/>
        <w:rPr>
          <w:rFonts w:ascii="Times New Roman" w:hAnsi="Times New Roman" w:cs="Times New Roman"/>
        </w:rPr>
      </w:pPr>
      <w:r w:rsidRPr="002C653A">
        <w:rPr>
          <w:rFonts w:ascii="Times New Roman" w:hAnsi="Times New Roman" w:cs="Times New Roman"/>
        </w:rPr>
        <w:drawing>
          <wp:inline distT="0" distB="0" distL="0" distR="0">
            <wp:extent cx="5941866" cy="5381625"/>
            <wp:effectExtent l="19050" t="0" r="1734" b="0"/>
            <wp:docPr id="1" name="Picture 1"/>
            <wp:cNvGraphicFramePr/>
            <a:graphic xmlns:a="http://schemas.openxmlformats.org/drawingml/2006/main">
              <a:graphicData uri="http://schemas.openxmlformats.org/drawingml/2006/picture">
                <pic:pic xmlns:pic="http://schemas.openxmlformats.org/drawingml/2006/picture">
                  <pic:nvPicPr>
                    <pic:cNvPr id="5" name="Picture 2"/>
                    <pic:cNvPicPr>
                      <a:picLocks noGrp="1" noChangeAspect="1" noChangeArrowheads="1"/>
                    </pic:cNvPicPr>
                  </pic:nvPicPr>
                  <pic:blipFill>
                    <a:blip r:embed="rId8"/>
                    <a:srcRect/>
                    <a:stretch>
                      <a:fillRect/>
                    </a:stretch>
                  </pic:blipFill>
                  <pic:spPr bwMode="auto">
                    <a:xfrm>
                      <a:off x="0" y="0"/>
                      <a:ext cx="5943600" cy="53831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F5183A" w:rsidRPr="002C653A" w:rsidRDefault="00D81E16" w:rsidP="002C653A">
      <w:pPr>
        <w:spacing w:after="0" w:line="360" w:lineRule="auto"/>
        <w:jc w:val="both"/>
        <w:rPr>
          <w:rFonts w:ascii="Times New Roman" w:hAnsi="Times New Roman" w:cs="Times New Roman"/>
        </w:rPr>
      </w:pPr>
      <w:r>
        <w:rPr>
          <w:rFonts w:ascii="Times New Roman" w:hAnsi="Times New Roman" w:cs="Times New Roman"/>
          <w:noProof/>
        </w:rPr>
        <w:t xml:space="preserve">         </w:t>
      </w:r>
      <w:r w:rsidR="002C653A">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84928" w:rsidRPr="00E84928" w:rsidRDefault="00E84928" w:rsidP="00E84928">
      <w:pPr>
        <w:pStyle w:val="BodyText"/>
        <w:rPr>
          <w:bCs/>
          <w:iCs/>
          <w:sz w:val="32"/>
          <w:szCs w:val="32"/>
          <w:lang w:val="en-IN"/>
        </w:rPr>
      </w:pPr>
      <w:r w:rsidRPr="00E84928">
        <w:rPr>
          <w:bCs/>
          <w:iCs/>
          <w:sz w:val="32"/>
          <w:szCs w:val="32"/>
          <w:lang w:val="en-IN"/>
        </w:rPr>
        <w:t xml:space="preserve">    The paper presents a comparative analysis of various techniques for digital image watermarking implemented in MATLAB and compared against standard Image Quality Parameters. Analyzing the results obtained from this study it was concluded that the approach based on amalgamation of Haar DWT and bit plane slicing is better in terms of transparency, robustness, unambiguous and payload. The paper also proposes and implements an efficient digital image watermarking architecture using a combination of spatial domain bit plane slicing and frequency domain Haar based DWT in VLSI. The watermarked image is also checked for ease of extraction after getting attacked by various attacks like addition of noise, contrast enhancement, blurring and resizing.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E84928" w:rsidRDefault="00E84928" w:rsidP="00E53AA4">
      <w:pPr>
        <w:pStyle w:val="BodyText"/>
        <w:rPr>
          <w:b/>
          <w:iCs/>
          <w:sz w:val="28"/>
          <w:szCs w:val="28"/>
        </w:rPr>
      </w:pPr>
    </w:p>
    <w:p w:rsidR="00370D47" w:rsidRPr="003C0F6F" w:rsidRDefault="00370D47" w:rsidP="00E84928">
      <w:pPr>
        <w:pStyle w:val="BodyText"/>
        <w:jc w:val="center"/>
        <w:rPr>
          <w:b/>
          <w:iCs/>
          <w:sz w:val="40"/>
          <w:szCs w:val="40"/>
        </w:rPr>
      </w:pPr>
      <w:r w:rsidRPr="003C0F6F">
        <w:rPr>
          <w:b/>
          <w:iCs/>
          <w:sz w:val="40"/>
          <w:szCs w:val="40"/>
        </w:rPr>
        <w:lastRenderedPageBreak/>
        <w:t>CHAPTER-6</w:t>
      </w:r>
    </w:p>
    <w:p w:rsidR="00C02F10" w:rsidRDefault="00FE3487" w:rsidP="00E84928">
      <w:pPr>
        <w:pStyle w:val="BodyText"/>
        <w:jc w:val="center"/>
        <w:rPr>
          <w:b/>
          <w:iCs/>
          <w:sz w:val="40"/>
          <w:szCs w:val="40"/>
        </w:rPr>
      </w:pPr>
      <w:r w:rsidRPr="003C0F6F">
        <w:rPr>
          <w:b/>
          <w:iCs/>
          <w:sz w:val="40"/>
          <w:szCs w:val="40"/>
        </w:rPr>
        <w:t>REFERENCE</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[1] Chih-Hsien Hsia, Jing-Ming Guo, Jen-Shiun Chiang, “MemoryEfficient Hardware Architecture of 2-D Dual-Mode Lifting-Based Discrete Wavelet Transform” , IEEE Transactions On Circuits And Systems For Video Technology, April 2013, Vol. 23, No. 4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[2] Mohamed Sathik, SS Sujatha, “A novel DWT based Invisible Watermarking Technique for Digital Images”, International Arab Journal of e-Technology, Jan 2, Vol.2, No.3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[3] Anumol T J, Binson V A, Soumya Rasheed, “FPGA Implementation of Low Power, High Speed, Area Efficient Invisible Image Watermarking Algorithm for Images”, International Journal Of Scientific &amp; Engineering Research Volume 4, August-2013, Issue 8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[4] Li Sukang, Mei Jiansheng, and Tan Xiaomei, “Digital Watermarking Algorithm Based On DCT and DWT”, Proceedings of the 2009 International Symposium on Web Information Systems and Applications (WISA’09), China, May 22-24, 2009, pp. 104-107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[5] K.Esther Rani, S.Bhargav Kumar, “FPGA Implementation of 4-D DWT and BPS based Digital Image Watermarking”, International Journal of Engineering Trends and Technology- Volume3, Issue2- 2012 </w:t>
      </w:r>
    </w:p>
    <w:p w:rsidR="00727A49" w:rsidRPr="00FE336A" w:rsidRDefault="00C23AB0" w:rsidP="00FE336A">
      <w:pPr>
        <w:pStyle w:val="BodyText"/>
        <w:numPr>
          <w:ilvl w:val="0"/>
          <w:numId w:val="42"/>
        </w:numPr>
        <w:rPr>
          <w:sz w:val="32"/>
          <w:szCs w:val="32"/>
          <w:lang w:val="en-IN"/>
        </w:rPr>
      </w:pPr>
      <w:r w:rsidRPr="00FE336A">
        <w:rPr>
          <w:sz w:val="32"/>
          <w:szCs w:val="32"/>
          <w:lang w:val="en-IN"/>
        </w:rPr>
        <w:lastRenderedPageBreak/>
        <w:t xml:space="preserve">[6] D.S. Bormane, Pallavi Patil, “DWT Based Invisible Watermarking Technique for Digital Images”, International Journal of Engineering and Advanced Technology (IJEAT) , April 2013, ISSN: 2249 – 8958, Volume-2, Issue-4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[7] Rameshwar Rao, Mustafa Osman Ali, “An Overview of Hardware Implementation for Digital Image Watermarking”, 2011 International Conference on Signal, Image Processing and Applications With workshop of ICEEA 201, IPCSIT vol.21 (2011), IACSIT Press, Singapore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[8] Ikpyo Hong, Intaek Kim, Seung-So0 Han, “A Blind Watermarking Technique Using Wavelet Transform”, ISIE 2001, Pusan, KOREA, 0- 7803-70~9-2/01, IEEE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[9] Pravin M. Pithiya, H.L.Desai, “DCT Based Digital Image Watermarking, Dewatermarking &amp; Authentication”, International Journal of Latest Trends in Engineering and Technology (IJLTET) , Issue 3 May 2013, Vol. 2 </w:t>
      </w:r>
    </w:p>
    <w:p w:rsidR="00727A49" w:rsidRPr="00FE336A" w:rsidRDefault="00C23AB0" w:rsidP="00FE336A">
      <w:pPr>
        <w:pStyle w:val="BodyText"/>
        <w:numPr>
          <w:ilvl w:val="0"/>
          <w:numId w:val="42"/>
        </w:numPr>
        <w:rPr>
          <w:sz w:val="32"/>
          <w:szCs w:val="32"/>
          <w:lang w:val="en-IN"/>
        </w:rPr>
      </w:pPr>
      <w:r w:rsidRPr="00FE336A">
        <w:rPr>
          <w:sz w:val="32"/>
          <w:szCs w:val="32"/>
          <w:lang w:val="en-IN"/>
        </w:rPr>
        <w:t xml:space="preserve">[10] Shahin Shaikh, Manjusha Deshmukh, “Digital Image Watermarking In DCT Domain, International Journal of Emerging Technology and Advanced Engineering, Volume 3, Issue 4, April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09D3" w:rsidRDefault="00B309D3" w:rsidP="003654DF">
      <w:pPr>
        <w:spacing w:after="0" w:line="240" w:lineRule="auto"/>
      </w:pPr>
      <w:r>
        <w:separator/>
      </w:r>
    </w:p>
  </w:endnote>
  <w:endnote w:type="continuationSeparator" w:id="1">
    <w:p w:rsidR="00B309D3" w:rsidRDefault="00B309D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09D3" w:rsidRDefault="00B309D3" w:rsidP="003654DF">
      <w:pPr>
        <w:spacing w:after="0" w:line="240" w:lineRule="auto"/>
      </w:pPr>
      <w:r>
        <w:separator/>
      </w:r>
    </w:p>
  </w:footnote>
  <w:footnote w:type="continuationSeparator" w:id="1">
    <w:p w:rsidR="00B309D3" w:rsidRDefault="00B309D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27A49">
        <w:pPr>
          <w:pStyle w:val="Header"/>
          <w:jc w:val="right"/>
        </w:pPr>
        <w:fldSimple w:instr=" PAGE   \* MERGEFORMAT ">
          <w:r w:rsidR="002C653A">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6575EA"/>
    <w:multiLevelType w:val="hybridMultilevel"/>
    <w:tmpl w:val="E3048CDA"/>
    <w:lvl w:ilvl="0" w:tplc="29EA38AE">
      <w:start w:val="1"/>
      <w:numFmt w:val="bullet"/>
      <w:lvlText w:val=""/>
      <w:lvlJc w:val="left"/>
      <w:pPr>
        <w:tabs>
          <w:tab w:val="num" w:pos="720"/>
        </w:tabs>
        <w:ind w:left="720" w:hanging="360"/>
      </w:pPr>
      <w:rPr>
        <w:rFonts w:ascii="Wingdings 2" w:hAnsi="Wingdings 2" w:hint="default"/>
      </w:rPr>
    </w:lvl>
    <w:lvl w:ilvl="1" w:tplc="DFFECBE2" w:tentative="1">
      <w:start w:val="1"/>
      <w:numFmt w:val="bullet"/>
      <w:lvlText w:val=""/>
      <w:lvlJc w:val="left"/>
      <w:pPr>
        <w:tabs>
          <w:tab w:val="num" w:pos="1440"/>
        </w:tabs>
        <w:ind w:left="1440" w:hanging="360"/>
      </w:pPr>
      <w:rPr>
        <w:rFonts w:ascii="Wingdings 2" w:hAnsi="Wingdings 2" w:hint="default"/>
      </w:rPr>
    </w:lvl>
    <w:lvl w:ilvl="2" w:tplc="5AB8D60C" w:tentative="1">
      <w:start w:val="1"/>
      <w:numFmt w:val="bullet"/>
      <w:lvlText w:val=""/>
      <w:lvlJc w:val="left"/>
      <w:pPr>
        <w:tabs>
          <w:tab w:val="num" w:pos="2160"/>
        </w:tabs>
        <w:ind w:left="2160" w:hanging="360"/>
      </w:pPr>
      <w:rPr>
        <w:rFonts w:ascii="Wingdings 2" w:hAnsi="Wingdings 2" w:hint="default"/>
      </w:rPr>
    </w:lvl>
    <w:lvl w:ilvl="3" w:tplc="093EDA46" w:tentative="1">
      <w:start w:val="1"/>
      <w:numFmt w:val="bullet"/>
      <w:lvlText w:val=""/>
      <w:lvlJc w:val="left"/>
      <w:pPr>
        <w:tabs>
          <w:tab w:val="num" w:pos="2880"/>
        </w:tabs>
        <w:ind w:left="2880" w:hanging="360"/>
      </w:pPr>
      <w:rPr>
        <w:rFonts w:ascii="Wingdings 2" w:hAnsi="Wingdings 2" w:hint="default"/>
      </w:rPr>
    </w:lvl>
    <w:lvl w:ilvl="4" w:tplc="34423A64" w:tentative="1">
      <w:start w:val="1"/>
      <w:numFmt w:val="bullet"/>
      <w:lvlText w:val=""/>
      <w:lvlJc w:val="left"/>
      <w:pPr>
        <w:tabs>
          <w:tab w:val="num" w:pos="3600"/>
        </w:tabs>
        <w:ind w:left="3600" w:hanging="360"/>
      </w:pPr>
      <w:rPr>
        <w:rFonts w:ascii="Wingdings 2" w:hAnsi="Wingdings 2" w:hint="default"/>
      </w:rPr>
    </w:lvl>
    <w:lvl w:ilvl="5" w:tplc="7FFA2380" w:tentative="1">
      <w:start w:val="1"/>
      <w:numFmt w:val="bullet"/>
      <w:lvlText w:val=""/>
      <w:lvlJc w:val="left"/>
      <w:pPr>
        <w:tabs>
          <w:tab w:val="num" w:pos="4320"/>
        </w:tabs>
        <w:ind w:left="4320" w:hanging="360"/>
      </w:pPr>
      <w:rPr>
        <w:rFonts w:ascii="Wingdings 2" w:hAnsi="Wingdings 2" w:hint="default"/>
      </w:rPr>
    </w:lvl>
    <w:lvl w:ilvl="6" w:tplc="34422CE6" w:tentative="1">
      <w:start w:val="1"/>
      <w:numFmt w:val="bullet"/>
      <w:lvlText w:val=""/>
      <w:lvlJc w:val="left"/>
      <w:pPr>
        <w:tabs>
          <w:tab w:val="num" w:pos="5040"/>
        </w:tabs>
        <w:ind w:left="5040" w:hanging="360"/>
      </w:pPr>
      <w:rPr>
        <w:rFonts w:ascii="Wingdings 2" w:hAnsi="Wingdings 2" w:hint="default"/>
      </w:rPr>
    </w:lvl>
    <w:lvl w:ilvl="7" w:tplc="B87C0DBA" w:tentative="1">
      <w:start w:val="1"/>
      <w:numFmt w:val="bullet"/>
      <w:lvlText w:val=""/>
      <w:lvlJc w:val="left"/>
      <w:pPr>
        <w:tabs>
          <w:tab w:val="num" w:pos="5760"/>
        </w:tabs>
        <w:ind w:left="5760" w:hanging="360"/>
      </w:pPr>
      <w:rPr>
        <w:rFonts w:ascii="Wingdings 2" w:hAnsi="Wingdings 2" w:hint="default"/>
      </w:rPr>
    </w:lvl>
    <w:lvl w:ilvl="8" w:tplc="13CE37BE"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752F6B"/>
    <w:multiLevelType w:val="hybridMultilevel"/>
    <w:tmpl w:val="960001BA"/>
    <w:lvl w:ilvl="0" w:tplc="AC42DF2E">
      <w:start w:val="1"/>
      <w:numFmt w:val="bullet"/>
      <w:lvlText w:val=""/>
      <w:lvlJc w:val="left"/>
      <w:pPr>
        <w:tabs>
          <w:tab w:val="num" w:pos="720"/>
        </w:tabs>
        <w:ind w:left="720" w:hanging="360"/>
      </w:pPr>
      <w:rPr>
        <w:rFonts w:ascii="Wingdings 2" w:hAnsi="Wingdings 2" w:hint="default"/>
      </w:rPr>
    </w:lvl>
    <w:lvl w:ilvl="1" w:tplc="63621C54" w:tentative="1">
      <w:start w:val="1"/>
      <w:numFmt w:val="bullet"/>
      <w:lvlText w:val=""/>
      <w:lvlJc w:val="left"/>
      <w:pPr>
        <w:tabs>
          <w:tab w:val="num" w:pos="1440"/>
        </w:tabs>
        <w:ind w:left="1440" w:hanging="360"/>
      </w:pPr>
      <w:rPr>
        <w:rFonts w:ascii="Wingdings 2" w:hAnsi="Wingdings 2" w:hint="default"/>
      </w:rPr>
    </w:lvl>
    <w:lvl w:ilvl="2" w:tplc="4A900D5A" w:tentative="1">
      <w:start w:val="1"/>
      <w:numFmt w:val="bullet"/>
      <w:lvlText w:val=""/>
      <w:lvlJc w:val="left"/>
      <w:pPr>
        <w:tabs>
          <w:tab w:val="num" w:pos="2160"/>
        </w:tabs>
        <w:ind w:left="2160" w:hanging="360"/>
      </w:pPr>
      <w:rPr>
        <w:rFonts w:ascii="Wingdings 2" w:hAnsi="Wingdings 2" w:hint="default"/>
      </w:rPr>
    </w:lvl>
    <w:lvl w:ilvl="3" w:tplc="72E0824E" w:tentative="1">
      <w:start w:val="1"/>
      <w:numFmt w:val="bullet"/>
      <w:lvlText w:val=""/>
      <w:lvlJc w:val="left"/>
      <w:pPr>
        <w:tabs>
          <w:tab w:val="num" w:pos="2880"/>
        </w:tabs>
        <w:ind w:left="2880" w:hanging="360"/>
      </w:pPr>
      <w:rPr>
        <w:rFonts w:ascii="Wingdings 2" w:hAnsi="Wingdings 2" w:hint="default"/>
      </w:rPr>
    </w:lvl>
    <w:lvl w:ilvl="4" w:tplc="8D3261C6" w:tentative="1">
      <w:start w:val="1"/>
      <w:numFmt w:val="bullet"/>
      <w:lvlText w:val=""/>
      <w:lvlJc w:val="left"/>
      <w:pPr>
        <w:tabs>
          <w:tab w:val="num" w:pos="3600"/>
        </w:tabs>
        <w:ind w:left="3600" w:hanging="360"/>
      </w:pPr>
      <w:rPr>
        <w:rFonts w:ascii="Wingdings 2" w:hAnsi="Wingdings 2" w:hint="default"/>
      </w:rPr>
    </w:lvl>
    <w:lvl w:ilvl="5" w:tplc="4828B65A" w:tentative="1">
      <w:start w:val="1"/>
      <w:numFmt w:val="bullet"/>
      <w:lvlText w:val=""/>
      <w:lvlJc w:val="left"/>
      <w:pPr>
        <w:tabs>
          <w:tab w:val="num" w:pos="4320"/>
        </w:tabs>
        <w:ind w:left="4320" w:hanging="360"/>
      </w:pPr>
      <w:rPr>
        <w:rFonts w:ascii="Wingdings 2" w:hAnsi="Wingdings 2" w:hint="default"/>
      </w:rPr>
    </w:lvl>
    <w:lvl w:ilvl="6" w:tplc="107CDC58" w:tentative="1">
      <w:start w:val="1"/>
      <w:numFmt w:val="bullet"/>
      <w:lvlText w:val=""/>
      <w:lvlJc w:val="left"/>
      <w:pPr>
        <w:tabs>
          <w:tab w:val="num" w:pos="5040"/>
        </w:tabs>
        <w:ind w:left="5040" w:hanging="360"/>
      </w:pPr>
      <w:rPr>
        <w:rFonts w:ascii="Wingdings 2" w:hAnsi="Wingdings 2" w:hint="default"/>
      </w:rPr>
    </w:lvl>
    <w:lvl w:ilvl="7" w:tplc="C1DE0474" w:tentative="1">
      <w:start w:val="1"/>
      <w:numFmt w:val="bullet"/>
      <w:lvlText w:val=""/>
      <w:lvlJc w:val="left"/>
      <w:pPr>
        <w:tabs>
          <w:tab w:val="num" w:pos="5760"/>
        </w:tabs>
        <w:ind w:left="5760" w:hanging="360"/>
      </w:pPr>
      <w:rPr>
        <w:rFonts w:ascii="Wingdings 2" w:hAnsi="Wingdings 2" w:hint="default"/>
      </w:rPr>
    </w:lvl>
    <w:lvl w:ilvl="8" w:tplc="36665038" w:tentative="1">
      <w:start w:val="1"/>
      <w:numFmt w:val="bullet"/>
      <w:lvlText w:val=""/>
      <w:lvlJc w:val="left"/>
      <w:pPr>
        <w:tabs>
          <w:tab w:val="num" w:pos="6480"/>
        </w:tabs>
        <w:ind w:left="6480" w:hanging="360"/>
      </w:pPr>
      <w:rPr>
        <w:rFonts w:ascii="Wingdings 2" w:hAnsi="Wingdings 2" w:hint="default"/>
      </w:rPr>
    </w:lvl>
  </w:abstractNum>
  <w:abstractNum w:abstractNumId="11">
    <w:nsid w:val="1FA76E4B"/>
    <w:multiLevelType w:val="hybridMultilevel"/>
    <w:tmpl w:val="0AC4781E"/>
    <w:lvl w:ilvl="0" w:tplc="B9DE00D0">
      <w:start w:val="1"/>
      <w:numFmt w:val="bullet"/>
      <w:lvlText w:val=""/>
      <w:lvlJc w:val="left"/>
      <w:pPr>
        <w:tabs>
          <w:tab w:val="num" w:pos="720"/>
        </w:tabs>
        <w:ind w:left="720" w:hanging="360"/>
      </w:pPr>
      <w:rPr>
        <w:rFonts w:ascii="Wingdings 2" w:hAnsi="Wingdings 2" w:hint="default"/>
      </w:rPr>
    </w:lvl>
    <w:lvl w:ilvl="1" w:tplc="81D8E1AE" w:tentative="1">
      <w:start w:val="1"/>
      <w:numFmt w:val="bullet"/>
      <w:lvlText w:val=""/>
      <w:lvlJc w:val="left"/>
      <w:pPr>
        <w:tabs>
          <w:tab w:val="num" w:pos="1440"/>
        </w:tabs>
        <w:ind w:left="1440" w:hanging="360"/>
      </w:pPr>
      <w:rPr>
        <w:rFonts w:ascii="Wingdings 2" w:hAnsi="Wingdings 2" w:hint="default"/>
      </w:rPr>
    </w:lvl>
    <w:lvl w:ilvl="2" w:tplc="938E1B12" w:tentative="1">
      <w:start w:val="1"/>
      <w:numFmt w:val="bullet"/>
      <w:lvlText w:val=""/>
      <w:lvlJc w:val="left"/>
      <w:pPr>
        <w:tabs>
          <w:tab w:val="num" w:pos="2160"/>
        </w:tabs>
        <w:ind w:left="2160" w:hanging="360"/>
      </w:pPr>
      <w:rPr>
        <w:rFonts w:ascii="Wingdings 2" w:hAnsi="Wingdings 2" w:hint="default"/>
      </w:rPr>
    </w:lvl>
    <w:lvl w:ilvl="3" w:tplc="03FC2338" w:tentative="1">
      <w:start w:val="1"/>
      <w:numFmt w:val="bullet"/>
      <w:lvlText w:val=""/>
      <w:lvlJc w:val="left"/>
      <w:pPr>
        <w:tabs>
          <w:tab w:val="num" w:pos="2880"/>
        </w:tabs>
        <w:ind w:left="2880" w:hanging="360"/>
      </w:pPr>
      <w:rPr>
        <w:rFonts w:ascii="Wingdings 2" w:hAnsi="Wingdings 2" w:hint="default"/>
      </w:rPr>
    </w:lvl>
    <w:lvl w:ilvl="4" w:tplc="6FA80242" w:tentative="1">
      <w:start w:val="1"/>
      <w:numFmt w:val="bullet"/>
      <w:lvlText w:val=""/>
      <w:lvlJc w:val="left"/>
      <w:pPr>
        <w:tabs>
          <w:tab w:val="num" w:pos="3600"/>
        </w:tabs>
        <w:ind w:left="3600" w:hanging="360"/>
      </w:pPr>
      <w:rPr>
        <w:rFonts w:ascii="Wingdings 2" w:hAnsi="Wingdings 2" w:hint="default"/>
      </w:rPr>
    </w:lvl>
    <w:lvl w:ilvl="5" w:tplc="1C4AC6D8" w:tentative="1">
      <w:start w:val="1"/>
      <w:numFmt w:val="bullet"/>
      <w:lvlText w:val=""/>
      <w:lvlJc w:val="left"/>
      <w:pPr>
        <w:tabs>
          <w:tab w:val="num" w:pos="4320"/>
        </w:tabs>
        <w:ind w:left="4320" w:hanging="360"/>
      </w:pPr>
      <w:rPr>
        <w:rFonts w:ascii="Wingdings 2" w:hAnsi="Wingdings 2" w:hint="default"/>
      </w:rPr>
    </w:lvl>
    <w:lvl w:ilvl="6" w:tplc="07CC67A6" w:tentative="1">
      <w:start w:val="1"/>
      <w:numFmt w:val="bullet"/>
      <w:lvlText w:val=""/>
      <w:lvlJc w:val="left"/>
      <w:pPr>
        <w:tabs>
          <w:tab w:val="num" w:pos="5040"/>
        </w:tabs>
        <w:ind w:left="5040" w:hanging="360"/>
      </w:pPr>
      <w:rPr>
        <w:rFonts w:ascii="Wingdings 2" w:hAnsi="Wingdings 2" w:hint="default"/>
      </w:rPr>
    </w:lvl>
    <w:lvl w:ilvl="7" w:tplc="D34CC280" w:tentative="1">
      <w:start w:val="1"/>
      <w:numFmt w:val="bullet"/>
      <w:lvlText w:val=""/>
      <w:lvlJc w:val="left"/>
      <w:pPr>
        <w:tabs>
          <w:tab w:val="num" w:pos="5760"/>
        </w:tabs>
        <w:ind w:left="5760" w:hanging="360"/>
      </w:pPr>
      <w:rPr>
        <w:rFonts w:ascii="Wingdings 2" w:hAnsi="Wingdings 2" w:hint="default"/>
      </w:rPr>
    </w:lvl>
    <w:lvl w:ilvl="8" w:tplc="2FF075D4"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EC0C99"/>
    <w:multiLevelType w:val="hybridMultilevel"/>
    <w:tmpl w:val="176848D4"/>
    <w:lvl w:ilvl="0" w:tplc="7EB6B394">
      <w:start w:val="1"/>
      <w:numFmt w:val="bullet"/>
      <w:lvlText w:val=""/>
      <w:lvlJc w:val="left"/>
      <w:pPr>
        <w:tabs>
          <w:tab w:val="num" w:pos="720"/>
        </w:tabs>
        <w:ind w:left="720" w:hanging="360"/>
      </w:pPr>
      <w:rPr>
        <w:rFonts w:ascii="Wingdings 2" w:hAnsi="Wingdings 2" w:hint="default"/>
      </w:rPr>
    </w:lvl>
    <w:lvl w:ilvl="1" w:tplc="B7188992" w:tentative="1">
      <w:start w:val="1"/>
      <w:numFmt w:val="bullet"/>
      <w:lvlText w:val=""/>
      <w:lvlJc w:val="left"/>
      <w:pPr>
        <w:tabs>
          <w:tab w:val="num" w:pos="1440"/>
        </w:tabs>
        <w:ind w:left="1440" w:hanging="360"/>
      </w:pPr>
      <w:rPr>
        <w:rFonts w:ascii="Wingdings 2" w:hAnsi="Wingdings 2" w:hint="default"/>
      </w:rPr>
    </w:lvl>
    <w:lvl w:ilvl="2" w:tplc="209A296A" w:tentative="1">
      <w:start w:val="1"/>
      <w:numFmt w:val="bullet"/>
      <w:lvlText w:val=""/>
      <w:lvlJc w:val="left"/>
      <w:pPr>
        <w:tabs>
          <w:tab w:val="num" w:pos="2160"/>
        </w:tabs>
        <w:ind w:left="2160" w:hanging="360"/>
      </w:pPr>
      <w:rPr>
        <w:rFonts w:ascii="Wingdings 2" w:hAnsi="Wingdings 2" w:hint="default"/>
      </w:rPr>
    </w:lvl>
    <w:lvl w:ilvl="3" w:tplc="13E45666" w:tentative="1">
      <w:start w:val="1"/>
      <w:numFmt w:val="bullet"/>
      <w:lvlText w:val=""/>
      <w:lvlJc w:val="left"/>
      <w:pPr>
        <w:tabs>
          <w:tab w:val="num" w:pos="2880"/>
        </w:tabs>
        <w:ind w:left="2880" w:hanging="360"/>
      </w:pPr>
      <w:rPr>
        <w:rFonts w:ascii="Wingdings 2" w:hAnsi="Wingdings 2" w:hint="default"/>
      </w:rPr>
    </w:lvl>
    <w:lvl w:ilvl="4" w:tplc="E368BC66" w:tentative="1">
      <w:start w:val="1"/>
      <w:numFmt w:val="bullet"/>
      <w:lvlText w:val=""/>
      <w:lvlJc w:val="left"/>
      <w:pPr>
        <w:tabs>
          <w:tab w:val="num" w:pos="3600"/>
        </w:tabs>
        <w:ind w:left="3600" w:hanging="360"/>
      </w:pPr>
      <w:rPr>
        <w:rFonts w:ascii="Wingdings 2" w:hAnsi="Wingdings 2" w:hint="default"/>
      </w:rPr>
    </w:lvl>
    <w:lvl w:ilvl="5" w:tplc="10AC1CA2" w:tentative="1">
      <w:start w:val="1"/>
      <w:numFmt w:val="bullet"/>
      <w:lvlText w:val=""/>
      <w:lvlJc w:val="left"/>
      <w:pPr>
        <w:tabs>
          <w:tab w:val="num" w:pos="4320"/>
        </w:tabs>
        <w:ind w:left="4320" w:hanging="360"/>
      </w:pPr>
      <w:rPr>
        <w:rFonts w:ascii="Wingdings 2" w:hAnsi="Wingdings 2" w:hint="default"/>
      </w:rPr>
    </w:lvl>
    <w:lvl w:ilvl="6" w:tplc="EE70CB38" w:tentative="1">
      <w:start w:val="1"/>
      <w:numFmt w:val="bullet"/>
      <w:lvlText w:val=""/>
      <w:lvlJc w:val="left"/>
      <w:pPr>
        <w:tabs>
          <w:tab w:val="num" w:pos="5040"/>
        </w:tabs>
        <w:ind w:left="5040" w:hanging="360"/>
      </w:pPr>
      <w:rPr>
        <w:rFonts w:ascii="Wingdings 2" w:hAnsi="Wingdings 2" w:hint="default"/>
      </w:rPr>
    </w:lvl>
    <w:lvl w:ilvl="7" w:tplc="C616B1E4" w:tentative="1">
      <w:start w:val="1"/>
      <w:numFmt w:val="bullet"/>
      <w:lvlText w:val=""/>
      <w:lvlJc w:val="left"/>
      <w:pPr>
        <w:tabs>
          <w:tab w:val="num" w:pos="5760"/>
        </w:tabs>
        <w:ind w:left="5760" w:hanging="360"/>
      </w:pPr>
      <w:rPr>
        <w:rFonts w:ascii="Wingdings 2" w:hAnsi="Wingdings 2" w:hint="default"/>
      </w:rPr>
    </w:lvl>
    <w:lvl w:ilvl="8" w:tplc="F62CB4A4"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086BCD"/>
    <w:multiLevelType w:val="hybridMultilevel"/>
    <w:tmpl w:val="B136E1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AD36B2"/>
    <w:multiLevelType w:val="hybridMultilevel"/>
    <w:tmpl w:val="F8DE1E0C"/>
    <w:lvl w:ilvl="0" w:tplc="15C44764">
      <w:start w:val="1"/>
      <w:numFmt w:val="bullet"/>
      <w:lvlText w:val=""/>
      <w:lvlJc w:val="left"/>
      <w:pPr>
        <w:tabs>
          <w:tab w:val="num" w:pos="720"/>
        </w:tabs>
        <w:ind w:left="720" w:hanging="360"/>
      </w:pPr>
      <w:rPr>
        <w:rFonts w:ascii="Wingdings 2" w:hAnsi="Wingdings 2" w:hint="default"/>
      </w:rPr>
    </w:lvl>
    <w:lvl w:ilvl="1" w:tplc="58144FA6" w:tentative="1">
      <w:start w:val="1"/>
      <w:numFmt w:val="bullet"/>
      <w:lvlText w:val=""/>
      <w:lvlJc w:val="left"/>
      <w:pPr>
        <w:tabs>
          <w:tab w:val="num" w:pos="1440"/>
        </w:tabs>
        <w:ind w:left="1440" w:hanging="360"/>
      </w:pPr>
      <w:rPr>
        <w:rFonts w:ascii="Wingdings 2" w:hAnsi="Wingdings 2" w:hint="default"/>
      </w:rPr>
    </w:lvl>
    <w:lvl w:ilvl="2" w:tplc="0BFE8478" w:tentative="1">
      <w:start w:val="1"/>
      <w:numFmt w:val="bullet"/>
      <w:lvlText w:val=""/>
      <w:lvlJc w:val="left"/>
      <w:pPr>
        <w:tabs>
          <w:tab w:val="num" w:pos="2160"/>
        </w:tabs>
        <w:ind w:left="2160" w:hanging="360"/>
      </w:pPr>
      <w:rPr>
        <w:rFonts w:ascii="Wingdings 2" w:hAnsi="Wingdings 2" w:hint="default"/>
      </w:rPr>
    </w:lvl>
    <w:lvl w:ilvl="3" w:tplc="7520C114" w:tentative="1">
      <w:start w:val="1"/>
      <w:numFmt w:val="bullet"/>
      <w:lvlText w:val=""/>
      <w:lvlJc w:val="left"/>
      <w:pPr>
        <w:tabs>
          <w:tab w:val="num" w:pos="2880"/>
        </w:tabs>
        <w:ind w:left="2880" w:hanging="360"/>
      </w:pPr>
      <w:rPr>
        <w:rFonts w:ascii="Wingdings 2" w:hAnsi="Wingdings 2" w:hint="default"/>
      </w:rPr>
    </w:lvl>
    <w:lvl w:ilvl="4" w:tplc="B3788FC0" w:tentative="1">
      <w:start w:val="1"/>
      <w:numFmt w:val="bullet"/>
      <w:lvlText w:val=""/>
      <w:lvlJc w:val="left"/>
      <w:pPr>
        <w:tabs>
          <w:tab w:val="num" w:pos="3600"/>
        </w:tabs>
        <w:ind w:left="3600" w:hanging="360"/>
      </w:pPr>
      <w:rPr>
        <w:rFonts w:ascii="Wingdings 2" w:hAnsi="Wingdings 2" w:hint="default"/>
      </w:rPr>
    </w:lvl>
    <w:lvl w:ilvl="5" w:tplc="4F68E29A" w:tentative="1">
      <w:start w:val="1"/>
      <w:numFmt w:val="bullet"/>
      <w:lvlText w:val=""/>
      <w:lvlJc w:val="left"/>
      <w:pPr>
        <w:tabs>
          <w:tab w:val="num" w:pos="4320"/>
        </w:tabs>
        <w:ind w:left="4320" w:hanging="360"/>
      </w:pPr>
      <w:rPr>
        <w:rFonts w:ascii="Wingdings 2" w:hAnsi="Wingdings 2" w:hint="default"/>
      </w:rPr>
    </w:lvl>
    <w:lvl w:ilvl="6" w:tplc="DA72017A" w:tentative="1">
      <w:start w:val="1"/>
      <w:numFmt w:val="bullet"/>
      <w:lvlText w:val=""/>
      <w:lvlJc w:val="left"/>
      <w:pPr>
        <w:tabs>
          <w:tab w:val="num" w:pos="5040"/>
        </w:tabs>
        <w:ind w:left="5040" w:hanging="360"/>
      </w:pPr>
      <w:rPr>
        <w:rFonts w:ascii="Wingdings 2" w:hAnsi="Wingdings 2" w:hint="default"/>
      </w:rPr>
    </w:lvl>
    <w:lvl w:ilvl="7" w:tplc="1004D0E2" w:tentative="1">
      <w:start w:val="1"/>
      <w:numFmt w:val="bullet"/>
      <w:lvlText w:val=""/>
      <w:lvlJc w:val="left"/>
      <w:pPr>
        <w:tabs>
          <w:tab w:val="num" w:pos="5760"/>
        </w:tabs>
        <w:ind w:left="5760" w:hanging="360"/>
      </w:pPr>
      <w:rPr>
        <w:rFonts w:ascii="Wingdings 2" w:hAnsi="Wingdings 2" w:hint="default"/>
      </w:rPr>
    </w:lvl>
    <w:lvl w:ilvl="8" w:tplc="1F267DF4"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5"/>
  </w:num>
  <w:num w:numId="9">
    <w:abstractNumId w:val="6"/>
  </w:num>
  <w:num w:numId="10">
    <w:abstractNumId w:val="2"/>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3"/>
  </w:num>
  <w:num w:numId="26">
    <w:abstractNumId w:val="19"/>
  </w:num>
  <w:num w:numId="27">
    <w:abstractNumId w:val="4"/>
  </w:num>
  <w:num w:numId="28">
    <w:abstractNumId w:val="13"/>
  </w:num>
  <w:num w:numId="29">
    <w:abstractNumId w:val="34"/>
  </w:num>
  <w:num w:numId="30">
    <w:abstractNumId w:val="40"/>
  </w:num>
  <w:num w:numId="31">
    <w:abstractNumId w:val="31"/>
  </w:num>
  <w:num w:numId="32">
    <w:abstractNumId w:val="3"/>
  </w:num>
  <w:num w:numId="33">
    <w:abstractNumId w:val="29"/>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10"/>
  </w:num>
  <w:num w:numId="43">
    <w:abstractNumId w:val="30"/>
  </w:num>
  <w:num w:numId="44">
    <w:abstractNumId w:val="11"/>
  </w:num>
  <w:num w:numId="45">
    <w:abstractNumId w:val="1"/>
  </w:num>
  <w:num w:numId="46">
    <w:abstractNumId w:val="27"/>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FB9"/>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591C"/>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1CA7"/>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53AD"/>
    <w:rsid w:val="002C653A"/>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3AD3"/>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858"/>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27A4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6FF"/>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09D3"/>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3AB0"/>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049"/>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119"/>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4928"/>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36A"/>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4611168">
      <w:bodyDiv w:val="1"/>
      <w:marLeft w:val="0"/>
      <w:marRight w:val="0"/>
      <w:marTop w:val="0"/>
      <w:marBottom w:val="0"/>
      <w:divBdr>
        <w:top w:val="none" w:sz="0" w:space="0" w:color="auto"/>
        <w:left w:val="none" w:sz="0" w:space="0" w:color="auto"/>
        <w:bottom w:val="none" w:sz="0" w:space="0" w:color="auto"/>
        <w:right w:val="none" w:sz="0" w:space="0" w:color="auto"/>
      </w:divBdr>
      <w:divsChild>
        <w:div w:id="1249272041">
          <w:marLeft w:val="576"/>
          <w:marRight w:val="0"/>
          <w:marTop w:val="120"/>
          <w:marBottom w:val="0"/>
          <w:divBdr>
            <w:top w:val="none" w:sz="0" w:space="0" w:color="auto"/>
            <w:left w:val="none" w:sz="0" w:space="0" w:color="auto"/>
            <w:bottom w:val="none" w:sz="0" w:space="0" w:color="auto"/>
            <w:right w:val="none" w:sz="0" w:space="0" w:color="auto"/>
          </w:divBdr>
        </w:div>
        <w:div w:id="1939944144">
          <w:marLeft w:val="576"/>
          <w:marRight w:val="0"/>
          <w:marTop w:val="120"/>
          <w:marBottom w:val="0"/>
          <w:divBdr>
            <w:top w:val="none" w:sz="0" w:space="0" w:color="auto"/>
            <w:left w:val="none" w:sz="0" w:space="0" w:color="auto"/>
            <w:bottom w:val="none" w:sz="0" w:space="0" w:color="auto"/>
            <w:right w:val="none" w:sz="0" w:space="0" w:color="auto"/>
          </w:divBdr>
        </w:div>
        <w:div w:id="1931546245">
          <w:marLeft w:val="576"/>
          <w:marRight w:val="0"/>
          <w:marTop w:val="120"/>
          <w:marBottom w:val="0"/>
          <w:divBdr>
            <w:top w:val="none" w:sz="0" w:space="0" w:color="auto"/>
            <w:left w:val="none" w:sz="0" w:space="0" w:color="auto"/>
            <w:bottom w:val="none" w:sz="0" w:space="0" w:color="auto"/>
            <w:right w:val="none" w:sz="0" w:space="0" w:color="auto"/>
          </w:divBdr>
        </w:div>
        <w:div w:id="166405117">
          <w:marLeft w:val="576"/>
          <w:marRight w:val="0"/>
          <w:marTop w:val="120"/>
          <w:marBottom w:val="0"/>
          <w:divBdr>
            <w:top w:val="none" w:sz="0" w:space="0" w:color="auto"/>
            <w:left w:val="none" w:sz="0" w:space="0" w:color="auto"/>
            <w:bottom w:val="none" w:sz="0" w:space="0" w:color="auto"/>
            <w:right w:val="none" w:sz="0" w:space="0" w:color="auto"/>
          </w:divBdr>
        </w:div>
        <w:div w:id="998077625">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535012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989787">
      <w:bodyDiv w:val="1"/>
      <w:marLeft w:val="0"/>
      <w:marRight w:val="0"/>
      <w:marTop w:val="0"/>
      <w:marBottom w:val="0"/>
      <w:divBdr>
        <w:top w:val="none" w:sz="0" w:space="0" w:color="auto"/>
        <w:left w:val="none" w:sz="0" w:space="0" w:color="auto"/>
        <w:bottom w:val="none" w:sz="0" w:space="0" w:color="auto"/>
        <w:right w:val="none" w:sz="0" w:space="0" w:color="auto"/>
      </w:divBdr>
      <w:divsChild>
        <w:div w:id="2057087">
          <w:marLeft w:val="576"/>
          <w:marRight w:val="0"/>
          <w:marTop w:val="120"/>
          <w:marBottom w:val="0"/>
          <w:divBdr>
            <w:top w:val="none" w:sz="0" w:space="0" w:color="auto"/>
            <w:left w:val="none" w:sz="0" w:space="0" w:color="auto"/>
            <w:bottom w:val="none" w:sz="0" w:space="0" w:color="auto"/>
            <w:right w:val="none" w:sz="0" w:space="0" w:color="auto"/>
          </w:divBdr>
        </w:div>
        <w:div w:id="857231596">
          <w:marLeft w:val="576"/>
          <w:marRight w:val="0"/>
          <w:marTop w:val="120"/>
          <w:marBottom w:val="0"/>
          <w:divBdr>
            <w:top w:val="none" w:sz="0" w:space="0" w:color="auto"/>
            <w:left w:val="none" w:sz="0" w:space="0" w:color="auto"/>
            <w:bottom w:val="none" w:sz="0" w:space="0" w:color="auto"/>
            <w:right w:val="none" w:sz="0" w:space="0" w:color="auto"/>
          </w:divBdr>
        </w:div>
        <w:div w:id="132138785">
          <w:marLeft w:val="576"/>
          <w:marRight w:val="0"/>
          <w:marTop w:val="120"/>
          <w:marBottom w:val="0"/>
          <w:divBdr>
            <w:top w:val="none" w:sz="0" w:space="0" w:color="auto"/>
            <w:left w:val="none" w:sz="0" w:space="0" w:color="auto"/>
            <w:bottom w:val="none" w:sz="0" w:space="0" w:color="auto"/>
            <w:right w:val="none" w:sz="0" w:space="0" w:color="auto"/>
          </w:divBdr>
        </w:div>
        <w:div w:id="1517697626">
          <w:marLeft w:val="576"/>
          <w:marRight w:val="0"/>
          <w:marTop w:val="120"/>
          <w:marBottom w:val="0"/>
          <w:divBdr>
            <w:top w:val="none" w:sz="0" w:space="0" w:color="auto"/>
            <w:left w:val="none" w:sz="0" w:space="0" w:color="auto"/>
            <w:bottom w:val="none" w:sz="0" w:space="0" w:color="auto"/>
            <w:right w:val="none" w:sz="0" w:space="0" w:color="auto"/>
          </w:divBdr>
        </w:div>
        <w:div w:id="98149696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8315343">
      <w:bodyDiv w:val="1"/>
      <w:marLeft w:val="0"/>
      <w:marRight w:val="0"/>
      <w:marTop w:val="0"/>
      <w:marBottom w:val="0"/>
      <w:divBdr>
        <w:top w:val="none" w:sz="0" w:space="0" w:color="auto"/>
        <w:left w:val="none" w:sz="0" w:space="0" w:color="auto"/>
        <w:bottom w:val="none" w:sz="0" w:space="0" w:color="auto"/>
        <w:right w:val="none" w:sz="0" w:space="0" w:color="auto"/>
      </w:divBdr>
      <w:divsChild>
        <w:div w:id="1432749151">
          <w:marLeft w:val="576"/>
          <w:marRight w:val="0"/>
          <w:marTop w:val="120"/>
          <w:marBottom w:val="0"/>
          <w:divBdr>
            <w:top w:val="none" w:sz="0" w:space="0" w:color="auto"/>
            <w:left w:val="none" w:sz="0" w:space="0" w:color="auto"/>
            <w:bottom w:val="none" w:sz="0" w:space="0" w:color="auto"/>
            <w:right w:val="none" w:sz="0" w:space="0" w:color="auto"/>
          </w:divBdr>
        </w:div>
        <w:div w:id="729158301">
          <w:marLeft w:val="576"/>
          <w:marRight w:val="0"/>
          <w:marTop w:val="120"/>
          <w:marBottom w:val="0"/>
          <w:divBdr>
            <w:top w:val="none" w:sz="0" w:space="0" w:color="auto"/>
            <w:left w:val="none" w:sz="0" w:space="0" w:color="auto"/>
            <w:bottom w:val="none" w:sz="0" w:space="0" w:color="auto"/>
            <w:right w:val="none" w:sz="0" w:space="0" w:color="auto"/>
          </w:divBdr>
        </w:div>
        <w:div w:id="637609705">
          <w:marLeft w:val="576"/>
          <w:marRight w:val="0"/>
          <w:marTop w:val="120"/>
          <w:marBottom w:val="0"/>
          <w:divBdr>
            <w:top w:val="none" w:sz="0" w:space="0" w:color="auto"/>
            <w:left w:val="none" w:sz="0" w:space="0" w:color="auto"/>
            <w:bottom w:val="none" w:sz="0" w:space="0" w:color="auto"/>
            <w:right w:val="none" w:sz="0" w:space="0" w:color="auto"/>
          </w:divBdr>
        </w:div>
        <w:div w:id="1118067015">
          <w:marLeft w:val="576"/>
          <w:marRight w:val="0"/>
          <w:marTop w:val="120"/>
          <w:marBottom w:val="0"/>
          <w:divBdr>
            <w:top w:val="none" w:sz="0" w:space="0" w:color="auto"/>
            <w:left w:val="none" w:sz="0" w:space="0" w:color="auto"/>
            <w:bottom w:val="none" w:sz="0" w:space="0" w:color="auto"/>
            <w:right w:val="none" w:sz="0" w:space="0" w:color="auto"/>
          </w:divBdr>
        </w:div>
        <w:div w:id="65125333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5693720">
      <w:bodyDiv w:val="1"/>
      <w:marLeft w:val="0"/>
      <w:marRight w:val="0"/>
      <w:marTop w:val="0"/>
      <w:marBottom w:val="0"/>
      <w:divBdr>
        <w:top w:val="none" w:sz="0" w:space="0" w:color="auto"/>
        <w:left w:val="none" w:sz="0" w:space="0" w:color="auto"/>
        <w:bottom w:val="none" w:sz="0" w:space="0" w:color="auto"/>
        <w:right w:val="none" w:sz="0" w:space="0" w:color="auto"/>
      </w:divBdr>
      <w:divsChild>
        <w:div w:id="1730493786">
          <w:marLeft w:val="576"/>
          <w:marRight w:val="0"/>
          <w:marTop w:val="120"/>
          <w:marBottom w:val="0"/>
          <w:divBdr>
            <w:top w:val="none" w:sz="0" w:space="0" w:color="auto"/>
            <w:left w:val="none" w:sz="0" w:space="0" w:color="auto"/>
            <w:bottom w:val="none" w:sz="0" w:space="0" w:color="auto"/>
            <w:right w:val="none" w:sz="0" w:space="0" w:color="auto"/>
          </w:divBdr>
        </w:div>
        <w:div w:id="1324891293">
          <w:marLeft w:val="576"/>
          <w:marRight w:val="0"/>
          <w:marTop w:val="120"/>
          <w:marBottom w:val="0"/>
          <w:divBdr>
            <w:top w:val="none" w:sz="0" w:space="0" w:color="auto"/>
            <w:left w:val="none" w:sz="0" w:space="0" w:color="auto"/>
            <w:bottom w:val="none" w:sz="0" w:space="0" w:color="auto"/>
            <w:right w:val="none" w:sz="0" w:space="0" w:color="auto"/>
          </w:divBdr>
        </w:div>
        <w:div w:id="2013019802">
          <w:marLeft w:val="576"/>
          <w:marRight w:val="0"/>
          <w:marTop w:val="120"/>
          <w:marBottom w:val="0"/>
          <w:divBdr>
            <w:top w:val="none" w:sz="0" w:space="0" w:color="auto"/>
            <w:left w:val="none" w:sz="0" w:space="0" w:color="auto"/>
            <w:bottom w:val="none" w:sz="0" w:space="0" w:color="auto"/>
            <w:right w:val="none" w:sz="0" w:space="0" w:color="auto"/>
          </w:divBdr>
        </w:div>
        <w:div w:id="583999177">
          <w:marLeft w:val="576"/>
          <w:marRight w:val="0"/>
          <w:marTop w:val="120"/>
          <w:marBottom w:val="0"/>
          <w:divBdr>
            <w:top w:val="none" w:sz="0" w:space="0" w:color="auto"/>
            <w:left w:val="none" w:sz="0" w:space="0" w:color="auto"/>
            <w:bottom w:val="none" w:sz="0" w:space="0" w:color="auto"/>
            <w:right w:val="none" w:sz="0" w:space="0" w:color="auto"/>
          </w:divBdr>
        </w:div>
        <w:div w:id="668869566">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7684951">
      <w:bodyDiv w:val="1"/>
      <w:marLeft w:val="0"/>
      <w:marRight w:val="0"/>
      <w:marTop w:val="0"/>
      <w:marBottom w:val="0"/>
      <w:divBdr>
        <w:top w:val="none" w:sz="0" w:space="0" w:color="auto"/>
        <w:left w:val="none" w:sz="0" w:space="0" w:color="auto"/>
        <w:bottom w:val="none" w:sz="0" w:space="0" w:color="auto"/>
        <w:right w:val="none" w:sz="0" w:space="0" w:color="auto"/>
      </w:divBdr>
      <w:divsChild>
        <w:div w:id="1356347336">
          <w:marLeft w:val="576"/>
          <w:marRight w:val="0"/>
          <w:marTop w:val="120"/>
          <w:marBottom w:val="0"/>
          <w:divBdr>
            <w:top w:val="none" w:sz="0" w:space="0" w:color="auto"/>
            <w:left w:val="none" w:sz="0" w:space="0" w:color="auto"/>
            <w:bottom w:val="none" w:sz="0" w:space="0" w:color="auto"/>
            <w:right w:val="none" w:sz="0" w:space="0" w:color="auto"/>
          </w:divBdr>
        </w:div>
        <w:div w:id="392854131">
          <w:marLeft w:val="576"/>
          <w:marRight w:val="0"/>
          <w:marTop w:val="120"/>
          <w:marBottom w:val="0"/>
          <w:divBdr>
            <w:top w:val="none" w:sz="0" w:space="0" w:color="auto"/>
            <w:left w:val="none" w:sz="0" w:space="0" w:color="auto"/>
            <w:bottom w:val="none" w:sz="0" w:space="0" w:color="auto"/>
            <w:right w:val="none" w:sz="0" w:space="0" w:color="auto"/>
          </w:divBdr>
        </w:div>
        <w:div w:id="1067535767">
          <w:marLeft w:val="576"/>
          <w:marRight w:val="0"/>
          <w:marTop w:val="120"/>
          <w:marBottom w:val="0"/>
          <w:divBdr>
            <w:top w:val="none" w:sz="0" w:space="0" w:color="auto"/>
            <w:left w:val="none" w:sz="0" w:space="0" w:color="auto"/>
            <w:bottom w:val="none" w:sz="0" w:space="0" w:color="auto"/>
            <w:right w:val="none" w:sz="0" w:space="0" w:color="auto"/>
          </w:divBdr>
        </w:div>
        <w:div w:id="1120302524">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1672029">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4914210">
      <w:bodyDiv w:val="1"/>
      <w:marLeft w:val="0"/>
      <w:marRight w:val="0"/>
      <w:marTop w:val="0"/>
      <w:marBottom w:val="0"/>
      <w:divBdr>
        <w:top w:val="none" w:sz="0" w:space="0" w:color="auto"/>
        <w:left w:val="none" w:sz="0" w:space="0" w:color="auto"/>
        <w:bottom w:val="none" w:sz="0" w:space="0" w:color="auto"/>
        <w:right w:val="none" w:sz="0" w:space="0" w:color="auto"/>
      </w:divBdr>
      <w:divsChild>
        <w:div w:id="1626541800">
          <w:marLeft w:val="576"/>
          <w:marRight w:val="0"/>
          <w:marTop w:val="120"/>
          <w:marBottom w:val="0"/>
          <w:divBdr>
            <w:top w:val="none" w:sz="0" w:space="0" w:color="auto"/>
            <w:left w:val="none" w:sz="0" w:space="0" w:color="auto"/>
            <w:bottom w:val="none" w:sz="0" w:space="0" w:color="auto"/>
            <w:right w:val="none" w:sz="0" w:space="0" w:color="auto"/>
          </w:divBdr>
        </w:div>
        <w:div w:id="1751922357">
          <w:marLeft w:val="576"/>
          <w:marRight w:val="0"/>
          <w:marTop w:val="120"/>
          <w:marBottom w:val="0"/>
          <w:divBdr>
            <w:top w:val="none" w:sz="0" w:space="0" w:color="auto"/>
            <w:left w:val="none" w:sz="0" w:space="0" w:color="auto"/>
            <w:bottom w:val="none" w:sz="0" w:space="0" w:color="auto"/>
            <w:right w:val="none" w:sz="0" w:space="0" w:color="auto"/>
          </w:divBdr>
        </w:div>
        <w:div w:id="1659572715">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1722</Words>
  <Characters>9817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2022-02-11T15:18:00Z</dcterms:modified>
</cp:coreProperties>
</file>