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30C67" w:rsidRDefault="00D30C67" w:rsidP="00D30C67">
      <w:pPr>
        <w:spacing w:line="360" w:lineRule="auto"/>
        <w:jc w:val="center"/>
        <w:rPr>
          <w:rFonts w:ascii="Times New Roman" w:hAnsi="Times New Roman" w:cs="Times New Roman"/>
          <w:b/>
          <w:sz w:val="56"/>
          <w:szCs w:val="56"/>
        </w:rPr>
      </w:pPr>
      <w:r w:rsidRPr="00D30C67">
        <w:rPr>
          <w:rFonts w:ascii="Times New Roman" w:hAnsi="Times New Roman" w:cs="Times New Roman"/>
          <w:b/>
          <w:sz w:val="56"/>
          <w:szCs w:val="56"/>
        </w:rPr>
        <w:t>Design of Low Power, High Performance 2-4 and 4-16 Mixed-Logic Line Decoders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C2E3F" w:rsidRDefault="005C2E3F" w:rsidP="00E53AA4">
      <w:pPr>
        <w:spacing w:line="360" w:lineRule="auto"/>
        <w:jc w:val="both"/>
        <w:rPr>
          <w:rFonts w:ascii="Times New Roman" w:hAnsi="Times New Roman" w:cs="Times New Roman"/>
          <w:b/>
          <w:sz w:val="52"/>
          <w:szCs w:val="52"/>
        </w:rPr>
      </w:pPr>
      <w:r w:rsidRPr="005C2E3F">
        <w:rPr>
          <w:rFonts w:ascii="Times New Roman" w:hAnsi="Times New Roman" w:cs="Times New Roman"/>
          <w:sz w:val="32"/>
          <w:szCs w:val="32"/>
        </w:rPr>
        <w:t>This paper introduces a mixed-logic design method for line decoders, combining transmission gate logic, pass transistor dual-value logic and static CMOS. Two novel topologies are presented for the 2-4 decoder: a 14-transistor topology aiming on minimizing transistor count and power dissipation and a 15-transistor topology aiming on high powerdelay performance. Both a normal and an inverting decoder are implemented in each case, yielding a total of four new designs. Furthermore, four new 4-16 decoders are designed, by using mixed-logic 2-4 predecoders combined with standard CMOS post-decoder. All proposed decoders have full swinging capability and reduced transistor count compared to their conventional CMOS counterparts. Finally, a variety of comparative spice simulations at the 32 nm shows that the proposed circuits present a significant improvement in power and delay, outperforming CMOS in almost all cases.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5C2E3F">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5C2E3F" w:rsidRDefault="005C2E3F" w:rsidP="005C2E3F">
      <w:pPr>
        <w:tabs>
          <w:tab w:val="left" w:pos="6210"/>
        </w:tabs>
        <w:spacing w:line="360" w:lineRule="auto"/>
        <w:jc w:val="both"/>
        <w:rPr>
          <w:rFonts w:ascii="Times New Roman" w:hAnsi="Times New Roman" w:cs="Times New Roman"/>
          <w:sz w:val="40"/>
          <w:szCs w:val="40"/>
        </w:rPr>
      </w:pPr>
    </w:p>
    <w:p w:rsidR="005C2E3F" w:rsidRDefault="005C2E3F" w:rsidP="005C2E3F">
      <w:pPr>
        <w:tabs>
          <w:tab w:val="left" w:pos="6210"/>
        </w:tabs>
        <w:spacing w:line="360" w:lineRule="auto"/>
        <w:jc w:val="both"/>
        <w:rPr>
          <w:rFonts w:ascii="Times New Roman" w:hAnsi="Times New Roman" w:cs="Times New Roman"/>
          <w:sz w:val="40"/>
          <w:szCs w:val="40"/>
        </w:rPr>
      </w:pPr>
    </w:p>
    <w:p w:rsidR="006A300A" w:rsidRPr="003D03F4" w:rsidRDefault="006A300A" w:rsidP="005C2E3F">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927BA" w:rsidRDefault="008B71CA" w:rsidP="008927B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927BA">
        <w:rPr>
          <w:rFonts w:ascii="Times New Roman" w:hAnsi="Times New Roman" w:cs="Times New Roman"/>
          <w:sz w:val="32"/>
          <w:szCs w:val="32"/>
          <w:lang w:val="en-IN"/>
        </w:rPr>
        <w:t>In digital syste</w:t>
      </w:r>
      <w:r w:rsidRPr="008927BA">
        <w:rPr>
          <w:rFonts w:ascii="Times New Roman" w:hAnsi="Times New Roman" w:cs="Times New Roman"/>
          <w:sz w:val="32"/>
          <w:szCs w:val="32"/>
          <w:lang w:val="en-IN"/>
        </w:rPr>
        <w:t xml:space="preserve">ms, discrete quantities of information are represented by binary codes. </w:t>
      </w:r>
    </w:p>
    <w:p w:rsidR="00000000" w:rsidRPr="008927BA" w:rsidRDefault="008B71CA" w:rsidP="008927B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927BA">
        <w:rPr>
          <w:rFonts w:ascii="Times New Roman" w:hAnsi="Times New Roman" w:cs="Times New Roman"/>
          <w:sz w:val="32"/>
          <w:szCs w:val="32"/>
          <w:lang w:val="en-IN"/>
        </w:rPr>
        <w:t xml:space="preserve">An n-bit binary code can represent up to 2n distinct elements of coded data. </w:t>
      </w:r>
    </w:p>
    <w:p w:rsidR="00000000" w:rsidRPr="008927BA" w:rsidRDefault="008B71CA" w:rsidP="008927B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927BA">
        <w:rPr>
          <w:rFonts w:ascii="Times New Roman" w:hAnsi="Times New Roman" w:cs="Times New Roman"/>
          <w:sz w:val="32"/>
          <w:szCs w:val="32"/>
          <w:lang w:val="en-IN"/>
        </w:rPr>
        <w:t xml:space="preserve">A decoderis a combinational circuit that converts binary information from n input lines to a </w:t>
      </w:r>
      <w:r w:rsidRPr="008927BA">
        <w:rPr>
          <w:rFonts w:ascii="Times New Roman" w:hAnsi="Times New Roman" w:cs="Times New Roman"/>
          <w:sz w:val="32"/>
          <w:szCs w:val="32"/>
          <w:lang w:val="en-IN"/>
        </w:rPr>
        <w:t xml:space="preserve">maximum of 2n unique output lines or fewer, if the n-bit coded information has unused combinations. </w:t>
      </w:r>
    </w:p>
    <w:p w:rsidR="00000000" w:rsidRPr="008927BA" w:rsidRDefault="008B71CA" w:rsidP="008927B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927BA">
        <w:rPr>
          <w:rFonts w:ascii="Times New Roman" w:hAnsi="Times New Roman" w:cs="Times New Roman"/>
          <w:sz w:val="32"/>
          <w:szCs w:val="32"/>
          <w:lang w:val="en-IN"/>
        </w:rPr>
        <w:t>The circuits examined in this work are called n-to-m line decoders, and their purpose is to generate the m = 2n minterms of n input variables.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06CCC" w:rsidRDefault="008B71CA" w:rsidP="00706CCC">
      <w:pPr>
        <w:numPr>
          <w:ilvl w:val="0"/>
          <w:numId w:val="45"/>
        </w:numPr>
        <w:spacing w:line="360" w:lineRule="auto"/>
        <w:jc w:val="both"/>
        <w:rPr>
          <w:rFonts w:ascii="Times New Roman" w:hAnsi="Times New Roman" w:cs="Times New Roman"/>
          <w:bCs/>
          <w:sz w:val="32"/>
          <w:szCs w:val="32"/>
          <w:lang w:val="en-IN"/>
        </w:rPr>
      </w:pPr>
      <w:r w:rsidRPr="00706CCC">
        <w:rPr>
          <w:rFonts w:ascii="Times New Roman" w:hAnsi="Times New Roman" w:cs="Times New Roman"/>
          <w:bCs/>
          <w:sz w:val="32"/>
          <w:szCs w:val="32"/>
          <w:lang w:val="en-IN"/>
        </w:rPr>
        <w:t>The low-po</w:t>
      </w:r>
      <w:r w:rsidRPr="00706CCC">
        <w:rPr>
          <w:rFonts w:ascii="Times New Roman" w:hAnsi="Times New Roman" w:cs="Times New Roman"/>
          <w:bCs/>
          <w:sz w:val="32"/>
          <w:szCs w:val="32"/>
          <w:lang w:val="en-IN"/>
        </w:rPr>
        <w:t xml:space="preserve">wer topologies presented above have a drawback regarding worst case delay, which comes from the use of complementary A as the propagate signal in the case of D0 and I3. </w:t>
      </w:r>
    </w:p>
    <w:p w:rsidR="00000000" w:rsidRPr="00706CCC" w:rsidRDefault="008B71CA" w:rsidP="00706CCC">
      <w:pPr>
        <w:numPr>
          <w:ilvl w:val="0"/>
          <w:numId w:val="45"/>
        </w:numPr>
        <w:spacing w:line="360" w:lineRule="auto"/>
        <w:jc w:val="both"/>
        <w:rPr>
          <w:rFonts w:ascii="Times New Roman" w:hAnsi="Times New Roman" w:cs="Times New Roman"/>
          <w:bCs/>
          <w:sz w:val="32"/>
          <w:szCs w:val="32"/>
          <w:lang w:val="en-IN"/>
        </w:rPr>
      </w:pPr>
      <w:r w:rsidRPr="00706CCC">
        <w:rPr>
          <w:rFonts w:ascii="Times New Roman" w:hAnsi="Times New Roman" w:cs="Times New Roman"/>
          <w:bCs/>
          <w:sz w:val="32"/>
          <w:szCs w:val="32"/>
          <w:lang w:val="en-IN"/>
        </w:rPr>
        <w:t xml:space="preserve">This method reduces the total number of the active transistors but it has a drawback </w:t>
      </w:r>
      <w:r w:rsidRPr="00706CCC">
        <w:rPr>
          <w:rFonts w:ascii="Times New Roman" w:hAnsi="Times New Roman" w:cs="Times New Roman"/>
          <w:bCs/>
          <w:sz w:val="32"/>
          <w:szCs w:val="32"/>
          <w:lang w:val="en-IN"/>
        </w:rPr>
        <w:t>of the voltage variation is present at the output of each stage it propagating to the final output stage.</w:t>
      </w:r>
    </w:p>
    <w:p w:rsidR="00000000" w:rsidRPr="00706CCC" w:rsidRDefault="008B71CA" w:rsidP="00706CCC">
      <w:pPr>
        <w:numPr>
          <w:ilvl w:val="0"/>
          <w:numId w:val="45"/>
        </w:numPr>
        <w:spacing w:line="360" w:lineRule="auto"/>
        <w:jc w:val="both"/>
        <w:rPr>
          <w:rFonts w:ascii="Times New Roman" w:hAnsi="Times New Roman" w:cs="Times New Roman"/>
          <w:bCs/>
          <w:sz w:val="32"/>
          <w:szCs w:val="32"/>
          <w:lang w:val="en-IN"/>
        </w:rPr>
      </w:pPr>
      <w:r w:rsidRPr="00706CCC">
        <w:rPr>
          <w:rFonts w:ascii="Times New Roman" w:hAnsi="Times New Roman" w:cs="Times New Roman"/>
          <w:bCs/>
          <w:sz w:val="32"/>
          <w:szCs w:val="32"/>
          <w:lang w:val="en-IN"/>
        </w:rPr>
        <w:lastRenderedPageBreak/>
        <w:t>The problem with the CMOS ICs is their dynamic power dissipation and digital switching noise.</w:t>
      </w:r>
    </w:p>
    <w:p w:rsidR="00F94960" w:rsidRPr="00706CCC" w:rsidRDefault="008B71CA" w:rsidP="00E53AA4">
      <w:pPr>
        <w:numPr>
          <w:ilvl w:val="0"/>
          <w:numId w:val="45"/>
        </w:numPr>
        <w:spacing w:line="360" w:lineRule="auto"/>
        <w:jc w:val="both"/>
        <w:rPr>
          <w:rFonts w:ascii="Times New Roman" w:hAnsi="Times New Roman" w:cs="Times New Roman"/>
          <w:bCs/>
          <w:sz w:val="32"/>
          <w:szCs w:val="32"/>
          <w:lang w:val="en-IN"/>
        </w:rPr>
      </w:pPr>
      <w:r w:rsidRPr="00706CCC">
        <w:rPr>
          <w:rFonts w:ascii="Times New Roman" w:hAnsi="Times New Roman" w:cs="Times New Roman"/>
          <w:bCs/>
          <w:sz w:val="32"/>
          <w:szCs w:val="32"/>
          <w:lang w:val="en-IN"/>
        </w:rPr>
        <w:t>This problem is solved if we use differential amplifie</w:t>
      </w:r>
      <w:r w:rsidRPr="00706CCC">
        <w:rPr>
          <w:rFonts w:ascii="Times New Roman" w:hAnsi="Times New Roman" w:cs="Times New Roman"/>
          <w:bCs/>
          <w:sz w:val="32"/>
          <w:szCs w:val="32"/>
          <w:lang w:val="en-IN"/>
        </w:rPr>
        <w:t>r. Because these amplifiers are not only less sensitive to noise but also enable us to bias amplifier and couple the amplifier stage together without the requirement for bypass and coupling capacitor.</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6595F" w:rsidRPr="0096595F" w:rsidRDefault="0096595F" w:rsidP="0096595F">
      <w:pPr>
        <w:pStyle w:val="NormalWeb"/>
        <w:numPr>
          <w:ilvl w:val="0"/>
          <w:numId w:val="46"/>
        </w:numPr>
        <w:spacing w:before="0" w:beforeAutospacing="0" w:after="0" w:afterAutospacing="0" w:line="360" w:lineRule="auto"/>
        <w:ind w:left="426"/>
        <w:jc w:val="both"/>
        <w:rPr>
          <w:sz w:val="32"/>
          <w:szCs w:val="32"/>
        </w:rPr>
      </w:pPr>
      <w:r w:rsidRPr="0096595F">
        <w:rPr>
          <w:sz w:val="32"/>
          <w:szCs w:val="32"/>
        </w:rPr>
        <w:t>In the proposed design uses the transmission gate logic to realize the 14-transistor low power and low power inverted design, 15-transistor high power and high power inverted decoder designs to achieve the low power, high performance and less die area.</w:t>
      </w:r>
    </w:p>
    <w:p w:rsidR="0096595F" w:rsidRPr="0096595F" w:rsidRDefault="0096595F" w:rsidP="0096595F">
      <w:pPr>
        <w:pStyle w:val="NormalWeb"/>
        <w:numPr>
          <w:ilvl w:val="0"/>
          <w:numId w:val="46"/>
        </w:numPr>
        <w:spacing w:before="0" w:beforeAutospacing="0" w:after="0" w:afterAutospacing="0" w:line="360" w:lineRule="auto"/>
        <w:ind w:left="426"/>
        <w:jc w:val="both"/>
        <w:rPr>
          <w:sz w:val="32"/>
          <w:szCs w:val="32"/>
        </w:rPr>
      </w:pPr>
      <w:r w:rsidRPr="0096595F">
        <w:rPr>
          <w:sz w:val="32"/>
          <w:szCs w:val="32"/>
        </w:rPr>
        <w:t>All proposed decoders have full swinging capability and reduced transistor count compared to their conventional CMOS counterparts.</w:t>
      </w:r>
    </w:p>
    <w:p w:rsidR="003A5D44" w:rsidRPr="0096595F" w:rsidRDefault="0096595F" w:rsidP="00E53AA4">
      <w:pPr>
        <w:pStyle w:val="NormalWeb"/>
        <w:numPr>
          <w:ilvl w:val="0"/>
          <w:numId w:val="46"/>
        </w:numPr>
        <w:spacing w:before="0" w:beforeAutospacing="0" w:after="0" w:afterAutospacing="0" w:line="360" w:lineRule="auto"/>
        <w:ind w:left="426"/>
        <w:jc w:val="both"/>
        <w:rPr>
          <w:sz w:val="32"/>
          <w:szCs w:val="32"/>
        </w:rPr>
      </w:pPr>
      <w:r w:rsidRPr="0096595F">
        <w:rPr>
          <w:sz w:val="32"/>
          <w:szCs w:val="32"/>
        </w:rPr>
        <w:t>The proposed low power , high performance 2-4 and 4-16 line decoder circuits were designed using 65nm CMOS process in Microwind, the size of PMOS is triple that of the NMOS transistor size to achieve the best power and delay performance.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51F6D" w:rsidRDefault="008B71CA" w:rsidP="00D51F6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1F6D">
        <w:rPr>
          <w:rFonts w:ascii="Times New Roman" w:eastAsia="AdvGulliv-R" w:hAnsi="Times New Roman" w:cs="Times New Roman"/>
          <w:bCs/>
          <w:sz w:val="32"/>
          <w:szCs w:val="32"/>
          <w:lang w:val="en-IN"/>
        </w:rPr>
        <w:t>They consist of complementary nMOS pull</w:t>
      </w:r>
      <w:r w:rsidRPr="00D51F6D">
        <w:rPr>
          <w:rFonts w:ascii="Times New Roman" w:eastAsia="AdvGulliv-R" w:hAnsi="Times New Roman" w:cs="Times New Roman"/>
          <w:bCs/>
          <w:sz w:val="32"/>
          <w:szCs w:val="32"/>
          <w:lang w:val="en-IN"/>
        </w:rPr>
        <w:t xml:space="preserve">down and pMOS pullup networks and present good performance as well as resistance to noise and device variation. </w:t>
      </w:r>
    </w:p>
    <w:p w:rsidR="00000000" w:rsidRPr="00D51F6D" w:rsidRDefault="008B71CA" w:rsidP="00D51F6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1F6D">
        <w:rPr>
          <w:rFonts w:ascii="Times New Roman" w:eastAsia="AdvGulliv-R" w:hAnsi="Times New Roman" w:cs="Times New Roman"/>
          <w:bCs/>
          <w:sz w:val="32"/>
          <w:szCs w:val="32"/>
          <w:lang w:val="en-IN"/>
        </w:rPr>
        <w:t xml:space="preserve">This work develops a mixed-logic design methodology for line decoders, combining gates of different logic to the same circuit, in </w:t>
      </w:r>
      <w:r w:rsidRPr="00D51F6D">
        <w:rPr>
          <w:rFonts w:ascii="Times New Roman" w:eastAsia="AdvGulliv-R" w:hAnsi="Times New Roman" w:cs="Times New Roman"/>
          <w:bCs/>
          <w:sz w:val="32"/>
          <w:szCs w:val="32"/>
          <w:lang w:val="en-IN"/>
        </w:rPr>
        <w:lastRenderedPageBreak/>
        <w:t>an effort to</w:t>
      </w:r>
      <w:r w:rsidRPr="00D51F6D">
        <w:rPr>
          <w:rFonts w:ascii="Times New Roman" w:eastAsia="AdvGulliv-R" w:hAnsi="Times New Roman" w:cs="Times New Roman"/>
          <w:bCs/>
          <w:sz w:val="32"/>
          <w:szCs w:val="32"/>
          <w:lang w:val="en-IN"/>
        </w:rPr>
        <w:t xml:space="preserve"> obtain improved performance compared to single-style design.</w:t>
      </w:r>
    </w:p>
    <w:p w:rsidR="00000000" w:rsidRPr="00D51F6D" w:rsidRDefault="008B71CA" w:rsidP="00D51F6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1F6D">
        <w:rPr>
          <w:rFonts w:ascii="Times New Roman" w:eastAsia="AdvGulliv-R" w:hAnsi="Times New Roman" w:cs="Times New Roman"/>
          <w:bCs/>
          <w:sz w:val="32"/>
          <w:szCs w:val="32"/>
          <w:lang w:val="en-IN"/>
        </w:rPr>
        <w:t xml:space="preserve">At a small scale, circuits based on pass transistor logic can realize logic functions with fewer transistors and improved performance compared to static CMOS. </w:t>
      </w:r>
    </w:p>
    <w:p w:rsidR="00000000" w:rsidRPr="00D51F6D" w:rsidRDefault="008B71CA" w:rsidP="00D51F6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1F6D">
        <w:rPr>
          <w:rFonts w:ascii="Times New Roman" w:eastAsia="AdvGulliv-R" w:hAnsi="Times New Roman" w:cs="Times New Roman"/>
          <w:bCs/>
          <w:sz w:val="32"/>
          <w:szCs w:val="32"/>
          <w:lang w:val="en-IN"/>
        </w:rPr>
        <w:t>However, we consider their use i</w:t>
      </w:r>
      <w:r w:rsidRPr="00D51F6D">
        <w:rPr>
          <w:rFonts w:ascii="Times New Roman" w:eastAsia="AdvGulliv-R" w:hAnsi="Times New Roman" w:cs="Times New Roman"/>
          <w:bCs/>
          <w:sz w:val="32"/>
          <w:szCs w:val="32"/>
          <w:lang w:val="en-IN"/>
        </w:rPr>
        <w:t>n the implementation of AND/OR logic, as demonstrated in, which can be efficiently applied in line decoders.</w:t>
      </w:r>
      <w:r w:rsidRPr="00D51F6D">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DD5170">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DD5170">
        <w:trPr>
          <w:trHeight w:val="1727"/>
        </w:trPr>
        <w:tc>
          <w:tcPr>
            <w:tcW w:w="3192" w:type="dxa"/>
          </w:tcPr>
          <w:p w:rsidR="000C407B" w:rsidRPr="00927D23" w:rsidRDefault="00927D23" w:rsidP="00E53AA4">
            <w:pPr>
              <w:tabs>
                <w:tab w:val="left" w:pos="720"/>
              </w:tabs>
              <w:spacing w:after="100" w:line="360" w:lineRule="auto"/>
              <w:jc w:val="both"/>
              <w:rPr>
                <w:rFonts w:ascii="Times New Roman" w:hAnsi="Times New Roman" w:cs="Times New Roman"/>
                <w:sz w:val="28"/>
                <w:szCs w:val="28"/>
              </w:rPr>
            </w:pPr>
            <w:r w:rsidRPr="00927D23">
              <w:rPr>
                <w:rFonts w:ascii="Times New Roman" w:hAnsi="Times New Roman" w:cs="Times New Roman"/>
                <w:sz w:val="28"/>
                <w:szCs w:val="28"/>
              </w:rPr>
              <w:t>CMOS VLSI Design, a Circuits and Systems Perspective</w:t>
            </w:r>
          </w:p>
        </w:tc>
        <w:tc>
          <w:tcPr>
            <w:tcW w:w="3192" w:type="dxa"/>
          </w:tcPr>
          <w:p w:rsidR="000C407B" w:rsidRPr="00927D23" w:rsidRDefault="00927D23" w:rsidP="00927D23">
            <w:pPr>
              <w:tabs>
                <w:tab w:val="left" w:pos="720"/>
              </w:tabs>
              <w:spacing w:after="100" w:line="360" w:lineRule="auto"/>
              <w:jc w:val="both"/>
              <w:rPr>
                <w:rFonts w:ascii="Times New Roman" w:hAnsi="Times New Roman" w:cs="Times New Roman"/>
                <w:sz w:val="28"/>
                <w:szCs w:val="28"/>
              </w:rPr>
            </w:pPr>
            <w:r w:rsidRPr="00927D23">
              <w:rPr>
                <w:rFonts w:ascii="Times New Roman" w:hAnsi="Times New Roman" w:cs="Times New Roman"/>
                <w:sz w:val="28"/>
                <w:szCs w:val="28"/>
              </w:rPr>
              <w:t xml:space="preserve">N. H. E. Weste and D. M. Harris, </w:t>
            </w:r>
          </w:p>
        </w:tc>
        <w:tc>
          <w:tcPr>
            <w:tcW w:w="3192" w:type="dxa"/>
          </w:tcPr>
          <w:p w:rsidR="000C407B" w:rsidRPr="00927D23" w:rsidRDefault="00927D23" w:rsidP="00E53AA4">
            <w:pPr>
              <w:tabs>
                <w:tab w:val="left" w:pos="720"/>
              </w:tabs>
              <w:spacing w:after="100" w:line="360" w:lineRule="auto"/>
              <w:jc w:val="both"/>
              <w:rPr>
                <w:rFonts w:ascii="Times New Roman" w:hAnsi="Times New Roman" w:cs="Times New Roman"/>
                <w:sz w:val="28"/>
                <w:szCs w:val="28"/>
              </w:rPr>
            </w:pPr>
            <w:r w:rsidRPr="00927D23">
              <w:rPr>
                <w:rFonts w:ascii="Times New Roman" w:hAnsi="Times New Roman" w:cs="Times New Roman"/>
                <w:color w:val="333333"/>
                <w:sz w:val="28"/>
                <w:szCs w:val="28"/>
                <w:shd w:val="clear" w:color="auto" w:fill="FFFFFF"/>
              </w:rPr>
              <w:t>They present extensively updated coverage of every key element of VLSI design, and illuminate the latest design challenges with 65 nm process examples.</w:t>
            </w:r>
          </w:p>
        </w:tc>
      </w:tr>
      <w:tr w:rsidR="000C407B" w:rsidTr="00DD5170">
        <w:trPr>
          <w:trHeight w:val="2000"/>
        </w:trPr>
        <w:tc>
          <w:tcPr>
            <w:tcW w:w="3192" w:type="dxa"/>
          </w:tcPr>
          <w:p w:rsidR="000C407B" w:rsidRPr="00927D23" w:rsidRDefault="00927D23" w:rsidP="00E53AA4">
            <w:pPr>
              <w:tabs>
                <w:tab w:val="left" w:pos="720"/>
              </w:tabs>
              <w:spacing w:after="100" w:line="360" w:lineRule="auto"/>
              <w:jc w:val="both"/>
              <w:rPr>
                <w:rFonts w:ascii="Times New Roman" w:hAnsi="Times New Roman" w:cs="Times New Roman"/>
                <w:sz w:val="28"/>
                <w:szCs w:val="28"/>
              </w:rPr>
            </w:pPr>
            <w:r w:rsidRPr="00927D23">
              <w:rPr>
                <w:rFonts w:ascii="Times New Roman" w:hAnsi="Times New Roman" w:cs="Times New Roman"/>
                <w:sz w:val="28"/>
                <w:szCs w:val="28"/>
              </w:rPr>
              <w:t>Low-Power Logic Styles: CMOS Versus Pass-Transistor Logic</w:t>
            </w:r>
          </w:p>
        </w:tc>
        <w:tc>
          <w:tcPr>
            <w:tcW w:w="3192" w:type="dxa"/>
          </w:tcPr>
          <w:p w:rsidR="000C407B" w:rsidRPr="00927D23" w:rsidRDefault="00927D23" w:rsidP="00927D23">
            <w:pPr>
              <w:tabs>
                <w:tab w:val="left" w:pos="720"/>
              </w:tabs>
              <w:spacing w:after="100" w:line="360" w:lineRule="auto"/>
              <w:jc w:val="both"/>
              <w:rPr>
                <w:rFonts w:ascii="Times New Roman" w:hAnsi="Times New Roman" w:cs="Times New Roman"/>
                <w:sz w:val="28"/>
                <w:szCs w:val="28"/>
              </w:rPr>
            </w:pPr>
            <w:r w:rsidRPr="00927D23">
              <w:rPr>
                <w:rFonts w:ascii="Times New Roman" w:hAnsi="Times New Roman" w:cs="Times New Roman"/>
                <w:sz w:val="28"/>
                <w:szCs w:val="28"/>
              </w:rPr>
              <w:t xml:space="preserve">R. Zimmermann and W. Fichtner, </w:t>
            </w:r>
          </w:p>
        </w:tc>
        <w:tc>
          <w:tcPr>
            <w:tcW w:w="3192" w:type="dxa"/>
          </w:tcPr>
          <w:p w:rsidR="000C407B" w:rsidRPr="00927D23" w:rsidRDefault="00927D23" w:rsidP="00E53AA4">
            <w:pPr>
              <w:tabs>
                <w:tab w:val="left" w:pos="720"/>
              </w:tabs>
              <w:spacing w:after="100" w:line="360" w:lineRule="auto"/>
              <w:jc w:val="both"/>
              <w:rPr>
                <w:rFonts w:ascii="Times New Roman" w:hAnsi="Times New Roman" w:cs="Times New Roman"/>
                <w:sz w:val="28"/>
                <w:szCs w:val="28"/>
              </w:rPr>
            </w:pPr>
            <w:r w:rsidRPr="00927D23">
              <w:rPr>
                <w:rFonts w:ascii="Times New Roman" w:hAnsi="Times New Roman" w:cs="Times New Roman"/>
                <w:sz w:val="28"/>
                <w:szCs w:val="28"/>
              </w:rPr>
              <w:t>An implemented 32-b adder using complementary CMOS has a power-delay product of less than half that of the CPL version.</w:t>
            </w:r>
          </w:p>
        </w:tc>
      </w:tr>
      <w:tr w:rsidR="000C407B" w:rsidTr="00DD5170">
        <w:trPr>
          <w:trHeight w:val="841"/>
        </w:trPr>
        <w:tc>
          <w:tcPr>
            <w:tcW w:w="3192" w:type="dxa"/>
          </w:tcPr>
          <w:p w:rsidR="000C407B" w:rsidRPr="00927D23" w:rsidRDefault="00927D23" w:rsidP="00E53AA4">
            <w:pPr>
              <w:tabs>
                <w:tab w:val="left" w:pos="720"/>
              </w:tabs>
              <w:spacing w:after="100" w:line="360" w:lineRule="auto"/>
              <w:jc w:val="both"/>
              <w:rPr>
                <w:rFonts w:ascii="Times New Roman" w:hAnsi="Times New Roman" w:cs="Times New Roman"/>
                <w:sz w:val="28"/>
                <w:szCs w:val="28"/>
              </w:rPr>
            </w:pPr>
            <w:r w:rsidRPr="00927D23">
              <w:rPr>
                <w:rFonts w:ascii="Times New Roman" w:hAnsi="Times New Roman" w:cs="Times New Roman"/>
                <w:sz w:val="28"/>
                <w:szCs w:val="28"/>
              </w:rPr>
              <w:t>A 3.8-ns CMOS 16x16-b multiplier using complementary pass-</w:t>
            </w:r>
            <w:r w:rsidRPr="00927D23">
              <w:rPr>
                <w:rFonts w:ascii="Times New Roman" w:hAnsi="Times New Roman" w:cs="Times New Roman"/>
                <w:sz w:val="28"/>
                <w:szCs w:val="28"/>
              </w:rPr>
              <w:lastRenderedPageBreak/>
              <w:t>transistor logic</w:t>
            </w:r>
          </w:p>
        </w:tc>
        <w:tc>
          <w:tcPr>
            <w:tcW w:w="3192" w:type="dxa"/>
          </w:tcPr>
          <w:p w:rsidR="000C407B" w:rsidRPr="00927D23" w:rsidRDefault="00927D23" w:rsidP="00927D23">
            <w:pPr>
              <w:tabs>
                <w:tab w:val="left" w:pos="720"/>
              </w:tabs>
              <w:spacing w:after="100" w:line="360" w:lineRule="auto"/>
              <w:jc w:val="both"/>
              <w:rPr>
                <w:rFonts w:ascii="Times New Roman" w:hAnsi="Times New Roman" w:cs="Times New Roman"/>
                <w:sz w:val="28"/>
                <w:szCs w:val="28"/>
              </w:rPr>
            </w:pPr>
            <w:r w:rsidRPr="00927D23">
              <w:rPr>
                <w:rFonts w:ascii="Times New Roman" w:hAnsi="Times New Roman" w:cs="Times New Roman"/>
                <w:sz w:val="28"/>
                <w:szCs w:val="28"/>
              </w:rPr>
              <w:lastRenderedPageBreak/>
              <w:t xml:space="preserve">K. Yano, et al., </w:t>
            </w:r>
          </w:p>
        </w:tc>
        <w:tc>
          <w:tcPr>
            <w:tcW w:w="3192" w:type="dxa"/>
          </w:tcPr>
          <w:p w:rsidR="000C407B" w:rsidRPr="00927D23" w:rsidRDefault="00927D23" w:rsidP="00E53AA4">
            <w:pPr>
              <w:tabs>
                <w:tab w:val="left" w:pos="720"/>
              </w:tabs>
              <w:spacing w:after="100" w:line="360" w:lineRule="auto"/>
              <w:jc w:val="both"/>
              <w:rPr>
                <w:rFonts w:ascii="Times New Roman" w:hAnsi="Times New Roman" w:cs="Times New Roman"/>
                <w:sz w:val="28"/>
                <w:szCs w:val="28"/>
              </w:rPr>
            </w:pPr>
            <w:r w:rsidRPr="00927D23">
              <w:rPr>
                <w:rFonts w:ascii="Times New Roman" w:hAnsi="Times New Roman" w:cs="Times New Roman"/>
                <w:sz w:val="28"/>
                <w:szCs w:val="28"/>
              </w:rPr>
              <w:t xml:space="preserve">A complementary pass-transistor logic (CPL) is proposed and applied to </w:t>
            </w:r>
            <w:r w:rsidRPr="00927D23">
              <w:rPr>
                <w:rFonts w:ascii="Times New Roman" w:hAnsi="Times New Roman" w:cs="Times New Roman"/>
                <w:sz w:val="28"/>
                <w:szCs w:val="28"/>
              </w:rPr>
              <w:lastRenderedPageBreak/>
              <w:t>almost the entire critical path.</w:t>
            </w:r>
          </w:p>
        </w:tc>
      </w:tr>
      <w:tr w:rsidR="000C407B" w:rsidTr="00DD5170">
        <w:tc>
          <w:tcPr>
            <w:tcW w:w="3192" w:type="dxa"/>
          </w:tcPr>
          <w:p w:rsidR="000C407B" w:rsidRPr="00927D23" w:rsidRDefault="00927D23" w:rsidP="00E53AA4">
            <w:pPr>
              <w:tabs>
                <w:tab w:val="left" w:pos="720"/>
              </w:tabs>
              <w:spacing w:after="100" w:line="360" w:lineRule="auto"/>
              <w:jc w:val="both"/>
              <w:rPr>
                <w:rFonts w:ascii="Times New Roman" w:hAnsi="Times New Roman" w:cs="Times New Roman"/>
                <w:sz w:val="28"/>
                <w:szCs w:val="28"/>
              </w:rPr>
            </w:pPr>
            <w:r w:rsidRPr="00927D23">
              <w:rPr>
                <w:rFonts w:ascii="Times New Roman" w:hAnsi="Times New Roman" w:cs="Times New Roman"/>
                <w:sz w:val="28"/>
                <w:szCs w:val="28"/>
              </w:rPr>
              <w:lastRenderedPageBreak/>
              <w:t>A 1.5ns 32b CMOS ALU in double pass-transistor logic</w:t>
            </w:r>
          </w:p>
        </w:tc>
        <w:tc>
          <w:tcPr>
            <w:tcW w:w="3192" w:type="dxa"/>
          </w:tcPr>
          <w:p w:rsidR="000C407B" w:rsidRPr="00927D23" w:rsidRDefault="00927D23" w:rsidP="00927D23">
            <w:pPr>
              <w:tabs>
                <w:tab w:val="left" w:pos="720"/>
              </w:tabs>
              <w:spacing w:after="100" w:line="360" w:lineRule="auto"/>
              <w:jc w:val="both"/>
              <w:rPr>
                <w:rFonts w:ascii="Times New Roman" w:hAnsi="Times New Roman" w:cs="Times New Roman"/>
                <w:sz w:val="28"/>
                <w:szCs w:val="28"/>
              </w:rPr>
            </w:pPr>
            <w:r w:rsidRPr="00927D23">
              <w:rPr>
                <w:rFonts w:ascii="Times New Roman" w:hAnsi="Times New Roman" w:cs="Times New Roman"/>
                <w:sz w:val="28"/>
                <w:szCs w:val="28"/>
              </w:rPr>
              <w:t xml:space="preserve">M. Suzuki, et al., </w:t>
            </w:r>
          </w:p>
        </w:tc>
        <w:tc>
          <w:tcPr>
            <w:tcW w:w="3192" w:type="dxa"/>
          </w:tcPr>
          <w:p w:rsidR="000C407B" w:rsidRPr="00927D23" w:rsidRDefault="00927D23" w:rsidP="00E53AA4">
            <w:pPr>
              <w:tabs>
                <w:tab w:val="left" w:pos="720"/>
              </w:tabs>
              <w:spacing w:after="100" w:line="360" w:lineRule="auto"/>
              <w:jc w:val="both"/>
              <w:rPr>
                <w:rFonts w:ascii="Times New Roman" w:hAnsi="Times New Roman" w:cs="Times New Roman"/>
                <w:sz w:val="28"/>
                <w:szCs w:val="28"/>
              </w:rPr>
            </w:pPr>
            <w:r w:rsidRPr="00927D23">
              <w:rPr>
                <w:rFonts w:ascii="Times New Roman" w:hAnsi="Times New Roman" w:cs="Times New Roman"/>
                <w:sz w:val="28"/>
                <w:szCs w:val="28"/>
              </w:rPr>
              <w:t>A 32-b CMOS ALU (arithmetic and logic unit), fabricated using 0.25- mu m CMOS technology, that has a 1.5-ns addition time with a 2.5-V supply, is described.</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D5170" w:rsidP="00E53AA4">
      <w:pPr>
        <w:spacing w:after="0" w:line="360" w:lineRule="auto"/>
        <w:jc w:val="both"/>
        <w:rPr>
          <w:rFonts w:ascii="Times New Roman" w:hAnsi="Times New Roman" w:cs="Times New Roman"/>
        </w:rPr>
      </w:pPr>
      <w:r w:rsidRPr="00DD5170">
        <w:rPr>
          <w:rFonts w:ascii="Times New Roman" w:hAnsi="Times New Roman" w:cs="Times New Roman"/>
        </w:rPr>
        <w:drawing>
          <wp:inline distT="0" distB="0" distL="0" distR="0">
            <wp:extent cx="5943600" cy="370649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706495"/>
                    </a:xfrm>
                    <a:prstGeom prst="rect">
                      <a:avLst/>
                    </a:prstGeom>
                    <a:noFill/>
                    <a:ln w="9525">
                      <a:noFill/>
                      <a:miter lim="800000"/>
                      <a:headEnd/>
                      <a:tailEnd/>
                    </a:ln>
                    <a:effectLst/>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A4396" w:rsidRPr="00DA4396" w:rsidRDefault="00DA4396" w:rsidP="00DA4396">
      <w:pPr>
        <w:pStyle w:val="BodyText"/>
        <w:rPr>
          <w:bCs/>
          <w:iCs/>
          <w:sz w:val="32"/>
          <w:szCs w:val="32"/>
          <w:lang w:val="en-IN"/>
        </w:rPr>
      </w:pPr>
      <w:r w:rsidRPr="00DA4396">
        <w:rPr>
          <w:bCs/>
          <w:iCs/>
          <w:sz w:val="32"/>
          <w:szCs w:val="32"/>
          <w:lang w:val="en-IN"/>
        </w:rPr>
        <w:t xml:space="preserve">    This paper introduced an efficient mixed-logic design for decoder circuits, combining TGL, DVL and static CMOS. By using this methodology, we developed four new 2-4 line decoder topologies, namely 2-4LP, 2-4LPI, 2-4HP and 2- 4HPI, which offer reduced transistor count (therefore potentially smaller layout area) and improved power-delay performance in relation to conventional CMOS decoders. Furthermore, four new 4-16 line decoder topologies were presented, namely 4-16LP, 4-16LPI, 4-16HP and 4-16HPI, realized by using the mixed-logic 2-4 decoders as predecoding circuits and combining them with post-decoders implemented in static CMOS logic. These designs combine the improved performance characteristics of pass transistor logic with the restoring capability of static CMOS. A variety of comparative spice simulations was performed at the 32 nm, verifying, in most cases, a definite advantage in favor of the proposed designs. The 2-4LP and 4-16LPI topologies are mostly suitable for applications where area and power minimization is of primary concern. The 2-4LPI, 2-4HP and 2-4HPI, as well as the corresponding 4-16 topologies (4- 16LP, 4-16HPI, 4-16HP), proved to be viable and all-around efficient designs, thus they can effectively be used as building blocks in the design of larger decoders, multiplexers and other combinational circuits of varying performance requirements. Moreover, the presented reduced transistor count and low power characteristics can benefit both bulk CMOS and </w:t>
      </w:r>
      <w:r w:rsidRPr="00DA4396">
        <w:rPr>
          <w:bCs/>
          <w:iCs/>
          <w:sz w:val="32"/>
          <w:szCs w:val="32"/>
          <w:lang w:val="en-IN"/>
        </w:rPr>
        <w:lastRenderedPageBreak/>
        <w:t xml:space="preserve">SOI design as well. The obtained circuits are to be implemented on layout level, making them suitable for standard cell libraries and RTL design.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A4396" w:rsidRDefault="00DA4396" w:rsidP="00E53AA4">
      <w:pPr>
        <w:pStyle w:val="BodyText"/>
        <w:rPr>
          <w:b/>
          <w:iCs/>
          <w:sz w:val="28"/>
          <w:szCs w:val="28"/>
        </w:rPr>
      </w:pPr>
    </w:p>
    <w:p w:rsidR="00DA4396" w:rsidRDefault="00DA4396" w:rsidP="00E53AA4">
      <w:pPr>
        <w:pStyle w:val="BodyText"/>
        <w:rPr>
          <w:b/>
          <w:iCs/>
          <w:sz w:val="28"/>
          <w:szCs w:val="28"/>
        </w:rPr>
      </w:pPr>
    </w:p>
    <w:p w:rsidR="00DA4396" w:rsidRDefault="00DA4396" w:rsidP="00E53AA4">
      <w:pPr>
        <w:pStyle w:val="BodyText"/>
        <w:rPr>
          <w:b/>
          <w:iCs/>
          <w:sz w:val="28"/>
          <w:szCs w:val="28"/>
        </w:rPr>
      </w:pPr>
    </w:p>
    <w:p w:rsidR="00DA4396" w:rsidRDefault="00DA4396" w:rsidP="00E53AA4">
      <w:pPr>
        <w:pStyle w:val="BodyText"/>
        <w:rPr>
          <w:b/>
          <w:iCs/>
          <w:sz w:val="28"/>
          <w:szCs w:val="28"/>
        </w:rPr>
      </w:pPr>
    </w:p>
    <w:p w:rsidR="00DA4396" w:rsidRDefault="00DA4396" w:rsidP="00E53AA4">
      <w:pPr>
        <w:pStyle w:val="BodyText"/>
        <w:rPr>
          <w:b/>
          <w:iCs/>
          <w:sz w:val="28"/>
          <w:szCs w:val="28"/>
        </w:rPr>
      </w:pPr>
    </w:p>
    <w:p w:rsidR="00DA4396" w:rsidRDefault="00DA4396" w:rsidP="00E53AA4">
      <w:pPr>
        <w:pStyle w:val="BodyText"/>
        <w:rPr>
          <w:b/>
          <w:iCs/>
          <w:sz w:val="28"/>
          <w:szCs w:val="28"/>
        </w:rPr>
      </w:pPr>
    </w:p>
    <w:p w:rsidR="00DA4396" w:rsidRDefault="00DA4396" w:rsidP="00E53AA4">
      <w:pPr>
        <w:pStyle w:val="BodyText"/>
        <w:rPr>
          <w:b/>
          <w:iCs/>
          <w:sz w:val="28"/>
          <w:szCs w:val="28"/>
        </w:rPr>
      </w:pPr>
    </w:p>
    <w:p w:rsidR="00DA4396" w:rsidRDefault="00DA4396" w:rsidP="00E53AA4">
      <w:pPr>
        <w:pStyle w:val="BodyText"/>
        <w:rPr>
          <w:b/>
          <w:iCs/>
          <w:sz w:val="28"/>
          <w:szCs w:val="28"/>
        </w:rPr>
      </w:pPr>
    </w:p>
    <w:p w:rsidR="00DA4396" w:rsidRDefault="00DA4396" w:rsidP="00E53AA4">
      <w:pPr>
        <w:pStyle w:val="BodyText"/>
        <w:rPr>
          <w:b/>
          <w:iCs/>
          <w:sz w:val="28"/>
          <w:szCs w:val="28"/>
        </w:rPr>
      </w:pPr>
    </w:p>
    <w:p w:rsidR="00DA4396" w:rsidRDefault="00DA4396" w:rsidP="00E53AA4">
      <w:pPr>
        <w:pStyle w:val="BodyText"/>
        <w:rPr>
          <w:b/>
          <w:iCs/>
          <w:sz w:val="28"/>
          <w:szCs w:val="28"/>
        </w:rPr>
      </w:pPr>
    </w:p>
    <w:p w:rsidR="00DA4396" w:rsidRDefault="00DA4396" w:rsidP="00E53AA4">
      <w:pPr>
        <w:pStyle w:val="BodyText"/>
        <w:rPr>
          <w:b/>
          <w:iCs/>
          <w:sz w:val="28"/>
          <w:szCs w:val="28"/>
        </w:rPr>
      </w:pPr>
    </w:p>
    <w:p w:rsidR="00DA4396" w:rsidRDefault="00DA4396" w:rsidP="00E53AA4">
      <w:pPr>
        <w:pStyle w:val="BodyText"/>
        <w:rPr>
          <w:b/>
          <w:iCs/>
          <w:sz w:val="28"/>
          <w:szCs w:val="28"/>
        </w:rPr>
      </w:pPr>
    </w:p>
    <w:p w:rsidR="00DA4396" w:rsidRDefault="00DA4396" w:rsidP="00E53AA4">
      <w:pPr>
        <w:pStyle w:val="BodyText"/>
        <w:rPr>
          <w:b/>
          <w:iCs/>
          <w:sz w:val="28"/>
          <w:szCs w:val="28"/>
        </w:rPr>
      </w:pPr>
    </w:p>
    <w:p w:rsidR="00DA4396" w:rsidRDefault="00DA4396" w:rsidP="00E53AA4">
      <w:pPr>
        <w:pStyle w:val="BodyText"/>
        <w:rPr>
          <w:b/>
          <w:iCs/>
          <w:sz w:val="28"/>
          <w:szCs w:val="28"/>
        </w:rPr>
      </w:pPr>
    </w:p>
    <w:p w:rsidR="00DA4396" w:rsidRDefault="00DA4396" w:rsidP="00E53AA4">
      <w:pPr>
        <w:pStyle w:val="BodyText"/>
        <w:rPr>
          <w:b/>
          <w:iCs/>
          <w:sz w:val="28"/>
          <w:szCs w:val="28"/>
        </w:rPr>
      </w:pPr>
    </w:p>
    <w:p w:rsidR="00DA4396" w:rsidRDefault="00DA4396" w:rsidP="00E53AA4">
      <w:pPr>
        <w:pStyle w:val="BodyText"/>
        <w:rPr>
          <w:b/>
          <w:iCs/>
          <w:sz w:val="28"/>
          <w:szCs w:val="28"/>
        </w:rPr>
      </w:pPr>
    </w:p>
    <w:p w:rsidR="00DA4396" w:rsidRDefault="00DA4396" w:rsidP="00E53AA4">
      <w:pPr>
        <w:pStyle w:val="BodyText"/>
        <w:rPr>
          <w:b/>
          <w:iCs/>
          <w:sz w:val="28"/>
          <w:szCs w:val="28"/>
        </w:rPr>
      </w:pPr>
    </w:p>
    <w:p w:rsidR="00DA4396" w:rsidRDefault="00DA4396" w:rsidP="00E53AA4">
      <w:pPr>
        <w:pStyle w:val="BodyText"/>
        <w:rPr>
          <w:b/>
          <w:iCs/>
          <w:sz w:val="28"/>
          <w:szCs w:val="28"/>
        </w:rPr>
      </w:pPr>
    </w:p>
    <w:p w:rsidR="00DA4396" w:rsidRDefault="00DA4396" w:rsidP="00E53AA4">
      <w:pPr>
        <w:pStyle w:val="BodyText"/>
        <w:rPr>
          <w:b/>
          <w:iCs/>
          <w:sz w:val="28"/>
          <w:szCs w:val="28"/>
        </w:rPr>
      </w:pPr>
    </w:p>
    <w:p w:rsidR="00DA4396" w:rsidRDefault="00DA4396" w:rsidP="00E53AA4">
      <w:pPr>
        <w:pStyle w:val="BodyText"/>
        <w:rPr>
          <w:b/>
          <w:iCs/>
          <w:sz w:val="28"/>
          <w:szCs w:val="28"/>
        </w:rPr>
      </w:pPr>
    </w:p>
    <w:p w:rsidR="00DA4396" w:rsidRDefault="00DA4396" w:rsidP="00E53AA4">
      <w:pPr>
        <w:pStyle w:val="BodyText"/>
        <w:rPr>
          <w:b/>
          <w:iCs/>
          <w:sz w:val="28"/>
          <w:szCs w:val="28"/>
        </w:rPr>
      </w:pPr>
    </w:p>
    <w:p w:rsidR="00DA4396" w:rsidRDefault="00DA4396" w:rsidP="00E53AA4">
      <w:pPr>
        <w:pStyle w:val="BodyText"/>
        <w:rPr>
          <w:b/>
          <w:iCs/>
          <w:sz w:val="28"/>
          <w:szCs w:val="28"/>
        </w:rPr>
      </w:pPr>
    </w:p>
    <w:p w:rsidR="00370D47" w:rsidRPr="003C0F6F" w:rsidRDefault="00370D47" w:rsidP="00DA4396">
      <w:pPr>
        <w:pStyle w:val="BodyText"/>
        <w:jc w:val="center"/>
        <w:rPr>
          <w:b/>
          <w:iCs/>
          <w:sz w:val="40"/>
          <w:szCs w:val="40"/>
        </w:rPr>
      </w:pPr>
      <w:r w:rsidRPr="003C0F6F">
        <w:rPr>
          <w:b/>
          <w:iCs/>
          <w:sz w:val="40"/>
          <w:szCs w:val="40"/>
        </w:rPr>
        <w:lastRenderedPageBreak/>
        <w:t>CHAPTER-6</w:t>
      </w:r>
    </w:p>
    <w:p w:rsidR="00C02F10" w:rsidRDefault="00FE3487" w:rsidP="00DA4396">
      <w:pPr>
        <w:pStyle w:val="BodyText"/>
        <w:jc w:val="center"/>
        <w:rPr>
          <w:b/>
          <w:iCs/>
          <w:sz w:val="40"/>
          <w:szCs w:val="40"/>
        </w:rPr>
      </w:pPr>
      <w:r w:rsidRPr="003C0F6F">
        <w:rPr>
          <w:b/>
          <w:iCs/>
          <w:sz w:val="40"/>
          <w:szCs w:val="40"/>
        </w:rPr>
        <w:t>REFERENCE</w:t>
      </w:r>
    </w:p>
    <w:p w:rsidR="00000000" w:rsidRPr="00E872AC" w:rsidRDefault="008B71CA" w:rsidP="00E872AC">
      <w:pPr>
        <w:pStyle w:val="BodyText"/>
        <w:numPr>
          <w:ilvl w:val="0"/>
          <w:numId w:val="42"/>
        </w:numPr>
        <w:rPr>
          <w:sz w:val="32"/>
          <w:szCs w:val="32"/>
          <w:lang w:val="en-IN"/>
        </w:rPr>
      </w:pPr>
      <w:r w:rsidRPr="00E872AC">
        <w:rPr>
          <w:sz w:val="32"/>
          <w:szCs w:val="32"/>
          <w:lang w:val="en-IN"/>
        </w:rPr>
        <w:t xml:space="preserve">[1] N. H. E. Weste and D. M. Harris, “CMOS VLSI Design, a Circuits and Systems Perspective,” 4th ed., 2011: Addison-Wesley. </w:t>
      </w:r>
    </w:p>
    <w:p w:rsidR="00000000" w:rsidRPr="00E872AC" w:rsidRDefault="008B71CA" w:rsidP="00E872AC">
      <w:pPr>
        <w:pStyle w:val="BodyText"/>
        <w:numPr>
          <w:ilvl w:val="0"/>
          <w:numId w:val="42"/>
        </w:numPr>
        <w:rPr>
          <w:sz w:val="32"/>
          <w:szCs w:val="32"/>
          <w:lang w:val="en-IN"/>
        </w:rPr>
      </w:pPr>
      <w:r w:rsidRPr="00E872AC">
        <w:rPr>
          <w:sz w:val="32"/>
          <w:szCs w:val="32"/>
          <w:lang w:val="en-IN"/>
        </w:rPr>
        <w:t>[2] R. Zimmermann and W. Fichtner, "Low-Power Logic Styles: CMOS Versus Pass-Transistor Logic", IEEE Journal of Solid S</w:t>
      </w:r>
      <w:r w:rsidRPr="00E872AC">
        <w:rPr>
          <w:sz w:val="32"/>
          <w:szCs w:val="32"/>
          <w:lang w:val="en-IN"/>
        </w:rPr>
        <w:t xml:space="preserve">tate Circuits, vol. 32, no. 7, pp.1079 -1090, 1997. </w:t>
      </w:r>
    </w:p>
    <w:p w:rsidR="00000000" w:rsidRPr="00E872AC" w:rsidRDefault="008B71CA" w:rsidP="00E872AC">
      <w:pPr>
        <w:pStyle w:val="BodyText"/>
        <w:numPr>
          <w:ilvl w:val="0"/>
          <w:numId w:val="42"/>
        </w:numPr>
        <w:rPr>
          <w:sz w:val="32"/>
          <w:szCs w:val="32"/>
          <w:lang w:val="en-IN"/>
        </w:rPr>
      </w:pPr>
      <w:r w:rsidRPr="00E872AC">
        <w:rPr>
          <w:sz w:val="32"/>
          <w:szCs w:val="32"/>
          <w:lang w:val="en-IN"/>
        </w:rPr>
        <w:t xml:space="preserve">[3] K. Yano, et al., "A 3.8-ns CMOS 16x16-b multiplier using complementary pass-transistor logic," IEEE J. Solid-State Circuits, vol. 25, pp.388 -393, 1990. </w:t>
      </w:r>
    </w:p>
    <w:p w:rsidR="00000000" w:rsidRPr="00E872AC" w:rsidRDefault="008B71CA" w:rsidP="00E872AC">
      <w:pPr>
        <w:pStyle w:val="BodyText"/>
        <w:numPr>
          <w:ilvl w:val="0"/>
          <w:numId w:val="42"/>
        </w:numPr>
        <w:rPr>
          <w:sz w:val="32"/>
          <w:szCs w:val="32"/>
          <w:lang w:val="en-IN"/>
        </w:rPr>
      </w:pPr>
      <w:r w:rsidRPr="00E872AC">
        <w:rPr>
          <w:sz w:val="32"/>
          <w:szCs w:val="32"/>
          <w:lang w:val="en-IN"/>
        </w:rPr>
        <w:t>[4] M. Suzuki, et al., "A 1.5ns 32b CMOS AL</w:t>
      </w:r>
      <w:r w:rsidRPr="00E872AC">
        <w:rPr>
          <w:sz w:val="32"/>
          <w:szCs w:val="32"/>
          <w:lang w:val="en-IN"/>
        </w:rPr>
        <w:t xml:space="preserve">U in double pass-transistor logic," Proc. 1993 IEEE Int. Solid-State Circuits Conf., pp.90 -91 1993. </w:t>
      </w:r>
    </w:p>
    <w:p w:rsidR="00000000" w:rsidRPr="00E872AC" w:rsidRDefault="008B71CA" w:rsidP="00E872AC">
      <w:pPr>
        <w:pStyle w:val="BodyText"/>
        <w:numPr>
          <w:ilvl w:val="0"/>
          <w:numId w:val="42"/>
        </w:numPr>
        <w:rPr>
          <w:sz w:val="32"/>
          <w:szCs w:val="32"/>
          <w:lang w:val="en-IN"/>
        </w:rPr>
      </w:pPr>
      <w:r w:rsidRPr="00E872AC">
        <w:rPr>
          <w:sz w:val="32"/>
          <w:szCs w:val="32"/>
          <w:lang w:val="en-IN"/>
        </w:rPr>
        <w:t>[5] X. Wu, "Theory of transmission switches and its application to design of CMOS digital circuits," International J. Circuit Theory and Application, vol</w:t>
      </w:r>
      <w:r w:rsidRPr="00E872AC">
        <w:rPr>
          <w:sz w:val="32"/>
          <w:szCs w:val="32"/>
          <w:lang w:val="en-IN"/>
        </w:rPr>
        <w:t>. 20, no. 4, pp.349 -356, 1992.</w:t>
      </w:r>
      <w:r w:rsidRPr="00E872AC">
        <w:rPr>
          <w:sz w:val="32"/>
          <w:szCs w:val="32"/>
        </w:rPr>
        <w:t xml:space="preserve"> </w:t>
      </w:r>
    </w:p>
    <w:p w:rsidR="00000000" w:rsidRPr="00E872AC" w:rsidRDefault="008B71CA" w:rsidP="00E872AC">
      <w:pPr>
        <w:pStyle w:val="BodyText"/>
        <w:numPr>
          <w:ilvl w:val="0"/>
          <w:numId w:val="42"/>
        </w:numPr>
        <w:rPr>
          <w:sz w:val="32"/>
          <w:szCs w:val="32"/>
          <w:lang w:val="en-IN"/>
        </w:rPr>
      </w:pPr>
      <w:r w:rsidRPr="00E872AC">
        <w:rPr>
          <w:sz w:val="32"/>
          <w:szCs w:val="32"/>
          <w:lang w:val="en-IN"/>
        </w:rPr>
        <w:t xml:space="preserve">[6] V. G. Oklobdzija and B. Duchene, "Pass-transistor dual value logic for low-power CMOS," Proc. of the Int. Symp. on VLSI Technology, pp.341 -344 1995. </w:t>
      </w:r>
    </w:p>
    <w:p w:rsidR="00000000" w:rsidRPr="00E872AC" w:rsidRDefault="008B71CA" w:rsidP="00E872AC">
      <w:pPr>
        <w:pStyle w:val="BodyText"/>
        <w:numPr>
          <w:ilvl w:val="0"/>
          <w:numId w:val="42"/>
        </w:numPr>
        <w:rPr>
          <w:sz w:val="32"/>
          <w:szCs w:val="32"/>
          <w:lang w:val="en-IN"/>
        </w:rPr>
      </w:pPr>
      <w:r w:rsidRPr="00E872AC">
        <w:rPr>
          <w:sz w:val="32"/>
          <w:szCs w:val="32"/>
          <w:lang w:val="en-IN"/>
        </w:rPr>
        <w:t>[7] M. A. Turi and J.G. Delgado-Frias, "Decreasing energy consumpt</w:t>
      </w:r>
      <w:r w:rsidRPr="00E872AC">
        <w:rPr>
          <w:sz w:val="32"/>
          <w:szCs w:val="32"/>
          <w:lang w:val="en-IN"/>
        </w:rPr>
        <w:t xml:space="preserve">ion in address decoders by means of selective precharge schemes," Microelectronics Journal, vol. 40, no. 11, pp.1590-1600, 2009. </w:t>
      </w:r>
    </w:p>
    <w:p w:rsidR="00000000" w:rsidRPr="00E872AC" w:rsidRDefault="008B71CA" w:rsidP="00E872AC">
      <w:pPr>
        <w:pStyle w:val="BodyText"/>
        <w:numPr>
          <w:ilvl w:val="0"/>
          <w:numId w:val="42"/>
        </w:numPr>
        <w:rPr>
          <w:sz w:val="32"/>
          <w:szCs w:val="32"/>
          <w:lang w:val="en-IN"/>
        </w:rPr>
      </w:pPr>
      <w:r w:rsidRPr="00E872AC">
        <w:rPr>
          <w:sz w:val="32"/>
          <w:szCs w:val="32"/>
          <w:lang w:val="en-IN"/>
        </w:rPr>
        <w:lastRenderedPageBreak/>
        <w:t>[8] V. Bhatnagar, A. Chandani and S. Pandey, "Optimization of row decoder for 128×128 6T SRAMs," 2015 International Conferenc</w:t>
      </w:r>
      <w:r w:rsidRPr="00E872AC">
        <w:rPr>
          <w:sz w:val="32"/>
          <w:szCs w:val="32"/>
          <w:lang w:val="en-IN"/>
        </w:rPr>
        <w:t xml:space="preserve">e on VLSI Systems, Architecture, Technology and Applications (VLSI-SATA), pp. 1-4. IEEE, 2015. </w:t>
      </w:r>
    </w:p>
    <w:p w:rsidR="00000000" w:rsidRPr="00E872AC" w:rsidRDefault="008B71CA" w:rsidP="00E872AC">
      <w:pPr>
        <w:pStyle w:val="BodyText"/>
        <w:numPr>
          <w:ilvl w:val="0"/>
          <w:numId w:val="42"/>
        </w:numPr>
        <w:rPr>
          <w:sz w:val="32"/>
          <w:szCs w:val="32"/>
          <w:lang w:val="en-IN"/>
        </w:rPr>
      </w:pPr>
      <w:r w:rsidRPr="00E872AC">
        <w:rPr>
          <w:sz w:val="32"/>
          <w:szCs w:val="32"/>
          <w:lang w:val="en-IN"/>
        </w:rPr>
        <w:t xml:space="preserve">[9] A. K. Mishra, D. P. Acharya and P. K. Patra, "Novel design technique of address Decoder for SRAM," 2014 International Conference on Advanced Communication </w:t>
      </w:r>
      <w:r w:rsidRPr="00E872AC">
        <w:rPr>
          <w:sz w:val="32"/>
          <w:szCs w:val="32"/>
          <w:lang w:val="en-IN"/>
        </w:rPr>
        <w:t xml:space="preserve">Control and Computing Technologies (ICACCCT), pp. 1032-1035, IEEE, 2014. </w:t>
      </w:r>
    </w:p>
    <w:p w:rsidR="00000000" w:rsidRPr="00E872AC" w:rsidRDefault="008B71CA" w:rsidP="00E872AC">
      <w:pPr>
        <w:pStyle w:val="BodyText"/>
        <w:numPr>
          <w:ilvl w:val="0"/>
          <w:numId w:val="42"/>
        </w:numPr>
        <w:rPr>
          <w:sz w:val="32"/>
          <w:szCs w:val="32"/>
          <w:lang w:val="en-IN"/>
        </w:rPr>
      </w:pPr>
      <w:r w:rsidRPr="00E872AC">
        <w:rPr>
          <w:sz w:val="32"/>
          <w:szCs w:val="32"/>
          <w:lang w:val="en-IN"/>
        </w:rPr>
        <w:t xml:space="preserve">[10] D. Mar ovi , B. Ni oli and V. . O lobd i a, “A general method in synthesis of pass-transistor circuits,” Microelectronics Journal, vol 31, pp. 991-998, 2000.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71CA" w:rsidRDefault="008B71CA" w:rsidP="003654DF">
      <w:pPr>
        <w:spacing w:after="0" w:line="240" w:lineRule="auto"/>
      </w:pPr>
      <w:r>
        <w:separator/>
      </w:r>
    </w:p>
  </w:endnote>
  <w:endnote w:type="continuationSeparator" w:id="1">
    <w:p w:rsidR="008B71CA" w:rsidRDefault="008B71C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71CA" w:rsidRDefault="008B71CA" w:rsidP="003654DF">
      <w:pPr>
        <w:spacing w:after="0" w:line="240" w:lineRule="auto"/>
      </w:pPr>
      <w:r>
        <w:separator/>
      </w:r>
    </w:p>
  </w:footnote>
  <w:footnote w:type="continuationSeparator" w:id="1">
    <w:p w:rsidR="008B71CA" w:rsidRDefault="008B71C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070B8">
        <w:pPr>
          <w:pStyle w:val="Header"/>
          <w:jc w:val="right"/>
        </w:pPr>
        <w:fldSimple w:instr=" PAGE   \* MERGEFORMAT ">
          <w:r w:rsidR="00DD5170">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65B3A"/>
    <w:multiLevelType w:val="hybridMultilevel"/>
    <w:tmpl w:val="FC0E47B8"/>
    <w:lvl w:ilvl="0" w:tplc="B2060272">
      <w:start w:val="1"/>
      <w:numFmt w:val="bullet"/>
      <w:lvlText w:val=""/>
      <w:lvlJc w:val="left"/>
      <w:pPr>
        <w:tabs>
          <w:tab w:val="num" w:pos="720"/>
        </w:tabs>
        <w:ind w:left="720" w:hanging="360"/>
      </w:pPr>
      <w:rPr>
        <w:rFonts w:ascii="Wingdings 2" w:hAnsi="Wingdings 2" w:hint="default"/>
      </w:rPr>
    </w:lvl>
    <w:lvl w:ilvl="1" w:tplc="397CB438" w:tentative="1">
      <w:start w:val="1"/>
      <w:numFmt w:val="bullet"/>
      <w:lvlText w:val=""/>
      <w:lvlJc w:val="left"/>
      <w:pPr>
        <w:tabs>
          <w:tab w:val="num" w:pos="1440"/>
        </w:tabs>
        <w:ind w:left="1440" w:hanging="360"/>
      </w:pPr>
      <w:rPr>
        <w:rFonts w:ascii="Wingdings 2" w:hAnsi="Wingdings 2" w:hint="default"/>
      </w:rPr>
    </w:lvl>
    <w:lvl w:ilvl="2" w:tplc="679887AA" w:tentative="1">
      <w:start w:val="1"/>
      <w:numFmt w:val="bullet"/>
      <w:lvlText w:val=""/>
      <w:lvlJc w:val="left"/>
      <w:pPr>
        <w:tabs>
          <w:tab w:val="num" w:pos="2160"/>
        </w:tabs>
        <w:ind w:left="2160" w:hanging="360"/>
      </w:pPr>
      <w:rPr>
        <w:rFonts w:ascii="Wingdings 2" w:hAnsi="Wingdings 2" w:hint="default"/>
      </w:rPr>
    </w:lvl>
    <w:lvl w:ilvl="3" w:tplc="0B5E5D2A" w:tentative="1">
      <w:start w:val="1"/>
      <w:numFmt w:val="bullet"/>
      <w:lvlText w:val=""/>
      <w:lvlJc w:val="left"/>
      <w:pPr>
        <w:tabs>
          <w:tab w:val="num" w:pos="2880"/>
        </w:tabs>
        <w:ind w:left="2880" w:hanging="360"/>
      </w:pPr>
      <w:rPr>
        <w:rFonts w:ascii="Wingdings 2" w:hAnsi="Wingdings 2" w:hint="default"/>
      </w:rPr>
    </w:lvl>
    <w:lvl w:ilvl="4" w:tplc="9D10EB7E" w:tentative="1">
      <w:start w:val="1"/>
      <w:numFmt w:val="bullet"/>
      <w:lvlText w:val=""/>
      <w:lvlJc w:val="left"/>
      <w:pPr>
        <w:tabs>
          <w:tab w:val="num" w:pos="3600"/>
        </w:tabs>
        <w:ind w:left="3600" w:hanging="360"/>
      </w:pPr>
      <w:rPr>
        <w:rFonts w:ascii="Wingdings 2" w:hAnsi="Wingdings 2" w:hint="default"/>
      </w:rPr>
    </w:lvl>
    <w:lvl w:ilvl="5" w:tplc="F4948F86" w:tentative="1">
      <w:start w:val="1"/>
      <w:numFmt w:val="bullet"/>
      <w:lvlText w:val=""/>
      <w:lvlJc w:val="left"/>
      <w:pPr>
        <w:tabs>
          <w:tab w:val="num" w:pos="4320"/>
        </w:tabs>
        <w:ind w:left="4320" w:hanging="360"/>
      </w:pPr>
      <w:rPr>
        <w:rFonts w:ascii="Wingdings 2" w:hAnsi="Wingdings 2" w:hint="default"/>
      </w:rPr>
    </w:lvl>
    <w:lvl w:ilvl="6" w:tplc="8E165B22" w:tentative="1">
      <w:start w:val="1"/>
      <w:numFmt w:val="bullet"/>
      <w:lvlText w:val=""/>
      <w:lvlJc w:val="left"/>
      <w:pPr>
        <w:tabs>
          <w:tab w:val="num" w:pos="5040"/>
        </w:tabs>
        <w:ind w:left="5040" w:hanging="360"/>
      </w:pPr>
      <w:rPr>
        <w:rFonts w:ascii="Wingdings 2" w:hAnsi="Wingdings 2" w:hint="default"/>
      </w:rPr>
    </w:lvl>
    <w:lvl w:ilvl="7" w:tplc="C4EE592A" w:tentative="1">
      <w:start w:val="1"/>
      <w:numFmt w:val="bullet"/>
      <w:lvlText w:val=""/>
      <w:lvlJc w:val="left"/>
      <w:pPr>
        <w:tabs>
          <w:tab w:val="num" w:pos="5760"/>
        </w:tabs>
        <w:ind w:left="5760" w:hanging="360"/>
      </w:pPr>
      <w:rPr>
        <w:rFonts w:ascii="Wingdings 2" w:hAnsi="Wingdings 2" w:hint="default"/>
      </w:rPr>
    </w:lvl>
    <w:lvl w:ilvl="8" w:tplc="10CA6EA8"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BAC4C46"/>
    <w:multiLevelType w:val="hybridMultilevel"/>
    <w:tmpl w:val="BCC0B5F2"/>
    <w:lvl w:ilvl="0" w:tplc="AB207640">
      <w:start w:val="1"/>
      <w:numFmt w:val="bullet"/>
      <w:lvlText w:val=""/>
      <w:lvlJc w:val="left"/>
      <w:pPr>
        <w:tabs>
          <w:tab w:val="num" w:pos="720"/>
        </w:tabs>
        <w:ind w:left="720" w:hanging="360"/>
      </w:pPr>
      <w:rPr>
        <w:rFonts w:ascii="Wingdings 2" w:hAnsi="Wingdings 2" w:hint="default"/>
      </w:rPr>
    </w:lvl>
    <w:lvl w:ilvl="1" w:tplc="FA72AC6A" w:tentative="1">
      <w:start w:val="1"/>
      <w:numFmt w:val="bullet"/>
      <w:lvlText w:val=""/>
      <w:lvlJc w:val="left"/>
      <w:pPr>
        <w:tabs>
          <w:tab w:val="num" w:pos="1440"/>
        </w:tabs>
        <w:ind w:left="1440" w:hanging="360"/>
      </w:pPr>
      <w:rPr>
        <w:rFonts w:ascii="Wingdings 2" w:hAnsi="Wingdings 2" w:hint="default"/>
      </w:rPr>
    </w:lvl>
    <w:lvl w:ilvl="2" w:tplc="0B4266D8" w:tentative="1">
      <w:start w:val="1"/>
      <w:numFmt w:val="bullet"/>
      <w:lvlText w:val=""/>
      <w:lvlJc w:val="left"/>
      <w:pPr>
        <w:tabs>
          <w:tab w:val="num" w:pos="2160"/>
        </w:tabs>
        <w:ind w:left="2160" w:hanging="360"/>
      </w:pPr>
      <w:rPr>
        <w:rFonts w:ascii="Wingdings 2" w:hAnsi="Wingdings 2" w:hint="default"/>
      </w:rPr>
    </w:lvl>
    <w:lvl w:ilvl="3" w:tplc="E9564B62" w:tentative="1">
      <w:start w:val="1"/>
      <w:numFmt w:val="bullet"/>
      <w:lvlText w:val=""/>
      <w:lvlJc w:val="left"/>
      <w:pPr>
        <w:tabs>
          <w:tab w:val="num" w:pos="2880"/>
        </w:tabs>
        <w:ind w:left="2880" w:hanging="360"/>
      </w:pPr>
      <w:rPr>
        <w:rFonts w:ascii="Wingdings 2" w:hAnsi="Wingdings 2" w:hint="default"/>
      </w:rPr>
    </w:lvl>
    <w:lvl w:ilvl="4" w:tplc="67CA269A" w:tentative="1">
      <w:start w:val="1"/>
      <w:numFmt w:val="bullet"/>
      <w:lvlText w:val=""/>
      <w:lvlJc w:val="left"/>
      <w:pPr>
        <w:tabs>
          <w:tab w:val="num" w:pos="3600"/>
        </w:tabs>
        <w:ind w:left="3600" w:hanging="360"/>
      </w:pPr>
      <w:rPr>
        <w:rFonts w:ascii="Wingdings 2" w:hAnsi="Wingdings 2" w:hint="default"/>
      </w:rPr>
    </w:lvl>
    <w:lvl w:ilvl="5" w:tplc="687E3AC0" w:tentative="1">
      <w:start w:val="1"/>
      <w:numFmt w:val="bullet"/>
      <w:lvlText w:val=""/>
      <w:lvlJc w:val="left"/>
      <w:pPr>
        <w:tabs>
          <w:tab w:val="num" w:pos="4320"/>
        </w:tabs>
        <w:ind w:left="4320" w:hanging="360"/>
      </w:pPr>
      <w:rPr>
        <w:rFonts w:ascii="Wingdings 2" w:hAnsi="Wingdings 2" w:hint="default"/>
      </w:rPr>
    </w:lvl>
    <w:lvl w:ilvl="6" w:tplc="46FCAE9C" w:tentative="1">
      <w:start w:val="1"/>
      <w:numFmt w:val="bullet"/>
      <w:lvlText w:val=""/>
      <w:lvlJc w:val="left"/>
      <w:pPr>
        <w:tabs>
          <w:tab w:val="num" w:pos="5040"/>
        </w:tabs>
        <w:ind w:left="5040" w:hanging="360"/>
      </w:pPr>
      <w:rPr>
        <w:rFonts w:ascii="Wingdings 2" w:hAnsi="Wingdings 2" w:hint="default"/>
      </w:rPr>
    </w:lvl>
    <w:lvl w:ilvl="7" w:tplc="317CABD8" w:tentative="1">
      <w:start w:val="1"/>
      <w:numFmt w:val="bullet"/>
      <w:lvlText w:val=""/>
      <w:lvlJc w:val="left"/>
      <w:pPr>
        <w:tabs>
          <w:tab w:val="num" w:pos="5760"/>
        </w:tabs>
        <w:ind w:left="5760" w:hanging="360"/>
      </w:pPr>
      <w:rPr>
        <w:rFonts w:ascii="Wingdings 2" w:hAnsi="Wingdings 2" w:hint="default"/>
      </w:rPr>
    </w:lvl>
    <w:lvl w:ilvl="8" w:tplc="2F66B610" w:tentative="1">
      <w:start w:val="1"/>
      <w:numFmt w:val="bullet"/>
      <w:lvlText w:val=""/>
      <w:lvlJc w:val="left"/>
      <w:pPr>
        <w:tabs>
          <w:tab w:val="num" w:pos="6480"/>
        </w:tabs>
        <w:ind w:left="6480" w:hanging="360"/>
      </w:pPr>
      <w:rPr>
        <w:rFonts w:ascii="Wingdings 2" w:hAnsi="Wingdings 2" w:hint="default"/>
      </w:rPr>
    </w:lvl>
  </w:abstractNum>
  <w:abstractNum w:abstractNumId="11">
    <w:nsid w:val="1DC96CB1"/>
    <w:multiLevelType w:val="hybridMultilevel"/>
    <w:tmpl w:val="3CD063D0"/>
    <w:lvl w:ilvl="0" w:tplc="95988750">
      <w:start w:val="1"/>
      <w:numFmt w:val="bullet"/>
      <w:lvlText w:val=""/>
      <w:lvlJc w:val="left"/>
      <w:pPr>
        <w:tabs>
          <w:tab w:val="num" w:pos="720"/>
        </w:tabs>
        <w:ind w:left="720" w:hanging="360"/>
      </w:pPr>
      <w:rPr>
        <w:rFonts w:ascii="Wingdings 2" w:hAnsi="Wingdings 2" w:hint="default"/>
      </w:rPr>
    </w:lvl>
    <w:lvl w:ilvl="1" w:tplc="7E7CF22C" w:tentative="1">
      <w:start w:val="1"/>
      <w:numFmt w:val="bullet"/>
      <w:lvlText w:val=""/>
      <w:lvlJc w:val="left"/>
      <w:pPr>
        <w:tabs>
          <w:tab w:val="num" w:pos="1440"/>
        </w:tabs>
        <w:ind w:left="1440" w:hanging="360"/>
      </w:pPr>
      <w:rPr>
        <w:rFonts w:ascii="Wingdings 2" w:hAnsi="Wingdings 2" w:hint="default"/>
      </w:rPr>
    </w:lvl>
    <w:lvl w:ilvl="2" w:tplc="3968D2CC" w:tentative="1">
      <w:start w:val="1"/>
      <w:numFmt w:val="bullet"/>
      <w:lvlText w:val=""/>
      <w:lvlJc w:val="left"/>
      <w:pPr>
        <w:tabs>
          <w:tab w:val="num" w:pos="2160"/>
        </w:tabs>
        <w:ind w:left="2160" w:hanging="360"/>
      </w:pPr>
      <w:rPr>
        <w:rFonts w:ascii="Wingdings 2" w:hAnsi="Wingdings 2" w:hint="default"/>
      </w:rPr>
    </w:lvl>
    <w:lvl w:ilvl="3" w:tplc="84EA85A4" w:tentative="1">
      <w:start w:val="1"/>
      <w:numFmt w:val="bullet"/>
      <w:lvlText w:val=""/>
      <w:lvlJc w:val="left"/>
      <w:pPr>
        <w:tabs>
          <w:tab w:val="num" w:pos="2880"/>
        </w:tabs>
        <w:ind w:left="2880" w:hanging="360"/>
      </w:pPr>
      <w:rPr>
        <w:rFonts w:ascii="Wingdings 2" w:hAnsi="Wingdings 2" w:hint="default"/>
      </w:rPr>
    </w:lvl>
    <w:lvl w:ilvl="4" w:tplc="8D987258" w:tentative="1">
      <w:start w:val="1"/>
      <w:numFmt w:val="bullet"/>
      <w:lvlText w:val=""/>
      <w:lvlJc w:val="left"/>
      <w:pPr>
        <w:tabs>
          <w:tab w:val="num" w:pos="3600"/>
        </w:tabs>
        <w:ind w:left="3600" w:hanging="360"/>
      </w:pPr>
      <w:rPr>
        <w:rFonts w:ascii="Wingdings 2" w:hAnsi="Wingdings 2" w:hint="default"/>
      </w:rPr>
    </w:lvl>
    <w:lvl w:ilvl="5" w:tplc="1AAC9D94" w:tentative="1">
      <w:start w:val="1"/>
      <w:numFmt w:val="bullet"/>
      <w:lvlText w:val=""/>
      <w:lvlJc w:val="left"/>
      <w:pPr>
        <w:tabs>
          <w:tab w:val="num" w:pos="4320"/>
        </w:tabs>
        <w:ind w:left="4320" w:hanging="360"/>
      </w:pPr>
      <w:rPr>
        <w:rFonts w:ascii="Wingdings 2" w:hAnsi="Wingdings 2" w:hint="default"/>
      </w:rPr>
    </w:lvl>
    <w:lvl w:ilvl="6" w:tplc="C532930E" w:tentative="1">
      <w:start w:val="1"/>
      <w:numFmt w:val="bullet"/>
      <w:lvlText w:val=""/>
      <w:lvlJc w:val="left"/>
      <w:pPr>
        <w:tabs>
          <w:tab w:val="num" w:pos="5040"/>
        </w:tabs>
        <w:ind w:left="5040" w:hanging="360"/>
      </w:pPr>
      <w:rPr>
        <w:rFonts w:ascii="Wingdings 2" w:hAnsi="Wingdings 2" w:hint="default"/>
      </w:rPr>
    </w:lvl>
    <w:lvl w:ilvl="7" w:tplc="E6E22AE8" w:tentative="1">
      <w:start w:val="1"/>
      <w:numFmt w:val="bullet"/>
      <w:lvlText w:val=""/>
      <w:lvlJc w:val="left"/>
      <w:pPr>
        <w:tabs>
          <w:tab w:val="num" w:pos="5760"/>
        </w:tabs>
        <w:ind w:left="5760" w:hanging="360"/>
      </w:pPr>
      <w:rPr>
        <w:rFonts w:ascii="Wingdings 2" w:hAnsi="Wingdings 2" w:hint="default"/>
      </w:rPr>
    </w:lvl>
    <w:lvl w:ilvl="8" w:tplc="8BB06A6C"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08F09DD"/>
    <w:multiLevelType w:val="hybridMultilevel"/>
    <w:tmpl w:val="2B1062D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8110E6C"/>
    <w:multiLevelType w:val="hybridMultilevel"/>
    <w:tmpl w:val="D774FA28"/>
    <w:lvl w:ilvl="0" w:tplc="6C741484">
      <w:start w:val="1"/>
      <w:numFmt w:val="bullet"/>
      <w:lvlText w:val=""/>
      <w:lvlJc w:val="left"/>
      <w:pPr>
        <w:tabs>
          <w:tab w:val="num" w:pos="720"/>
        </w:tabs>
        <w:ind w:left="720" w:hanging="360"/>
      </w:pPr>
      <w:rPr>
        <w:rFonts w:ascii="Wingdings 2" w:hAnsi="Wingdings 2" w:hint="default"/>
      </w:rPr>
    </w:lvl>
    <w:lvl w:ilvl="1" w:tplc="7D2678CC" w:tentative="1">
      <w:start w:val="1"/>
      <w:numFmt w:val="bullet"/>
      <w:lvlText w:val=""/>
      <w:lvlJc w:val="left"/>
      <w:pPr>
        <w:tabs>
          <w:tab w:val="num" w:pos="1440"/>
        </w:tabs>
        <w:ind w:left="1440" w:hanging="360"/>
      </w:pPr>
      <w:rPr>
        <w:rFonts w:ascii="Wingdings 2" w:hAnsi="Wingdings 2" w:hint="default"/>
      </w:rPr>
    </w:lvl>
    <w:lvl w:ilvl="2" w:tplc="A62A111C" w:tentative="1">
      <w:start w:val="1"/>
      <w:numFmt w:val="bullet"/>
      <w:lvlText w:val=""/>
      <w:lvlJc w:val="left"/>
      <w:pPr>
        <w:tabs>
          <w:tab w:val="num" w:pos="2160"/>
        </w:tabs>
        <w:ind w:left="2160" w:hanging="360"/>
      </w:pPr>
      <w:rPr>
        <w:rFonts w:ascii="Wingdings 2" w:hAnsi="Wingdings 2" w:hint="default"/>
      </w:rPr>
    </w:lvl>
    <w:lvl w:ilvl="3" w:tplc="DDE41D34" w:tentative="1">
      <w:start w:val="1"/>
      <w:numFmt w:val="bullet"/>
      <w:lvlText w:val=""/>
      <w:lvlJc w:val="left"/>
      <w:pPr>
        <w:tabs>
          <w:tab w:val="num" w:pos="2880"/>
        </w:tabs>
        <w:ind w:left="2880" w:hanging="360"/>
      </w:pPr>
      <w:rPr>
        <w:rFonts w:ascii="Wingdings 2" w:hAnsi="Wingdings 2" w:hint="default"/>
      </w:rPr>
    </w:lvl>
    <w:lvl w:ilvl="4" w:tplc="D81AE3B8" w:tentative="1">
      <w:start w:val="1"/>
      <w:numFmt w:val="bullet"/>
      <w:lvlText w:val=""/>
      <w:lvlJc w:val="left"/>
      <w:pPr>
        <w:tabs>
          <w:tab w:val="num" w:pos="3600"/>
        </w:tabs>
        <w:ind w:left="3600" w:hanging="360"/>
      </w:pPr>
      <w:rPr>
        <w:rFonts w:ascii="Wingdings 2" w:hAnsi="Wingdings 2" w:hint="default"/>
      </w:rPr>
    </w:lvl>
    <w:lvl w:ilvl="5" w:tplc="911EAE8C" w:tentative="1">
      <w:start w:val="1"/>
      <w:numFmt w:val="bullet"/>
      <w:lvlText w:val=""/>
      <w:lvlJc w:val="left"/>
      <w:pPr>
        <w:tabs>
          <w:tab w:val="num" w:pos="4320"/>
        </w:tabs>
        <w:ind w:left="4320" w:hanging="360"/>
      </w:pPr>
      <w:rPr>
        <w:rFonts w:ascii="Wingdings 2" w:hAnsi="Wingdings 2" w:hint="default"/>
      </w:rPr>
    </w:lvl>
    <w:lvl w:ilvl="6" w:tplc="CAACB07C" w:tentative="1">
      <w:start w:val="1"/>
      <w:numFmt w:val="bullet"/>
      <w:lvlText w:val=""/>
      <w:lvlJc w:val="left"/>
      <w:pPr>
        <w:tabs>
          <w:tab w:val="num" w:pos="5040"/>
        </w:tabs>
        <w:ind w:left="5040" w:hanging="360"/>
      </w:pPr>
      <w:rPr>
        <w:rFonts w:ascii="Wingdings 2" w:hAnsi="Wingdings 2" w:hint="default"/>
      </w:rPr>
    </w:lvl>
    <w:lvl w:ilvl="7" w:tplc="2F8A4E5A" w:tentative="1">
      <w:start w:val="1"/>
      <w:numFmt w:val="bullet"/>
      <w:lvlText w:val=""/>
      <w:lvlJc w:val="left"/>
      <w:pPr>
        <w:tabs>
          <w:tab w:val="num" w:pos="5760"/>
        </w:tabs>
        <w:ind w:left="5760" w:hanging="360"/>
      </w:pPr>
      <w:rPr>
        <w:rFonts w:ascii="Wingdings 2" w:hAnsi="Wingdings 2" w:hint="default"/>
      </w:rPr>
    </w:lvl>
    <w:lvl w:ilvl="8" w:tplc="6102EA60"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335D30"/>
    <w:multiLevelType w:val="hybridMultilevel"/>
    <w:tmpl w:val="8BC47CE0"/>
    <w:lvl w:ilvl="0" w:tplc="3F38BFF0">
      <w:start w:val="1"/>
      <w:numFmt w:val="bullet"/>
      <w:lvlText w:val=""/>
      <w:lvlJc w:val="left"/>
      <w:pPr>
        <w:tabs>
          <w:tab w:val="num" w:pos="720"/>
        </w:tabs>
        <w:ind w:left="720" w:hanging="360"/>
      </w:pPr>
      <w:rPr>
        <w:rFonts w:ascii="Wingdings 2" w:hAnsi="Wingdings 2" w:hint="default"/>
      </w:rPr>
    </w:lvl>
    <w:lvl w:ilvl="1" w:tplc="E9B449E2" w:tentative="1">
      <w:start w:val="1"/>
      <w:numFmt w:val="bullet"/>
      <w:lvlText w:val=""/>
      <w:lvlJc w:val="left"/>
      <w:pPr>
        <w:tabs>
          <w:tab w:val="num" w:pos="1440"/>
        </w:tabs>
        <w:ind w:left="1440" w:hanging="360"/>
      </w:pPr>
      <w:rPr>
        <w:rFonts w:ascii="Wingdings 2" w:hAnsi="Wingdings 2" w:hint="default"/>
      </w:rPr>
    </w:lvl>
    <w:lvl w:ilvl="2" w:tplc="E282542A" w:tentative="1">
      <w:start w:val="1"/>
      <w:numFmt w:val="bullet"/>
      <w:lvlText w:val=""/>
      <w:lvlJc w:val="left"/>
      <w:pPr>
        <w:tabs>
          <w:tab w:val="num" w:pos="2160"/>
        </w:tabs>
        <w:ind w:left="2160" w:hanging="360"/>
      </w:pPr>
      <w:rPr>
        <w:rFonts w:ascii="Wingdings 2" w:hAnsi="Wingdings 2" w:hint="default"/>
      </w:rPr>
    </w:lvl>
    <w:lvl w:ilvl="3" w:tplc="53A6971A" w:tentative="1">
      <w:start w:val="1"/>
      <w:numFmt w:val="bullet"/>
      <w:lvlText w:val=""/>
      <w:lvlJc w:val="left"/>
      <w:pPr>
        <w:tabs>
          <w:tab w:val="num" w:pos="2880"/>
        </w:tabs>
        <w:ind w:left="2880" w:hanging="360"/>
      </w:pPr>
      <w:rPr>
        <w:rFonts w:ascii="Wingdings 2" w:hAnsi="Wingdings 2" w:hint="default"/>
      </w:rPr>
    </w:lvl>
    <w:lvl w:ilvl="4" w:tplc="61A43A94" w:tentative="1">
      <w:start w:val="1"/>
      <w:numFmt w:val="bullet"/>
      <w:lvlText w:val=""/>
      <w:lvlJc w:val="left"/>
      <w:pPr>
        <w:tabs>
          <w:tab w:val="num" w:pos="3600"/>
        </w:tabs>
        <w:ind w:left="3600" w:hanging="360"/>
      </w:pPr>
      <w:rPr>
        <w:rFonts w:ascii="Wingdings 2" w:hAnsi="Wingdings 2" w:hint="default"/>
      </w:rPr>
    </w:lvl>
    <w:lvl w:ilvl="5" w:tplc="892A8130" w:tentative="1">
      <w:start w:val="1"/>
      <w:numFmt w:val="bullet"/>
      <w:lvlText w:val=""/>
      <w:lvlJc w:val="left"/>
      <w:pPr>
        <w:tabs>
          <w:tab w:val="num" w:pos="4320"/>
        </w:tabs>
        <w:ind w:left="4320" w:hanging="360"/>
      </w:pPr>
      <w:rPr>
        <w:rFonts w:ascii="Wingdings 2" w:hAnsi="Wingdings 2" w:hint="default"/>
      </w:rPr>
    </w:lvl>
    <w:lvl w:ilvl="6" w:tplc="711CC140" w:tentative="1">
      <w:start w:val="1"/>
      <w:numFmt w:val="bullet"/>
      <w:lvlText w:val=""/>
      <w:lvlJc w:val="left"/>
      <w:pPr>
        <w:tabs>
          <w:tab w:val="num" w:pos="5040"/>
        </w:tabs>
        <w:ind w:left="5040" w:hanging="360"/>
      </w:pPr>
      <w:rPr>
        <w:rFonts w:ascii="Wingdings 2" w:hAnsi="Wingdings 2" w:hint="default"/>
      </w:rPr>
    </w:lvl>
    <w:lvl w:ilvl="7" w:tplc="51F22874" w:tentative="1">
      <w:start w:val="1"/>
      <w:numFmt w:val="bullet"/>
      <w:lvlText w:val=""/>
      <w:lvlJc w:val="left"/>
      <w:pPr>
        <w:tabs>
          <w:tab w:val="num" w:pos="5760"/>
        </w:tabs>
        <w:ind w:left="5760" w:hanging="360"/>
      </w:pPr>
      <w:rPr>
        <w:rFonts w:ascii="Wingdings 2" w:hAnsi="Wingdings 2" w:hint="default"/>
      </w:rPr>
    </w:lvl>
    <w:lvl w:ilvl="8" w:tplc="4238BD9E"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2"/>
  </w:num>
  <w:num w:numId="11">
    <w:abstractNumId w:val="12"/>
  </w:num>
  <w:num w:numId="12">
    <w:abstractNumId w:val="33"/>
  </w:num>
  <w:num w:numId="13">
    <w:abstractNumId w:val="41"/>
  </w:num>
  <w:num w:numId="14">
    <w:abstractNumId w:val="45"/>
  </w:num>
  <w:num w:numId="15">
    <w:abstractNumId w:val="35"/>
  </w:num>
  <w:num w:numId="16">
    <w:abstractNumId w:val="32"/>
  </w:num>
  <w:num w:numId="17">
    <w:abstractNumId w:val="8"/>
  </w:num>
  <w:num w:numId="18">
    <w:abstractNumId w:val="34"/>
  </w:num>
  <w:num w:numId="19">
    <w:abstractNumId w:val="25"/>
  </w:num>
  <w:num w:numId="20">
    <w:abstractNumId w:val="7"/>
  </w:num>
  <w:num w:numId="21">
    <w:abstractNumId w:val="46"/>
  </w:num>
  <w:num w:numId="22">
    <w:abstractNumId w:val="20"/>
  </w:num>
  <w:num w:numId="23">
    <w:abstractNumId w:val="42"/>
  </w:num>
  <w:num w:numId="24">
    <w:abstractNumId w:val="44"/>
  </w:num>
  <w:num w:numId="25">
    <w:abstractNumId w:val="30"/>
  </w:num>
  <w:num w:numId="26">
    <w:abstractNumId w:val="19"/>
  </w:num>
  <w:num w:numId="27">
    <w:abstractNumId w:val="4"/>
  </w:num>
  <w:num w:numId="28">
    <w:abstractNumId w:val="13"/>
  </w:num>
  <w:num w:numId="29">
    <w:abstractNumId w:val="31"/>
  </w:num>
  <w:num w:numId="30">
    <w:abstractNumId w:val="38"/>
  </w:num>
  <w:num w:numId="31">
    <w:abstractNumId w:val="28"/>
  </w:num>
  <w:num w:numId="32">
    <w:abstractNumId w:val="3"/>
  </w:num>
  <w:num w:numId="33">
    <w:abstractNumId w:val="27"/>
  </w:num>
  <w:num w:numId="34">
    <w:abstractNumId w:val="23"/>
  </w:num>
  <w:num w:numId="35">
    <w:abstractNumId w:val="16"/>
  </w:num>
  <w:num w:numId="36">
    <w:abstractNumId w:val="14"/>
  </w:num>
  <w:num w:numId="37">
    <w:abstractNumId w:val="9"/>
  </w:num>
  <w:num w:numId="38">
    <w:abstractNumId w:val="37"/>
  </w:num>
  <w:num w:numId="39">
    <w:abstractNumId w:val="18"/>
  </w:num>
  <w:num w:numId="40">
    <w:abstractNumId w:val="15"/>
  </w:num>
  <w:num w:numId="41">
    <w:abstractNumId w:val="24"/>
  </w:num>
  <w:num w:numId="42">
    <w:abstractNumId w:val="0"/>
  </w:num>
  <w:num w:numId="43">
    <w:abstractNumId w:val="11"/>
  </w:num>
  <w:num w:numId="44">
    <w:abstractNumId w:val="10"/>
  </w:num>
  <w:num w:numId="45">
    <w:abstractNumId w:val="40"/>
  </w:num>
  <w:num w:numId="46">
    <w:abstractNumId w:val="36"/>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0F65AB"/>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2E3F"/>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6CCC"/>
    <w:rsid w:val="007070B8"/>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27BA"/>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1CA"/>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27D23"/>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595F"/>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0C67"/>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1F6D"/>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2E32"/>
    <w:rsid w:val="00DA34CD"/>
    <w:rsid w:val="00DA3F3A"/>
    <w:rsid w:val="00DA4195"/>
    <w:rsid w:val="00DA41E1"/>
    <w:rsid w:val="00DA4396"/>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170"/>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2AC"/>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3926387">
      <w:bodyDiv w:val="1"/>
      <w:marLeft w:val="0"/>
      <w:marRight w:val="0"/>
      <w:marTop w:val="0"/>
      <w:marBottom w:val="0"/>
      <w:divBdr>
        <w:top w:val="none" w:sz="0" w:space="0" w:color="auto"/>
        <w:left w:val="none" w:sz="0" w:space="0" w:color="auto"/>
        <w:bottom w:val="none" w:sz="0" w:space="0" w:color="auto"/>
        <w:right w:val="none" w:sz="0" w:space="0" w:color="auto"/>
      </w:divBdr>
      <w:divsChild>
        <w:div w:id="2061050016">
          <w:marLeft w:val="576"/>
          <w:marRight w:val="0"/>
          <w:marTop w:val="120"/>
          <w:marBottom w:val="0"/>
          <w:divBdr>
            <w:top w:val="none" w:sz="0" w:space="0" w:color="auto"/>
            <w:left w:val="none" w:sz="0" w:space="0" w:color="auto"/>
            <w:bottom w:val="none" w:sz="0" w:space="0" w:color="auto"/>
            <w:right w:val="none" w:sz="0" w:space="0" w:color="auto"/>
          </w:divBdr>
        </w:div>
        <w:div w:id="855923495">
          <w:marLeft w:val="576"/>
          <w:marRight w:val="0"/>
          <w:marTop w:val="120"/>
          <w:marBottom w:val="0"/>
          <w:divBdr>
            <w:top w:val="none" w:sz="0" w:space="0" w:color="auto"/>
            <w:left w:val="none" w:sz="0" w:space="0" w:color="auto"/>
            <w:bottom w:val="none" w:sz="0" w:space="0" w:color="auto"/>
            <w:right w:val="none" w:sz="0" w:space="0" w:color="auto"/>
          </w:divBdr>
        </w:div>
        <w:div w:id="143009950">
          <w:marLeft w:val="576"/>
          <w:marRight w:val="0"/>
          <w:marTop w:val="120"/>
          <w:marBottom w:val="0"/>
          <w:divBdr>
            <w:top w:val="none" w:sz="0" w:space="0" w:color="auto"/>
            <w:left w:val="none" w:sz="0" w:space="0" w:color="auto"/>
            <w:bottom w:val="none" w:sz="0" w:space="0" w:color="auto"/>
            <w:right w:val="none" w:sz="0" w:space="0" w:color="auto"/>
          </w:divBdr>
        </w:div>
        <w:div w:id="929241000">
          <w:marLeft w:val="576"/>
          <w:marRight w:val="0"/>
          <w:marTop w:val="120"/>
          <w:marBottom w:val="0"/>
          <w:divBdr>
            <w:top w:val="none" w:sz="0" w:space="0" w:color="auto"/>
            <w:left w:val="none" w:sz="0" w:space="0" w:color="auto"/>
            <w:bottom w:val="none" w:sz="0" w:space="0" w:color="auto"/>
            <w:right w:val="none" w:sz="0" w:space="0" w:color="auto"/>
          </w:divBdr>
        </w:div>
      </w:divsChild>
    </w:div>
    <w:div w:id="361784740">
      <w:bodyDiv w:val="1"/>
      <w:marLeft w:val="0"/>
      <w:marRight w:val="0"/>
      <w:marTop w:val="0"/>
      <w:marBottom w:val="0"/>
      <w:divBdr>
        <w:top w:val="none" w:sz="0" w:space="0" w:color="auto"/>
        <w:left w:val="none" w:sz="0" w:space="0" w:color="auto"/>
        <w:bottom w:val="none" w:sz="0" w:space="0" w:color="auto"/>
        <w:right w:val="none" w:sz="0" w:space="0" w:color="auto"/>
      </w:divBdr>
      <w:divsChild>
        <w:div w:id="670642836">
          <w:marLeft w:val="576"/>
          <w:marRight w:val="0"/>
          <w:marTop w:val="120"/>
          <w:marBottom w:val="0"/>
          <w:divBdr>
            <w:top w:val="none" w:sz="0" w:space="0" w:color="auto"/>
            <w:left w:val="none" w:sz="0" w:space="0" w:color="auto"/>
            <w:bottom w:val="none" w:sz="0" w:space="0" w:color="auto"/>
            <w:right w:val="none" w:sz="0" w:space="0" w:color="auto"/>
          </w:divBdr>
        </w:div>
        <w:div w:id="2101681876">
          <w:marLeft w:val="576"/>
          <w:marRight w:val="0"/>
          <w:marTop w:val="120"/>
          <w:marBottom w:val="0"/>
          <w:divBdr>
            <w:top w:val="none" w:sz="0" w:space="0" w:color="auto"/>
            <w:left w:val="none" w:sz="0" w:space="0" w:color="auto"/>
            <w:bottom w:val="none" w:sz="0" w:space="0" w:color="auto"/>
            <w:right w:val="none" w:sz="0" w:space="0" w:color="auto"/>
          </w:divBdr>
        </w:div>
        <w:div w:id="887843445">
          <w:marLeft w:val="576"/>
          <w:marRight w:val="0"/>
          <w:marTop w:val="120"/>
          <w:marBottom w:val="0"/>
          <w:divBdr>
            <w:top w:val="none" w:sz="0" w:space="0" w:color="auto"/>
            <w:left w:val="none" w:sz="0" w:space="0" w:color="auto"/>
            <w:bottom w:val="none" w:sz="0" w:space="0" w:color="auto"/>
            <w:right w:val="none" w:sz="0" w:space="0" w:color="auto"/>
          </w:divBdr>
        </w:div>
        <w:div w:id="560022893">
          <w:marLeft w:val="576"/>
          <w:marRight w:val="0"/>
          <w:marTop w:val="120"/>
          <w:marBottom w:val="0"/>
          <w:divBdr>
            <w:top w:val="none" w:sz="0" w:space="0" w:color="auto"/>
            <w:left w:val="none" w:sz="0" w:space="0" w:color="auto"/>
            <w:bottom w:val="none" w:sz="0" w:space="0" w:color="auto"/>
            <w:right w:val="none" w:sz="0" w:space="0" w:color="auto"/>
          </w:divBdr>
        </w:div>
        <w:div w:id="237446581">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3379615">
      <w:bodyDiv w:val="1"/>
      <w:marLeft w:val="0"/>
      <w:marRight w:val="0"/>
      <w:marTop w:val="0"/>
      <w:marBottom w:val="0"/>
      <w:divBdr>
        <w:top w:val="none" w:sz="0" w:space="0" w:color="auto"/>
        <w:left w:val="none" w:sz="0" w:space="0" w:color="auto"/>
        <w:bottom w:val="none" w:sz="0" w:space="0" w:color="auto"/>
        <w:right w:val="none" w:sz="0" w:space="0" w:color="auto"/>
      </w:divBdr>
      <w:divsChild>
        <w:div w:id="1618104973">
          <w:marLeft w:val="576"/>
          <w:marRight w:val="0"/>
          <w:marTop w:val="120"/>
          <w:marBottom w:val="0"/>
          <w:divBdr>
            <w:top w:val="none" w:sz="0" w:space="0" w:color="auto"/>
            <w:left w:val="none" w:sz="0" w:space="0" w:color="auto"/>
            <w:bottom w:val="none" w:sz="0" w:space="0" w:color="auto"/>
            <w:right w:val="none" w:sz="0" w:space="0" w:color="auto"/>
          </w:divBdr>
        </w:div>
        <w:div w:id="2056926645">
          <w:marLeft w:val="576"/>
          <w:marRight w:val="0"/>
          <w:marTop w:val="120"/>
          <w:marBottom w:val="0"/>
          <w:divBdr>
            <w:top w:val="none" w:sz="0" w:space="0" w:color="auto"/>
            <w:left w:val="none" w:sz="0" w:space="0" w:color="auto"/>
            <w:bottom w:val="none" w:sz="0" w:space="0" w:color="auto"/>
            <w:right w:val="none" w:sz="0" w:space="0" w:color="auto"/>
          </w:divBdr>
        </w:div>
        <w:div w:id="100347301">
          <w:marLeft w:val="576"/>
          <w:marRight w:val="0"/>
          <w:marTop w:val="120"/>
          <w:marBottom w:val="0"/>
          <w:divBdr>
            <w:top w:val="none" w:sz="0" w:space="0" w:color="auto"/>
            <w:left w:val="none" w:sz="0" w:space="0" w:color="auto"/>
            <w:bottom w:val="none" w:sz="0" w:space="0" w:color="auto"/>
            <w:right w:val="none" w:sz="0" w:space="0" w:color="auto"/>
          </w:divBdr>
        </w:div>
        <w:div w:id="936912407">
          <w:marLeft w:val="576"/>
          <w:marRight w:val="0"/>
          <w:marTop w:val="120"/>
          <w:marBottom w:val="0"/>
          <w:divBdr>
            <w:top w:val="none" w:sz="0" w:space="0" w:color="auto"/>
            <w:left w:val="none" w:sz="0" w:space="0" w:color="auto"/>
            <w:bottom w:val="none" w:sz="0" w:space="0" w:color="auto"/>
            <w:right w:val="none" w:sz="0" w:space="0" w:color="auto"/>
          </w:divBdr>
        </w:div>
        <w:div w:id="1322735139">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81324824">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3664">
      <w:bodyDiv w:val="1"/>
      <w:marLeft w:val="0"/>
      <w:marRight w:val="0"/>
      <w:marTop w:val="0"/>
      <w:marBottom w:val="0"/>
      <w:divBdr>
        <w:top w:val="none" w:sz="0" w:space="0" w:color="auto"/>
        <w:left w:val="none" w:sz="0" w:space="0" w:color="auto"/>
        <w:bottom w:val="none" w:sz="0" w:space="0" w:color="auto"/>
        <w:right w:val="none" w:sz="0" w:space="0" w:color="auto"/>
      </w:divBdr>
      <w:divsChild>
        <w:div w:id="161356877">
          <w:marLeft w:val="576"/>
          <w:marRight w:val="0"/>
          <w:marTop w:val="120"/>
          <w:marBottom w:val="0"/>
          <w:divBdr>
            <w:top w:val="none" w:sz="0" w:space="0" w:color="auto"/>
            <w:left w:val="none" w:sz="0" w:space="0" w:color="auto"/>
            <w:bottom w:val="none" w:sz="0" w:space="0" w:color="auto"/>
            <w:right w:val="none" w:sz="0" w:space="0" w:color="auto"/>
          </w:divBdr>
        </w:div>
        <w:div w:id="1085033543">
          <w:marLeft w:val="576"/>
          <w:marRight w:val="0"/>
          <w:marTop w:val="120"/>
          <w:marBottom w:val="0"/>
          <w:divBdr>
            <w:top w:val="none" w:sz="0" w:space="0" w:color="auto"/>
            <w:left w:val="none" w:sz="0" w:space="0" w:color="auto"/>
            <w:bottom w:val="none" w:sz="0" w:space="0" w:color="auto"/>
            <w:right w:val="none" w:sz="0" w:space="0" w:color="auto"/>
          </w:divBdr>
        </w:div>
        <w:div w:id="1737237856">
          <w:marLeft w:val="576"/>
          <w:marRight w:val="0"/>
          <w:marTop w:val="120"/>
          <w:marBottom w:val="0"/>
          <w:divBdr>
            <w:top w:val="none" w:sz="0" w:space="0" w:color="auto"/>
            <w:left w:val="none" w:sz="0" w:space="0" w:color="auto"/>
            <w:bottom w:val="none" w:sz="0" w:space="0" w:color="auto"/>
            <w:right w:val="none" w:sz="0" w:space="0" w:color="auto"/>
          </w:divBdr>
        </w:div>
        <w:div w:id="1481651479">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59481386">
      <w:bodyDiv w:val="1"/>
      <w:marLeft w:val="0"/>
      <w:marRight w:val="0"/>
      <w:marTop w:val="0"/>
      <w:marBottom w:val="0"/>
      <w:divBdr>
        <w:top w:val="none" w:sz="0" w:space="0" w:color="auto"/>
        <w:left w:val="none" w:sz="0" w:space="0" w:color="auto"/>
        <w:bottom w:val="none" w:sz="0" w:space="0" w:color="auto"/>
        <w:right w:val="none" w:sz="0" w:space="0" w:color="auto"/>
      </w:divBdr>
      <w:divsChild>
        <w:div w:id="378090767">
          <w:marLeft w:val="576"/>
          <w:marRight w:val="0"/>
          <w:marTop w:val="120"/>
          <w:marBottom w:val="0"/>
          <w:divBdr>
            <w:top w:val="none" w:sz="0" w:space="0" w:color="auto"/>
            <w:left w:val="none" w:sz="0" w:space="0" w:color="auto"/>
            <w:bottom w:val="none" w:sz="0" w:space="0" w:color="auto"/>
            <w:right w:val="none" w:sz="0" w:space="0" w:color="auto"/>
          </w:divBdr>
        </w:div>
        <w:div w:id="222302606">
          <w:marLeft w:val="576"/>
          <w:marRight w:val="0"/>
          <w:marTop w:val="120"/>
          <w:marBottom w:val="0"/>
          <w:divBdr>
            <w:top w:val="none" w:sz="0" w:space="0" w:color="auto"/>
            <w:left w:val="none" w:sz="0" w:space="0" w:color="auto"/>
            <w:bottom w:val="none" w:sz="0" w:space="0" w:color="auto"/>
            <w:right w:val="none" w:sz="0" w:space="0" w:color="auto"/>
          </w:divBdr>
        </w:div>
        <w:div w:id="2134787112">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5834487">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39371129">
      <w:bodyDiv w:val="1"/>
      <w:marLeft w:val="0"/>
      <w:marRight w:val="0"/>
      <w:marTop w:val="0"/>
      <w:marBottom w:val="0"/>
      <w:divBdr>
        <w:top w:val="none" w:sz="0" w:space="0" w:color="auto"/>
        <w:left w:val="none" w:sz="0" w:space="0" w:color="auto"/>
        <w:bottom w:val="none" w:sz="0" w:space="0" w:color="auto"/>
        <w:right w:val="none" w:sz="0" w:space="0" w:color="auto"/>
      </w:divBdr>
      <w:divsChild>
        <w:div w:id="1875533449">
          <w:marLeft w:val="576"/>
          <w:marRight w:val="0"/>
          <w:marTop w:val="120"/>
          <w:marBottom w:val="0"/>
          <w:divBdr>
            <w:top w:val="none" w:sz="0" w:space="0" w:color="auto"/>
            <w:left w:val="none" w:sz="0" w:space="0" w:color="auto"/>
            <w:bottom w:val="none" w:sz="0" w:space="0" w:color="auto"/>
            <w:right w:val="none" w:sz="0" w:space="0" w:color="auto"/>
          </w:divBdr>
        </w:div>
        <w:div w:id="1182744480">
          <w:marLeft w:val="576"/>
          <w:marRight w:val="0"/>
          <w:marTop w:val="120"/>
          <w:marBottom w:val="0"/>
          <w:divBdr>
            <w:top w:val="none" w:sz="0" w:space="0" w:color="auto"/>
            <w:left w:val="none" w:sz="0" w:space="0" w:color="auto"/>
            <w:bottom w:val="none" w:sz="0" w:space="0" w:color="auto"/>
            <w:right w:val="none" w:sz="0" w:space="0" w:color="auto"/>
          </w:divBdr>
        </w:div>
        <w:div w:id="184563495">
          <w:marLeft w:val="576"/>
          <w:marRight w:val="0"/>
          <w:marTop w:val="120"/>
          <w:marBottom w:val="0"/>
          <w:divBdr>
            <w:top w:val="none" w:sz="0" w:space="0" w:color="auto"/>
            <w:left w:val="none" w:sz="0" w:space="0" w:color="auto"/>
            <w:bottom w:val="none" w:sz="0" w:space="0" w:color="auto"/>
            <w:right w:val="none" w:sz="0" w:space="0" w:color="auto"/>
          </w:divBdr>
        </w:div>
        <w:div w:id="1515878505">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3614</TotalTime>
  <Pages>15</Pages>
  <Words>1810</Words>
  <Characters>10317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2022-02-08T08:45:00Z</dcterms:modified>
</cp:coreProperties>
</file>