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04A8A" w:rsidRDefault="00A04A8A" w:rsidP="00A04A8A">
      <w:pPr>
        <w:spacing w:line="360" w:lineRule="auto"/>
        <w:jc w:val="center"/>
        <w:rPr>
          <w:rFonts w:ascii="Times New Roman" w:hAnsi="Times New Roman" w:cs="Times New Roman"/>
          <w:b/>
          <w:sz w:val="56"/>
          <w:szCs w:val="56"/>
        </w:rPr>
      </w:pPr>
      <w:r w:rsidRPr="00A04A8A">
        <w:rPr>
          <w:rFonts w:ascii="Times New Roman" w:hAnsi="Times New Roman" w:cs="Times New Roman"/>
          <w:b/>
          <w:sz w:val="56"/>
          <w:szCs w:val="56"/>
        </w:rPr>
        <w:t>Antiwear Leveling Design for SSDs With Hybrid ECC Capability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04A8A" w:rsidRDefault="00A04A8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40608" w:rsidRDefault="00240608" w:rsidP="00E53AA4">
      <w:pPr>
        <w:spacing w:line="360" w:lineRule="auto"/>
        <w:jc w:val="both"/>
        <w:rPr>
          <w:rFonts w:ascii="Times New Roman" w:hAnsi="Times New Roman" w:cs="Times New Roman"/>
          <w:b/>
          <w:sz w:val="32"/>
          <w:szCs w:val="32"/>
        </w:rPr>
      </w:pPr>
      <w:r w:rsidRPr="00240608">
        <w:rPr>
          <w:rFonts w:ascii="Times New Roman" w:hAnsi="Times New Roman" w:cs="Times New Roman"/>
          <w:sz w:val="32"/>
          <w:szCs w:val="32"/>
        </w:rPr>
        <w:t>With the joint considerations of reliability and performance, hybrid error correction code (ECC) becomes an option in the designs of solid-state drives (SSDs). Unfortunately, wear leveling (WL) might result in the early performance degradation to SSDs, which is common with a limited number of P/E cycles, due to the efforts to delay the bit-error-rate growth. In this paper, an anti-WL design is proposed to avoid such a performance problem so that the performance of SSDs with hybrid ECC capability can be improved without sacrificing their reliability. The capability of the proposed design was evaluated by a series of experiments, for which it was shown that the proposed design could greatly improve the read and write performance of SSDs up to 50% without affecting the endurance of the investigated SSDs, compared with traditional approaches.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24060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240608" w:rsidRDefault="00240608" w:rsidP="00240608">
      <w:pPr>
        <w:tabs>
          <w:tab w:val="left" w:pos="6210"/>
        </w:tabs>
        <w:spacing w:line="360" w:lineRule="auto"/>
        <w:jc w:val="both"/>
        <w:rPr>
          <w:rFonts w:ascii="Times New Roman" w:hAnsi="Times New Roman" w:cs="Times New Roman"/>
          <w:sz w:val="40"/>
          <w:szCs w:val="40"/>
        </w:rPr>
      </w:pPr>
    </w:p>
    <w:p w:rsidR="00240608" w:rsidRDefault="00240608" w:rsidP="00240608">
      <w:pPr>
        <w:tabs>
          <w:tab w:val="left" w:pos="6210"/>
        </w:tabs>
        <w:spacing w:line="360" w:lineRule="auto"/>
        <w:jc w:val="both"/>
        <w:rPr>
          <w:rFonts w:ascii="Times New Roman" w:hAnsi="Times New Roman" w:cs="Times New Roman"/>
          <w:sz w:val="40"/>
          <w:szCs w:val="40"/>
        </w:rPr>
      </w:pPr>
    </w:p>
    <w:p w:rsidR="006A300A" w:rsidRPr="003D03F4" w:rsidRDefault="006A300A" w:rsidP="0024060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67A19" w:rsidRDefault="004B20D6" w:rsidP="00A67A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7A19">
        <w:rPr>
          <w:rFonts w:ascii="Times New Roman" w:hAnsi="Times New Roman" w:cs="Times New Roman"/>
          <w:sz w:val="32"/>
          <w:szCs w:val="32"/>
          <w:lang w:val="en-IN"/>
        </w:rPr>
        <w:t>In this article, we target SSDs that adopt an overlong ECC for all user data (not just for some specific flash pages/blo</w:t>
      </w:r>
      <w:r w:rsidRPr="00A67A19">
        <w:rPr>
          <w:rFonts w:ascii="Times New Roman" w:hAnsi="Times New Roman" w:cs="Times New Roman"/>
          <w:sz w:val="32"/>
          <w:szCs w:val="32"/>
          <w:lang w:val="en-IN"/>
        </w:rPr>
        <w:t xml:space="preserve">cks). </w:t>
      </w:r>
    </w:p>
    <w:p w:rsidR="00000000" w:rsidRPr="00A67A19" w:rsidRDefault="004B20D6" w:rsidP="00A67A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7A19">
        <w:rPr>
          <w:rFonts w:ascii="Times New Roman" w:hAnsi="Times New Roman" w:cs="Times New Roman"/>
          <w:sz w:val="32"/>
          <w:szCs w:val="32"/>
          <w:lang w:val="en-IN"/>
        </w:rPr>
        <w:t>Among existing schemes, Cross-Page and PG Decoupling are applicable to general SSDs, but their read performance is poor.</w:t>
      </w:r>
    </w:p>
    <w:p w:rsidR="00000000" w:rsidRPr="00A67A19" w:rsidRDefault="004B20D6" w:rsidP="00A67A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7A19">
        <w:rPr>
          <w:rFonts w:ascii="Times New Roman" w:hAnsi="Times New Roman" w:cs="Times New Roman"/>
          <w:sz w:val="32"/>
          <w:szCs w:val="32"/>
          <w:lang w:val="en-IN"/>
        </w:rPr>
        <w:t>Some existing works have also studied the read performance degradation due to flash reliability issues.</w:t>
      </w:r>
    </w:p>
    <w:p w:rsidR="00000000" w:rsidRPr="00A67A19" w:rsidRDefault="004B20D6" w:rsidP="00A67A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7A19">
        <w:rPr>
          <w:rFonts w:ascii="Times New Roman" w:hAnsi="Times New Roman" w:cs="Times New Roman"/>
          <w:sz w:val="32"/>
          <w:szCs w:val="32"/>
          <w:lang w:val="en-IN"/>
        </w:rPr>
        <w:t>We group ECC residues</w:t>
      </w:r>
      <w:r w:rsidRPr="00A67A19">
        <w:rPr>
          <w:rFonts w:ascii="Times New Roman" w:hAnsi="Times New Roman" w:cs="Times New Roman"/>
          <w:sz w:val="32"/>
          <w:szCs w:val="32"/>
          <w:lang w:val="en-IN"/>
        </w:rPr>
        <w:t xml:space="preserve"> of logically consecutive data pages into ECC pages, caching ECC pages can exploit the spatial locality that commonly exists in real-world workloads. </w:t>
      </w:r>
    </w:p>
    <w:p w:rsidR="00F936BC" w:rsidRPr="00A67A19" w:rsidRDefault="004B20D6" w:rsidP="00A67A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7A19">
        <w:rPr>
          <w:rFonts w:ascii="Times New Roman" w:hAnsi="Times New Roman" w:cs="Times New Roman"/>
          <w:sz w:val="32"/>
          <w:szCs w:val="32"/>
          <w:lang w:val="en-IN"/>
        </w:rPr>
        <w:t>That SCORE achieves significant read performance improvements under various workloads, compared to exist</w:t>
      </w:r>
      <w:r w:rsidRPr="00A67A19">
        <w:rPr>
          <w:rFonts w:ascii="Times New Roman" w:hAnsi="Times New Roman" w:cs="Times New Roman"/>
          <w:sz w:val="32"/>
          <w:szCs w:val="32"/>
          <w:lang w:val="en-IN"/>
        </w:rPr>
        <w:t>ing schemes.</w:t>
      </w:r>
      <w:r w:rsidRPr="00A67A1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900B1" w:rsidRDefault="004B20D6" w:rsidP="008900B1">
      <w:pPr>
        <w:numPr>
          <w:ilvl w:val="0"/>
          <w:numId w:val="45"/>
        </w:numPr>
        <w:spacing w:line="360" w:lineRule="auto"/>
        <w:jc w:val="both"/>
        <w:rPr>
          <w:rFonts w:ascii="Times New Roman" w:hAnsi="Times New Roman" w:cs="Times New Roman"/>
          <w:bCs/>
          <w:sz w:val="32"/>
          <w:szCs w:val="32"/>
          <w:lang w:val="en-IN"/>
        </w:rPr>
      </w:pPr>
      <w:r w:rsidRPr="008900B1">
        <w:rPr>
          <w:rFonts w:ascii="Times New Roman" w:hAnsi="Times New Roman" w:cs="Times New Roman"/>
          <w:bCs/>
          <w:sz w:val="32"/>
          <w:szCs w:val="32"/>
          <w:lang w:val="en-IN"/>
        </w:rPr>
        <w:t>The problem is even exacerbated, due to the programming scheme and data encoding, when more than one page share Flash cells in many MLC chip designs.</w:t>
      </w:r>
    </w:p>
    <w:p w:rsidR="00000000" w:rsidRPr="008900B1" w:rsidRDefault="004B20D6" w:rsidP="008900B1">
      <w:pPr>
        <w:numPr>
          <w:ilvl w:val="0"/>
          <w:numId w:val="45"/>
        </w:numPr>
        <w:spacing w:line="360" w:lineRule="auto"/>
        <w:jc w:val="both"/>
        <w:rPr>
          <w:rFonts w:ascii="Times New Roman" w:hAnsi="Times New Roman" w:cs="Times New Roman"/>
          <w:bCs/>
          <w:sz w:val="32"/>
          <w:szCs w:val="32"/>
          <w:lang w:val="en-IN"/>
        </w:rPr>
      </w:pPr>
      <w:r w:rsidRPr="008900B1">
        <w:rPr>
          <w:rFonts w:ascii="Times New Roman" w:hAnsi="Times New Roman" w:cs="Times New Roman"/>
          <w:bCs/>
          <w:sz w:val="32"/>
          <w:szCs w:val="32"/>
          <w:lang w:val="en-IN"/>
        </w:rPr>
        <w:t>In particular, an anti-WL design is proposed to avoid such a performance problem so that t</w:t>
      </w:r>
      <w:r w:rsidRPr="008900B1">
        <w:rPr>
          <w:rFonts w:ascii="Times New Roman" w:hAnsi="Times New Roman" w:cs="Times New Roman"/>
          <w:bCs/>
          <w:sz w:val="32"/>
          <w:szCs w:val="32"/>
          <w:lang w:val="en-IN"/>
        </w:rPr>
        <w:t>he performance of SSDs with hybrid ECC capability can be improved without sacrificing their reliability</w:t>
      </w:r>
      <w:r w:rsidRPr="008900B1">
        <w:rPr>
          <w:rFonts w:ascii="Times New Roman" w:hAnsi="Times New Roman" w:cs="Times New Roman"/>
          <w:bCs/>
          <w:sz w:val="32"/>
          <w:szCs w:val="32"/>
        </w:rPr>
        <w:t>.</w:t>
      </w:r>
    </w:p>
    <w:p w:rsidR="00000000" w:rsidRPr="008900B1" w:rsidRDefault="004B20D6" w:rsidP="008900B1">
      <w:pPr>
        <w:numPr>
          <w:ilvl w:val="0"/>
          <w:numId w:val="45"/>
        </w:numPr>
        <w:spacing w:line="360" w:lineRule="auto"/>
        <w:jc w:val="both"/>
        <w:rPr>
          <w:rFonts w:ascii="Times New Roman" w:hAnsi="Times New Roman" w:cs="Times New Roman"/>
          <w:bCs/>
          <w:sz w:val="32"/>
          <w:szCs w:val="32"/>
          <w:lang w:val="en-IN"/>
        </w:rPr>
      </w:pPr>
      <w:r w:rsidRPr="008900B1">
        <w:rPr>
          <w:rFonts w:ascii="Times New Roman" w:hAnsi="Times New Roman" w:cs="Times New Roman"/>
          <w:bCs/>
          <w:sz w:val="32"/>
          <w:szCs w:val="32"/>
          <w:lang w:val="en-IN"/>
        </w:rPr>
        <w:lastRenderedPageBreak/>
        <w:t xml:space="preserve">This problem will become more serious while the hybrid ECC is adopted in the SSD design. </w:t>
      </w:r>
    </w:p>
    <w:p w:rsidR="00F94960" w:rsidRPr="008900B1" w:rsidRDefault="004B20D6" w:rsidP="00E53AA4">
      <w:pPr>
        <w:numPr>
          <w:ilvl w:val="0"/>
          <w:numId w:val="45"/>
        </w:numPr>
        <w:spacing w:line="360" w:lineRule="auto"/>
        <w:jc w:val="both"/>
        <w:rPr>
          <w:rFonts w:ascii="Times New Roman" w:hAnsi="Times New Roman" w:cs="Times New Roman"/>
          <w:bCs/>
          <w:sz w:val="32"/>
          <w:szCs w:val="32"/>
          <w:lang w:val="en-IN"/>
        </w:rPr>
      </w:pPr>
      <w:r w:rsidRPr="008900B1">
        <w:rPr>
          <w:rFonts w:ascii="Times New Roman" w:hAnsi="Times New Roman" w:cs="Times New Roman"/>
          <w:bCs/>
          <w:sz w:val="32"/>
          <w:szCs w:val="32"/>
          <w:lang w:val="en-IN"/>
        </w:rPr>
        <w:t xml:space="preserve">Many excellent </w:t>
      </w:r>
      <w:r w:rsidRPr="008900B1">
        <w:rPr>
          <w:rFonts w:ascii="Times New Roman" w:hAnsi="Times New Roman" w:cs="Times New Roman"/>
          <w:bCs/>
          <w:sz w:val="32"/>
          <w:szCs w:val="32"/>
          <w:lang w:val="en-IN"/>
        </w:rPr>
        <w:t>FTL designs have been proposed to resolve the management issues of Flash memory.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B3347" w:rsidRPr="00EB3347" w:rsidRDefault="00EB3347" w:rsidP="00EB3347">
      <w:pPr>
        <w:pStyle w:val="NormalWeb"/>
        <w:numPr>
          <w:ilvl w:val="0"/>
          <w:numId w:val="46"/>
        </w:numPr>
        <w:spacing w:before="0" w:beforeAutospacing="0" w:after="0" w:afterAutospacing="0" w:line="360" w:lineRule="auto"/>
        <w:ind w:left="426"/>
        <w:jc w:val="both"/>
        <w:rPr>
          <w:sz w:val="32"/>
          <w:szCs w:val="32"/>
        </w:rPr>
      </w:pPr>
      <w:r w:rsidRPr="00EB3347">
        <w:rPr>
          <w:sz w:val="32"/>
          <w:szCs w:val="32"/>
        </w:rPr>
        <w:t>We propose a novel scheme to efficiently cache overlong ECCs, called SCORE, to improve the SSD performance.</w:t>
      </w:r>
    </w:p>
    <w:p w:rsidR="00EB3347" w:rsidRPr="00EB3347" w:rsidRDefault="00EB3347" w:rsidP="00EB3347">
      <w:pPr>
        <w:pStyle w:val="NormalWeb"/>
        <w:numPr>
          <w:ilvl w:val="0"/>
          <w:numId w:val="46"/>
        </w:numPr>
        <w:spacing w:before="0" w:beforeAutospacing="0" w:after="0" w:afterAutospacing="0" w:line="360" w:lineRule="auto"/>
        <w:ind w:left="426"/>
        <w:jc w:val="both"/>
        <w:rPr>
          <w:sz w:val="32"/>
          <w:szCs w:val="32"/>
        </w:rPr>
      </w:pPr>
      <w:r w:rsidRPr="00EB3347">
        <w:rPr>
          <w:sz w:val="32"/>
          <w:szCs w:val="32"/>
        </w:rPr>
        <w:t xml:space="preserve">Our proposed design is applicable to either BCH codes or LDPC codes as long as the ECC unit size exceeds the spare area limit. </w:t>
      </w:r>
    </w:p>
    <w:p w:rsidR="00EB3347" w:rsidRPr="00EB3347" w:rsidRDefault="00EB3347" w:rsidP="00EB3347">
      <w:pPr>
        <w:pStyle w:val="NormalWeb"/>
        <w:numPr>
          <w:ilvl w:val="0"/>
          <w:numId w:val="46"/>
        </w:numPr>
        <w:spacing w:before="0" w:beforeAutospacing="0" w:after="0" w:afterAutospacing="0" w:line="360" w:lineRule="auto"/>
        <w:ind w:left="426"/>
        <w:jc w:val="both"/>
        <w:rPr>
          <w:sz w:val="32"/>
          <w:szCs w:val="32"/>
        </w:rPr>
      </w:pPr>
      <w:r w:rsidRPr="00EB3347">
        <w:rPr>
          <w:sz w:val="32"/>
          <w:szCs w:val="32"/>
        </w:rPr>
        <w:t>Some designs were proposed to store ECC residues in dedicated high-speed non-volatile storage medium, such as SLC flash and phase change memory (PCM).</w:t>
      </w:r>
    </w:p>
    <w:p w:rsidR="00EB3347" w:rsidRPr="00EB3347" w:rsidRDefault="00EB3347" w:rsidP="00EB3347">
      <w:pPr>
        <w:pStyle w:val="NormalWeb"/>
        <w:numPr>
          <w:ilvl w:val="0"/>
          <w:numId w:val="46"/>
        </w:numPr>
        <w:spacing w:before="0" w:beforeAutospacing="0" w:after="0" w:afterAutospacing="0" w:line="360" w:lineRule="auto"/>
        <w:ind w:left="426"/>
        <w:jc w:val="both"/>
        <w:rPr>
          <w:sz w:val="32"/>
          <w:szCs w:val="32"/>
        </w:rPr>
      </w:pPr>
      <w:r w:rsidRPr="00EB3347">
        <w:rPr>
          <w:sz w:val="32"/>
          <w:szCs w:val="32"/>
        </w:rPr>
        <w:t>In this article, we propose SCORE to improve the SSD performance by caching the overlong ECC.</w:t>
      </w:r>
    </w:p>
    <w:p w:rsidR="003A5D44" w:rsidRPr="00EB3347" w:rsidRDefault="00EB3347" w:rsidP="00E53AA4">
      <w:pPr>
        <w:pStyle w:val="NormalWeb"/>
        <w:numPr>
          <w:ilvl w:val="0"/>
          <w:numId w:val="46"/>
        </w:numPr>
        <w:spacing w:before="0" w:beforeAutospacing="0" w:after="0" w:afterAutospacing="0" w:line="360" w:lineRule="auto"/>
        <w:ind w:left="426"/>
        <w:jc w:val="both"/>
        <w:rPr>
          <w:sz w:val="32"/>
          <w:szCs w:val="32"/>
        </w:rPr>
      </w:pPr>
      <w:r w:rsidRPr="00EB3347">
        <w:rPr>
          <w:sz w:val="32"/>
          <w:szCs w:val="32"/>
        </w:rPr>
        <w:t>These caches adopt the least recently used (LRU) replacement policy with full associativity for simplicity and demonstration purpose (other advanced policies can also be adopted).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D6B39" w:rsidRDefault="004B20D6" w:rsidP="00ED6B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B39">
        <w:rPr>
          <w:rFonts w:ascii="Times New Roman" w:eastAsia="AdvGulliv-R" w:hAnsi="Times New Roman" w:cs="Times New Roman"/>
          <w:bCs/>
          <w:sz w:val="32"/>
          <w:szCs w:val="32"/>
          <w:lang w:val="en-IN"/>
        </w:rPr>
        <w:t>This design is also different from those works that improve performance with WL schemes to av</w:t>
      </w:r>
      <w:r w:rsidRPr="00ED6B39">
        <w:rPr>
          <w:rFonts w:ascii="Times New Roman" w:eastAsia="AdvGulliv-R" w:hAnsi="Times New Roman" w:cs="Times New Roman"/>
          <w:bCs/>
          <w:sz w:val="32"/>
          <w:szCs w:val="32"/>
          <w:lang w:val="en-IN"/>
        </w:rPr>
        <w:t>oid the fast-increasing BER, because WL will quick exhaust the BCH lifespan of blocks and result in the degradation of system performance.</w:t>
      </w:r>
    </w:p>
    <w:p w:rsidR="00000000" w:rsidRPr="00ED6B39" w:rsidRDefault="004B20D6" w:rsidP="00ED6B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B39">
        <w:rPr>
          <w:rFonts w:ascii="Times New Roman" w:eastAsia="AdvGulliv-R" w:hAnsi="Times New Roman" w:cs="Times New Roman"/>
          <w:bCs/>
          <w:sz w:val="32"/>
          <w:szCs w:val="32"/>
          <w:lang w:val="en-IN"/>
        </w:rPr>
        <w:lastRenderedPageBreak/>
        <w:t>It has been an active area in the exploring of better ECC technology to optimize the reliability, performance, and c</w:t>
      </w:r>
      <w:r w:rsidRPr="00ED6B39">
        <w:rPr>
          <w:rFonts w:ascii="Times New Roman" w:eastAsia="AdvGulliv-R" w:hAnsi="Times New Roman" w:cs="Times New Roman"/>
          <w:bCs/>
          <w:sz w:val="32"/>
          <w:szCs w:val="32"/>
          <w:lang w:val="en-IN"/>
        </w:rPr>
        <w:t>apacity of SSDs.</w:t>
      </w:r>
    </w:p>
    <w:p w:rsidR="00000000" w:rsidRPr="00ED6B39" w:rsidRDefault="004B20D6" w:rsidP="00ED6B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B39">
        <w:rPr>
          <w:rFonts w:ascii="Times New Roman" w:eastAsia="AdvGulliv-R" w:hAnsi="Times New Roman" w:cs="Times New Roman"/>
          <w:bCs/>
          <w:sz w:val="32"/>
          <w:szCs w:val="32"/>
          <w:lang w:val="en-IN"/>
        </w:rPr>
        <w:t>Our design can not only provide better performance by hiding the overheads of LDPC but also guarantee the device lifetime with the isolation of hot/cold data.</w:t>
      </w:r>
    </w:p>
    <w:p w:rsidR="00000000" w:rsidRPr="00ED6B39" w:rsidRDefault="004B20D6" w:rsidP="00ED6B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6B39">
        <w:rPr>
          <w:rFonts w:ascii="Times New Roman" w:eastAsia="AdvGulliv-R" w:hAnsi="Times New Roman" w:cs="Times New Roman"/>
          <w:bCs/>
          <w:sz w:val="32"/>
          <w:szCs w:val="32"/>
          <w:lang w:val="en-IN"/>
        </w:rPr>
        <w:t xml:space="preserve">When the RBER of a block is low, the proposed hybrid ECC uses the BCH mode as </w:t>
      </w:r>
      <w:r w:rsidRPr="00ED6B39">
        <w:rPr>
          <w:rFonts w:ascii="Times New Roman" w:eastAsia="AdvGulliv-R" w:hAnsi="Times New Roman" w:cs="Times New Roman"/>
          <w:bCs/>
          <w:sz w:val="32"/>
          <w:szCs w:val="32"/>
          <w:lang w:val="en-IN"/>
        </w:rPr>
        <w:t>its default ECC so as to achieve better read/write performance.</w:t>
      </w:r>
      <w:r w:rsidRPr="00ED6B3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1271A">
        <w:trPr>
          <w:trHeight w:val="1593"/>
        </w:trPr>
        <w:tc>
          <w:tcPr>
            <w:tcW w:w="3192" w:type="dxa"/>
          </w:tcPr>
          <w:p w:rsidR="000C407B" w:rsidRPr="0007731E" w:rsidRDefault="00D1271A" w:rsidP="00E53AA4">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t>Wear leveling of static areas in Flash memory</w:t>
            </w:r>
          </w:p>
        </w:tc>
        <w:tc>
          <w:tcPr>
            <w:tcW w:w="3192" w:type="dxa"/>
          </w:tcPr>
          <w:p w:rsidR="000C407B" w:rsidRPr="0007731E" w:rsidRDefault="00D1271A" w:rsidP="00D1271A">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t xml:space="preserve">A. Ban, </w:t>
            </w:r>
          </w:p>
        </w:tc>
        <w:tc>
          <w:tcPr>
            <w:tcW w:w="3192" w:type="dxa"/>
          </w:tcPr>
          <w:p w:rsidR="000C407B" w:rsidRPr="0007731E" w:rsidRDefault="00D1271A" w:rsidP="00E53AA4">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color w:val="333333"/>
                <w:sz w:val="28"/>
                <w:szCs w:val="28"/>
                <w:shd w:val="clear" w:color="auto" w:fill="FFFFFF"/>
              </w:rPr>
              <w:t>An improved method for affecting wear leveling in all units of a flash media, with a considerable decrease in usage of system resources.</w:t>
            </w:r>
          </w:p>
        </w:tc>
      </w:tr>
      <w:tr w:rsidR="000C407B" w:rsidTr="000C407B">
        <w:trPr>
          <w:trHeight w:val="2942"/>
        </w:trPr>
        <w:tc>
          <w:tcPr>
            <w:tcW w:w="3192" w:type="dxa"/>
          </w:tcPr>
          <w:p w:rsidR="000C407B" w:rsidRPr="0007731E" w:rsidRDefault="00D1271A" w:rsidP="00E53AA4">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t>On efficient wear leveling for large-scale Flash-memory storage systems</w:t>
            </w:r>
          </w:p>
        </w:tc>
        <w:tc>
          <w:tcPr>
            <w:tcW w:w="3192" w:type="dxa"/>
          </w:tcPr>
          <w:p w:rsidR="000C407B" w:rsidRPr="0007731E" w:rsidRDefault="00D1271A" w:rsidP="00D1271A">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t xml:space="preserve">L.-P. Chang, </w:t>
            </w:r>
          </w:p>
        </w:tc>
        <w:tc>
          <w:tcPr>
            <w:tcW w:w="3192" w:type="dxa"/>
          </w:tcPr>
          <w:p w:rsidR="000C407B" w:rsidRPr="0007731E" w:rsidRDefault="00D1271A" w:rsidP="00E53AA4">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t>This paper presents the dual-pool algorithm, which realizes two key ideas: To cease the wearing of blocks by storing cold data, and to smartly leave alone blocks until wear leveling takes effect.</w:t>
            </w:r>
          </w:p>
        </w:tc>
      </w:tr>
      <w:tr w:rsidR="000C407B" w:rsidTr="000C407B">
        <w:tc>
          <w:tcPr>
            <w:tcW w:w="3192" w:type="dxa"/>
          </w:tcPr>
          <w:p w:rsidR="000C407B" w:rsidRPr="0007731E" w:rsidRDefault="0007731E" w:rsidP="00E53AA4">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lastRenderedPageBreak/>
              <w:t>An adaptive striping architecture for Flash memory storage systems of embedded systems</w:t>
            </w:r>
          </w:p>
        </w:tc>
        <w:tc>
          <w:tcPr>
            <w:tcW w:w="3192" w:type="dxa"/>
          </w:tcPr>
          <w:p w:rsidR="000C407B" w:rsidRPr="0007731E" w:rsidRDefault="0007731E" w:rsidP="0007731E">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t xml:space="preserve">L.-P. Chang and T.-W. Kuo, </w:t>
            </w:r>
          </w:p>
        </w:tc>
        <w:tc>
          <w:tcPr>
            <w:tcW w:w="3192" w:type="dxa"/>
          </w:tcPr>
          <w:p w:rsidR="000C407B" w:rsidRPr="0007731E" w:rsidRDefault="0007731E" w:rsidP="00E53AA4">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color w:val="333333"/>
                <w:sz w:val="28"/>
                <w:szCs w:val="28"/>
                <w:shd w:val="clear" w:color="auto" w:fill="FFFFFF"/>
              </w:rPr>
              <w:t>Flash memory is now a critical component in building embedded or portable devices because of its nonvolatile, shock-resistant, and power-economic nature.</w:t>
            </w:r>
          </w:p>
        </w:tc>
      </w:tr>
      <w:tr w:rsidR="000C407B" w:rsidTr="000C407B">
        <w:tc>
          <w:tcPr>
            <w:tcW w:w="3192" w:type="dxa"/>
          </w:tcPr>
          <w:p w:rsidR="000C407B" w:rsidRPr="0007731E" w:rsidRDefault="0007731E" w:rsidP="00E53AA4">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t>Improving Flash wear leveling by proactively moving static data</w:t>
            </w:r>
          </w:p>
        </w:tc>
        <w:tc>
          <w:tcPr>
            <w:tcW w:w="3192" w:type="dxa"/>
          </w:tcPr>
          <w:p w:rsidR="000C407B" w:rsidRPr="0007731E" w:rsidRDefault="0007731E" w:rsidP="0007731E">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sz w:val="28"/>
                <w:szCs w:val="28"/>
              </w:rPr>
              <w:t xml:space="preserve">Y.-H. Chang, J.-W. Hsieh, and T.-W. Kuo, </w:t>
            </w:r>
          </w:p>
        </w:tc>
        <w:tc>
          <w:tcPr>
            <w:tcW w:w="3192" w:type="dxa"/>
          </w:tcPr>
          <w:p w:rsidR="000C407B" w:rsidRPr="0007731E" w:rsidRDefault="0007731E" w:rsidP="00E53AA4">
            <w:pPr>
              <w:tabs>
                <w:tab w:val="left" w:pos="720"/>
              </w:tabs>
              <w:spacing w:after="100" w:line="360" w:lineRule="auto"/>
              <w:jc w:val="both"/>
              <w:rPr>
                <w:rFonts w:ascii="Times New Roman" w:hAnsi="Times New Roman" w:cs="Times New Roman"/>
                <w:sz w:val="28"/>
                <w:szCs w:val="28"/>
              </w:rPr>
            </w:pPr>
            <w:r w:rsidRPr="0007731E">
              <w:rPr>
                <w:rFonts w:ascii="Times New Roman" w:hAnsi="Times New Roman" w:cs="Times New Roman"/>
                <w:color w:val="333333"/>
                <w:sz w:val="28"/>
                <w:szCs w:val="28"/>
                <w:shd w:val="clear" w:color="auto" w:fill="FFFFFF"/>
              </w:rPr>
              <w:t>A series of experiments based on a realistic trace demonstrates the significantly improved endurance of FTL, NFTL, and BL with limited system overhead.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7731E" w:rsidRDefault="0007731E" w:rsidP="00E53AA4">
      <w:pPr>
        <w:tabs>
          <w:tab w:val="left" w:pos="720"/>
          <w:tab w:val="left" w:pos="3390"/>
        </w:tabs>
        <w:spacing w:after="100" w:line="360" w:lineRule="auto"/>
        <w:jc w:val="both"/>
        <w:rPr>
          <w:rFonts w:ascii="Times New Roman" w:hAnsi="Times New Roman" w:cs="Times New Roman"/>
          <w:b/>
          <w:sz w:val="28"/>
          <w:szCs w:val="28"/>
        </w:rPr>
      </w:pPr>
    </w:p>
    <w:p w:rsidR="0007731E" w:rsidRDefault="0007731E"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7731E" w:rsidP="00E53AA4">
      <w:pPr>
        <w:spacing w:after="0" w:line="360" w:lineRule="auto"/>
        <w:jc w:val="both"/>
        <w:rPr>
          <w:rFonts w:ascii="Times New Roman" w:hAnsi="Times New Roman" w:cs="Times New Roman"/>
        </w:rPr>
      </w:pPr>
      <w:r w:rsidRPr="0007731E">
        <w:rPr>
          <w:rFonts w:ascii="Times New Roman" w:hAnsi="Times New Roman" w:cs="Times New Roman"/>
        </w:rPr>
        <w:drawing>
          <wp:inline distT="0" distB="0" distL="0" distR="0">
            <wp:extent cx="5943600" cy="402844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2844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07731E" w:rsidRDefault="0007731E"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00080" w:rsidRPr="00D00080" w:rsidRDefault="00D00080" w:rsidP="00D00080">
      <w:pPr>
        <w:pStyle w:val="BodyText"/>
        <w:rPr>
          <w:bCs/>
          <w:iCs/>
          <w:sz w:val="32"/>
          <w:szCs w:val="32"/>
          <w:lang w:val="en-IN"/>
        </w:rPr>
      </w:pPr>
      <w:r w:rsidRPr="00D00080">
        <w:rPr>
          <w:b/>
          <w:iCs/>
          <w:sz w:val="28"/>
          <w:szCs w:val="28"/>
          <w:lang w:val="en-IN"/>
        </w:rPr>
        <w:t xml:space="preserve">    </w:t>
      </w:r>
      <w:r w:rsidRPr="00D00080">
        <w:rPr>
          <w:bCs/>
          <w:iCs/>
          <w:sz w:val="32"/>
          <w:szCs w:val="32"/>
          <w:lang w:val="en-IN"/>
        </w:rPr>
        <w:t>This paper is motivated by the need to improve the performance of Flash storage devices by avoiding the frequently triggering of WL. In particular, an anti-WL design is proposed to avoid such a performance problem so that the performance of SSDs with hybrid ECC capability can be improved without sacrificing their reliability. The proposed anti-WL write strategy and anti-WL GC policy are proposed to deliberately generate an uneven WL distribution over blocks. By doing this, we can avoid the early coming of performance degradation on the hybrid ECC models. In addition, the proposed antiWL design can separate different types of data into the three different block sets according to the access patterns of data. A series of experiments was conducted to evaluate and verify the efficacy/capability of the proposed design. The results show that the proposed design could greatly improve the performance of SSDs without affecting their endurance. The proposed design can not only provide better performance by hiding the overheads of LDPC but also extend the device lifetime with the capacity gained from the smaller size of BCH redundancy and the isolation of hot/cold data.</w:t>
      </w:r>
      <w:r w:rsidRPr="00D0008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00080" w:rsidRDefault="00D00080" w:rsidP="00E53AA4">
      <w:pPr>
        <w:pStyle w:val="BodyText"/>
        <w:rPr>
          <w:b/>
          <w:iCs/>
          <w:sz w:val="28"/>
          <w:szCs w:val="28"/>
        </w:rPr>
      </w:pPr>
    </w:p>
    <w:p w:rsidR="00D00080" w:rsidRDefault="00D00080" w:rsidP="00E53AA4">
      <w:pPr>
        <w:pStyle w:val="BodyText"/>
        <w:rPr>
          <w:b/>
          <w:iCs/>
          <w:sz w:val="28"/>
          <w:szCs w:val="28"/>
        </w:rPr>
      </w:pPr>
    </w:p>
    <w:p w:rsidR="00D00080" w:rsidRDefault="00D0008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C280A" w:rsidRDefault="004B20D6" w:rsidP="00FC280A">
      <w:pPr>
        <w:pStyle w:val="BodyText"/>
        <w:numPr>
          <w:ilvl w:val="0"/>
          <w:numId w:val="42"/>
        </w:numPr>
        <w:rPr>
          <w:sz w:val="32"/>
          <w:szCs w:val="32"/>
          <w:lang w:val="en-IN"/>
        </w:rPr>
      </w:pPr>
      <w:r w:rsidRPr="00FC280A">
        <w:rPr>
          <w:sz w:val="32"/>
          <w:szCs w:val="32"/>
          <w:lang w:val="en-IN"/>
        </w:rPr>
        <w:t>[1] “Increasing Flash solid state disk reliability,” SiliconSystems, Tech. Rep., Apr. 2005. [Online]. Avai</w:t>
      </w:r>
      <w:r w:rsidRPr="00FC280A">
        <w:rPr>
          <w:sz w:val="32"/>
          <w:szCs w:val="32"/>
          <w:lang w:val="en-IN"/>
        </w:rPr>
        <w:t xml:space="preserve">lable: http://www.storagesearch.com/ siliconsys-art1.html </w:t>
      </w:r>
    </w:p>
    <w:p w:rsidR="00000000" w:rsidRPr="00FC280A" w:rsidRDefault="004B20D6" w:rsidP="00FC280A">
      <w:pPr>
        <w:pStyle w:val="BodyText"/>
        <w:numPr>
          <w:ilvl w:val="0"/>
          <w:numId w:val="42"/>
        </w:numPr>
        <w:rPr>
          <w:sz w:val="32"/>
          <w:szCs w:val="32"/>
          <w:lang w:val="en-IN"/>
        </w:rPr>
      </w:pPr>
      <w:r w:rsidRPr="00FC280A">
        <w:rPr>
          <w:sz w:val="32"/>
          <w:szCs w:val="32"/>
          <w:lang w:val="en-IN"/>
        </w:rPr>
        <w:t xml:space="preserve">[2] A. Ban. “Flash file system,” U.S. Patent 5 404 485, Apr. 1995. </w:t>
      </w:r>
    </w:p>
    <w:p w:rsidR="00000000" w:rsidRPr="00FC280A" w:rsidRDefault="004B20D6" w:rsidP="00FC280A">
      <w:pPr>
        <w:pStyle w:val="BodyText"/>
        <w:numPr>
          <w:ilvl w:val="0"/>
          <w:numId w:val="42"/>
        </w:numPr>
        <w:rPr>
          <w:sz w:val="32"/>
          <w:szCs w:val="32"/>
          <w:lang w:val="en-IN"/>
        </w:rPr>
      </w:pPr>
      <w:r w:rsidRPr="00FC280A">
        <w:rPr>
          <w:sz w:val="32"/>
          <w:szCs w:val="32"/>
          <w:lang w:val="en-IN"/>
        </w:rPr>
        <w:t xml:space="preserve">[3] A. Ban, “Wear leveling of static areas in Flash memory,” U.S. Patent 6 732 221, May 4, 2004. </w:t>
      </w:r>
    </w:p>
    <w:p w:rsidR="00000000" w:rsidRPr="00FC280A" w:rsidRDefault="004B20D6" w:rsidP="00FC280A">
      <w:pPr>
        <w:pStyle w:val="BodyText"/>
        <w:numPr>
          <w:ilvl w:val="0"/>
          <w:numId w:val="42"/>
        </w:numPr>
        <w:rPr>
          <w:sz w:val="32"/>
          <w:szCs w:val="32"/>
          <w:lang w:val="en-IN"/>
        </w:rPr>
      </w:pPr>
      <w:r w:rsidRPr="00FC280A">
        <w:rPr>
          <w:sz w:val="32"/>
          <w:szCs w:val="32"/>
          <w:lang w:val="en-IN"/>
        </w:rPr>
        <w:t>[4] A. Ban, “Flash file syst</w:t>
      </w:r>
      <w:r w:rsidRPr="00FC280A">
        <w:rPr>
          <w:sz w:val="32"/>
          <w:szCs w:val="32"/>
          <w:lang w:val="en-IN"/>
        </w:rPr>
        <w:t xml:space="preserve">em,” U.S. Patent 5 404 485, Apr. 4, 1995. </w:t>
      </w:r>
    </w:p>
    <w:p w:rsidR="00000000" w:rsidRPr="00FC280A" w:rsidRDefault="004B20D6" w:rsidP="00FC280A">
      <w:pPr>
        <w:pStyle w:val="BodyText"/>
        <w:numPr>
          <w:ilvl w:val="0"/>
          <w:numId w:val="42"/>
        </w:numPr>
        <w:rPr>
          <w:sz w:val="32"/>
          <w:szCs w:val="32"/>
          <w:lang w:val="en-IN"/>
        </w:rPr>
      </w:pPr>
      <w:r w:rsidRPr="00FC280A">
        <w:rPr>
          <w:sz w:val="32"/>
          <w:szCs w:val="32"/>
          <w:lang w:val="en-IN"/>
        </w:rPr>
        <w:t>[5] S. Bates, “Using rate-adaptive LDPC codes to maximize the capacity of SSDs,” in Flash Memory Summit, Santa Clara, CA, USA: PMC-Sierra, Inc, 2013. [Online]. Available: http://pmcs.com/</w:t>
      </w:r>
      <w:r w:rsidRPr="00FC280A">
        <w:rPr>
          <w:sz w:val="32"/>
          <w:szCs w:val="32"/>
        </w:rPr>
        <w:t xml:space="preserve"> </w:t>
      </w:r>
    </w:p>
    <w:p w:rsidR="00000000" w:rsidRPr="00FC280A" w:rsidRDefault="004B20D6" w:rsidP="00FC280A">
      <w:pPr>
        <w:pStyle w:val="BodyText"/>
        <w:numPr>
          <w:ilvl w:val="0"/>
          <w:numId w:val="42"/>
        </w:numPr>
        <w:rPr>
          <w:sz w:val="32"/>
          <w:szCs w:val="32"/>
          <w:lang w:val="en-IN"/>
        </w:rPr>
      </w:pPr>
      <w:r w:rsidRPr="00FC280A">
        <w:rPr>
          <w:sz w:val="32"/>
          <w:szCs w:val="32"/>
          <w:lang w:val="en-IN"/>
        </w:rPr>
        <w:t>[6] L.-P. Chang, “On e</w:t>
      </w:r>
      <w:r w:rsidRPr="00FC280A">
        <w:rPr>
          <w:sz w:val="32"/>
          <w:szCs w:val="32"/>
          <w:lang w:val="en-IN"/>
        </w:rPr>
        <w:t xml:space="preserve">fficient wear leveling for large-scale Flash-memory storage systems,” in Proc. ACM Symp. Appl. Comput., Mar. 2007, pp. 1126–1130. </w:t>
      </w:r>
    </w:p>
    <w:p w:rsidR="00000000" w:rsidRPr="00FC280A" w:rsidRDefault="004B20D6" w:rsidP="00FC280A">
      <w:pPr>
        <w:pStyle w:val="BodyText"/>
        <w:numPr>
          <w:ilvl w:val="0"/>
          <w:numId w:val="42"/>
        </w:numPr>
        <w:rPr>
          <w:sz w:val="32"/>
          <w:szCs w:val="32"/>
          <w:lang w:val="en-IN"/>
        </w:rPr>
      </w:pPr>
      <w:r w:rsidRPr="00FC280A">
        <w:rPr>
          <w:sz w:val="32"/>
          <w:szCs w:val="32"/>
          <w:lang w:val="en-IN"/>
        </w:rPr>
        <w:t xml:space="preserve">[7] L.-P. Chang and T.-W. Kuo, “An adaptive striping architecture for Flash memory storage systems of embedded systems,” in </w:t>
      </w:r>
      <w:r w:rsidRPr="00FC280A">
        <w:rPr>
          <w:sz w:val="32"/>
          <w:szCs w:val="32"/>
          <w:lang w:val="en-IN"/>
        </w:rPr>
        <w:t xml:space="preserve">Proc. IEEE RealTime Embedded Technol. Appl. Symp. (RTAS), Sep. 2002, pp. 187–196. </w:t>
      </w:r>
    </w:p>
    <w:p w:rsidR="00000000" w:rsidRPr="00FC280A" w:rsidRDefault="004B20D6" w:rsidP="00FC280A">
      <w:pPr>
        <w:pStyle w:val="BodyText"/>
        <w:numPr>
          <w:ilvl w:val="0"/>
          <w:numId w:val="42"/>
        </w:numPr>
        <w:rPr>
          <w:sz w:val="32"/>
          <w:szCs w:val="32"/>
          <w:lang w:val="en-IN"/>
        </w:rPr>
      </w:pPr>
      <w:r w:rsidRPr="00FC280A">
        <w:rPr>
          <w:sz w:val="32"/>
          <w:szCs w:val="32"/>
          <w:lang w:val="en-IN"/>
        </w:rPr>
        <w:t xml:space="preserve">[8] Y.-H. Chang, J.-W. Hsieh, and T.-W. Kuo, “Improving Flash wearleveling by proactively moving static data,” IEEE Trans. Comput., vol. 59, no. 1, pp. 53–65, Jan. 2010. </w:t>
      </w:r>
    </w:p>
    <w:p w:rsidR="00000000" w:rsidRPr="00FC280A" w:rsidRDefault="004B20D6" w:rsidP="00FC280A">
      <w:pPr>
        <w:pStyle w:val="BodyText"/>
        <w:numPr>
          <w:ilvl w:val="0"/>
          <w:numId w:val="42"/>
        </w:numPr>
        <w:rPr>
          <w:sz w:val="32"/>
          <w:szCs w:val="32"/>
          <w:lang w:val="en-IN"/>
        </w:rPr>
      </w:pPr>
      <w:r w:rsidRPr="00FC280A">
        <w:rPr>
          <w:sz w:val="32"/>
          <w:szCs w:val="32"/>
          <w:lang w:val="en-IN"/>
        </w:rPr>
        <w:lastRenderedPageBreak/>
        <w:t xml:space="preserve">[9] C.-C. Ho, Y.-H. Chang, C.-W. Tsao, and P.-L. Suei, “Block reinforcement to optimize lifetime of Flash storage devices,” in Proc. IEEE 3rd Global Conf. Consum. Electron. (GCCE), Oct. 2014, pp. 717–718. </w:t>
      </w:r>
    </w:p>
    <w:p w:rsidR="00000000" w:rsidRPr="00FC280A" w:rsidRDefault="004B20D6" w:rsidP="00FC280A">
      <w:pPr>
        <w:pStyle w:val="BodyText"/>
        <w:numPr>
          <w:ilvl w:val="0"/>
          <w:numId w:val="42"/>
        </w:numPr>
        <w:rPr>
          <w:sz w:val="32"/>
          <w:szCs w:val="32"/>
          <w:lang w:val="en-IN"/>
        </w:rPr>
      </w:pPr>
      <w:r w:rsidRPr="00FC280A">
        <w:rPr>
          <w:sz w:val="32"/>
          <w:szCs w:val="32"/>
          <w:lang w:val="en-IN"/>
        </w:rPr>
        <w:t>[10] R. Codandaramane, “How LDPC enables new NAND</w:t>
      </w:r>
      <w:r w:rsidRPr="00FC280A">
        <w:rPr>
          <w:sz w:val="32"/>
          <w:szCs w:val="32"/>
          <w:lang w:val="en-IN"/>
        </w:rPr>
        <w:t xml:space="preserve"> Flash for enterprise SSDs,” in Flash Memory Summit. Santa Clara, CA, USA: PMCSierra Inc, 2015. [Online]. Available: http://pmcs.com/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20D6" w:rsidRDefault="004B20D6" w:rsidP="003654DF">
      <w:pPr>
        <w:spacing w:after="0" w:line="240" w:lineRule="auto"/>
      </w:pPr>
      <w:r>
        <w:separator/>
      </w:r>
    </w:p>
  </w:endnote>
  <w:endnote w:type="continuationSeparator" w:id="1">
    <w:p w:rsidR="004B20D6" w:rsidRDefault="004B20D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20D6" w:rsidRDefault="004B20D6" w:rsidP="003654DF">
      <w:pPr>
        <w:spacing w:after="0" w:line="240" w:lineRule="auto"/>
      </w:pPr>
      <w:r>
        <w:separator/>
      </w:r>
    </w:p>
  </w:footnote>
  <w:footnote w:type="continuationSeparator" w:id="1">
    <w:p w:rsidR="004B20D6" w:rsidRDefault="004B20D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F225D">
        <w:pPr>
          <w:pStyle w:val="Header"/>
          <w:jc w:val="right"/>
        </w:pPr>
        <w:fldSimple w:instr=" PAGE   \* MERGEFORMAT ">
          <w:r w:rsidR="0007731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46AEB"/>
    <w:multiLevelType w:val="hybridMultilevel"/>
    <w:tmpl w:val="2D022E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3127E06"/>
    <w:multiLevelType w:val="hybridMultilevel"/>
    <w:tmpl w:val="FD681794"/>
    <w:lvl w:ilvl="0" w:tplc="01D8F9D2">
      <w:start w:val="1"/>
      <w:numFmt w:val="bullet"/>
      <w:lvlText w:val=""/>
      <w:lvlJc w:val="left"/>
      <w:pPr>
        <w:tabs>
          <w:tab w:val="num" w:pos="720"/>
        </w:tabs>
        <w:ind w:left="720" w:hanging="360"/>
      </w:pPr>
      <w:rPr>
        <w:rFonts w:ascii="Wingdings 2" w:hAnsi="Wingdings 2" w:hint="default"/>
      </w:rPr>
    </w:lvl>
    <w:lvl w:ilvl="1" w:tplc="941C7CE8" w:tentative="1">
      <w:start w:val="1"/>
      <w:numFmt w:val="bullet"/>
      <w:lvlText w:val=""/>
      <w:lvlJc w:val="left"/>
      <w:pPr>
        <w:tabs>
          <w:tab w:val="num" w:pos="1440"/>
        </w:tabs>
        <w:ind w:left="1440" w:hanging="360"/>
      </w:pPr>
      <w:rPr>
        <w:rFonts w:ascii="Wingdings 2" w:hAnsi="Wingdings 2" w:hint="default"/>
      </w:rPr>
    </w:lvl>
    <w:lvl w:ilvl="2" w:tplc="4E06BF44" w:tentative="1">
      <w:start w:val="1"/>
      <w:numFmt w:val="bullet"/>
      <w:lvlText w:val=""/>
      <w:lvlJc w:val="left"/>
      <w:pPr>
        <w:tabs>
          <w:tab w:val="num" w:pos="2160"/>
        </w:tabs>
        <w:ind w:left="2160" w:hanging="360"/>
      </w:pPr>
      <w:rPr>
        <w:rFonts w:ascii="Wingdings 2" w:hAnsi="Wingdings 2" w:hint="default"/>
      </w:rPr>
    </w:lvl>
    <w:lvl w:ilvl="3" w:tplc="206ADBA2" w:tentative="1">
      <w:start w:val="1"/>
      <w:numFmt w:val="bullet"/>
      <w:lvlText w:val=""/>
      <w:lvlJc w:val="left"/>
      <w:pPr>
        <w:tabs>
          <w:tab w:val="num" w:pos="2880"/>
        </w:tabs>
        <w:ind w:left="2880" w:hanging="360"/>
      </w:pPr>
      <w:rPr>
        <w:rFonts w:ascii="Wingdings 2" w:hAnsi="Wingdings 2" w:hint="default"/>
      </w:rPr>
    </w:lvl>
    <w:lvl w:ilvl="4" w:tplc="97400F52" w:tentative="1">
      <w:start w:val="1"/>
      <w:numFmt w:val="bullet"/>
      <w:lvlText w:val=""/>
      <w:lvlJc w:val="left"/>
      <w:pPr>
        <w:tabs>
          <w:tab w:val="num" w:pos="3600"/>
        </w:tabs>
        <w:ind w:left="3600" w:hanging="360"/>
      </w:pPr>
      <w:rPr>
        <w:rFonts w:ascii="Wingdings 2" w:hAnsi="Wingdings 2" w:hint="default"/>
      </w:rPr>
    </w:lvl>
    <w:lvl w:ilvl="5" w:tplc="39E68120" w:tentative="1">
      <w:start w:val="1"/>
      <w:numFmt w:val="bullet"/>
      <w:lvlText w:val=""/>
      <w:lvlJc w:val="left"/>
      <w:pPr>
        <w:tabs>
          <w:tab w:val="num" w:pos="4320"/>
        </w:tabs>
        <w:ind w:left="4320" w:hanging="360"/>
      </w:pPr>
      <w:rPr>
        <w:rFonts w:ascii="Wingdings 2" w:hAnsi="Wingdings 2" w:hint="default"/>
      </w:rPr>
    </w:lvl>
    <w:lvl w:ilvl="6" w:tplc="29FCF4C0" w:tentative="1">
      <w:start w:val="1"/>
      <w:numFmt w:val="bullet"/>
      <w:lvlText w:val=""/>
      <w:lvlJc w:val="left"/>
      <w:pPr>
        <w:tabs>
          <w:tab w:val="num" w:pos="5040"/>
        </w:tabs>
        <w:ind w:left="5040" w:hanging="360"/>
      </w:pPr>
      <w:rPr>
        <w:rFonts w:ascii="Wingdings 2" w:hAnsi="Wingdings 2" w:hint="default"/>
      </w:rPr>
    </w:lvl>
    <w:lvl w:ilvl="7" w:tplc="EADA5CE2" w:tentative="1">
      <w:start w:val="1"/>
      <w:numFmt w:val="bullet"/>
      <w:lvlText w:val=""/>
      <w:lvlJc w:val="left"/>
      <w:pPr>
        <w:tabs>
          <w:tab w:val="num" w:pos="5760"/>
        </w:tabs>
        <w:ind w:left="5760" w:hanging="360"/>
      </w:pPr>
      <w:rPr>
        <w:rFonts w:ascii="Wingdings 2" w:hAnsi="Wingdings 2" w:hint="default"/>
      </w:rPr>
    </w:lvl>
    <w:lvl w:ilvl="8" w:tplc="A296E4B2"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F34C0A"/>
    <w:multiLevelType w:val="hybridMultilevel"/>
    <w:tmpl w:val="BE125BAA"/>
    <w:lvl w:ilvl="0" w:tplc="02445708">
      <w:start w:val="1"/>
      <w:numFmt w:val="bullet"/>
      <w:lvlText w:val=""/>
      <w:lvlJc w:val="left"/>
      <w:pPr>
        <w:tabs>
          <w:tab w:val="num" w:pos="720"/>
        </w:tabs>
        <w:ind w:left="720" w:hanging="360"/>
      </w:pPr>
      <w:rPr>
        <w:rFonts w:ascii="Wingdings 2" w:hAnsi="Wingdings 2" w:hint="default"/>
      </w:rPr>
    </w:lvl>
    <w:lvl w:ilvl="1" w:tplc="2AC88290" w:tentative="1">
      <w:start w:val="1"/>
      <w:numFmt w:val="bullet"/>
      <w:lvlText w:val=""/>
      <w:lvlJc w:val="left"/>
      <w:pPr>
        <w:tabs>
          <w:tab w:val="num" w:pos="1440"/>
        </w:tabs>
        <w:ind w:left="1440" w:hanging="360"/>
      </w:pPr>
      <w:rPr>
        <w:rFonts w:ascii="Wingdings 2" w:hAnsi="Wingdings 2" w:hint="default"/>
      </w:rPr>
    </w:lvl>
    <w:lvl w:ilvl="2" w:tplc="48E04CD4" w:tentative="1">
      <w:start w:val="1"/>
      <w:numFmt w:val="bullet"/>
      <w:lvlText w:val=""/>
      <w:lvlJc w:val="left"/>
      <w:pPr>
        <w:tabs>
          <w:tab w:val="num" w:pos="2160"/>
        </w:tabs>
        <w:ind w:left="2160" w:hanging="360"/>
      </w:pPr>
      <w:rPr>
        <w:rFonts w:ascii="Wingdings 2" w:hAnsi="Wingdings 2" w:hint="default"/>
      </w:rPr>
    </w:lvl>
    <w:lvl w:ilvl="3" w:tplc="F1862742" w:tentative="1">
      <w:start w:val="1"/>
      <w:numFmt w:val="bullet"/>
      <w:lvlText w:val=""/>
      <w:lvlJc w:val="left"/>
      <w:pPr>
        <w:tabs>
          <w:tab w:val="num" w:pos="2880"/>
        </w:tabs>
        <w:ind w:left="2880" w:hanging="360"/>
      </w:pPr>
      <w:rPr>
        <w:rFonts w:ascii="Wingdings 2" w:hAnsi="Wingdings 2" w:hint="default"/>
      </w:rPr>
    </w:lvl>
    <w:lvl w:ilvl="4" w:tplc="9A02D6D4" w:tentative="1">
      <w:start w:val="1"/>
      <w:numFmt w:val="bullet"/>
      <w:lvlText w:val=""/>
      <w:lvlJc w:val="left"/>
      <w:pPr>
        <w:tabs>
          <w:tab w:val="num" w:pos="3600"/>
        </w:tabs>
        <w:ind w:left="3600" w:hanging="360"/>
      </w:pPr>
      <w:rPr>
        <w:rFonts w:ascii="Wingdings 2" w:hAnsi="Wingdings 2" w:hint="default"/>
      </w:rPr>
    </w:lvl>
    <w:lvl w:ilvl="5" w:tplc="0E843528" w:tentative="1">
      <w:start w:val="1"/>
      <w:numFmt w:val="bullet"/>
      <w:lvlText w:val=""/>
      <w:lvlJc w:val="left"/>
      <w:pPr>
        <w:tabs>
          <w:tab w:val="num" w:pos="4320"/>
        </w:tabs>
        <w:ind w:left="4320" w:hanging="360"/>
      </w:pPr>
      <w:rPr>
        <w:rFonts w:ascii="Wingdings 2" w:hAnsi="Wingdings 2" w:hint="default"/>
      </w:rPr>
    </w:lvl>
    <w:lvl w:ilvl="6" w:tplc="B036B102" w:tentative="1">
      <w:start w:val="1"/>
      <w:numFmt w:val="bullet"/>
      <w:lvlText w:val=""/>
      <w:lvlJc w:val="left"/>
      <w:pPr>
        <w:tabs>
          <w:tab w:val="num" w:pos="5040"/>
        </w:tabs>
        <w:ind w:left="5040" w:hanging="360"/>
      </w:pPr>
      <w:rPr>
        <w:rFonts w:ascii="Wingdings 2" w:hAnsi="Wingdings 2" w:hint="default"/>
      </w:rPr>
    </w:lvl>
    <w:lvl w:ilvl="7" w:tplc="39CE00DC" w:tentative="1">
      <w:start w:val="1"/>
      <w:numFmt w:val="bullet"/>
      <w:lvlText w:val=""/>
      <w:lvlJc w:val="left"/>
      <w:pPr>
        <w:tabs>
          <w:tab w:val="num" w:pos="5760"/>
        </w:tabs>
        <w:ind w:left="5760" w:hanging="360"/>
      </w:pPr>
      <w:rPr>
        <w:rFonts w:ascii="Wingdings 2" w:hAnsi="Wingdings 2" w:hint="default"/>
      </w:rPr>
    </w:lvl>
    <w:lvl w:ilvl="8" w:tplc="7136AF6E" w:tentative="1">
      <w:start w:val="1"/>
      <w:numFmt w:val="bullet"/>
      <w:lvlText w:val=""/>
      <w:lvlJc w:val="left"/>
      <w:pPr>
        <w:tabs>
          <w:tab w:val="num" w:pos="6480"/>
        </w:tabs>
        <w:ind w:left="6480" w:hanging="360"/>
      </w:pPr>
      <w:rPr>
        <w:rFonts w:ascii="Wingdings 2" w:hAnsi="Wingdings 2"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A3631F"/>
    <w:multiLevelType w:val="hybridMultilevel"/>
    <w:tmpl w:val="AA7E5786"/>
    <w:lvl w:ilvl="0" w:tplc="0156B480">
      <w:start w:val="1"/>
      <w:numFmt w:val="bullet"/>
      <w:lvlText w:val=""/>
      <w:lvlJc w:val="left"/>
      <w:pPr>
        <w:tabs>
          <w:tab w:val="num" w:pos="720"/>
        </w:tabs>
        <w:ind w:left="720" w:hanging="360"/>
      </w:pPr>
      <w:rPr>
        <w:rFonts w:ascii="Wingdings 2" w:hAnsi="Wingdings 2" w:hint="default"/>
      </w:rPr>
    </w:lvl>
    <w:lvl w:ilvl="1" w:tplc="28D0F774" w:tentative="1">
      <w:start w:val="1"/>
      <w:numFmt w:val="bullet"/>
      <w:lvlText w:val=""/>
      <w:lvlJc w:val="left"/>
      <w:pPr>
        <w:tabs>
          <w:tab w:val="num" w:pos="1440"/>
        </w:tabs>
        <w:ind w:left="1440" w:hanging="360"/>
      </w:pPr>
      <w:rPr>
        <w:rFonts w:ascii="Wingdings 2" w:hAnsi="Wingdings 2" w:hint="default"/>
      </w:rPr>
    </w:lvl>
    <w:lvl w:ilvl="2" w:tplc="A6DE005C" w:tentative="1">
      <w:start w:val="1"/>
      <w:numFmt w:val="bullet"/>
      <w:lvlText w:val=""/>
      <w:lvlJc w:val="left"/>
      <w:pPr>
        <w:tabs>
          <w:tab w:val="num" w:pos="2160"/>
        </w:tabs>
        <w:ind w:left="2160" w:hanging="360"/>
      </w:pPr>
      <w:rPr>
        <w:rFonts w:ascii="Wingdings 2" w:hAnsi="Wingdings 2" w:hint="default"/>
      </w:rPr>
    </w:lvl>
    <w:lvl w:ilvl="3" w:tplc="3D88ED40" w:tentative="1">
      <w:start w:val="1"/>
      <w:numFmt w:val="bullet"/>
      <w:lvlText w:val=""/>
      <w:lvlJc w:val="left"/>
      <w:pPr>
        <w:tabs>
          <w:tab w:val="num" w:pos="2880"/>
        </w:tabs>
        <w:ind w:left="2880" w:hanging="360"/>
      </w:pPr>
      <w:rPr>
        <w:rFonts w:ascii="Wingdings 2" w:hAnsi="Wingdings 2" w:hint="default"/>
      </w:rPr>
    </w:lvl>
    <w:lvl w:ilvl="4" w:tplc="339096FC" w:tentative="1">
      <w:start w:val="1"/>
      <w:numFmt w:val="bullet"/>
      <w:lvlText w:val=""/>
      <w:lvlJc w:val="left"/>
      <w:pPr>
        <w:tabs>
          <w:tab w:val="num" w:pos="3600"/>
        </w:tabs>
        <w:ind w:left="3600" w:hanging="360"/>
      </w:pPr>
      <w:rPr>
        <w:rFonts w:ascii="Wingdings 2" w:hAnsi="Wingdings 2" w:hint="default"/>
      </w:rPr>
    </w:lvl>
    <w:lvl w:ilvl="5" w:tplc="E3E4598A" w:tentative="1">
      <w:start w:val="1"/>
      <w:numFmt w:val="bullet"/>
      <w:lvlText w:val=""/>
      <w:lvlJc w:val="left"/>
      <w:pPr>
        <w:tabs>
          <w:tab w:val="num" w:pos="4320"/>
        </w:tabs>
        <w:ind w:left="4320" w:hanging="360"/>
      </w:pPr>
      <w:rPr>
        <w:rFonts w:ascii="Wingdings 2" w:hAnsi="Wingdings 2" w:hint="default"/>
      </w:rPr>
    </w:lvl>
    <w:lvl w:ilvl="6" w:tplc="92006E70" w:tentative="1">
      <w:start w:val="1"/>
      <w:numFmt w:val="bullet"/>
      <w:lvlText w:val=""/>
      <w:lvlJc w:val="left"/>
      <w:pPr>
        <w:tabs>
          <w:tab w:val="num" w:pos="5040"/>
        </w:tabs>
        <w:ind w:left="5040" w:hanging="360"/>
      </w:pPr>
      <w:rPr>
        <w:rFonts w:ascii="Wingdings 2" w:hAnsi="Wingdings 2" w:hint="default"/>
      </w:rPr>
    </w:lvl>
    <w:lvl w:ilvl="7" w:tplc="1FE261F4" w:tentative="1">
      <w:start w:val="1"/>
      <w:numFmt w:val="bullet"/>
      <w:lvlText w:val=""/>
      <w:lvlJc w:val="left"/>
      <w:pPr>
        <w:tabs>
          <w:tab w:val="num" w:pos="5760"/>
        </w:tabs>
        <w:ind w:left="5760" w:hanging="360"/>
      </w:pPr>
      <w:rPr>
        <w:rFonts w:ascii="Wingdings 2" w:hAnsi="Wingdings 2" w:hint="default"/>
      </w:rPr>
    </w:lvl>
    <w:lvl w:ilvl="8" w:tplc="66006EE6" w:tentative="1">
      <w:start w:val="1"/>
      <w:numFmt w:val="bullet"/>
      <w:lvlText w:val=""/>
      <w:lvlJc w:val="left"/>
      <w:pPr>
        <w:tabs>
          <w:tab w:val="num" w:pos="6480"/>
        </w:tabs>
        <w:ind w:left="6480" w:hanging="360"/>
      </w:pPr>
      <w:rPr>
        <w:rFonts w:ascii="Wingdings 2" w:hAnsi="Wingdings 2" w:hint="default"/>
      </w:rPr>
    </w:lvl>
  </w:abstractNum>
  <w:abstractNum w:abstractNumId="26">
    <w:nsid w:val="3FAD0535"/>
    <w:multiLevelType w:val="hybridMultilevel"/>
    <w:tmpl w:val="EF38FB6E"/>
    <w:lvl w:ilvl="0" w:tplc="3C74B632">
      <w:start w:val="1"/>
      <w:numFmt w:val="bullet"/>
      <w:lvlText w:val=""/>
      <w:lvlJc w:val="left"/>
      <w:pPr>
        <w:tabs>
          <w:tab w:val="num" w:pos="720"/>
        </w:tabs>
        <w:ind w:left="720" w:hanging="360"/>
      </w:pPr>
      <w:rPr>
        <w:rFonts w:ascii="Wingdings 2" w:hAnsi="Wingdings 2" w:hint="default"/>
      </w:rPr>
    </w:lvl>
    <w:lvl w:ilvl="1" w:tplc="380444F0" w:tentative="1">
      <w:start w:val="1"/>
      <w:numFmt w:val="bullet"/>
      <w:lvlText w:val=""/>
      <w:lvlJc w:val="left"/>
      <w:pPr>
        <w:tabs>
          <w:tab w:val="num" w:pos="1440"/>
        </w:tabs>
        <w:ind w:left="1440" w:hanging="360"/>
      </w:pPr>
      <w:rPr>
        <w:rFonts w:ascii="Wingdings 2" w:hAnsi="Wingdings 2" w:hint="default"/>
      </w:rPr>
    </w:lvl>
    <w:lvl w:ilvl="2" w:tplc="2B3AD170" w:tentative="1">
      <w:start w:val="1"/>
      <w:numFmt w:val="bullet"/>
      <w:lvlText w:val=""/>
      <w:lvlJc w:val="left"/>
      <w:pPr>
        <w:tabs>
          <w:tab w:val="num" w:pos="2160"/>
        </w:tabs>
        <w:ind w:left="2160" w:hanging="360"/>
      </w:pPr>
      <w:rPr>
        <w:rFonts w:ascii="Wingdings 2" w:hAnsi="Wingdings 2" w:hint="default"/>
      </w:rPr>
    </w:lvl>
    <w:lvl w:ilvl="3" w:tplc="49C4416C" w:tentative="1">
      <w:start w:val="1"/>
      <w:numFmt w:val="bullet"/>
      <w:lvlText w:val=""/>
      <w:lvlJc w:val="left"/>
      <w:pPr>
        <w:tabs>
          <w:tab w:val="num" w:pos="2880"/>
        </w:tabs>
        <w:ind w:left="2880" w:hanging="360"/>
      </w:pPr>
      <w:rPr>
        <w:rFonts w:ascii="Wingdings 2" w:hAnsi="Wingdings 2" w:hint="default"/>
      </w:rPr>
    </w:lvl>
    <w:lvl w:ilvl="4" w:tplc="3126DB5A" w:tentative="1">
      <w:start w:val="1"/>
      <w:numFmt w:val="bullet"/>
      <w:lvlText w:val=""/>
      <w:lvlJc w:val="left"/>
      <w:pPr>
        <w:tabs>
          <w:tab w:val="num" w:pos="3600"/>
        </w:tabs>
        <w:ind w:left="3600" w:hanging="360"/>
      </w:pPr>
      <w:rPr>
        <w:rFonts w:ascii="Wingdings 2" w:hAnsi="Wingdings 2" w:hint="default"/>
      </w:rPr>
    </w:lvl>
    <w:lvl w:ilvl="5" w:tplc="9E8CC916" w:tentative="1">
      <w:start w:val="1"/>
      <w:numFmt w:val="bullet"/>
      <w:lvlText w:val=""/>
      <w:lvlJc w:val="left"/>
      <w:pPr>
        <w:tabs>
          <w:tab w:val="num" w:pos="4320"/>
        </w:tabs>
        <w:ind w:left="4320" w:hanging="360"/>
      </w:pPr>
      <w:rPr>
        <w:rFonts w:ascii="Wingdings 2" w:hAnsi="Wingdings 2" w:hint="default"/>
      </w:rPr>
    </w:lvl>
    <w:lvl w:ilvl="6" w:tplc="C7D27990" w:tentative="1">
      <w:start w:val="1"/>
      <w:numFmt w:val="bullet"/>
      <w:lvlText w:val=""/>
      <w:lvlJc w:val="left"/>
      <w:pPr>
        <w:tabs>
          <w:tab w:val="num" w:pos="5040"/>
        </w:tabs>
        <w:ind w:left="5040" w:hanging="360"/>
      </w:pPr>
      <w:rPr>
        <w:rFonts w:ascii="Wingdings 2" w:hAnsi="Wingdings 2" w:hint="default"/>
      </w:rPr>
    </w:lvl>
    <w:lvl w:ilvl="7" w:tplc="0ADAA8A0" w:tentative="1">
      <w:start w:val="1"/>
      <w:numFmt w:val="bullet"/>
      <w:lvlText w:val=""/>
      <w:lvlJc w:val="left"/>
      <w:pPr>
        <w:tabs>
          <w:tab w:val="num" w:pos="5760"/>
        </w:tabs>
        <w:ind w:left="5760" w:hanging="360"/>
      </w:pPr>
      <w:rPr>
        <w:rFonts w:ascii="Wingdings 2" w:hAnsi="Wingdings 2" w:hint="default"/>
      </w:rPr>
    </w:lvl>
    <w:lvl w:ilvl="8" w:tplc="A67C7EF0"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9D21E5"/>
    <w:multiLevelType w:val="hybridMultilevel"/>
    <w:tmpl w:val="0C825390"/>
    <w:lvl w:ilvl="0" w:tplc="432A0E22">
      <w:start w:val="1"/>
      <w:numFmt w:val="bullet"/>
      <w:lvlText w:val=""/>
      <w:lvlJc w:val="left"/>
      <w:pPr>
        <w:tabs>
          <w:tab w:val="num" w:pos="720"/>
        </w:tabs>
        <w:ind w:left="720" w:hanging="360"/>
      </w:pPr>
      <w:rPr>
        <w:rFonts w:ascii="Wingdings 2" w:hAnsi="Wingdings 2" w:hint="default"/>
      </w:rPr>
    </w:lvl>
    <w:lvl w:ilvl="1" w:tplc="7E646230" w:tentative="1">
      <w:start w:val="1"/>
      <w:numFmt w:val="bullet"/>
      <w:lvlText w:val=""/>
      <w:lvlJc w:val="left"/>
      <w:pPr>
        <w:tabs>
          <w:tab w:val="num" w:pos="1440"/>
        </w:tabs>
        <w:ind w:left="1440" w:hanging="360"/>
      </w:pPr>
      <w:rPr>
        <w:rFonts w:ascii="Wingdings 2" w:hAnsi="Wingdings 2" w:hint="default"/>
      </w:rPr>
    </w:lvl>
    <w:lvl w:ilvl="2" w:tplc="227AE7A0" w:tentative="1">
      <w:start w:val="1"/>
      <w:numFmt w:val="bullet"/>
      <w:lvlText w:val=""/>
      <w:lvlJc w:val="left"/>
      <w:pPr>
        <w:tabs>
          <w:tab w:val="num" w:pos="2160"/>
        </w:tabs>
        <w:ind w:left="2160" w:hanging="360"/>
      </w:pPr>
      <w:rPr>
        <w:rFonts w:ascii="Wingdings 2" w:hAnsi="Wingdings 2" w:hint="default"/>
      </w:rPr>
    </w:lvl>
    <w:lvl w:ilvl="3" w:tplc="9F864564" w:tentative="1">
      <w:start w:val="1"/>
      <w:numFmt w:val="bullet"/>
      <w:lvlText w:val=""/>
      <w:lvlJc w:val="left"/>
      <w:pPr>
        <w:tabs>
          <w:tab w:val="num" w:pos="2880"/>
        </w:tabs>
        <w:ind w:left="2880" w:hanging="360"/>
      </w:pPr>
      <w:rPr>
        <w:rFonts w:ascii="Wingdings 2" w:hAnsi="Wingdings 2" w:hint="default"/>
      </w:rPr>
    </w:lvl>
    <w:lvl w:ilvl="4" w:tplc="5EDA495E" w:tentative="1">
      <w:start w:val="1"/>
      <w:numFmt w:val="bullet"/>
      <w:lvlText w:val=""/>
      <w:lvlJc w:val="left"/>
      <w:pPr>
        <w:tabs>
          <w:tab w:val="num" w:pos="3600"/>
        </w:tabs>
        <w:ind w:left="3600" w:hanging="360"/>
      </w:pPr>
      <w:rPr>
        <w:rFonts w:ascii="Wingdings 2" w:hAnsi="Wingdings 2" w:hint="default"/>
      </w:rPr>
    </w:lvl>
    <w:lvl w:ilvl="5" w:tplc="1E946716" w:tentative="1">
      <w:start w:val="1"/>
      <w:numFmt w:val="bullet"/>
      <w:lvlText w:val=""/>
      <w:lvlJc w:val="left"/>
      <w:pPr>
        <w:tabs>
          <w:tab w:val="num" w:pos="4320"/>
        </w:tabs>
        <w:ind w:left="4320" w:hanging="360"/>
      </w:pPr>
      <w:rPr>
        <w:rFonts w:ascii="Wingdings 2" w:hAnsi="Wingdings 2" w:hint="default"/>
      </w:rPr>
    </w:lvl>
    <w:lvl w:ilvl="6" w:tplc="345AD332" w:tentative="1">
      <w:start w:val="1"/>
      <w:numFmt w:val="bullet"/>
      <w:lvlText w:val=""/>
      <w:lvlJc w:val="left"/>
      <w:pPr>
        <w:tabs>
          <w:tab w:val="num" w:pos="5040"/>
        </w:tabs>
        <w:ind w:left="5040" w:hanging="360"/>
      </w:pPr>
      <w:rPr>
        <w:rFonts w:ascii="Wingdings 2" w:hAnsi="Wingdings 2" w:hint="default"/>
      </w:rPr>
    </w:lvl>
    <w:lvl w:ilvl="7" w:tplc="ADCCE160" w:tentative="1">
      <w:start w:val="1"/>
      <w:numFmt w:val="bullet"/>
      <w:lvlText w:val=""/>
      <w:lvlJc w:val="left"/>
      <w:pPr>
        <w:tabs>
          <w:tab w:val="num" w:pos="5760"/>
        </w:tabs>
        <w:ind w:left="5760" w:hanging="360"/>
      </w:pPr>
      <w:rPr>
        <w:rFonts w:ascii="Wingdings 2" w:hAnsi="Wingdings 2" w:hint="default"/>
      </w:rPr>
    </w:lvl>
    <w:lvl w:ilvl="8" w:tplc="ACA60A5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6"/>
  </w:num>
  <w:num w:numId="9">
    <w:abstractNumId w:val="7"/>
  </w:num>
  <w:num w:numId="10">
    <w:abstractNumId w:val="3"/>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10"/>
  </w:num>
  <w:num w:numId="18">
    <w:abstractNumId w:val="36"/>
  </w:num>
  <w:num w:numId="19">
    <w:abstractNumId w:val="27"/>
  </w:num>
  <w:num w:numId="20">
    <w:abstractNumId w:val="9"/>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5"/>
  </w:num>
  <w:num w:numId="28">
    <w:abstractNumId w:val="13"/>
  </w:num>
  <w:num w:numId="29">
    <w:abstractNumId w:val="33"/>
  </w:num>
  <w:num w:numId="30">
    <w:abstractNumId w:val="39"/>
  </w:num>
  <w:num w:numId="31">
    <w:abstractNumId w:val="30"/>
  </w:num>
  <w:num w:numId="32">
    <w:abstractNumId w:val="4"/>
  </w:num>
  <w:num w:numId="33">
    <w:abstractNumId w:val="29"/>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25"/>
  </w:num>
  <w:num w:numId="43">
    <w:abstractNumId w:val="8"/>
  </w:num>
  <w:num w:numId="44">
    <w:abstractNumId w:val="1"/>
  </w:num>
  <w:num w:numId="45">
    <w:abstractNumId w:val="42"/>
  </w:num>
  <w:num w:numId="46">
    <w:abstractNumId w:val="0"/>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731E"/>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608"/>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66B7"/>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0D6"/>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25D"/>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0B1"/>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A8A"/>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A19"/>
    <w:rsid w:val="00A67B76"/>
    <w:rsid w:val="00A702D9"/>
    <w:rsid w:val="00A71526"/>
    <w:rsid w:val="00A73BA2"/>
    <w:rsid w:val="00A748D3"/>
    <w:rsid w:val="00A7566B"/>
    <w:rsid w:val="00A76271"/>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0080"/>
    <w:rsid w:val="00D016D2"/>
    <w:rsid w:val="00D02D2A"/>
    <w:rsid w:val="00D0466E"/>
    <w:rsid w:val="00D05929"/>
    <w:rsid w:val="00D06876"/>
    <w:rsid w:val="00D074AF"/>
    <w:rsid w:val="00D10672"/>
    <w:rsid w:val="00D10CB8"/>
    <w:rsid w:val="00D1152C"/>
    <w:rsid w:val="00D1271A"/>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65A"/>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3347"/>
    <w:rsid w:val="00EB5205"/>
    <w:rsid w:val="00EC10EE"/>
    <w:rsid w:val="00EC154F"/>
    <w:rsid w:val="00EC2EBE"/>
    <w:rsid w:val="00ED0459"/>
    <w:rsid w:val="00ED04EF"/>
    <w:rsid w:val="00ED1749"/>
    <w:rsid w:val="00ED32F8"/>
    <w:rsid w:val="00ED4FC6"/>
    <w:rsid w:val="00ED54BD"/>
    <w:rsid w:val="00ED6B39"/>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80A"/>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2202922">
      <w:bodyDiv w:val="1"/>
      <w:marLeft w:val="0"/>
      <w:marRight w:val="0"/>
      <w:marTop w:val="0"/>
      <w:marBottom w:val="0"/>
      <w:divBdr>
        <w:top w:val="none" w:sz="0" w:space="0" w:color="auto"/>
        <w:left w:val="none" w:sz="0" w:space="0" w:color="auto"/>
        <w:bottom w:val="none" w:sz="0" w:space="0" w:color="auto"/>
        <w:right w:val="none" w:sz="0" w:space="0" w:color="auto"/>
      </w:divBdr>
      <w:divsChild>
        <w:div w:id="1559054108">
          <w:marLeft w:val="576"/>
          <w:marRight w:val="0"/>
          <w:marTop w:val="120"/>
          <w:marBottom w:val="0"/>
          <w:divBdr>
            <w:top w:val="none" w:sz="0" w:space="0" w:color="auto"/>
            <w:left w:val="none" w:sz="0" w:space="0" w:color="auto"/>
            <w:bottom w:val="none" w:sz="0" w:space="0" w:color="auto"/>
            <w:right w:val="none" w:sz="0" w:space="0" w:color="auto"/>
          </w:divBdr>
        </w:div>
        <w:div w:id="413556998">
          <w:marLeft w:val="576"/>
          <w:marRight w:val="0"/>
          <w:marTop w:val="120"/>
          <w:marBottom w:val="0"/>
          <w:divBdr>
            <w:top w:val="none" w:sz="0" w:space="0" w:color="auto"/>
            <w:left w:val="none" w:sz="0" w:space="0" w:color="auto"/>
            <w:bottom w:val="none" w:sz="0" w:space="0" w:color="auto"/>
            <w:right w:val="none" w:sz="0" w:space="0" w:color="auto"/>
          </w:divBdr>
        </w:div>
        <w:div w:id="1156457153">
          <w:marLeft w:val="576"/>
          <w:marRight w:val="0"/>
          <w:marTop w:val="120"/>
          <w:marBottom w:val="0"/>
          <w:divBdr>
            <w:top w:val="none" w:sz="0" w:space="0" w:color="auto"/>
            <w:left w:val="none" w:sz="0" w:space="0" w:color="auto"/>
            <w:bottom w:val="none" w:sz="0" w:space="0" w:color="auto"/>
            <w:right w:val="none" w:sz="0" w:space="0" w:color="auto"/>
          </w:divBdr>
        </w:div>
        <w:div w:id="1742946132">
          <w:marLeft w:val="576"/>
          <w:marRight w:val="0"/>
          <w:marTop w:val="120"/>
          <w:marBottom w:val="0"/>
          <w:divBdr>
            <w:top w:val="none" w:sz="0" w:space="0" w:color="auto"/>
            <w:left w:val="none" w:sz="0" w:space="0" w:color="auto"/>
            <w:bottom w:val="none" w:sz="0" w:space="0" w:color="auto"/>
            <w:right w:val="none" w:sz="0" w:space="0" w:color="auto"/>
          </w:divBdr>
        </w:div>
        <w:div w:id="37644033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104286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8334830">
      <w:bodyDiv w:val="1"/>
      <w:marLeft w:val="0"/>
      <w:marRight w:val="0"/>
      <w:marTop w:val="0"/>
      <w:marBottom w:val="0"/>
      <w:divBdr>
        <w:top w:val="none" w:sz="0" w:space="0" w:color="auto"/>
        <w:left w:val="none" w:sz="0" w:space="0" w:color="auto"/>
        <w:bottom w:val="none" w:sz="0" w:space="0" w:color="auto"/>
        <w:right w:val="none" w:sz="0" w:space="0" w:color="auto"/>
      </w:divBdr>
      <w:divsChild>
        <w:div w:id="16733983">
          <w:marLeft w:val="576"/>
          <w:marRight w:val="0"/>
          <w:marTop w:val="120"/>
          <w:marBottom w:val="0"/>
          <w:divBdr>
            <w:top w:val="none" w:sz="0" w:space="0" w:color="auto"/>
            <w:left w:val="none" w:sz="0" w:space="0" w:color="auto"/>
            <w:bottom w:val="none" w:sz="0" w:space="0" w:color="auto"/>
            <w:right w:val="none" w:sz="0" w:space="0" w:color="auto"/>
          </w:divBdr>
        </w:div>
        <w:div w:id="1538202791">
          <w:marLeft w:val="576"/>
          <w:marRight w:val="0"/>
          <w:marTop w:val="120"/>
          <w:marBottom w:val="0"/>
          <w:divBdr>
            <w:top w:val="none" w:sz="0" w:space="0" w:color="auto"/>
            <w:left w:val="none" w:sz="0" w:space="0" w:color="auto"/>
            <w:bottom w:val="none" w:sz="0" w:space="0" w:color="auto"/>
            <w:right w:val="none" w:sz="0" w:space="0" w:color="auto"/>
          </w:divBdr>
        </w:div>
        <w:div w:id="980426241">
          <w:marLeft w:val="576"/>
          <w:marRight w:val="0"/>
          <w:marTop w:val="120"/>
          <w:marBottom w:val="0"/>
          <w:divBdr>
            <w:top w:val="none" w:sz="0" w:space="0" w:color="auto"/>
            <w:left w:val="none" w:sz="0" w:space="0" w:color="auto"/>
            <w:bottom w:val="none" w:sz="0" w:space="0" w:color="auto"/>
            <w:right w:val="none" w:sz="0" w:space="0" w:color="auto"/>
          </w:divBdr>
        </w:div>
        <w:div w:id="541671093">
          <w:marLeft w:val="576"/>
          <w:marRight w:val="0"/>
          <w:marTop w:val="120"/>
          <w:marBottom w:val="0"/>
          <w:divBdr>
            <w:top w:val="none" w:sz="0" w:space="0" w:color="auto"/>
            <w:left w:val="none" w:sz="0" w:space="0" w:color="auto"/>
            <w:bottom w:val="none" w:sz="0" w:space="0" w:color="auto"/>
            <w:right w:val="none" w:sz="0" w:space="0" w:color="auto"/>
          </w:divBdr>
        </w:div>
        <w:div w:id="105076464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8818716">
      <w:bodyDiv w:val="1"/>
      <w:marLeft w:val="0"/>
      <w:marRight w:val="0"/>
      <w:marTop w:val="0"/>
      <w:marBottom w:val="0"/>
      <w:divBdr>
        <w:top w:val="none" w:sz="0" w:space="0" w:color="auto"/>
        <w:left w:val="none" w:sz="0" w:space="0" w:color="auto"/>
        <w:bottom w:val="none" w:sz="0" w:space="0" w:color="auto"/>
        <w:right w:val="none" w:sz="0" w:space="0" w:color="auto"/>
      </w:divBdr>
      <w:divsChild>
        <w:div w:id="1537036622">
          <w:marLeft w:val="576"/>
          <w:marRight w:val="0"/>
          <w:marTop w:val="120"/>
          <w:marBottom w:val="0"/>
          <w:divBdr>
            <w:top w:val="none" w:sz="0" w:space="0" w:color="auto"/>
            <w:left w:val="none" w:sz="0" w:space="0" w:color="auto"/>
            <w:bottom w:val="none" w:sz="0" w:space="0" w:color="auto"/>
            <w:right w:val="none" w:sz="0" w:space="0" w:color="auto"/>
          </w:divBdr>
        </w:div>
        <w:div w:id="733311912">
          <w:marLeft w:val="576"/>
          <w:marRight w:val="0"/>
          <w:marTop w:val="120"/>
          <w:marBottom w:val="0"/>
          <w:divBdr>
            <w:top w:val="none" w:sz="0" w:space="0" w:color="auto"/>
            <w:left w:val="none" w:sz="0" w:space="0" w:color="auto"/>
            <w:bottom w:val="none" w:sz="0" w:space="0" w:color="auto"/>
            <w:right w:val="none" w:sz="0" w:space="0" w:color="auto"/>
          </w:divBdr>
        </w:div>
        <w:div w:id="353119523">
          <w:marLeft w:val="576"/>
          <w:marRight w:val="0"/>
          <w:marTop w:val="120"/>
          <w:marBottom w:val="0"/>
          <w:divBdr>
            <w:top w:val="none" w:sz="0" w:space="0" w:color="auto"/>
            <w:left w:val="none" w:sz="0" w:space="0" w:color="auto"/>
            <w:bottom w:val="none" w:sz="0" w:space="0" w:color="auto"/>
            <w:right w:val="none" w:sz="0" w:space="0" w:color="auto"/>
          </w:divBdr>
        </w:div>
        <w:div w:id="1006522274">
          <w:marLeft w:val="576"/>
          <w:marRight w:val="0"/>
          <w:marTop w:val="120"/>
          <w:marBottom w:val="0"/>
          <w:divBdr>
            <w:top w:val="none" w:sz="0" w:space="0" w:color="auto"/>
            <w:left w:val="none" w:sz="0" w:space="0" w:color="auto"/>
            <w:bottom w:val="none" w:sz="0" w:space="0" w:color="auto"/>
            <w:right w:val="none" w:sz="0" w:space="0" w:color="auto"/>
          </w:divBdr>
        </w:div>
        <w:div w:id="37547079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7259670">
      <w:bodyDiv w:val="1"/>
      <w:marLeft w:val="0"/>
      <w:marRight w:val="0"/>
      <w:marTop w:val="0"/>
      <w:marBottom w:val="0"/>
      <w:divBdr>
        <w:top w:val="none" w:sz="0" w:space="0" w:color="auto"/>
        <w:left w:val="none" w:sz="0" w:space="0" w:color="auto"/>
        <w:bottom w:val="none" w:sz="0" w:space="0" w:color="auto"/>
        <w:right w:val="none" w:sz="0" w:space="0" w:color="auto"/>
      </w:divBdr>
      <w:divsChild>
        <w:div w:id="521552981">
          <w:marLeft w:val="576"/>
          <w:marRight w:val="0"/>
          <w:marTop w:val="120"/>
          <w:marBottom w:val="0"/>
          <w:divBdr>
            <w:top w:val="none" w:sz="0" w:space="0" w:color="auto"/>
            <w:left w:val="none" w:sz="0" w:space="0" w:color="auto"/>
            <w:bottom w:val="none" w:sz="0" w:space="0" w:color="auto"/>
            <w:right w:val="none" w:sz="0" w:space="0" w:color="auto"/>
          </w:divBdr>
        </w:div>
        <w:div w:id="290213648">
          <w:marLeft w:val="576"/>
          <w:marRight w:val="0"/>
          <w:marTop w:val="120"/>
          <w:marBottom w:val="0"/>
          <w:divBdr>
            <w:top w:val="none" w:sz="0" w:space="0" w:color="auto"/>
            <w:left w:val="none" w:sz="0" w:space="0" w:color="auto"/>
            <w:bottom w:val="none" w:sz="0" w:space="0" w:color="auto"/>
            <w:right w:val="none" w:sz="0" w:space="0" w:color="auto"/>
          </w:divBdr>
        </w:div>
        <w:div w:id="630403720">
          <w:marLeft w:val="576"/>
          <w:marRight w:val="0"/>
          <w:marTop w:val="120"/>
          <w:marBottom w:val="0"/>
          <w:divBdr>
            <w:top w:val="none" w:sz="0" w:space="0" w:color="auto"/>
            <w:left w:val="none" w:sz="0" w:space="0" w:color="auto"/>
            <w:bottom w:val="none" w:sz="0" w:space="0" w:color="auto"/>
            <w:right w:val="none" w:sz="0" w:space="0" w:color="auto"/>
          </w:divBdr>
        </w:div>
        <w:div w:id="50393898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8561169">
      <w:bodyDiv w:val="1"/>
      <w:marLeft w:val="0"/>
      <w:marRight w:val="0"/>
      <w:marTop w:val="0"/>
      <w:marBottom w:val="0"/>
      <w:divBdr>
        <w:top w:val="none" w:sz="0" w:space="0" w:color="auto"/>
        <w:left w:val="none" w:sz="0" w:space="0" w:color="auto"/>
        <w:bottom w:val="none" w:sz="0" w:space="0" w:color="auto"/>
        <w:right w:val="none" w:sz="0" w:space="0" w:color="auto"/>
      </w:divBdr>
      <w:divsChild>
        <w:div w:id="1257130928">
          <w:marLeft w:val="576"/>
          <w:marRight w:val="0"/>
          <w:marTop w:val="120"/>
          <w:marBottom w:val="0"/>
          <w:divBdr>
            <w:top w:val="none" w:sz="0" w:space="0" w:color="auto"/>
            <w:left w:val="none" w:sz="0" w:space="0" w:color="auto"/>
            <w:bottom w:val="none" w:sz="0" w:space="0" w:color="auto"/>
            <w:right w:val="none" w:sz="0" w:space="0" w:color="auto"/>
          </w:divBdr>
        </w:div>
        <w:div w:id="1308317795">
          <w:marLeft w:val="576"/>
          <w:marRight w:val="0"/>
          <w:marTop w:val="120"/>
          <w:marBottom w:val="0"/>
          <w:divBdr>
            <w:top w:val="none" w:sz="0" w:space="0" w:color="auto"/>
            <w:left w:val="none" w:sz="0" w:space="0" w:color="auto"/>
            <w:bottom w:val="none" w:sz="0" w:space="0" w:color="auto"/>
            <w:right w:val="none" w:sz="0" w:space="0" w:color="auto"/>
          </w:divBdr>
        </w:div>
        <w:div w:id="2136558662">
          <w:marLeft w:val="576"/>
          <w:marRight w:val="0"/>
          <w:marTop w:val="120"/>
          <w:marBottom w:val="0"/>
          <w:divBdr>
            <w:top w:val="none" w:sz="0" w:space="0" w:color="auto"/>
            <w:left w:val="none" w:sz="0" w:space="0" w:color="auto"/>
            <w:bottom w:val="none" w:sz="0" w:space="0" w:color="auto"/>
            <w:right w:val="none" w:sz="0" w:space="0" w:color="auto"/>
          </w:divBdr>
        </w:div>
        <w:div w:id="69261155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3627919">
      <w:bodyDiv w:val="1"/>
      <w:marLeft w:val="0"/>
      <w:marRight w:val="0"/>
      <w:marTop w:val="0"/>
      <w:marBottom w:val="0"/>
      <w:divBdr>
        <w:top w:val="none" w:sz="0" w:space="0" w:color="auto"/>
        <w:left w:val="none" w:sz="0" w:space="0" w:color="auto"/>
        <w:bottom w:val="none" w:sz="0" w:space="0" w:color="auto"/>
        <w:right w:val="none" w:sz="0" w:space="0" w:color="auto"/>
      </w:divBdr>
      <w:divsChild>
        <w:div w:id="2052997871">
          <w:marLeft w:val="576"/>
          <w:marRight w:val="0"/>
          <w:marTop w:val="120"/>
          <w:marBottom w:val="0"/>
          <w:divBdr>
            <w:top w:val="none" w:sz="0" w:space="0" w:color="auto"/>
            <w:left w:val="none" w:sz="0" w:space="0" w:color="auto"/>
            <w:bottom w:val="none" w:sz="0" w:space="0" w:color="auto"/>
            <w:right w:val="none" w:sz="0" w:space="0" w:color="auto"/>
          </w:divBdr>
        </w:div>
        <w:div w:id="1944681807">
          <w:marLeft w:val="576"/>
          <w:marRight w:val="0"/>
          <w:marTop w:val="120"/>
          <w:marBottom w:val="0"/>
          <w:divBdr>
            <w:top w:val="none" w:sz="0" w:space="0" w:color="auto"/>
            <w:left w:val="none" w:sz="0" w:space="0" w:color="auto"/>
            <w:bottom w:val="none" w:sz="0" w:space="0" w:color="auto"/>
            <w:right w:val="none" w:sz="0" w:space="0" w:color="auto"/>
          </w:divBdr>
        </w:div>
        <w:div w:id="1795707672">
          <w:marLeft w:val="576"/>
          <w:marRight w:val="0"/>
          <w:marTop w:val="120"/>
          <w:marBottom w:val="0"/>
          <w:divBdr>
            <w:top w:val="none" w:sz="0" w:space="0" w:color="auto"/>
            <w:left w:val="none" w:sz="0" w:space="0" w:color="auto"/>
            <w:bottom w:val="none" w:sz="0" w:space="0" w:color="auto"/>
            <w:right w:val="none" w:sz="0" w:space="0" w:color="auto"/>
          </w:divBdr>
        </w:div>
        <w:div w:id="1489904668">
          <w:marLeft w:val="576"/>
          <w:marRight w:val="0"/>
          <w:marTop w:val="120"/>
          <w:marBottom w:val="0"/>
          <w:divBdr>
            <w:top w:val="none" w:sz="0" w:space="0" w:color="auto"/>
            <w:left w:val="none" w:sz="0" w:space="0" w:color="auto"/>
            <w:bottom w:val="none" w:sz="0" w:space="0" w:color="auto"/>
            <w:right w:val="none" w:sz="0" w:space="0" w:color="auto"/>
          </w:divBdr>
        </w:div>
        <w:div w:id="1327974875">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3638</TotalTime>
  <Pages>14</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2022-01-25T15:24:00Z</dcterms:modified>
</cp:coreProperties>
</file>