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F3153A" w:rsidRPr="00F3153A" w:rsidRDefault="00F3153A" w:rsidP="00F3153A">
      <w:pPr>
        <w:spacing w:line="360" w:lineRule="auto"/>
        <w:jc w:val="center"/>
        <w:rPr>
          <w:rFonts w:ascii="Times New Roman" w:hAnsi="Times New Roman" w:cs="Times New Roman"/>
          <w:b/>
          <w:bCs/>
          <w:sz w:val="52"/>
          <w:szCs w:val="52"/>
        </w:rPr>
      </w:pPr>
      <w:r w:rsidRPr="00F3153A">
        <w:rPr>
          <w:rFonts w:ascii="Times New Roman" w:hAnsi="Times New Roman" w:cs="Times New Roman"/>
          <w:b/>
          <w:bCs/>
          <w:sz w:val="52"/>
          <w:szCs w:val="52"/>
        </w:rPr>
        <w:t>A Novel Design of Flip-Flop Circuits using Quantum Dot Cellular Automata(QCA)</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2C4FCF" w:rsidRDefault="002C4FCF" w:rsidP="00E53AA4">
      <w:pPr>
        <w:spacing w:line="360" w:lineRule="auto"/>
        <w:jc w:val="both"/>
        <w:rPr>
          <w:rFonts w:ascii="Times New Roman" w:hAnsi="Times New Roman" w:cs="Times New Roman"/>
          <w:b/>
          <w:sz w:val="52"/>
          <w:szCs w:val="52"/>
        </w:rPr>
      </w:pPr>
      <w:r w:rsidRPr="002C4FCF">
        <w:rPr>
          <w:rFonts w:ascii="Times New Roman" w:hAnsi="Times New Roman" w:cs="Times New Roman"/>
          <w:sz w:val="32"/>
          <w:szCs w:val="32"/>
        </w:rPr>
        <w:t>As the device dimension is shrinking day by day the conventional transistor based CMOS technology encounters serious hindrances due to the physical barriers of the technology such as ultra-thin gate oxides, short channel effects, leakage currents &amp; excessive power dissipation at nano scale regimes. Quantum Dot Cellular Automata is an alternate challenging quantum phenomenon that provides a completely different computational platform to design digital logic circuits using quantum dots confined in the potential well to effectively process and transfer information at nano level as a competitor of traditional CMOS based technology. This paper has demonstrated the implementation of circuits like D, T and JK flip flops using a derived expression from SR flip-flop. The kink energy and energy dissipations has been calculated to determine the robustness of the designed flip-flops. The simulation results have been verified using QCA Designer simulation tool.</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2C4FC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6523D" w:rsidRDefault="008226B5" w:rsidP="0076523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6523D">
        <w:rPr>
          <w:rFonts w:ascii="Times New Roman" w:hAnsi="Times New Roman" w:cs="Times New Roman"/>
          <w:sz w:val="32"/>
          <w:szCs w:val="32"/>
          <w:lang w:val="en-IN"/>
        </w:rPr>
        <w:t>CMOS technology is one of the most popular technology in the computer chip design industry and broadly used today to form in</w:t>
      </w:r>
      <w:r w:rsidRPr="0076523D">
        <w:rPr>
          <w:rFonts w:ascii="Times New Roman" w:hAnsi="Times New Roman" w:cs="Times New Roman"/>
          <w:sz w:val="32"/>
          <w:szCs w:val="32"/>
          <w:lang w:val="en-IN"/>
        </w:rPr>
        <w:t>tegrated circuits in numerous and varied applications.</w:t>
      </w:r>
    </w:p>
    <w:p w:rsidR="00000000" w:rsidRPr="0076523D" w:rsidRDefault="008226B5" w:rsidP="0076523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6523D">
        <w:rPr>
          <w:rFonts w:ascii="Times New Roman" w:hAnsi="Times New Roman" w:cs="Times New Roman"/>
          <w:sz w:val="32"/>
          <w:szCs w:val="32"/>
          <w:lang w:val="en-IN"/>
        </w:rPr>
        <w:t xml:space="preserve">This technology makes use of both P channel and N channel semiconductor devices. </w:t>
      </w:r>
    </w:p>
    <w:p w:rsidR="00000000" w:rsidRPr="0076523D" w:rsidRDefault="008226B5" w:rsidP="0076523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6523D">
        <w:rPr>
          <w:rFonts w:ascii="Times New Roman" w:hAnsi="Times New Roman" w:cs="Times New Roman"/>
          <w:sz w:val="32"/>
          <w:szCs w:val="32"/>
          <w:lang w:val="en-IN"/>
        </w:rPr>
        <w:t xml:space="preserve">One of the most popular MOSFET technologies available today is the Complementary MOS or CMOS technology. </w:t>
      </w:r>
    </w:p>
    <w:p w:rsidR="00000000" w:rsidRPr="0076523D" w:rsidRDefault="008226B5" w:rsidP="0076523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6523D">
        <w:rPr>
          <w:rFonts w:ascii="Times New Roman" w:hAnsi="Times New Roman" w:cs="Times New Roman"/>
          <w:sz w:val="32"/>
          <w:szCs w:val="32"/>
          <w:lang w:val="en-IN"/>
        </w:rPr>
        <w:t>This is th</w:t>
      </w:r>
      <w:r w:rsidRPr="0076523D">
        <w:rPr>
          <w:rFonts w:ascii="Times New Roman" w:hAnsi="Times New Roman" w:cs="Times New Roman"/>
          <w:sz w:val="32"/>
          <w:szCs w:val="32"/>
          <w:lang w:val="en-IN"/>
        </w:rPr>
        <w:t>e dominant semiconductor technology for microprocessors, microcontroller chips, memories like RAM, ROM, EEPROM and application specific integrated circuits (ASICs).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67932" w:rsidRDefault="008226B5" w:rsidP="00167932">
      <w:pPr>
        <w:numPr>
          <w:ilvl w:val="0"/>
          <w:numId w:val="45"/>
        </w:numPr>
        <w:spacing w:line="360" w:lineRule="auto"/>
        <w:jc w:val="both"/>
        <w:rPr>
          <w:rFonts w:ascii="Times New Roman" w:hAnsi="Times New Roman" w:cs="Times New Roman"/>
          <w:bCs/>
          <w:sz w:val="32"/>
          <w:szCs w:val="32"/>
          <w:lang w:val="en-IN"/>
        </w:rPr>
      </w:pPr>
      <w:r w:rsidRPr="00167932">
        <w:rPr>
          <w:rFonts w:ascii="Times New Roman" w:hAnsi="Times New Roman" w:cs="Times New Roman"/>
          <w:bCs/>
          <w:sz w:val="32"/>
          <w:szCs w:val="32"/>
          <w:lang w:val="en-IN"/>
        </w:rPr>
        <w:t>The conventional CMOS technology faces serious challenging problems due to the physical li</w:t>
      </w:r>
      <w:r w:rsidRPr="00167932">
        <w:rPr>
          <w:rFonts w:ascii="Times New Roman" w:hAnsi="Times New Roman" w:cs="Times New Roman"/>
          <w:bCs/>
          <w:sz w:val="32"/>
          <w:szCs w:val="32"/>
          <w:lang w:val="en-IN"/>
        </w:rPr>
        <w:t>mitations in its feature size reduction.</w:t>
      </w:r>
    </w:p>
    <w:p w:rsidR="00000000" w:rsidRPr="00167932" w:rsidRDefault="008226B5" w:rsidP="00167932">
      <w:pPr>
        <w:numPr>
          <w:ilvl w:val="0"/>
          <w:numId w:val="45"/>
        </w:numPr>
        <w:spacing w:line="360" w:lineRule="auto"/>
        <w:jc w:val="both"/>
        <w:rPr>
          <w:rFonts w:ascii="Times New Roman" w:hAnsi="Times New Roman" w:cs="Times New Roman"/>
          <w:bCs/>
          <w:sz w:val="32"/>
          <w:szCs w:val="32"/>
          <w:lang w:val="en-IN"/>
        </w:rPr>
      </w:pPr>
      <w:r w:rsidRPr="00167932">
        <w:rPr>
          <w:rFonts w:ascii="Times New Roman" w:hAnsi="Times New Roman" w:cs="Times New Roman"/>
          <w:bCs/>
          <w:sz w:val="32"/>
          <w:szCs w:val="32"/>
          <w:lang w:val="en-IN"/>
        </w:rPr>
        <w:t>To avoid the input and output lagging problem, we generally use clock signal to add delay.</w:t>
      </w:r>
    </w:p>
    <w:p w:rsidR="00000000" w:rsidRPr="00167932" w:rsidRDefault="008226B5" w:rsidP="00167932">
      <w:pPr>
        <w:numPr>
          <w:ilvl w:val="0"/>
          <w:numId w:val="45"/>
        </w:numPr>
        <w:spacing w:line="360" w:lineRule="auto"/>
        <w:jc w:val="both"/>
        <w:rPr>
          <w:rFonts w:ascii="Times New Roman" w:hAnsi="Times New Roman" w:cs="Times New Roman"/>
          <w:bCs/>
          <w:sz w:val="32"/>
          <w:szCs w:val="32"/>
          <w:lang w:val="en-IN"/>
        </w:rPr>
      </w:pPr>
      <w:r w:rsidRPr="00167932">
        <w:rPr>
          <w:rFonts w:ascii="Times New Roman" w:hAnsi="Times New Roman" w:cs="Times New Roman"/>
          <w:bCs/>
          <w:sz w:val="32"/>
          <w:szCs w:val="32"/>
          <w:lang w:val="en-IN"/>
        </w:rPr>
        <w:lastRenderedPageBreak/>
        <w:t>In CMOS the serious effects due to physical barriers such as short channel effect , leakage current and excessive power di</w:t>
      </w:r>
      <w:r w:rsidRPr="00167932">
        <w:rPr>
          <w:rFonts w:ascii="Times New Roman" w:hAnsi="Times New Roman" w:cs="Times New Roman"/>
          <w:bCs/>
          <w:sz w:val="32"/>
          <w:szCs w:val="32"/>
          <w:lang w:val="en-IN"/>
        </w:rPr>
        <w:t>ssipation at nano scale regions.</w:t>
      </w:r>
    </w:p>
    <w:p w:rsidR="00F94960" w:rsidRPr="00167932" w:rsidRDefault="008226B5" w:rsidP="00E53AA4">
      <w:pPr>
        <w:numPr>
          <w:ilvl w:val="0"/>
          <w:numId w:val="45"/>
        </w:numPr>
        <w:spacing w:line="360" w:lineRule="auto"/>
        <w:jc w:val="both"/>
        <w:rPr>
          <w:rFonts w:ascii="Times New Roman" w:hAnsi="Times New Roman" w:cs="Times New Roman"/>
          <w:bCs/>
          <w:sz w:val="32"/>
          <w:szCs w:val="32"/>
          <w:lang w:val="en-IN"/>
        </w:rPr>
      </w:pPr>
      <w:r w:rsidRPr="00167932">
        <w:rPr>
          <w:rFonts w:ascii="Times New Roman" w:hAnsi="Times New Roman" w:cs="Times New Roman"/>
          <w:bCs/>
          <w:sz w:val="32"/>
          <w:szCs w:val="32"/>
          <w:lang w:val="en-IN"/>
        </w:rPr>
        <w:t>One possible alternative method is QCA to overcome this problem. QCA technology transfer’s information by means of polarization using the flow of electrical current.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D2E78" w:rsidRPr="007D2E78" w:rsidRDefault="007D2E78" w:rsidP="007D2E78">
      <w:pPr>
        <w:pStyle w:val="NormalWeb"/>
        <w:numPr>
          <w:ilvl w:val="0"/>
          <w:numId w:val="46"/>
        </w:numPr>
        <w:spacing w:before="0" w:beforeAutospacing="0" w:after="0" w:afterAutospacing="0" w:line="360" w:lineRule="auto"/>
        <w:ind w:left="426"/>
        <w:jc w:val="both"/>
        <w:rPr>
          <w:sz w:val="32"/>
          <w:szCs w:val="32"/>
        </w:rPr>
      </w:pPr>
      <w:r w:rsidRPr="007D2E78">
        <w:rPr>
          <w:sz w:val="32"/>
          <w:szCs w:val="32"/>
        </w:rPr>
        <w:t xml:space="preserve">In this paper, we proposed the optimized QCA JK flip flops, which require minimum area, number of cells and clock phases. </w:t>
      </w:r>
    </w:p>
    <w:p w:rsidR="007D2E78" w:rsidRPr="007D2E78" w:rsidRDefault="007D2E78" w:rsidP="007D2E78">
      <w:pPr>
        <w:pStyle w:val="NormalWeb"/>
        <w:numPr>
          <w:ilvl w:val="0"/>
          <w:numId w:val="46"/>
        </w:numPr>
        <w:spacing w:before="0" w:beforeAutospacing="0" w:after="0" w:afterAutospacing="0" w:line="360" w:lineRule="auto"/>
        <w:ind w:left="426"/>
        <w:jc w:val="both"/>
        <w:rPr>
          <w:sz w:val="32"/>
          <w:szCs w:val="32"/>
        </w:rPr>
      </w:pPr>
      <w:r w:rsidRPr="007D2E78">
        <w:rPr>
          <w:sz w:val="32"/>
          <w:szCs w:val="32"/>
        </w:rPr>
        <w:t>We propose a dual edge triggered Flip-flops based 4-bit up counter.</w:t>
      </w:r>
    </w:p>
    <w:p w:rsidR="007D2E78" w:rsidRPr="007D2E78" w:rsidRDefault="007D2E78" w:rsidP="007D2E78">
      <w:pPr>
        <w:pStyle w:val="NormalWeb"/>
        <w:numPr>
          <w:ilvl w:val="0"/>
          <w:numId w:val="46"/>
        </w:numPr>
        <w:spacing w:before="0" w:beforeAutospacing="0" w:after="0" w:afterAutospacing="0" w:line="360" w:lineRule="auto"/>
        <w:ind w:left="426"/>
        <w:jc w:val="both"/>
        <w:rPr>
          <w:sz w:val="32"/>
          <w:szCs w:val="32"/>
        </w:rPr>
      </w:pPr>
      <w:r w:rsidRPr="007D2E78">
        <w:rPr>
          <w:sz w:val="32"/>
          <w:szCs w:val="32"/>
        </w:rPr>
        <w:t xml:space="preserve">QCA is a novel emerging technology in which logic states are not stored as voltage levels, but rather the position of individual electrons. </w:t>
      </w:r>
    </w:p>
    <w:p w:rsidR="007D2E78" w:rsidRPr="007D2E78" w:rsidRDefault="007D2E78" w:rsidP="007D2E78">
      <w:pPr>
        <w:pStyle w:val="NormalWeb"/>
        <w:numPr>
          <w:ilvl w:val="0"/>
          <w:numId w:val="46"/>
        </w:numPr>
        <w:spacing w:before="0" w:beforeAutospacing="0" w:after="0" w:afterAutospacing="0" w:line="360" w:lineRule="auto"/>
        <w:ind w:left="426"/>
        <w:jc w:val="both"/>
        <w:rPr>
          <w:sz w:val="32"/>
          <w:szCs w:val="32"/>
        </w:rPr>
      </w:pPr>
      <w:r w:rsidRPr="007D2E78">
        <w:rPr>
          <w:sz w:val="32"/>
          <w:szCs w:val="32"/>
        </w:rPr>
        <w:t xml:space="preserve">The QCA cell in contrast to electronics based on transistors, QCA does not operate by the transport of electrons, but by the adjustment of electrons in a small limited area of only a few square nanometers. </w:t>
      </w:r>
    </w:p>
    <w:p w:rsidR="003A5D44" w:rsidRPr="007D2E78" w:rsidRDefault="007D2E78" w:rsidP="00E53AA4">
      <w:pPr>
        <w:pStyle w:val="NormalWeb"/>
        <w:numPr>
          <w:ilvl w:val="0"/>
          <w:numId w:val="46"/>
        </w:numPr>
        <w:spacing w:before="0" w:beforeAutospacing="0" w:after="0" w:afterAutospacing="0" w:line="360" w:lineRule="auto"/>
        <w:ind w:left="426"/>
        <w:jc w:val="both"/>
        <w:rPr>
          <w:sz w:val="32"/>
          <w:szCs w:val="32"/>
        </w:rPr>
      </w:pPr>
      <w:r w:rsidRPr="007D2E78">
        <w:rPr>
          <w:sz w:val="32"/>
          <w:szCs w:val="32"/>
        </w:rPr>
        <w:t>QCA is implemented by quadratic cells, the so-called QCA cells.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E53A3" w:rsidRDefault="008226B5" w:rsidP="00EE53A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53A3">
        <w:rPr>
          <w:rFonts w:ascii="Times New Roman" w:eastAsia="AdvGulliv-R" w:hAnsi="Times New Roman" w:cs="Times New Roman"/>
          <w:bCs/>
          <w:sz w:val="32"/>
          <w:szCs w:val="32"/>
          <w:lang w:val="en-IN"/>
        </w:rPr>
        <w:t>The scaling of CMOS devices at nano scale affects the performance of several factors like heat dis</w:t>
      </w:r>
      <w:r w:rsidRPr="00EE53A3">
        <w:rPr>
          <w:rFonts w:ascii="Times New Roman" w:eastAsia="AdvGulliv-R" w:hAnsi="Times New Roman" w:cs="Times New Roman"/>
          <w:bCs/>
          <w:sz w:val="32"/>
          <w:szCs w:val="32"/>
          <w:lang w:val="en-IN"/>
        </w:rPr>
        <w:t>sipation and leakage currents.</w:t>
      </w:r>
    </w:p>
    <w:p w:rsidR="00000000" w:rsidRPr="00EE53A3" w:rsidRDefault="008226B5" w:rsidP="00EE53A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53A3">
        <w:rPr>
          <w:rFonts w:ascii="Times New Roman" w:eastAsia="AdvGulliv-R" w:hAnsi="Times New Roman" w:cs="Times New Roman"/>
          <w:bCs/>
          <w:sz w:val="32"/>
          <w:szCs w:val="32"/>
          <w:lang w:val="en-IN"/>
        </w:rPr>
        <w:t xml:space="preserve">The advantages of QCA over conventional CMOS technology include lesser delay, high density circuits and low power </w:t>
      </w:r>
      <w:r w:rsidRPr="00EE53A3">
        <w:rPr>
          <w:rFonts w:ascii="Times New Roman" w:eastAsia="AdvGulliv-R" w:hAnsi="Times New Roman" w:cs="Times New Roman"/>
          <w:bCs/>
          <w:sz w:val="32"/>
          <w:szCs w:val="32"/>
          <w:lang w:val="en-IN"/>
        </w:rPr>
        <w:lastRenderedPageBreak/>
        <w:t xml:space="preserve">consumption which permits us to perform quantum computing in near future. </w:t>
      </w:r>
    </w:p>
    <w:p w:rsidR="00000000" w:rsidRPr="00EE53A3" w:rsidRDefault="008226B5" w:rsidP="00EE53A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53A3">
        <w:rPr>
          <w:rFonts w:ascii="Times New Roman" w:eastAsia="AdvGulliv-R" w:hAnsi="Times New Roman" w:cs="Times New Roman"/>
          <w:bCs/>
          <w:sz w:val="32"/>
          <w:szCs w:val="32"/>
          <w:lang w:val="en-IN"/>
        </w:rPr>
        <w:t>In this paper, novel efficient des</w:t>
      </w:r>
      <w:r w:rsidRPr="00EE53A3">
        <w:rPr>
          <w:rFonts w:ascii="Times New Roman" w:eastAsia="AdvGulliv-R" w:hAnsi="Times New Roman" w:cs="Times New Roman"/>
          <w:bCs/>
          <w:sz w:val="32"/>
          <w:szCs w:val="32"/>
          <w:lang w:val="en-IN"/>
        </w:rPr>
        <w:t xml:space="preserve">igns for QCA JK flip flop without wire-crossing are presented. </w:t>
      </w:r>
    </w:p>
    <w:p w:rsidR="00000000" w:rsidRPr="00EE53A3" w:rsidRDefault="008226B5" w:rsidP="00EE53A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53A3">
        <w:rPr>
          <w:rFonts w:ascii="Times New Roman" w:eastAsia="AdvGulliv-R" w:hAnsi="Times New Roman" w:cs="Times New Roman"/>
          <w:bCs/>
          <w:sz w:val="32"/>
          <w:szCs w:val="32"/>
          <w:lang w:val="en-IN"/>
        </w:rPr>
        <w:t>In this paper, novel efficient designs for QCA JK flip flop without wirecrossing are presented, which are optimized in terms of cell count, area, power and delay.</w:t>
      </w:r>
    </w:p>
    <w:p w:rsidR="00B31569" w:rsidRPr="00EE53A3" w:rsidRDefault="008226B5"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53A3">
        <w:rPr>
          <w:rFonts w:ascii="Times New Roman" w:eastAsia="AdvGulliv-R" w:hAnsi="Times New Roman" w:cs="Times New Roman"/>
          <w:bCs/>
          <w:sz w:val="32"/>
          <w:szCs w:val="32"/>
          <w:lang w:val="en-IN"/>
        </w:rPr>
        <w:t>It is clear that the QCA de</w:t>
      </w:r>
      <w:r w:rsidRPr="00EE53A3">
        <w:rPr>
          <w:rFonts w:ascii="Times New Roman" w:eastAsia="AdvGulliv-R" w:hAnsi="Times New Roman" w:cs="Times New Roman"/>
          <w:bCs/>
          <w:sz w:val="32"/>
          <w:szCs w:val="32"/>
          <w:lang w:val="en-IN"/>
        </w:rPr>
        <w:t xml:space="preserve">signs are more efficient in terms of area, power and delay in comparison with CMOS technology.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11D4A" w:rsidRDefault="00111D4A" w:rsidP="00E53AA4">
            <w:pPr>
              <w:tabs>
                <w:tab w:val="left" w:pos="720"/>
              </w:tabs>
              <w:spacing w:after="100" w:line="360" w:lineRule="auto"/>
              <w:jc w:val="both"/>
              <w:rPr>
                <w:rFonts w:ascii="Times New Roman" w:hAnsi="Times New Roman" w:cs="Times New Roman"/>
                <w:sz w:val="28"/>
                <w:szCs w:val="28"/>
              </w:rPr>
            </w:pPr>
            <w:r w:rsidRPr="00111D4A">
              <w:rPr>
                <w:rFonts w:ascii="Times New Roman" w:hAnsi="Times New Roman" w:cs="Times New Roman"/>
                <w:sz w:val="28"/>
                <w:szCs w:val="28"/>
              </w:rPr>
              <w:t>Lines of interacting quantum</w:t>
            </w:r>
            <w:r w:rsidRPr="00111D4A">
              <w:rPr>
                <w:rFonts w:ascii="Cambria Math" w:hAnsi="Cambria Math" w:cs="Times New Roman"/>
                <w:sz w:val="28"/>
                <w:szCs w:val="28"/>
              </w:rPr>
              <w:t>‐</w:t>
            </w:r>
            <w:r w:rsidRPr="00111D4A">
              <w:rPr>
                <w:rFonts w:ascii="Times New Roman" w:hAnsi="Times New Roman" w:cs="Times New Roman"/>
                <w:sz w:val="28"/>
                <w:szCs w:val="28"/>
              </w:rPr>
              <w:t xml:space="preserve"> dot cells: A binary wire</w:t>
            </w:r>
          </w:p>
        </w:tc>
        <w:tc>
          <w:tcPr>
            <w:tcW w:w="3192" w:type="dxa"/>
          </w:tcPr>
          <w:p w:rsidR="000C407B" w:rsidRPr="00111D4A" w:rsidRDefault="00111D4A" w:rsidP="00111D4A">
            <w:pPr>
              <w:tabs>
                <w:tab w:val="left" w:pos="720"/>
              </w:tabs>
              <w:spacing w:after="100" w:line="360" w:lineRule="auto"/>
              <w:jc w:val="both"/>
              <w:rPr>
                <w:rFonts w:ascii="Times New Roman" w:hAnsi="Times New Roman" w:cs="Times New Roman"/>
                <w:sz w:val="28"/>
                <w:szCs w:val="28"/>
              </w:rPr>
            </w:pPr>
            <w:r w:rsidRPr="00111D4A">
              <w:rPr>
                <w:rFonts w:ascii="Times New Roman" w:hAnsi="Times New Roman" w:cs="Times New Roman"/>
                <w:sz w:val="28"/>
                <w:szCs w:val="28"/>
              </w:rPr>
              <w:t xml:space="preserve">Lent, Craig S., and P. Douglas Tougaw. </w:t>
            </w:r>
          </w:p>
        </w:tc>
        <w:tc>
          <w:tcPr>
            <w:tcW w:w="3192" w:type="dxa"/>
          </w:tcPr>
          <w:p w:rsidR="000C407B" w:rsidRPr="00111D4A" w:rsidRDefault="00111D4A" w:rsidP="00E53AA4">
            <w:pPr>
              <w:tabs>
                <w:tab w:val="left" w:pos="720"/>
              </w:tabs>
              <w:spacing w:after="100" w:line="360" w:lineRule="auto"/>
              <w:jc w:val="both"/>
              <w:rPr>
                <w:rFonts w:ascii="Times New Roman" w:hAnsi="Times New Roman" w:cs="Times New Roman"/>
                <w:sz w:val="28"/>
                <w:szCs w:val="28"/>
              </w:rPr>
            </w:pPr>
            <w:r w:rsidRPr="00111D4A">
              <w:rPr>
                <w:rFonts w:ascii="Times New Roman" w:hAnsi="Times New Roman" w:cs="Times New Roman"/>
                <w:color w:val="333333"/>
                <w:sz w:val="28"/>
                <w:szCs w:val="28"/>
                <w:shd w:val="clear" w:color="auto" w:fill="FFFFFF"/>
              </w:rPr>
              <w:t>The electrons in the cell tend to align along one of two axes resulting in a cell ‘‘polarization’’ which can be used to encode binary information.</w:t>
            </w:r>
          </w:p>
        </w:tc>
      </w:tr>
      <w:tr w:rsidR="000C407B" w:rsidTr="000C407B">
        <w:trPr>
          <w:trHeight w:val="2942"/>
        </w:trPr>
        <w:tc>
          <w:tcPr>
            <w:tcW w:w="3192" w:type="dxa"/>
          </w:tcPr>
          <w:p w:rsidR="000C407B" w:rsidRPr="00111D4A" w:rsidRDefault="00111D4A" w:rsidP="00E53AA4">
            <w:pPr>
              <w:tabs>
                <w:tab w:val="left" w:pos="720"/>
              </w:tabs>
              <w:spacing w:after="100" w:line="360" w:lineRule="auto"/>
              <w:jc w:val="both"/>
              <w:rPr>
                <w:rFonts w:ascii="Times New Roman" w:hAnsi="Times New Roman" w:cs="Times New Roman"/>
                <w:sz w:val="28"/>
                <w:szCs w:val="28"/>
              </w:rPr>
            </w:pPr>
            <w:r w:rsidRPr="00111D4A">
              <w:rPr>
                <w:rFonts w:ascii="Times New Roman" w:hAnsi="Times New Roman" w:cs="Times New Roman"/>
                <w:sz w:val="28"/>
                <w:szCs w:val="28"/>
              </w:rPr>
              <w:t>Logical devices implemented using quantum cellular automata</w:t>
            </w:r>
          </w:p>
        </w:tc>
        <w:tc>
          <w:tcPr>
            <w:tcW w:w="3192" w:type="dxa"/>
          </w:tcPr>
          <w:p w:rsidR="000C407B" w:rsidRPr="00111D4A" w:rsidRDefault="00111D4A" w:rsidP="00111D4A">
            <w:pPr>
              <w:tabs>
                <w:tab w:val="left" w:pos="720"/>
              </w:tabs>
              <w:spacing w:after="100" w:line="360" w:lineRule="auto"/>
              <w:jc w:val="both"/>
              <w:rPr>
                <w:rFonts w:ascii="Times New Roman" w:hAnsi="Times New Roman" w:cs="Times New Roman"/>
                <w:sz w:val="28"/>
                <w:szCs w:val="28"/>
              </w:rPr>
            </w:pPr>
            <w:r w:rsidRPr="00111D4A">
              <w:rPr>
                <w:rFonts w:ascii="Times New Roman" w:hAnsi="Times New Roman" w:cs="Times New Roman"/>
                <w:sz w:val="28"/>
                <w:szCs w:val="28"/>
              </w:rPr>
              <w:t xml:space="preserve">P. D. Tougaw, C. S. Lent, </w:t>
            </w:r>
          </w:p>
        </w:tc>
        <w:tc>
          <w:tcPr>
            <w:tcW w:w="3192" w:type="dxa"/>
          </w:tcPr>
          <w:p w:rsidR="000C407B" w:rsidRPr="00111D4A" w:rsidRDefault="00111D4A" w:rsidP="00E53AA4">
            <w:pPr>
              <w:tabs>
                <w:tab w:val="left" w:pos="720"/>
              </w:tabs>
              <w:spacing w:after="100" w:line="360" w:lineRule="auto"/>
              <w:jc w:val="both"/>
              <w:rPr>
                <w:rFonts w:ascii="Times New Roman" w:hAnsi="Times New Roman" w:cs="Times New Roman"/>
                <w:sz w:val="28"/>
                <w:szCs w:val="28"/>
              </w:rPr>
            </w:pPr>
            <w:r w:rsidRPr="00111D4A">
              <w:rPr>
                <w:rFonts w:ascii="Times New Roman" w:hAnsi="Times New Roman" w:cs="Times New Roman"/>
                <w:color w:val="333333"/>
                <w:sz w:val="28"/>
                <w:szCs w:val="28"/>
                <w:shd w:val="clear" w:color="auto" w:fill="FFFFFF"/>
              </w:rPr>
              <w:t>We use these cells to design inverters, programmable logic gates, dedicated AND and OR gates, and non</w:t>
            </w:r>
            <w:r w:rsidRPr="00111D4A">
              <w:rPr>
                <w:rFonts w:ascii="Cambria Math" w:hAnsi="Cambria Math" w:cs="Times New Roman"/>
                <w:color w:val="333333"/>
                <w:sz w:val="28"/>
                <w:szCs w:val="28"/>
                <w:shd w:val="clear" w:color="auto" w:fill="FFFFFF"/>
              </w:rPr>
              <w:t>‐</w:t>
            </w:r>
            <w:r w:rsidRPr="00111D4A">
              <w:rPr>
                <w:rFonts w:ascii="Times New Roman" w:hAnsi="Times New Roman" w:cs="Times New Roman"/>
                <w:color w:val="333333"/>
                <w:sz w:val="28"/>
                <w:szCs w:val="28"/>
                <w:shd w:val="clear" w:color="auto" w:fill="FFFFFF"/>
              </w:rPr>
              <w:t>interfering wire crossings.</w:t>
            </w:r>
          </w:p>
        </w:tc>
      </w:tr>
      <w:tr w:rsidR="000C407B" w:rsidTr="000C407B">
        <w:tc>
          <w:tcPr>
            <w:tcW w:w="3192" w:type="dxa"/>
          </w:tcPr>
          <w:p w:rsidR="000C407B" w:rsidRPr="00111D4A" w:rsidRDefault="00111D4A" w:rsidP="00E53AA4">
            <w:pPr>
              <w:tabs>
                <w:tab w:val="left" w:pos="720"/>
              </w:tabs>
              <w:spacing w:after="100" w:line="360" w:lineRule="auto"/>
              <w:jc w:val="both"/>
              <w:rPr>
                <w:rFonts w:ascii="Times New Roman" w:hAnsi="Times New Roman" w:cs="Times New Roman"/>
                <w:sz w:val="28"/>
                <w:szCs w:val="28"/>
              </w:rPr>
            </w:pPr>
            <w:r w:rsidRPr="00111D4A">
              <w:rPr>
                <w:rFonts w:ascii="Times New Roman" w:hAnsi="Times New Roman" w:cs="Times New Roman"/>
                <w:sz w:val="28"/>
                <w:szCs w:val="28"/>
              </w:rPr>
              <w:t xml:space="preserve">A device architecture for computing with quantum </w:t>
            </w:r>
            <w:r w:rsidRPr="00111D4A">
              <w:rPr>
                <w:rFonts w:ascii="Times New Roman" w:hAnsi="Times New Roman" w:cs="Times New Roman"/>
                <w:sz w:val="28"/>
                <w:szCs w:val="28"/>
              </w:rPr>
              <w:lastRenderedPageBreak/>
              <w:t>dots</w:t>
            </w:r>
          </w:p>
        </w:tc>
        <w:tc>
          <w:tcPr>
            <w:tcW w:w="3192" w:type="dxa"/>
          </w:tcPr>
          <w:p w:rsidR="000C407B" w:rsidRPr="00111D4A" w:rsidRDefault="00111D4A" w:rsidP="00111D4A">
            <w:pPr>
              <w:tabs>
                <w:tab w:val="left" w:pos="720"/>
              </w:tabs>
              <w:spacing w:after="100" w:line="360" w:lineRule="auto"/>
              <w:jc w:val="both"/>
              <w:rPr>
                <w:rFonts w:ascii="Times New Roman" w:hAnsi="Times New Roman" w:cs="Times New Roman"/>
                <w:sz w:val="28"/>
                <w:szCs w:val="28"/>
              </w:rPr>
            </w:pPr>
            <w:r w:rsidRPr="00111D4A">
              <w:rPr>
                <w:rFonts w:ascii="Times New Roman" w:hAnsi="Times New Roman" w:cs="Times New Roman"/>
                <w:sz w:val="28"/>
                <w:szCs w:val="28"/>
              </w:rPr>
              <w:lastRenderedPageBreak/>
              <w:t xml:space="preserve">C. S. Lent, and P. D. </w:t>
            </w:r>
            <w:r w:rsidRPr="00111D4A">
              <w:rPr>
                <w:rFonts w:ascii="Times New Roman" w:hAnsi="Times New Roman" w:cs="Times New Roman"/>
                <w:sz w:val="28"/>
                <w:szCs w:val="28"/>
              </w:rPr>
              <w:lastRenderedPageBreak/>
              <w:t xml:space="preserve">Tougaw, </w:t>
            </w:r>
          </w:p>
        </w:tc>
        <w:tc>
          <w:tcPr>
            <w:tcW w:w="3192" w:type="dxa"/>
          </w:tcPr>
          <w:p w:rsidR="000C407B" w:rsidRPr="00111D4A" w:rsidRDefault="00111D4A" w:rsidP="00E53AA4">
            <w:pPr>
              <w:tabs>
                <w:tab w:val="left" w:pos="720"/>
              </w:tabs>
              <w:spacing w:after="100" w:line="360" w:lineRule="auto"/>
              <w:jc w:val="both"/>
              <w:rPr>
                <w:rFonts w:ascii="Times New Roman" w:hAnsi="Times New Roman" w:cs="Times New Roman"/>
                <w:sz w:val="28"/>
                <w:szCs w:val="28"/>
              </w:rPr>
            </w:pPr>
            <w:r w:rsidRPr="00111D4A">
              <w:rPr>
                <w:rFonts w:ascii="Times New Roman" w:hAnsi="Times New Roman" w:cs="Times New Roman"/>
                <w:color w:val="333333"/>
                <w:sz w:val="28"/>
                <w:szCs w:val="28"/>
                <w:shd w:val="clear" w:color="auto" w:fill="FFFFFF"/>
              </w:rPr>
              <w:lastRenderedPageBreak/>
              <w:t xml:space="preserve">A new adiabatic switching paradigm is </w:t>
            </w:r>
            <w:r w:rsidRPr="00111D4A">
              <w:rPr>
                <w:rFonts w:ascii="Times New Roman" w:hAnsi="Times New Roman" w:cs="Times New Roman"/>
                <w:color w:val="333333"/>
                <w:sz w:val="28"/>
                <w:szCs w:val="28"/>
                <w:shd w:val="clear" w:color="auto" w:fill="FFFFFF"/>
              </w:rPr>
              <w:lastRenderedPageBreak/>
              <w:t>developed which permits clocked control, eliminates metastability problems, and enables a pipelined architecture.</w:t>
            </w:r>
          </w:p>
        </w:tc>
      </w:tr>
      <w:tr w:rsidR="000C407B" w:rsidTr="000C407B">
        <w:tc>
          <w:tcPr>
            <w:tcW w:w="3192" w:type="dxa"/>
          </w:tcPr>
          <w:p w:rsidR="000C407B" w:rsidRPr="00111D4A" w:rsidRDefault="00111D4A" w:rsidP="00E53AA4">
            <w:pPr>
              <w:tabs>
                <w:tab w:val="left" w:pos="720"/>
              </w:tabs>
              <w:spacing w:after="100" w:line="360" w:lineRule="auto"/>
              <w:jc w:val="both"/>
              <w:rPr>
                <w:rFonts w:ascii="Times New Roman" w:hAnsi="Times New Roman" w:cs="Times New Roman"/>
                <w:sz w:val="28"/>
                <w:szCs w:val="28"/>
              </w:rPr>
            </w:pPr>
            <w:r w:rsidRPr="00111D4A">
              <w:rPr>
                <w:rFonts w:ascii="Times New Roman" w:hAnsi="Times New Roman" w:cs="Times New Roman"/>
                <w:sz w:val="28"/>
                <w:szCs w:val="28"/>
              </w:rPr>
              <w:lastRenderedPageBreak/>
              <w:t>Realization of a Functional Cell for Quantum-Dot Cellular Automata</w:t>
            </w:r>
          </w:p>
        </w:tc>
        <w:tc>
          <w:tcPr>
            <w:tcW w:w="3192" w:type="dxa"/>
          </w:tcPr>
          <w:p w:rsidR="000C407B" w:rsidRPr="00111D4A" w:rsidRDefault="00111D4A" w:rsidP="00111D4A">
            <w:pPr>
              <w:tabs>
                <w:tab w:val="left" w:pos="720"/>
              </w:tabs>
              <w:spacing w:after="100" w:line="360" w:lineRule="auto"/>
              <w:jc w:val="both"/>
              <w:rPr>
                <w:rFonts w:ascii="Times New Roman" w:hAnsi="Times New Roman" w:cs="Times New Roman"/>
                <w:sz w:val="28"/>
                <w:szCs w:val="28"/>
              </w:rPr>
            </w:pPr>
            <w:r w:rsidRPr="00111D4A">
              <w:rPr>
                <w:rFonts w:ascii="Times New Roman" w:hAnsi="Times New Roman" w:cs="Times New Roman"/>
                <w:sz w:val="28"/>
                <w:szCs w:val="28"/>
              </w:rPr>
              <w:t xml:space="preserve">A.O. Orlov, I. Amlani, G.H. Bernstein, C.S. Lent, G.L. Snider, </w:t>
            </w:r>
          </w:p>
        </w:tc>
        <w:tc>
          <w:tcPr>
            <w:tcW w:w="3192" w:type="dxa"/>
          </w:tcPr>
          <w:p w:rsidR="000C407B" w:rsidRPr="00111D4A" w:rsidRDefault="00111D4A" w:rsidP="00E53AA4">
            <w:pPr>
              <w:tabs>
                <w:tab w:val="left" w:pos="720"/>
              </w:tabs>
              <w:spacing w:after="100" w:line="360" w:lineRule="auto"/>
              <w:jc w:val="both"/>
              <w:rPr>
                <w:rFonts w:ascii="Times New Roman" w:hAnsi="Times New Roman" w:cs="Times New Roman"/>
                <w:sz w:val="28"/>
                <w:szCs w:val="28"/>
              </w:rPr>
            </w:pPr>
            <w:r w:rsidRPr="00111D4A">
              <w:rPr>
                <w:rFonts w:ascii="Times New Roman" w:hAnsi="Times New Roman" w:cs="Times New Roman"/>
                <w:color w:val="333333"/>
                <w:sz w:val="28"/>
                <w:szCs w:val="28"/>
                <w:shd w:val="clear" w:color="auto" w:fill="FFFFFF"/>
              </w:rPr>
              <w:t>This paper presents an experimental demonstration of a basic cell of the quantum-dot cellular automata, a transistor less approach to computation that addresses the issues of device density, interconnection, and power dissipation.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3D3D4B" w:rsidRDefault="003D3D4B"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D3D4B" w:rsidP="00E53AA4">
      <w:pPr>
        <w:spacing w:after="0" w:line="360" w:lineRule="auto"/>
        <w:jc w:val="both"/>
        <w:rPr>
          <w:rFonts w:ascii="Times New Roman" w:hAnsi="Times New Roman" w:cs="Times New Roman"/>
        </w:rPr>
      </w:pPr>
      <w:r w:rsidRPr="003D3D4B">
        <w:rPr>
          <w:rFonts w:ascii="Times New Roman" w:hAnsi="Times New Roman" w:cs="Times New Roman"/>
        </w:rPr>
        <w:drawing>
          <wp:inline distT="0" distB="0" distL="0" distR="0">
            <wp:extent cx="5943600" cy="40989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98925"/>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A636E" w:rsidRPr="001A636E" w:rsidRDefault="001A636E" w:rsidP="001A636E">
      <w:pPr>
        <w:pStyle w:val="BodyText"/>
        <w:rPr>
          <w:bCs/>
          <w:iCs/>
          <w:sz w:val="32"/>
          <w:szCs w:val="32"/>
          <w:lang w:val="en-IN"/>
        </w:rPr>
      </w:pPr>
      <w:r w:rsidRPr="001A636E">
        <w:rPr>
          <w:bCs/>
          <w:iCs/>
          <w:sz w:val="32"/>
          <w:szCs w:val="32"/>
          <w:lang w:val="en-IN"/>
        </w:rPr>
        <w:t xml:space="preserve">    In this paper we have developed a standard equation from SR flip flop and using that equation other flip flops like D, T and JK flip-flops are subsequently designed. This is a new approach of designing flip-flops with less hardware complexity in nanotechnology. Any memory storage device can be built using the flip-flops designed in the above mentioned approach. The layout has been generated and simulation results are verified using QCA Designer simulation tool. The stability of the circuit has been clearly determined by the 3-D plots of kink energy of the two possible combinations of the output cell. In future there is a scope for design other sequential circuits like registers, counters, memory blocks and other flip flops using this generalized block.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A636E" w:rsidRDefault="001A636E" w:rsidP="00E53AA4">
      <w:pPr>
        <w:pStyle w:val="BodyText"/>
        <w:rPr>
          <w:b/>
          <w:iCs/>
          <w:sz w:val="28"/>
          <w:szCs w:val="28"/>
        </w:rPr>
      </w:pPr>
    </w:p>
    <w:p w:rsidR="001A636E" w:rsidRDefault="001A636E" w:rsidP="00E53AA4">
      <w:pPr>
        <w:pStyle w:val="BodyText"/>
        <w:rPr>
          <w:b/>
          <w:iCs/>
          <w:sz w:val="28"/>
          <w:szCs w:val="28"/>
        </w:rPr>
      </w:pPr>
    </w:p>
    <w:p w:rsidR="001A636E" w:rsidRDefault="001A636E" w:rsidP="00E53AA4">
      <w:pPr>
        <w:pStyle w:val="BodyText"/>
        <w:rPr>
          <w:b/>
          <w:iCs/>
          <w:sz w:val="28"/>
          <w:szCs w:val="28"/>
        </w:rPr>
      </w:pPr>
    </w:p>
    <w:p w:rsidR="001A636E" w:rsidRDefault="001A636E" w:rsidP="00E53AA4">
      <w:pPr>
        <w:pStyle w:val="BodyText"/>
        <w:rPr>
          <w:b/>
          <w:iCs/>
          <w:sz w:val="28"/>
          <w:szCs w:val="28"/>
        </w:rPr>
      </w:pPr>
    </w:p>
    <w:p w:rsidR="001A636E" w:rsidRDefault="001A636E" w:rsidP="00E53AA4">
      <w:pPr>
        <w:pStyle w:val="BodyText"/>
        <w:rPr>
          <w:b/>
          <w:iCs/>
          <w:sz w:val="28"/>
          <w:szCs w:val="28"/>
        </w:rPr>
      </w:pPr>
    </w:p>
    <w:p w:rsidR="001A636E" w:rsidRDefault="001A636E" w:rsidP="00E53AA4">
      <w:pPr>
        <w:pStyle w:val="BodyText"/>
        <w:rPr>
          <w:b/>
          <w:iCs/>
          <w:sz w:val="28"/>
          <w:szCs w:val="28"/>
        </w:rPr>
      </w:pPr>
    </w:p>
    <w:p w:rsidR="001A636E" w:rsidRDefault="001A636E" w:rsidP="00E53AA4">
      <w:pPr>
        <w:pStyle w:val="BodyText"/>
        <w:rPr>
          <w:b/>
          <w:iCs/>
          <w:sz w:val="28"/>
          <w:szCs w:val="28"/>
        </w:rPr>
      </w:pPr>
    </w:p>
    <w:p w:rsidR="001A636E" w:rsidRDefault="001A636E" w:rsidP="00E53AA4">
      <w:pPr>
        <w:pStyle w:val="BodyText"/>
        <w:rPr>
          <w:b/>
          <w:iCs/>
          <w:sz w:val="28"/>
          <w:szCs w:val="28"/>
        </w:rPr>
      </w:pPr>
    </w:p>
    <w:p w:rsidR="001A636E" w:rsidRDefault="001A636E" w:rsidP="00E53AA4">
      <w:pPr>
        <w:pStyle w:val="BodyText"/>
        <w:rPr>
          <w:b/>
          <w:iCs/>
          <w:sz w:val="28"/>
          <w:szCs w:val="28"/>
        </w:rPr>
      </w:pPr>
    </w:p>
    <w:p w:rsidR="001A636E" w:rsidRDefault="001A636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F798B" w:rsidRDefault="008226B5" w:rsidP="000F798B">
      <w:pPr>
        <w:pStyle w:val="BodyText"/>
        <w:numPr>
          <w:ilvl w:val="0"/>
          <w:numId w:val="42"/>
        </w:numPr>
        <w:rPr>
          <w:sz w:val="32"/>
          <w:szCs w:val="32"/>
          <w:lang w:val="en-IN"/>
        </w:rPr>
      </w:pPr>
      <w:r w:rsidRPr="000F798B">
        <w:rPr>
          <w:sz w:val="32"/>
          <w:szCs w:val="32"/>
          <w:lang w:val="en-IN"/>
        </w:rPr>
        <w:t>[1]. Lent, Craig S., and P. Douglas Tougaw. "Lines of interacting quantum</w:t>
      </w:r>
      <w:r w:rsidRPr="000F798B">
        <w:rPr>
          <w:rFonts w:ascii="Cambria Math" w:hAnsi="Cambria Math" w:cs="Cambria Math"/>
          <w:sz w:val="32"/>
          <w:szCs w:val="32"/>
          <w:lang w:val="en-IN"/>
        </w:rPr>
        <w:t>‐</w:t>
      </w:r>
      <w:r w:rsidRPr="000F798B">
        <w:rPr>
          <w:sz w:val="32"/>
          <w:szCs w:val="32"/>
          <w:lang w:val="en-IN"/>
        </w:rPr>
        <w:t xml:space="preserve"> dot cells: A binary wire", Journal of applied Physics 74, no. 10: 6227-6233, 1993. </w:t>
      </w:r>
    </w:p>
    <w:p w:rsidR="00000000" w:rsidRPr="000F798B" w:rsidRDefault="008226B5" w:rsidP="000F798B">
      <w:pPr>
        <w:pStyle w:val="BodyText"/>
        <w:numPr>
          <w:ilvl w:val="0"/>
          <w:numId w:val="42"/>
        </w:numPr>
        <w:rPr>
          <w:sz w:val="32"/>
          <w:szCs w:val="32"/>
          <w:lang w:val="en-IN"/>
        </w:rPr>
      </w:pPr>
      <w:r w:rsidRPr="000F798B">
        <w:rPr>
          <w:sz w:val="32"/>
          <w:szCs w:val="32"/>
          <w:lang w:val="en-IN"/>
        </w:rPr>
        <w:t>[2]. P. D. Tougaw, C. S. Lent, “Log</w:t>
      </w:r>
      <w:r w:rsidRPr="000F798B">
        <w:rPr>
          <w:sz w:val="32"/>
          <w:szCs w:val="32"/>
          <w:lang w:val="en-IN"/>
        </w:rPr>
        <w:t xml:space="preserve">ical devices implemented using quantum cellular automata”. Journal of Applied Physics75 (3):1818–1825, Year 1994. </w:t>
      </w:r>
    </w:p>
    <w:p w:rsidR="00000000" w:rsidRPr="000F798B" w:rsidRDefault="008226B5" w:rsidP="000F798B">
      <w:pPr>
        <w:pStyle w:val="BodyText"/>
        <w:numPr>
          <w:ilvl w:val="0"/>
          <w:numId w:val="42"/>
        </w:numPr>
        <w:rPr>
          <w:sz w:val="32"/>
          <w:szCs w:val="32"/>
          <w:lang w:val="en-IN"/>
        </w:rPr>
      </w:pPr>
      <w:r w:rsidRPr="000F798B">
        <w:rPr>
          <w:sz w:val="32"/>
          <w:szCs w:val="32"/>
          <w:lang w:val="en-IN"/>
        </w:rPr>
        <w:t>[3]. C. S. Lent, and P. D. Tougaw, “A device architecture for computing with quantum dots”, Proceedings of the IEEE, Vol. 85, No. 4, pp. 541</w:t>
      </w:r>
      <w:r w:rsidRPr="000F798B">
        <w:rPr>
          <w:sz w:val="32"/>
          <w:szCs w:val="32"/>
          <w:lang w:val="en-IN"/>
        </w:rPr>
        <w:t xml:space="preserve">- 557, 1997. </w:t>
      </w:r>
    </w:p>
    <w:p w:rsidR="00000000" w:rsidRPr="000F798B" w:rsidRDefault="008226B5" w:rsidP="000F798B">
      <w:pPr>
        <w:pStyle w:val="BodyText"/>
        <w:numPr>
          <w:ilvl w:val="0"/>
          <w:numId w:val="42"/>
        </w:numPr>
        <w:rPr>
          <w:sz w:val="32"/>
          <w:szCs w:val="32"/>
          <w:lang w:val="en-IN"/>
        </w:rPr>
      </w:pPr>
      <w:r w:rsidRPr="000F798B">
        <w:rPr>
          <w:sz w:val="32"/>
          <w:szCs w:val="32"/>
          <w:lang w:val="en-IN"/>
        </w:rPr>
        <w:t xml:space="preserve">[4]. A.O. Orlov, I. Amlani, G.H. Bernstein, C.S. Lent, G.L. Snider, “Realization of a Functional Cell for Quantum-Dot Cellular Automata”, Science, Vol 277, pp 928-930, 1997. </w:t>
      </w:r>
    </w:p>
    <w:p w:rsidR="00000000" w:rsidRPr="000F798B" w:rsidRDefault="008226B5" w:rsidP="000F798B">
      <w:pPr>
        <w:pStyle w:val="BodyText"/>
        <w:numPr>
          <w:ilvl w:val="0"/>
          <w:numId w:val="42"/>
        </w:numPr>
        <w:rPr>
          <w:sz w:val="32"/>
          <w:szCs w:val="32"/>
          <w:lang w:val="en-IN"/>
        </w:rPr>
      </w:pPr>
      <w:r w:rsidRPr="000F798B">
        <w:rPr>
          <w:sz w:val="32"/>
          <w:szCs w:val="32"/>
          <w:lang w:val="en-IN"/>
        </w:rPr>
        <w:t xml:space="preserve">[5]. A. O. Orlov, I. Amlani, C. S. Lent, G. H. Bernstein, and G. </w:t>
      </w:r>
      <w:r w:rsidRPr="000F798B">
        <w:rPr>
          <w:sz w:val="32"/>
          <w:szCs w:val="32"/>
          <w:lang w:val="en-IN"/>
        </w:rPr>
        <w:t xml:space="preserve">L. Snider, “Experimental demonstration of a binary wire for quantum-dot cellular automata”, Appl. Phys. Lett., vol. 74, pp. 2875–2877, 1999. </w:t>
      </w:r>
    </w:p>
    <w:p w:rsidR="00000000" w:rsidRPr="000F798B" w:rsidRDefault="008226B5" w:rsidP="000F798B">
      <w:pPr>
        <w:pStyle w:val="BodyText"/>
        <w:numPr>
          <w:ilvl w:val="0"/>
          <w:numId w:val="42"/>
        </w:numPr>
        <w:rPr>
          <w:sz w:val="32"/>
          <w:szCs w:val="32"/>
          <w:lang w:val="en-IN"/>
        </w:rPr>
      </w:pPr>
      <w:r w:rsidRPr="000F798B">
        <w:rPr>
          <w:sz w:val="32"/>
          <w:szCs w:val="32"/>
          <w:lang w:val="en-IN"/>
        </w:rPr>
        <w:t xml:space="preserve">[6].R.Companio, L. Molenkamp and D.J. Paul, Technology Roadmap for Nanoelectronics, 2000. </w:t>
      </w:r>
    </w:p>
    <w:p w:rsidR="00000000" w:rsidRPr="000F798B" w:rsidRDefault="008226B5" w:rsidP="000F798B">
      <w:pPr>
        <w:pStyle w:val="BodyText"/>
        <w:numPr>
          <w:ilvl w:val="0"/>
          <w:numId w:val="42"/>
        </w:numPr>
        <w:rPr>
          <w:sz w:val="32"/>
          <w:szCs w:val="32"/>
          <w:lang w:val="en-IN"/>
        </w:rPr>
      </w:pPr>
      <w:r w:rsidRPr="000F798B">
        <w:rPr>
          <w:sz w:val="32"/>
          <w:szCs w:val="32"/>
          <w:lang w:val="en-IN"/>
        </w:rPr>
        <w:t>[7]. J. Timler, and C</w:t>
      </w:r>
      <w:r w:rsidRPr="000F798B">
        <w:rPr>
          <w:sz w:val="32"/>
          <w:szCs w:val="32"/>
          <w:lang w:val="en-IN"/>
        </w:rPr>
        <w:t xml:space="preserve">.S. Lent, “Power gain and dissipation in Quantum-dot Cellular Automata”, Journal of Applied Physics, Vol. 91, No. 2, pp. 823- 831, 2002. </w:t>
      </w:r>
    </w:p>
    <w:p w:rsidR="00000000" w:rsidRPr="000F798B" w:rsidRDefault="008226B5" w:rsidP="000F798B">
      <w:pPr>
        <w:pStyle w:val="BodyText"/>
        <w:numPr>
          <w:ilvl w:val="0"/>
          <w:numId w:val="42"/>
        </w:numPr>
        <w:rPr>
          <w:sz w:val="32"/>
          <w:szCs w:val="32"/>
          <w:lang w:val="en-IN"/>
        </w:rPr>
      </w:pPr>
      <w:r w:rsidRPr="000F798B">
        <w:rPr>
          <w:sz w:val="32"/>
          <w:szCs w:val="32"/>
          <w:lang w:val="en-IN"/>
        </w:rPr>
        <w:lastRenderedPageBreak/>
        <w:t>[8]. Craig S. Lent andBeth Isaksen, “Clocked molecular quantum-dot cellular automata”, IEEE Transaction on Electron D</w:t>
      </w:r>
      <w:r w:rsidRPr="000F798B">
        <w:rPr>
          <w:sz w:val="32"/>
          <w:szCs w:val="32"/>
          <w:lang w:val="en-IN"/>
        </w:rPr>
        <w:t xml:space="preserve">evices 50(9), 1890-1896, 2003. </w:t>
      </w:r>
    </w:p>
    <w:p w:rsidR="00000000" w:rsidRPr="000F798B" w:rsidRDefault="008226B5" w:rsidP="000F798B">
      <w:pPr>
        <w:pStyle w:val="BodyText"/>
        <w:numPr>
          <w:ilvl w:val="0"/>
          <w:numId w:val="42"/>
        </w:numPr>
        <w:rPr>
          <w:sz w:val="32"/>
          <w:szCs w:val="32"/>
          <w:lang w:val="en-IN"/>
        </w:rPr>
      </w:pPr>
      <w:r w:rsidRPr="000F798B">
        <w:rPr>
          <w:sz w:val="32"/>
          <w:szCs w:val="32"/>
          <w:lang w:val="en-IN"/>
        </w:rPr>
        <w:t xml:space="preserve">[9].K Walus, T. J. Dysart, G.A. Jullien and R.A. Budiman, “QCADesigner: a rapid design and Simulation tool for quantum-dot cellular automata”, IEEE Transaction on Nanotechnology,3, 26-31, 2004. </w:t>
      </w:r>
    </w:p>
    <w:p w:rsidR="00000000" w:rsidRPr="000F798B" w:rsidRDefault="008226B5" w:rsidP="000F798B">
      <w:pPr>
        <w:pStyle w:val="BodyText"/>
        <w:numPr>
          <w:ilvl w:val="0"/>
          <w:numId w:val="42"/>
        </w:numPr>
        <w:rPr>
          <w:sz w:val="32"/>
          <w:szCs w:val="32"/>
          <w:lang w:val="en-IN"/>
        </w:rPr>
      </w:pPr>
      <w:r w:rsidRPr="000F798B">
        <w:rPr>
          <w:sz w:val="32"/>
          <w:szCs w:val="32"/>
          <w:lang w:val="en-IN"/>
        </w:rPr>
        <w:t>[10]. M. Ottavi, V. Vankama</w:t>
      </w:r>
      <w:r w:rsidRPr="000F798B">
        <w:rPr>
          <w:sz w:val="32"/>
          <w:szCs w:val="32"/>
          <w:lang w:val="en-IN"/>
        </w:rPr>
        <w:t xml:space="preserve">midi, F. Lombardi, Clocking and cell placement for QCA, in: Proceedings of the IEEE Nanotechnology Conference, pp 343– 346, 2006.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26B5" w:rsidRDefault="008226B5" w:rsidP="003654DF">
      <w:pPr>
        <w:spacing w:after="0" w:line="240" w:lineRule="auto"/>
      </w:pPr>
      <w:r>
        <w:separator/>
      </w:r>
    </w:p>
  </w:endnote>
  <w:endnote w:type="continuationSeparator" w:id="1">
    <w:p w:rsidR="008226B5" w:rsidRDefault="008226B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26B5" w:rsidRDefault="008226B5" w:rsidP="003654DF">
      <w:pPr>
        <w:spacing w:after="0" w:line="240" w:lineRule="auto"/>
      </w:pPr>
      <w:r>
        <w:separator/>
      </w:r>
    </w:p>
  </w:footnote>
  <w:footnote w:type="continuationSeparator" w:id="1">
    <w:p w:rsidR="008226B5" w:rsidRDefault="008226B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150E9">
        <w:pPr>
          <w:pStyle w:val="Header"/>
          <w:jc w:val="right"/>
        </w:pPr>
        <w:fldSimple w:instr=" PAGE   \* MERGEFORMAT ">
          <w:r w:rsidR="003D3D4B">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E4BA7"/>
    <w:multiLevelType w:val="hybridMultilevel"/>
    <w:tmpl w:val="1D583014"/>
    <w:lvl w:ilvl="0" w:tplc="FEDA8E4E">
      <w:start w:val="1"/>
      <w:numFmt w:val="bullet"/>
      <w:lvlText w:val=""/>
      <w:lvlJc w:val="left"/>
      <w:pPr>
        <w:tabs>
          <w:tab w:val="num" w:pos="720"/>
        </w:tabs>
        <w:ind w:left="720" w:hanging="360"/>
      </w:pPr>
      <w:rPr>
        <w:rFonts w:ascii="Wingdings 2" w:hAnsi="Wingdings 2" w:hint="default"/>
      </w:rPr>
    </w:lvl>
    <w:lvl w:ilvl="1" w:tplc="D2602A72" w:tentative="1">
      <w:start w:val="1"/>
      <w:numFmt w:val="bullet"/>
      <w:lvlText w:val=""/>
      <w:lvlJc w:val="left"/>
      <w:pPr>
        <w:tabs>
          <w:tab w:val="num" w:pos="1440"/>
        </w:tabs>
        <w:ind w:left="1440" w:hanging="360"/>
      </w:pPr>
      <w:rPr>
        <w:rFonts w:ascii="Wingdings 2" w:hAnsi="Wingdings 2" w:hint="default"/>
      </w:rPr>
    </w:lvl>
    <w:lvl w:ilvl="2" w:tplc="DE920A92" w:tentative="1">
      <w:start w:val="1"/>
      <w:numFmt w:val="bullet"/>
      <w:lvlText w:val=""/>
      <w:lvlJc w:val="left"/>
      <w:pPr>
        <w:tabs>
          <w:tab w:val="num" w:pos="2160"/>
        </w:tabs>
        <w:ind w:left="2160" w:hanging="360"/>
      </w:pPr>
      <w:rPr>
        <w:rFonts w:ascii="Wingdings 2" w:hAnsi="Wingdings 2" w:hint="default"/>
      </w:rPr>
    </w:lvl>
    <w:lvl w:ilvl="3" w:tplc="D954E882" w:tentative="1">
      <w:start w:val="1"/>
      <w:numFmt w:val="bullet"/>
      <w:lvlText w:val=""/>
      <w:lvlJc w:val="left"/>
      <w:pPr>
        <w:tabs>
          <w:tab w:val="num" w:pos="2880"/>
        </w:tabs>
        <w:ind w:left="2880" w:hanging="360"/>
      </w:pPr>
      <w:rPr>
        <w:rFonts w:ascii="Wingdings 2" w:hAnsi="Wingdings 2" w:hint="default"/>
      </w:rPr>
    </w:lvl>
    <w:lvl w:ilvl="4" w:tplc="6610D8C6" w:tentative="1">
      <w:start w:val="1"/>
      <w:numFmt w:val="bullet"/>
      <w:lvlText w:val=""/>
      <w:lvlJc w:val="left"/>
      <w:pPr>
        <w:tabs>
          <w:tab w:val="num" w:pos="3600"/>
        </w:tabs>
        <w:ind w:left="3600" w:hanging="360"/>
      </w:pPr>
      <w:rPr>
        <w:rFonts w:ascii="Wingdings 2" w:hAnsi="Wingdings 2" w:hint="default"/>
      </w:rPr>
    </w:lvl>
    <w:lvl w:ilvl="5" w:tplc="B2B8ED84" w:tentative="1">
      <w:start w:val="1"/>
      <w:numFmt w:val="bullet"/>
      <w:lvlText w:val=""/>
      <w:lvlJc w:val="left"/>
      <w:pPr>
        <w:tabs>
          <w:tab w:val="num" w:pos="4320"/>
        </w:tabs>
        <w:ind w:left="4320" w:hanging="360"/>
      </w:pPr>
      <w:rPr>
        <w:rFonts w:ascii="Wingdings 2" w:hAnsi="Wingdings 2" w:hint="default"/>
      </w:rPr>
    </w:lvl>
    <w:lvl w:ilvl="6" w:tplc="88C44372" w:tentative="1">
      <w:start w:val="1"/>
      <w:numFmt w:val="bullet"/>
      <w:lvlText w:val=""/>
      <w:lvlJc w:val="left"/>
      <w:pPr>
        <w:tabs>
          <w:tab w:val="num" w:pos="5040"/>
        </w:tabs>
        <w:ind w:left="5040" w:hanging="360"/>
      </w:pPr>
      <w:rPr>
        <w:rFonts w:ascii="Wingdings 2" w:hAnsi="Wingdings 2" w:hint="default"/>
      </w:rPr>
    </w:lvl>
    <w:lvl w:ilvl="7" w:tplc="DFC8B7E6" w:tentative="1">
      <w:start w:val="1"/>
      <w:numFmt w:val="bullet"/>
      <w:lvlText w:val=""/>
      <w:lvlJc w:val="left"/>
      <w:pPr>
        <w:tabs>
          <w:tab w:val="num" w:pos="5760"/>
        </w:tabs>
        <w:ind w:left="5760" w:hanging="360"/>
      </w:pPr>
      <w:rPr>
        <w:rFonts w:ascii="Wingdings 2" w:hAnsi="Wingdings 2" w:hint="default"/>
      </w:rPr>
    </w:lvl>
    <w:lvl w:ilvl="8" w:tplc="990A971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3446D6"/>
    <w:multiLevelType w:val="hybridMultilevel"/>
    <w:tmpl w:val="A0B822B4"/>
    <w:lvl w:ilvl="0" w:tplc="AF1070D4">
      <w:start w:val="1"/>
      <w:numFmt w:val="bullet"/>
      <w:lvlText w:val=""/>
      <w:lvlJc w:val="left"/>
      <w:pPr>
        <w:tabs>
          <w:tab w:val="num" w:pos="720"/>
        </w:tabs>
        <w:ind w:left="720" w:hanging="360"/>
      </w:pPr>
      <w:rPr>
        <w:rFonts w:ascii="Wingdings 2" w:hAnsi="Wingdings 2" w:hint="default"/>
      </w:rPr>
    </w:lvl>
    <w:lvl w:ilvl="1" w:tplc="104695EC" w:tentative="1">
      <w:start w:val="1"/>
      <w:numFmt w:val="bullet"/>
      <w:lvlText w:val=""/>
      <w:lvlJc w:val="left"/>
      <w:pPr>
        <w:tabs>
          <w:tab w:val="num" w:pos="1440"/>
        </w:tabs>
        <w:ind w:left="1440" w:hanging="360"/>
      </w:pPr>
      <w:rPr>
        <w:rFonts w:ascii="Wingdings 2" w:hAnsi="Wingdings 2" w:hint="default"/>
      </w:rPr>
    </w:lvl>
    <w:lvl w:ilvl="2" w:tplc="15A2364C" w:tentative="1">
      <w:start w:val="1"/>
      <w:numFmt w:val="bullet"/>
      <w:lvlText w:val=""/>
      <w:lvlJc w:val="left"/>
      <w:pPr>
        <w:tabs>
          <w:tab w:val="num" w:pos="2160"/>
        </w:tabs>
        <w:ind w:left="2160" w:hanging="360"/>
      </w:pPr>
      <w:rPr>
        <w:rFonts w:ascii="Wingdings 2" w:hAnsi="Wingdings 2" w:hint="default"/>
      </w:rPr>
    </w:lvl>
    <w:lvl w:ilvl="3" w:tplc="83224C3A" w:tentative="1">
      <w:start w:val="1"/>
      <w:numFmt w:val="bullet"/>
      <w:lvlText w:val=""/>
      <w:lvlJc w:val="left"/>
      <w:pPr>
        <w:tabs>
          <w:tab w:val="num" w:pos="2880"/>
        </w:tabs>
        <w:ind w:left="2880" w:hanging="360"/>
      </w:pPr>
      <w:rPr>
        <w:rFonts w:ascii="Wingdings 2" w:hAnsi="Wingdings 2" w:hint="default"/>
      </w:rPr>
    </w:lvl>
    <w:lvl w:ilvl="4" w:tplc="E64A3DEC" w:tentative="1">
      <w:start w:val="1"/>
      <w:numFmt w:val="bullet"/>
      <w:lvlText w:val=""/>
      <w:lvlJc w:val="left"/>
      <w:pPr>
        <w:tabs>
          <w:tab w:val="num" w:pos="3600"/>
        </w:tabs>
        <w:ind w:left="3600" w:hanging="360"/>
      </w:pPr>
      <w:rPr>
        <w:rFonts w:ascii="Wingdings 2" w:hAnsi="Wingdings 2" w:hint="default"/>
      </w:rPr>
    </w:lvl>
    <w:lvl w:ilvl="5" w:tplc="17B60C1C" w:tentative="1">
      <w:start w:val="1"/>
      <w:numFmt w:val="bullet"/>
      <w:lvlText w:val=""/>
      <w:lvlJc w:val="left"/>
      <w:pPr>
        <w:tabs>
          <w:tab w:val="num" w:pos="4320"/>
        </w:tabs>
        <w:ind w:left="4320" w:hanging="360"/>
      </w:pPr>
      <w:rPr>
        <w:rFonts w:ascii="Wingdings 2" w:hAnsi="Wingdings 2" w:hint="default"/>
      </w:rPr>
    </w:lvl>
    <w:lvl w:ilvl="6" w:tplc="F5CAD39A" w:tentative="1">
      <w:start w:val="1"/>
      <w:numFmt w:val="bullet"/>
      <w:lvlText w:val=""/>
      <w:lvlJc w:val="left"/>
      <w:pPr>
        <w:tabs>
          <w:tab w:val="num" w:pos="5040"/>
        </w:tabs>
        <w:ind w:left="5040" w:hanging="360"/>
      </w:pPr>
      <w:rPr>
        <w:rFonts w:ascii="Wingdings 2" w:hAnsi="Wingdings 2" w:hint="default"/>
      </w:rPr>
    </w:lvl>
    <w:lvl w:ilvl="7" w:tplc="41328024" w:tentative="1">
      <w:start w:val="1"/>
      <w:numFmt w:val="bullet"/>
      <w:lvlText w:val=""/>
      <w:lvlJc w:val="left"/>
      <w:pPr>
        <w:tabs>
          <w:tab w:val="num" w:pos="5760"/>
        </w:tabs>
        <w:ind w:left="5760" w:hanging="360"/>
      </w:pPr>
      <w:rPr>
        <w:rFonts w:ascii="Wingdings 2" w:hAnsi="Wingdings 2" w:hint="default"/>
      </w:rPr>
    </w:lvl>
    <w:lvl w:ilvl="8" w:tplc="6D722ABC" w:tentative="1">
      <w:start w:val="1"/>
      <w:numFmt w:val="bullet"/>
      <w:lvlText w:val=""/>
      <w:lvlJc w:val="left"/>
      <w:pPr>
        <w:tabs>
          <w:tab w:val="num" w:pos="6480"/>
        </w:tabs>
        <w:ind w:left="6480" w:hanging="360"/>
      </w:pPr>
      <w:rPr>
        <w:rFonts w:ascii="Wingdings 2" w:hAnsi="Wingdings 2" w:hint="default"/>
      </w:rPr>
    </w:lvl>
  </w:abstractNum>
  <w:abstractNum w:abstractNumId="3">
    <w:nsid w:val="077542B3"/>
    <w:multiLevelType w:val="hybridMultilevel"/>
    <w:tmpl w:val="38A225DE"/>
    <w:lvl w:ilvl="0" w:tplc="0CEAB500">
      <w:start w:val="1"/>
      <w:numFmt w:val="bullet"/>
      <w:lvlText w:val=""/>
      <w:lvlJc w:val="left"/>
      <w:pPr>
        <w:tabs>
          <w:tab w:val="num" w:pos="720"/>
        </w:tabs>
        <w:ind w:left="720" w:hanging="360"/>
      </w:pPr>
      <w:rPr>
        <w:rFonts w:ascii="Wingdings 2" w:hAnsi="Wingdings 2" w:hint="default"/>
      </w:rPr>
    </w:lvl>
    <w:lvl w:ilvl="1" w:tplc="690A15D8" w:tentative="1">
      <w:start w:val="1"/>
      <w:numFmt w:val="bullet"/>
      <w:lvlText w:val=""/>
      <w:lvlJc w:val="left"/>
      <w:pPr>
        <w:tabs>
          <w:tab w:val="num" w:pos="1440"/>
        </w:tabs>
        <w:ind w:left="1440" w:hanging="360"/>
      </w:pPr>
      <w:rPr>
        <w:rFonts w:ascii="Wingdings 2" w:hAnsi="Wingdings 2" w:hint="default"/>
      </w:rPr>
    </w:lvl>
    <w:lvl w:ilvl="2" w:tplc="482C0E2A" w:tentative="1">
      <w:start w:val="1"/>
      <w:numFmt w:val="bullet"/>
      <w:lvlText w:val=""/>
      <w:lvlJc w:val="left"/>
      <w:pPr>
        <w:tabs>
          <w:tab w:val="num" w:pos="2160"/>
        </w:tabs>
        <w:ind w:left="2160" w:hanging="360"/>
      </w:pPr>
      <w:rPr>
        <w:rFonts w:ascii="Wingdings 2" w:hAnsi="Wingdings 2" w:hint="default"/>
      </w:rPr>
    </w:lvl>
    <w:lvl w:ilvl="3" w:tplc="9F2244E2" w:tentative="1">
      <w:start w:val="1"/>
      <w:numFmt w:val="bullet"/>
      <w:lvlText w:val=""/>
      <w:lvlJc w:val="left"/>
      <w:pPr>
        <w:tabs>
          <w:tab w:val="num" w:pos="2880"/>
        </w:tabs>
        <w:ind w:left="2880" w:hanging="360"/>
      </w:pPr>
      <w:rPr>
        <w:rFonts w:ascii="Wingdings 2" w:hAnsi="Wingdings 2" w:hint="default"/>
      </w:rPr>
    </w:lvl>
    <w:lvl w:ilvl="4" w:tplc="EBEAF922" w:tentative="1">
      <w:start w:val="1"/>
      <w:numFmt w:val="bullet"/>
      <w:lvlText w:val=""/>
      <w:lvlJc w:val="left"/>
      <w:pPr>
        <w:tabs>
          <w:tab w:val="num" w:pos="3600"/>
        </w:tabs>
        <w:ind w:left="3600" w:hanging="360"/>
      </w:pPr>
      <w:rPr>
        <w:rFonts w:ascii="Wingdings 2" w:hAnsi="Wingdings 2" w:hint="default"/>
      </w:rPr>
    </w:lvl>
    <w:lvl w:ilvl="5" w:tplc="2AAEA922" w:tentative="1">
      <w:start w:val="1"/>
      <w:numFmt w:val="bullet"/>
      <w:lvlText w:val=""/>
      <w:lvlJc w:val="left"/>
      <w:pPr>
        <w:tabs>
          <w:tab w:val="num" w:pos="4320"/>
        </w:tabs>
        <w:ind w:left="4320" w:hanging="360"/>
      </w:pPr>
      <w:rPr>
        <w:rFonts w:ascii="Wingdings 2" w:hAnsi="Wingdings 2" w:hint="default"/>
      </w:rPr>
    </w:lvl>
    <w:lvl w:ilvl="6" w:tplc="0914B8B2" w:tentative="1">
      <w:start w:val="1"/>
      <w:numFmt w:val="bullet"/>
      <w:lvlText w:val=""/>
      <w:lvlJc w:val="left"/>
      <w:pPr>
        <w:tabs>
          <w:tab w:val="num" w:pos="5040"/>
        </w:tabs>
        <w:ind w:left="5040" w:hanging="360"/>
      </w:pPr>
      <w:rPr>
        <w:rFonts w:ascii="Wingdings 2" w:hAnsi="Wingdings 2" w:hint="default"/>
      </w:rPr>
    </w:lvl>
    <w:lvl w:ilvl="7" w:tplc="15106A3E" w:tentative="1">
      <w:start w:val="1"/>
      <w:numFmt w:val="bullet"/>
      <w:lvlText w:val=""/>
      <w:lvlJc w:val="left"/>
      <w:pPr>
        <w:tabs>
          <w:tab w:val="num" w:pos="5760"/>
        </w:tabs>
        <w:ind w:left="5760" w:hanging="360"/>
      </w:pPr>
      <w:rPr>
        <w:rFonts w:ascii="Wingdings 2" w:hAnsi="Wingdings 2" w:hint="default"/>
      </w:rPr>
    </w:lvl>
    <w:lvl w:ilvl="8" w:tplc="5BF092E2" w:tentative="1">
      <w:start w:val="1"/>
      <w:numFmt w:val="bullet"/>
      <w:lvlText w:val=""/>
      <w:lvlJc w:val="left"/>
      <w:pPr>
        <w:tabs>
          <w:tab w:val="num" w:pos="6480"/>
        </w:tabs>
        <w:ind w:left="6480" w:hanging="360"/>
      </w:pPr>
      <w:rPr>
        <w:rFonts w:ascii="Wingdings 2" w:hAnsi="Wingdings 2" w:hint="default"/>
      </w:rPr>
    </w:lvl>
  </w:abstractNum>
  <w:abstractNum w:abstractNumId="4">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C7342A7"/>
    <w:multiLevelType w:val="hybridMultilevel"/>
    <w:tmpl w:val="A148E0D4"/>
    <w:lvl w:ilvl="0" w:tplc="A5043E60">
      <w:start w:val="1"/>
      <w:numFmt w:val="bullet"/>
      <w:lvlText w:val=""/>
      <w:lvlJc w:val="left"/>
      <w:pPr>
        <w:tabs>
          <w:tab w:val="num" w:pos="720"/>
        </w:tabs>
        <w:ind w:left="720" w:hanging="360"/>
      </w:pPr>
      <w:rPr>
        <w:rFonts w:ascii="Wingdings 2" w:hAnsi="Wingdings 2" w:hint="default"/>
      </w:rPr>
    </w:lvl>
    <w:lvl w:ilvl="1" w:tplc="5614D0DA" w:tentative="1">
      <w:start w:val="1"/>
      <w:numFmt w:val="bullet"/>
      <w:lvlText w:val=""/>
      <w:lvlJc w:val="left"/>
      <w:pPr>
        <w:tabs>
          <w:tab w:val="num" w:pos="1440"/>
        </w:tabs>
        <w:ind w:left="1440" w:hanging="360"/>
      </w:pPr>
      <w:rPr>
        <w:rFonts w:ascii="Wingdings 2" w:hAnsi="Wingdings 2" w:hint="default"/>
      </w:rPr>
    </w:lvl>
    <w:lvl w:ilvl="2" w:tplc="F2EE259A" w:tentative="1">
      <w:start w:val="1"/>
      <w:numFmt w:val="bullet"/>
      <w:lvlText w:val=""/>
      <w:lvlJc w:val="left"/>
      <w:pPr>
        <w:tabs>
          <w:tab w:val="num" w:pos="2160"/>
        </w:tabs>
        <w:ind w:left="2160" w:hanging="360"/>
      </w:pPr>
      <w:rPr>
        <w:rFonts w:ascii="Wingdings 2" w:hAnsi="Wingdings 2" w:hint="default"/>
      </w:rPr>
    </w:lvl>
    <w:lvl w:ilvl="3" w:tplc="E15E676E" w:tentative="1">
      <w:start w:val="1"/>
      <w:numFmt w:val="bullet"/>
      <w:lvlText w:val=""/>
      <w:lvlJc w:val="left"/>
      <w:pPr>
        <w:tabs>
          <w:tab w:val="num" w:pos="2880"/>
        </w:tabs>
        <w:ind w:left="2880" w:hanging="360"/>
      </w:pPr>
      <w:rPr>
        <w:rFonts w:ascii="Wingdings 2" w:hAnsi="Wingdings 2" w:hint="default"/>
      </w:rPr>
    </w:lvl>
    <w:lvl w:ilvl="4" w:tplc="427020FE" w:tentative="1">
      <w:start w:val="1"/>
      <w:numFmt w:val="bullet"/>
      <w:lvlText w:val=""/>
      <w:lvlJc w:val="left"/>
      <w:pPr>
        <w:tabs>
          <w:tab w:val="num" w:pos="3600"/>
        </w:tabs>
        <w:ind w:left="3600" w:hanging="360"/>
      </w:pPr>
      <w:rPr>
        <w:rFonts w:ascii="Wingdings 2" w:hAnsi="Wingdings 2" w:hint="default"/>
      </w:rPr>
    </w:lvl>
    <w:lvl w:ilvl="5" w:tplc="36AE30EA" w:tentative="1">
      <w:start w:val="1"/>
      <w:numFmt w:val="bullet"/>
      <w:lvlText w:val=""/>
      <w:lvlJc w:val="left"/>
      <w:pPr>
        <w:tabs>
          <w:tab w:val="num" w:pos="4320"/>
        </w:tabs>
        <w:ind w:left="4320" w:hanging="360"/>
      </w:pPr>
      <w:rPr>
        <w:rFonts w:ascii="Wingdings 2" w:hAnsi="Wingdings 2" w:hint="default"/>
      </w:rPr>
    </w:lvl>
    <w:lvl w:ilvl="6" w:tplc="ECE6EA38" w:tentative="1">
      <w:start w:val="1"/>
      <w:numFmt w:val="bullet"/>
      <w:lvlText w:val=""/>
      <w:lvlJc w:val="left"/>
      <w:pPr>
        <w:tabs>
          <w:tab w:val="num" w:pos="5040"/>
        </w:tabs>
        <w:ind w:left="5040" w:hanging="360"/>
      </w:pPr>
      <w:rPr>
        <w:rFonts w:ascii="Wingdings 2" w:hAnsi="Wingdings 2" w:hint="default"/>
      </w:rPr>
    </w:lvl>
    <w:lvl w:ilvl="7" w:tplc="FBCC4CB6" w:tentative="1">
      <w:start w:val="1"/>
      <w:numFmt w:val="bullet"/>
      <w:lvlText w:val=""/>
      <w:lvlJc w:val="left"/>
      <w:pPr>
        <w:tabs>
          <w:tab w:val="num" w:pos="5760"/>
        </w:tabs>
        <w:ind w:left="5760" w:hanging="360"/>
      </w:pPr>
      <w:rPr>
        <w:rFonts w:ascii="Wingdings 2" w:hAnsi="Wingdings 2" w:hint="default"/>
      </w:rPr>
    </w:lvl>
    <w:lvl w:ilvl="8" w:tplc="38348716"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8A6842"/>
    <w:multiLevelType w:val="hybridMultilevel"/>
    <w:tmpl w:val="10B8E5C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6B6DF2"/>
    <w:multiLevelType w:val="hybridMultilevel"/>
    <w:tmpl w:val="6D8E492A"/>
    <w:lvl w:ilvl="0" w:tplc="5A9C73E0">
      <w:start w:val="1"/>
      <w:numFmt w:val="bullet"/>
      <w:lvlText w:val=""/>
      <w:lvlJc w:val="left"/>
      <w:pPr>
        <w:tabs>
          <w:tab w:val="num" w:pos="720"/>
        </w:tabs>
        <w:ind w:left="720" w:hanging="360"/>
      </w:pPr>
      <w:rPr>
        <w:rFonts w:ascii="Wingdings 2" w:hAnsi="Wingdings 2" w:hint="default"/>
      </w:rPr>
    </w:lvl>
    <w:lvl w:ilvl="1" w:tplc="BF2A53B4" w:tentative="1">
      <w:start w:val="1"/>
      <w:numFmt w:val="bullet"/>
      <w:lvlText w:val=""/>
      <w:lvlJc w:val="left"/>
      <w:pPr>
        <w:tabs>
          <w:tab w:val="num" w:pos="1440"/>
        </w:tabs>
        <w:ind w:left="1440" w:hanging="360"/>
      </w:pPr>
      <w:rPr>
        <w:rFonts w:ascii="Wingdings 2" w:hAnsi="Wingdings 2" w:hint="default"/>
      </w:rPr>
    </w:lvl>
    <w:lvl w:ilvl="2" w:tplc="83025188" w:tentative="1">
      <w:start w:val="1"/>
      <w:numFmt w:val="bullet"/>
      <w:lvlText w:val=""/>
      <w:lvlJc w:val="left"/>
      <w:pPr>
        <w:tabs>
          <w:tab w:val="num" w:pos="2160"/>
        </w:tabs>
        <w:ind w:left="2160" w:hanging="360"/>
      </w:pPr>
      <w:rPr>
        <w:rFonts w:ascii="Wingdings 2" w:hAnsi="Wingdings 2" w:hint="default"/>
      </w:rPr>
    </w:lvl>
    <w:lvl w:ilvl="3" w:tplc="656EA330" w:tentative="1">
      <w:start w:val="1"/>
      <w:numFmt w:val="bullet"/>
      <w:lvlText w:val=""/>
      <w:lvlJc w:val="left"/>
      <w:pPr>
        <w:tabs>
          <w:tab w:val="num" w:pos="2880"/>
        </w:tabs>
        <w:ind w:left="2880" w:hanging="360"/>
      </w:pPr>
      <w:rPr>
        <w:rFonts w:ascii="Wingdings 2" w:hAnsi="Wingdings 2" w:hint="default"/>
      </w:rPr>
    </w:lvl>
    <w:lvl w:ilvl="4" w:tplc="DF8A6832" w:tentative="1">
      <w:start w:val="1"/>
      <w:numFmt w:val="bullet"/>
      <w:lvlText w:val=""/>
      <w:lvlJc w:val="left"/>
      <w:pPr>
        <w:tabs>
          <w:tab w:val="num" w:pos="3600"/>
        </w:tabs>
        <w:ind w:left="3600" w:hanging="360"/>
      </w:pPr>
      <w:rPr>
        <w:rFonts w:ascii="Wingdings 2" w:hAnsi="Wingdings 2" w:hint="default"/>
      </w:rPr>
    </w:lvl>
    <w:lvl w:ilvl="5" w:tplc="A6E640A6" w:tentative="1">
      <w:start w:val="1"/>
      <w:numFmt w:val="bullet"/>
      <w:lvlText w:val=""/>
      <w:lvlJc w:val="left"/>
      <w:pPr>
        <w:tabs>
          <w:tab w:val="num" w:pos="4320"/>
        </w:tabs>
        <w:ind w:left="4320" w:hanging="360"/>
      </w:pPr>
      <w:rPr>
        <w:rFonts w:ascii="Wingdings 2" w:hAnsi="Wingdings 2" w:hint="default"/>
      </w:rPr>
    </w:lvl>
    <w:lvl w:ilvl="6" w:tplc="A74A3D50" w:tentative="1">
      <w:start w:val="1"/>
      <w:numFmt w:val="bullet"/>
      <w:lvlText w:val=""/>
      <w:lvlJc w:val="left"/>
      <w:pPr>
        <w:tabs>
          <w:tab w:val="num" w:pos="5040"/>
        </w:tabs>
        <w:ind w:left="5040" w:hanging="360"/>
      </w:pPr>
      <w:rPr>
        <w:rFonts w:ascii="Wingdings 2" w:hAnsi="Wingdings 2" w:hint="default"/>
      </w:rPr>
    </w:lvl>
    <w:lvl w:ilvl="7" w:tplc="7500EC8A" w:tentative="1">
      <w:start w:val="1"/>
      <w:numFmt w:val="bullet"/>
      <w:lvlText w:val=""/>
      <w:lvlJc w:val="left"/>
      <w:pPr>
        <w:tabs>
          <w:tab w:val="num" w:pos="5760"/>
        </w:tabs>
        <w:ind w:left="5760" w:hanging="360"/>
      </w:pPr>
      <w:rPr>
        <w:rFonts w:ascii="Wingdings 2" w:hAnsi="Wingdings 2" w:hint="default"/>
      </w:rPr>
    </w:lvl>
    <w:lvl w:ilvl="8" w:tplc="244E30D2"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7"/>
  </w:num>
  <w:num w:numId="9">
    <w:abstractNumId w:val="8"/>
  </w:num>
  <w:num w:numId="10">
    <w:abstractNumId w:val="4"/>
  </w:num>
  <w:num w:numId="11">
    <w:abstractNumId w:val="12"/>
  </w:num>
  <w:num w:numId="12">
    <w:abstractNumId w:val="35"/>
  </w:num>
  <w:num w:numId="13">
    <w:abstractNumId w:val="42"/>
  </w:num>
  <w:num w:numId="14">
    <w:abstractNumId w:val="45"/>
  </w:num>
  <w:num w:numId="15">
    <w:abstractNumId w:val="38"/>
  </w:num>
  <w:num w:numId="16">
    <w:abstractNumId w:val="34"/>
  </w:num>
  <w:num w:numId="17">
    <w:abstractNumId w:val="10"/>
  </w:num>
  <w:num w:numId="18">
    <w:abstractNumId w:val="36"/>
  </w:num>
  <w:num w:numId="19">
    <w:abstractNumId w:val="26"/>
  </w:num>
  <w:num w:numId="20">
    <w:abstractNumId w:val="9"/>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6"/>
  </w:num>
  <w:num w:numId="28">
    <w:abstractNumId w:val="13"/>
  </w:num>
  <w:num w:numId="29">
    <w:abstractNumId w:val="33"/>
  </w:num>
  <w:num w:numId="30">
    <w:abstractNumId w:val="40"/>
  </w:num>
  <w:num w:numId="31">
    <w:abstractNumId w:val="30"/>
  </w:num>
  <w:num w:numId="32">
    <w:abstractNumId w:val="5"/>
  </w:num>
  <w:num w:numId="33">
    <w:abstractNumId w:val="29"/>
  </w:num>
  <w:num w:numId="34">
    <w:abstractNumId w:val="23"/>
  </w:num>
  <w:num w:numId="35">
    <w:abstractNumId w:val="16"/>
  </w:num>
  <w:num w:numId="36">
    <w:abstractNumId w:val="14"/>
  </w:num>
  <w:num w:numId="37">
    <w:abstractNumId w:val="11"/>
  </w:num>
  <w:num w:numId="38">
    <w:abstractNumId w:val="39"/>
  </w:num>
  <w:num w:numId="39">
    <w:abstractNumId w:val="18"/>
  </w:num>
  <w:num w:numId="40">
    <w:abstractNumId w:val="15"/>
  </w:num>
  <w:num w:numId="41">
    <w:abstractNumId w:val="24"/>
  </w:num>
  <w:num w:numId="42">
    <w:abstractNumId w:val="0"/>
  </w:num>
  <w:num w:numId="43">
    <w:abstractNumId w:val="25"/>
  </w:num>
  <w:num w:numId="44">
    <w:abstractNumId w:val="3"/>
  </w:num>
  <w:num w:numId="45">
    <w:abstractNumId w:val="37"/>
  </w:num>
  <w:num w:numId="46">
    <w:abstractNumId w:val="28"/>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0F798B"/>
    <w:rsid w:val="00100426"/>
    <w:rsid w:val="00103034"/>
    <w:rsid w:val="00103A16"/>
    <w:rsid w:val="00105799"/>
    <w:rsid w:val="001058DC"/>
    <w:rsid w:val="00106D27"/>
    <w:rsid w:val="00110FD4"/>
    <w:rsid w:val="00111D4A"/>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67932"/>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36E"/>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459C"/>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4FCF"/>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3D4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50E9"/>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523D"/>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2E78"/>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6B5"/>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53A3"/>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53A"/>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0928748">
      <w:bodyDiv w:val="1"/>
      <w:marLeft w:val="0"/>
      <w:marRight w:val="0"/>
      <w:marTop w:val="0"/>
      <w:marBottom w:val="0"/>
      <w:divBdr>
        <w:top w:val="none" w:sz="0" w:space="0" w:color="auto"/>
        <w:left w:val="none" w:sz="0" w:space="0" w:color="auto"/>
        <w:bottom w:val="none" w:sz="0" w:space="0" w:color="auto"/>
        <w:right w:val="none" w:sz="0" w:space="0" w:color="auto"/>
      </w:divBdr>
      <w:divsChild>
        <w:div w:id="1193835994">
          <w:marLeft w:val="576"/>
          <w:marRight w:val="0"/>
          <w:marTop w:val="120"/>
          <w:marBottom w:val="0"/>
          <w:divBdr>
            <w:top w:val="none" w:sz="0" w:space="0" w:color="auto"/>
            <w:left w:val="none" w:sz="0" w:space="0" w:color="auto"/>
            <w:bottom w:val="none" w:sz="0" w:space="0" w:color="auto"/>
            <w:right w:val="none" w:sz="0" w:space="0" w:color="auto"/>
          </w:divBdr>
        </w:div>
        <w:div w:id="1158233022">
          <w:marLeft w:val="576"/>
          <w:marRight w:val="0"/>
          <w:marTop w:val="120"/>
          <w:marBottom w:val="0"/>
          <w:divBdr>
            <w:top w:val="none" w:sz="0" w:space="0" w:color="auto"/>
            <w:left w:val="none" w:sz="0" w:space="0" w:color="auto"/>
            <w:bottom w:val="none" w:sz="0" w:space="0" w:color="auto"/>
            <w:right w:val="none" w:sz="0" w:space="0" w:color="auto"/>
          </w:divBdr>
        </w:div>
        <w:div w:id="333143751">
          <w:marLeft w:val="576"/>
          <w:marRight w:val="0"/>
          <w:marTop w:val="120"/>
          <w:marBottom w:val="0"/>
          <w:divBdr>
            <w:top w:val="none" w:sz="0" w:space="0" w:color="auto"/>
            <w:left w:val="none" w:sz="0" w:space="0" w:color="auto"/>
            <w:bottom w:val="none" w:sz="0" w:space="0" w:color="auto"/>
            <w:right w:val="none" w:sz="0" w:space="0" w:color="auto"/>
          </w:divBdr>
        </w:div>
        <w:div w:id="234097272">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2655655">
      <w:bodyDiv w:val="1"/>
      <w:marLeft w:val="0"/>
      <w:marRight w:val="0"/>
      <w:marTop w:val="0"/>
      <w:marBottom w:val="0"/>
      <w:divBdr>
        <w:top w:val="none" w:sz="0" w:space="0" w:color="auto"/>
        <w:left w:val="none" w:sz="0" w:space="0" w:color="auto"/>
        <w:bottom w:val="none" w:sz="0" w:space="0" w:color="auto"/>
        <w:right w:val="none" w:sz="0" w:space="0" w:color="auto"/>
      </w:divBdr>
      <w:divsChild>
        <w:div w:id="537397475">
          <w:marLeft w:val="576"/>
          <w:marRight w:val="0"/>
          <w:marTop w:val="120"/>
          <w:marBottom w:val="0"/>
          <w:divBdr>
            <w:top w:val="none" w:sz="0" w:space="0" w:color="auto"/>
            <w:left w:val="none" w:sz="0" w:space="0" w:color="auto"/>
            <w:bottom w:val="none" w:sz="0" w:space="0" w:color="auto"/>
            <w:right w:val="none" w:sz="0" w:space="0" w:color="auto"/>
          </w:divBdr>
        </w:div>
        <w:div w:id="1943031875">
          <w:marLeft w:val="576"/>
          <w:marRight w:val="0"/>
          <w:marTop w:val="120"/>
          <w:marBottom w:val="0"/>
          <w:divBdr>
            <w:top w:val="none" w:sz="0" w:space="0" w:color="auto"/>
            <w:left w:val="none" w:sz="0" w:space="0" w:color="auto"/>
            <w:bottom w:val="none" w:sz="0" w:space="0" w:color="auto"/>
            <w:right w:val="none" w:sz="0" w:space="0" w:color="auto"/>
          </w:divBdr>
        </w:div>
        <w:div w:id="1159345886">
          <w:marLeft w:val="576"/>
          <w:marRight w:val="0"/>
          <w:marTop w:val="120"/>
          <w:marBottom w:val="0"/>
          <w:divBdr>
            <w:top w:val="none" w:sz="0" w:space="0" w:color="auto"/>
            <w:left w:val="none" w:sz="0" w:space="0" w:color="auto"/>
            <w:bottom w:val="none" w:sz="0" w:space="0" w:color="auto"/>
            <w:right w:val="none" w:sz="0" w:space="0" w:color="auto"/>
          </w:divBdr>
        </w:div>
        <w:div w:id="1773160427">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7588239">
      <w:bodyDiv w:val="1"/>
      <w:marLeft w:val="0"/>
      <w:marRight w:val="0"/>
      <w:marTop w:val="0"/>
      <w:marBottom w:val="0"/>
      <w:divBdr>
        <w:top w:val="none" w:sz="0" w:space="0" w:color="auto"/>
        <w:left w:val="none" w:sz="0" w:space="0" w:color="auto"/>
        <w:bottom w:val="none" w:sz="0" w:space="0" w:color="auto"/>
        <w:right w:val="none" w:sz="0" w:space="0" w:color="auto"/>
      </w:divBdr>
      <w:divsChild>
        <w:div w:id="1749226435">
          <w:marLeft w:val="576"/>
          <w:marRight w:val="0"/>
          <w:marTop w:val="120"/>
          <w:marBottom w:val="0"/>
          <w:divBdr>
            <w:top w:val="none" w:sz="0" w:space="0" w:color="auto"/>
            <w:left w:val="none" w:sz="0" w:space="0" w:color="auto"/>
            <w:bottom w:val="none" w:sz="0" w:space="0" w:color="auto"/>
            <w:right w:val="none" w:sz="0" w:space="0" w:color="auto"/>
          </w:divBdr>
        </w:div>
        <w:div w:id="1078480186">
          <w:marLeft w:val="576"/>
          <w:marRight w:val="0"/>
          <w:marTop w:val="120"/>
          <w:marBottom w:val="0"/>
          <w:divBdr>
            <w:top w:val="none" w:sz="0" w:space="0" w:color="auto"/>
            <w:left w:val="none" w:sz="0" w:space="0" w:color="auto"/>
            <w:bottom w:val="none" w:sz="0" w:space="0" w:color="auto"/>
            <w:right w:val="none" w:sz="0" w:space="0" w:color="auto"/>
          </w:divBdr>
        </w:div>
        <w:div w:id="1281111009">
          <w:marLeft w:val="576"/>
          <w:marRight w:val="0"/>
          <w:marTop w:val="120"/>
          <w:marBottom w:val="0"/>
          <w:divBdr>
            <w:top w:val="none" w:sz="0" w:space="0" w:color="auto"/>
            <w:left w:val="none" w:sz="0" w:space="0" w:color="auto"/>
            <w:bottom w:val="none" w:sz="0" w:space="0" w:color="auto"/>
            <w:right w:val="none" w:sz="0" w:space="0" w:color="auto"/>
          </w:divBdr>
        </w:div>
        <w:div w:id="1526168182">
          <w:marLeft w:val="576"/>
          <w:marRight w:val="0"/>
          <w:marTop w:val="120"/>
          <w:marBottom w:val="0"/>
          <w:divBdr>
            <w:top w:val="none" w:sz="0" w:space="0" w:color="auto"/>
            <w:left w:val="none" w:sz="0" w:space="0" w:color="auto"/>
            <w:bottom w:val="none" w:sz="0" w:space="0" w:color="auto"/>
            <w:right w:val="none" w:sz="0" w:space="0" w:color="auto"/>
          </w:divBdr>
        </w:div>
        <w:div w:id="44461816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37143773">
      <w:bodyDiv w:val="1"/>
      <w:marLeft w:val="0"/>
      <w:marRight w:val="0"/>
      <w:marTop w:val="0"/>
      <w:marBottom w:val="0"/>
      <w:divBdr>
        <w:top w:val="none" w:sz="0" w:space="0" w:color="auto"/>
        <w:left w:val="none" w:sz="0" w:space="0" w:color="auto"/>
        <w:bottom w:val="none" w:sz="0" w:space="0" w:color="auto"/>
        <w:right w:val="none" w:sz="0" w:space="0" w:color="auto"/>
      </w:divBdr>
      <w:divsChild>
        <w:div w:id="50924709">
          <w:marLeft w:val="576"/>
          <w:marRight w:val="0"/>
          <w:marTop w:val="120"/>
          <w:marBottom w:val="0"/>
          <w:divBdr>
            <w:top w:val="none" w:sz="0" w:space="0" w:color="auto"/>
            <w:left w:val="none" w:sz="0" w:space="0" w:color="auto"/>
            <w:bottom w:val="none" w:sz="0" w:space="0" w:color="auto"/>
            <w:right w:val="none" w:sz="0" w:space="0" w:color="auto"/>
          </w:divBdr>
        </w:div>
        <w:div w:id="500582524">
          <w:marLeft w:val="576"/>
          <w:marRight w:val="0"/>
          <w:marTop w:val="120"/>
          <w:marBottom w:val="0"/>
          <w:divBdr>
            <w:top w:val="none" w:sz="0" w:space="0" w:color="auto"/>
            <w:left w:val="none" w:sz="0" w:space="0" w:color="auto"/>
            <w:bottom w:val="none" w:sz="0" w:space="0" w:color="auto"/>
            <w:right w:val="none" w:sz="0" w:space="0" w:color="auto"/>
          </w:divBdr>
        </w:div>
        <w:div w:id="1730762886">
          <w:marLeft w:val="576"/>
          <w:marRight w:val="0"/>
          <w:marTop w:val="120"/>
          <w:marBottom w:val="0"/>
          <w:divBdr>
            <w:top w:val="none" w:sz="0" w:space="0" w:color="auto"/>
            <w:left w:val="none" w:sz="0" w:space="0" w:color="auto"/>
            <w:bottom w:val="none" w:sz="0" w:space="0" w:color="auto"/>
            <w:right w:val="none" w:sz="0" w:space="0" w:color="auto"/>
          </w:divBdr>
        </w:div>
        <w:div w:id="786856097">
          <w:marLeft w:val="576"/>
          <w:marRight w:val="0"/>
          <w:marTop w:val="120"/>
          <w:marBottom w:val="0"/>
          <w:divBdr>
            <w:top w:val="none" w:sz="0" w:space="0" w:color="auto"/>
            <w:left w:val="none" w:sz="0" w:space="0" w:color="auto"/>
            <w:bottom w:val="none" w:sz="0" w:space="0" w:color="auto"/>
            <w:right w:val="none" w:sz="0" w:space="0" w:color="auto"/>
          </w:divBdr>
        </w:div>
        <w:div w:id="1562908929">
          <w:marLeft w:val="576"/>
          <w:marRight w:val="0"/>
          <w:marTop w:val="120"/>
          <w:marBottom w:val="0"/>
          <w:divBdr>
            <w:top w:val="none" w:sz="0" w:space="0" w:color="auto"/>
            <w:left w:val="none" w:sz="0" w:space="0" w:color="auto"/>
            <w:bottom w:val="none" w:sz="0" w:space="0" w:color="auto"/>
            <w:right w:val="none" w:sz="0" w:space="0" w:color="auto"/>
          </w:divBdr>
        </w:div>
      </w:divsChild>
    </w:div>
    <w:div w:id="1159073316">
      <w:bodyDiv w:val="1"/>
      <w:marLeft w:val="0"/>
      <w:marRight w:val="0"/>
      <w:marTop w:val="0"/>
      <w:marBottom w:val="0"/>
      <w:divBdr>
        <w:top w:val="none" w:sz="0" w:space="0" w:color="auto"/>
        <w:left w:val="none" w:sz="0" w:space="0" w:color="auto"/>
        <w:bottom w:val="none" w:sz="0" w:space="0" w:color="auto"/>
        <w:right w:val="none" w:sz="0" w:space="0" w:color="auto"/>
      </w:divBdr>
      <w:divsChild>
        <w:div w:id="1734620110">
          <w:marLeft w:val="576"/>
          <w:marRight w:val="0"/>
          <w:marTop w:val="120"/>
          <w:marBottom w:val="0"/>
          <w:divBdr>
            <w:top w:val="none" w:sz="0" w:space="0" w:color="auto"/>
            <w:left w:val="none" w:sz="0" w:space="0" w:color="auto"/>
            <w:bottom w:val="none" w:sz="0" w:space="0" w:color="auto"/>
            <w:right w:val="none" w:sz="0" w:space="0" w:color="auto"/>
          </w:divBdr>
        </w:div>
        <w:div w:id="2075156921">
          <w:marLeft w:val="576"/>
          <w:marRight w:val="0"/>
          <w:marTop w:val="120"/>
          <w:marBottom w:val="0"/>
          <w:divBdr>
            <w:top w:val="none" w:sz="0" w:space="0" w:color="auto"/>
            <w:left w:val="none" w:sz="0" w:space="0" w:color="auto"/>
            <w:bottom w:val="none" w:sz="0" w:space="0" w:color="auto"/>
            <w:right w:val="none" w:sz="0" w:space="0" w:color="auto"/>
          </w:divBdr>
        </w:div>
        <w:div w:id="389377973">
          <w:marLeft w:val="576"/>
          <w:marRight w:val="0"/>
          <w:marTop w:val="120"/>
          <w:marBottom w:val="0"/>
          <w:divBdr>
            <w:top w:val="none" w:sz="0" w:space="0" w:color="auto"/>
            <w:left w:val="none" w:sz="0" w:space="0" w:color="auto"/>
            <w:bottom w:val="none" w:sz="0" w:space="0" w:color="auto"/>
            <w:right w:val="none" w:sz="0" w:space="0" w:color="auto"/>
          </w:divBdr>
        </w:div>
        <w:div w:id="259879319">
          <w:marLeft w:val="576"/>
          <w:marRight w:val="0"/>
          <w:marTop w:val="120"/>
          <w:marBottom w:val="0"/>
          <w:divBdr>
            <w:top w:val="none" w:sz="0" w:space="0" w:color="auto"/>
            <w:left w:val="none" w:sz="0" w:space="0" w:color="auto"/>
            <w:bottom w:val="none" w:sz="0" w:space="0" w:color="auto"/>
            <w:right w:val="none" w:sz="0" w:space="0" w:color="auto"/>
          </w:divBdr>
        </w:div>
        <w:div w:id="132207766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39005316">
      <w:bodyDiv w:val="1"/>
      <w:marLeft w:val="0"/>
      <w:marRight w:val="0"/>
      <w:marTop w:val="0"/>
      <w:marBottom w:val="0"/>
      <w:divBdr>
        <w:top w:val="none" w:sz="0" w:space="0" w:color="auto"/>
        <w:left w:val="none" w:sz="0" w:space="0" w:color="auto"/>
        <w:bottom w:val="none" w:sz="0" w:space="0" w:color="auto"/>
        <w:right w:val="none" w:sz="0" w:space="0" w:color="auto"/>
      </w:divBdr>
      <w:divsChild>
        <w:div w:id="1731264577">
          <w:marLeft w:val="576"/>
          <w:marRight w:val="0"/>
          <w:marTop w:val="120"/>
          <w:marBottom w:val="0"/>
          <w:divBdr>
            <w:top w:val="none" w:sz="0" w:space="0" w:color="auto"/>
            <w:left w:val="none" w:sz="0" w:space="0" w:color="auto"/>
            <w:bottom w:val="none" w:sz="0" w:space="0" w:color="auto"/>
            <w:right w:val="none" w:sz="0" w:space="0" w:color="auto"/>
          </w:divBdr>
        </w:div>
        <w:div w:id="954795766">
          <w:marLeft w:val="576"/>
          <w:marRight w:val="0"/>
          <w:marTop w:val="120"/>
          <w:marBottom w:val="0"/>
          <w:divBdr>
            <w:top w:val="none" w:sz="0" w:space="0" w:color="auto"/>
            <w:left w:val="none" w:sz="0" w:space="0" w:color="auto"/>
            <w:bottom w:val="none" w:sz="0" w:space="0" w:color="auto"/>
            <w:right w:val="none" w:sz="0" w:space="0" w:color="auto"/>
          </w:divBdr>
        </w:div>
        <w:div w:id="240531772">
          <w:marLeft w:val="576"/>
          <w:marRight w:val="0"/>
          <w:marTop w:val="120"/>
          <w:marBottom w:val="0"/>
          <w:divBdr>
            <w:top w:val="none" w:sz="0" w:space="0" w:color="auto"/>
            <w:left w:val="none" w:sz="0" w:space="0" w:color="auto"/>
            <w:bottom w:val="none" w:sz="0" w:space="0" w:color="auto"/>
            <w:right w:val="none" w:sz="0" w:space="0" w:color="auto"/>
          </w:divBdr>
        </w:div>
        <w:div w:id="959803013">
          <w:marLeft w:val="576"/>
          <w:marRight w:val="0"/>
          <w:marTop w:val="120"/>
          <w:marBottom w:val="0"/>
          <w:divBdr>
            <w:top w:val="none" w:sz="0" w:space="0" w:color="auto"/>
            <w:left w:val="none" w:sz="0" w:space="0" w:color="auto"/>
            <w:bottom w:val="none" w:sz="0" w:space="0" w:color="auto"/>
            <w:right w:val="none" w:sz="0" w:space="0" w:color="auto"/>
          </w:divBdr>
        </w:div>
        <w:div w:id="142434867">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1766989">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14</Pages>
  <Words>1684</Words>
  <Characters>9603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2021-12-25T14:03:00Z</dcterms:modified>
</cp:coreProperties>
</file>