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8F2013" w:rsidRDefault="00845895" w:rsidP="008F2013">
      <w:pPr>
        <w:spacing w:line="360" w:lineRule="auto"/>
        <w:jc w:val="center"/>
        <w:rPr>
          <w:rFonts w:ascii="Times New Roman" w:hAnsi="Times New Roman" w:cs="Times New Roman"/>
          <w:b/>
          <w:sz w:val="56"/>
          <w:szCs w:val="56"/>
        </w:rPr>
      </w:pPr>
    </w:p>
    <w:p w:rsidR="00CF3C1B" w:rsidRPr="00655639" w:rsidRDefault="00655639" w:rsidP="00655639">
      <w:pPr>
        <w:spacing w:line="360" w:lineRule="auto"/>
        <w:jc w:val="center"/>
        <w:rPr>
          <w:rFonts w:ascii="Times New Roman" w:hAnsi="Times New Roman" w:cs="Times New Roman"/>
          <w:b/>
          <w:sz w:val="56"/>
          <w:szCs w:val="56"/>
        </w:rPr>
      </w:pPr>
      <w:r w:rsidRPr="00655639">
        <w:rPr>
          <w:rFonts w:ascii="Times New Roman" w:hAnsi="Times New Roman" w:cs="Times New Roman"/>
          <w:b/>
          <w:sz w:val="56"/>
          <w:szCs w:val="56"/>
        </w:rPr>
        <w:t>WEAKLY SUPERVISED DEEP LEARNING FOR CUSTOMER REVIEW SENTIMENT ANALYSIS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F2013" w:rsidRDefault="008F2013"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81107" w:rsidRDefault="00681107" w:rsidP="00681107">
      <w:pPr>
        <w:spacing w:line="360" w:lineRule="auto"/>
        <w:jc w:val="both"/>
        <w:rPr>
          <w:rFonts w:ascii="Times New Roman" w:hAnsi="Times New Roman" w:cs="Times New Roman"/>
          <w:bCs/>
          <w:sz w:val="32"/>
          <w:szCs w:val="32"/>
        </w:rPr>
      </w:pPr>
      <w:r w:rsidRPr="00681107">
        <w:rPr>
          <w:rFonts w:ascii="Times New Roman" w:hAnsi="Times New Roman" w:cs="Times New Roman"/>
          <w:bCs/>
          <w:sz w:val="32"/>
          <w:szCs w:val="32"/>
        </w:rPr>
        <w:t>In recent times the concept of smart cities have gained grate popularity. The ever increasing population has led to chaotic city traffic. As a result of the process of searching a parking lot becomes tedious. It is time consuming task leading to discomfort. The fuel consumption is on an increasing side due to such scenarios. The increase in vehicular traffic creates a negative impact on the environment. In the wake of smart city times these issues lead us to the need of a ‘smart’ solution. In order to resolve these issues and satisfy the increasing demand for the parking areas, parking management organizations are trying to implement better and technologically advanced solutions. A smart car parking application will enable real time parking availability monitoring and reservation thereby providing better services to the end users as well as reduce the workload of the parking administrator.</w:t>
      </w:r>
      <w:r>
        <w:rPr>
          <w:rFonts w:ascii="Times New Roman" w:hAnsi="Times New Roman" w:cs="Times New Roman"/>
          <w:bCs/>
          <w:sz w:val="32"/>
          <w:szCs w:val="32"/>
        </w:rPr>
        <w:t xml:space="preserve"> </w:t>
      </w:r>
      <w:r w:rsidRPr="00681107">
        <w:rPr>
          <w:rFonts w:ascii="Times New Roman" w:hAnsi="Times New Roman" w:cs="Times New Roman"/>
          <w:bCs/>
          <w:sz w:val="32"/>
          <w:szCs w:val="32"/>
        </w:rPr>
        <w:t>A mobile application is also provided that allows an end user to check the availability of parking space and book a parking slot accordingly. The project also describes a high –level view of the system architecture.</w:t>
      </w:r>
    </w:p>
    <w:p w:rsidR="00845895" w:rsidRDefault="00845895" w:rsidP="00E53AA4">
      <w:pPr>
        <w:spacing w:line="360" w:lineRule="auto"/>
        <w:jc w:val="both"/>
        <w:rPr>
          <w:rFonts w:ascii="Times New Roman" w:hAnsi="Times New Roman" w:cs="Times New Roman"/>
          <w:b/>
          <w:sz w:val="40"/>
          <w:szCs w:val="40"/>
        </w:rPr>
      </w:pPr>
    </w:p>
    <w:p w:rsidR="00681107" w:rsidRDefault="00681107" w:rsidP="00681107">
      <w:pPr>
        <w:tabs>
          <w:tab w:val="left" w:pos="6210"/>
        </w:tabs>
        <w:spacing w:line="360" w:lineRule="auto"/>
        <w:jc w:val="both"/>
        <w:rPr>
          <w:rFonts w:ascii="Times New Roman" w:hAnsi="Times New Roman" w:cs="Times New Roman"/>
          <w:b/>
          <w:sz w:val="40"/>
          <w:szCs w:val="40"/>
        </w:rPr>
      </w:pPr>
    </w:p>
    <w:p w:rsidR="00681107" w:rsidRDefault="00681107" w:rsidP="00681107">
      <w:pPr>
        <w:tabs>
          <w:tab w:val="left" w:pos="6210"/>
        </w:tabs>
        <w:spacing w:line="360" w:lineRule="auto"/>
        <w:jc w:val="both"/>
        <w:rPr>
          <w:rFonts w:ascii="Times New Roman" w:hAnsi="Times New Roman" w:cs="Times New Roman"/>
          <w:b/>
          <w:sz w:val="40"/>
          <w:szCs w:val="40"/>
        </w:rPr>
      </w:pPr>
    </w:p>
    <w:p w:rsidR="00491919" w:rsidRDefault="001C4FD2" w:rsidP="0068110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68110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F0421" w:rsidRDefault="00D33A5C" w:rsidP="006F0421">
      <w:pPr>
        <w:pStyle w:val="ListParagraph"/>
        <w:numPr>
          <w:ilvl w:val="0"/>
          <w:numId w:val="43"/>
        </w:numPr>
        <w:autoSpaceDE w:val="0"/>
        <w:autoSpaceDN w:val="0"/>
        <w:adjustRightInd w:val="0"/>
        <w:spacing w:line="360" w:lineRule="auto"/>
        <w:ind w:left="426"/>
        <w:jc w:val="both"/>
        <w:rPr>
          <w:rFonts w:ascii="Times New Roman" w:hAnsi="Times New Roman" w:cs="Times New Roman"/>
          <w:sz w:val="32"/>
          <w:szCs w:val="32"/>
          <w:lang w:val="en-IN"/>
        </w:rPr>
      </w:pPr>
      <w:r w:rsidRPr="006F0421">
        <w:rPr>
          <w:rFonts w:ascii="Times New Roman" w:hAnsi="Times New Roman" w:cs="Times New Roman"/>
          <w:sz w:val="32"/>
          <w:szCs w:val="32"/>
        </w:rPr>
        <w:t>Lexicon-based methods typically take the tack of first constructing a sentiment lexicon of opinion words e.g. “wonderful”,</w:t>
      </w:r>
      <w:r w:rsidRPr="006F0421">
        <w:rPr>
          <w:rFonts w:ascii="Times New Roman" w:hAnsi="Times New Roman" w:cs="Times New Roman"/>
          <w:sz w:val="32"/>
          <w:szCs w:val="32"/>
        </w:rPr>
        <w:t xml:space="preserve"> “disgusting”. </w:t>
      </w:r>
    </w:p>
    <w:p w:rsidR="00000000" w:rsidRPr="006F0421" w:rsidRDefault="00D33A5C" w:rsidP="006F0421">
      <w:pPr>
        <w:pStyle w:val="ListParagraph"/>
        <w:numPr>
          <w:ilvl w:val="0"/>
          <w:numId w:val="43"/>
        </w:numPr>
        <w:autoSpaceDE w:val="0"/>
        <w:autoSpaceDN w:val="0"/>
        <w:adjustRightInd w:val="0"/>
        <w:spacing w:line="360" w:lineRule="auto"/>
        <w:ind w:left="426"/>
        <w:jc w:val="both"/>
        <w:rPr>
          <w:rFonts w:ascii="Times New Roman" w:hAnsi="Times New Roman" w:cs="Times New Roman"/>
          <w:sz w:val="32"/>
          <w:szCs w:val="32"/>
          <w:lang w:val="en-IN"/>
        </w:rPr>
      </w:pPr>
      <w:r w:rsidRPr="006F0421">
        <w:rPr>
          <w:rFonts w:ascii="Times New Roman" w:hAnsi="Times New Roman" w:cs="Times New Roman"/>
          <w:sz w:val="32"/>
          <w:szCs w:val="32"/>
        </w:rPr>
        <w:t>Furthermore, lexicon-based methods cannot well handle implicit opinions.</w:t>
      </w:r>
    </w:p>
    <w:p w:rsidR="00000000" w:rsidRPr="006F0421" w:rsidRDefault="00D33A5C" w:rsidP="006F0421">
      <w:pPr>
        <w:pStyle w:val="ListParagraph"/>
        <w:numPr>
          <w:ilvl w:val="0"/>
          <w:numId w:val="43"/>
        </w:numPr>
        <w:autoSpaceDE w:val="0"/>
        <w:autoSpaceDN w:val="0"/>
        <w:adjustRightInd w:val="0"/>
        <w:spacing w:line="360" w:lineRule="auto"/>
        <w:ind w:left="426"/>
        <w:jc w:val="both"/>
        <w:rPr>
          <w:rFonts w:ascii="Times New Roman" w:hAnsi="Times New Roman" w:cs="Times New Roman"/>
          <w:sz w:val="32"/>
          <w:szCs w:val="32"/>
          <w:lang w:val="en-IN"/>
        </w:rPr>
      </w:pPr>
      <w:r w:rsidRPr="006F0421">
        <w:rPr>
          <w:rFonts w:ascii="Times New Roman" w:hAnsi="Times New Roman" w:cs="Times New Roman"/>
          <w:sz w:val="32"/>
          <w:szCs w:val="32"/>
        </w:rPr>
        <w:t>Objective statements such as “I bought the mattress a week ago, and a valley appeared today”. As pointed out in this is also an important form of opinions.</w:t>
      </w:r>
    </w:p>
    <w:p w:rsidR="00000000" w:rsidRPr="006F0421" w:rsidRDefault="00D33A5C" w:rsidP="006F0421">
      <w:pPr>
        <w:pStyle w:val="ListParagraph"/>
        <w:numPr>
          <w:ilvl w:val="0"/>
          <w:numId w:val="43"/>
        </w:numPr>
        <w:autoSpaceDE w:val="0"/>
        <w:autoSpaceDN w:val="0"/>
        <w:adjustRightInd w:val="0"/>
        <w:spacing w:line="360" w:lineRule="auto"/>
        <w:ind w:left="426"/>
        <w:jc w:val="both"/>
        <w:rPr>
          <w:rFonts w:ascii="Times New Roman" w:hAnsi="Times New Roman" w:cs="Times New Roman"/>
          <w:sz w:val="32"/>
          <w:szCs w:val="32"/>
          <w:lang w:val="en-IN"/>
        </w:rPr>
      </w:pPr>
      <w:r w:rsidRPr="006F0421">
        <w:rPr>
          <w:rFonts w:ascii="Times New Roman" w:hAnsi="Times New Roman" w:cs="Times New Roman"/>
          <w:sz w:val="32"/>
          <w:szCs w:val="32"/>
        </w:rPr>
        <w:t>Factual</w:t>
      </w:r>
      <w:r w:rsidRPr="006F0421">
        <w:rPr>
          <w:rFonts w:ascii="Times New Roman" w:hAnsi="Times New Roman" w:cs="Times New Roman"/>
          <w:sz w:val="32"/>
          <w:szCs w:val="32"/>
        </w:rPr>
        <w:t xml:space="preserve"> information is usually more helpful than subjective feelings. </w:t>
      </w:r>
    </w:p>
    <w:p w:rsidR="00F936BC" w:rsidRPr="006F0421" w:rsidRDefault="00D33A5C" w:rsidP="006F0421">
      <w:pPr>
        <w:pStyle w:val="ListParagraph"/>
        <w:numPr>
          <w:ilvl w:val="0"/>
          <w:numId w:val="43"/>
        </w:numPr>
        <w:autoSpaceDE w:val="0"/>
        <w:autoSpaceDN w:val="0"/>
        <w:adjustRightInd w:val="0"/>
        <w:spacing w:line="360" w:lineRule="auto"/>
        <w:ind w:left="426"/>
        <w:jc w:val="both"/>
        <w:rPr>
          <w:rFonts w:ascii="Times New Roman" w:hAnsi="Times New Roman" w:cs="Times New Roman"/>
          <w:sz w:val="32"/>
          <w:szCs w:val="32"/>
          <w:lang w:val="en-IN"/>
        </w:rPr>
      </w:pPr>
      <w:r w:rsidRPr="006F0421">
        <w:rPr>
          <w:rFonts w:ascii="Times New Roman" w:hAnsi="Times New Roman" w:cs="Times New Roman"/>
          <w:sz w:val="32"/>
          <w:szCs w:val="32"/>
        </w:rPr>
        <w:t xml:space="preserve">Lexicon-based methods can only deal with implicit opinions in an ad-hoc way.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C7701" w:rsidRDefault="00D33A5C" w:rsidP="00AC7701">
      <w:pPr>
        <w:pStyle w:val="ListParagraph"/>
        <w:numPr>
          <w:ilvl w:val="0"/>
          <w:numId w:val="45"/>
        </w:numPr>
        <w:spacing w:line="360" w:lineRule="auto"/>
        <w:jc w:val="both"/>
        <w:rPr>
          <w:rFonts w:ascii="Times New Roman" w:hAnsi="Times New Roman" w:cs="Times New Roman"/>
          <w:bCs/>
          <w:sz w:val="32"/>
          <w:szCs w:val="32"/>
          <w:lang w:val="en-IN"/>
        </w:rPr>
      </w:pPr>
      <w:r w:rsidRPr="00AC7701">
        <w:rPr>
          <w:rFonts w:ascii="Times New Roman" w:hAnsi="Times New Roman" w:cs="Times New Roman"/>
          <w:bCs/>
          <w:sz w:val="32"/>
          <w:szCs w:val="32"/>
        </w:rPr>
        <w:t>Feature engineering also costs a lot of human efforts, and a feature set suitable for one domain may not generat</w:t>
      </w:r>
      <w:r w:rsidRPr="00AC7701">
        <w:rPr>
          <w:rFonts w:ascii="Times New Roman" w:hAnsi="Times New Roman" w:cs="Times New Roman"/>
          <w:bCs/>
          <w:sz w:val="32"/>
          <w:szCs w:val="32"/>
        </w:rPr>
        <w:t xml:space="preserve">e good performance for other domains. </w:t>
      </w:r>
    </w:p>
    <w:p w:rsidR="00000000" w:rsidRPr="00AC7701" w:rsidRDefault="00D33A5C" w:rsidP="00AC7701">
      <w:pPr>
        <w:pStyle w:val="ListParagraph"/>
        <w:numPr>
          <w:ilvl w:val="0"/>
          <w:numId w:val="45"/>
        </w:numPr>
        <w:spacing w:line="360" w:lineRule="auto"/>
        <w:jc w:val="both"/>
        <w:rPr>
          <w:rFonts w:ascii="Times New Roman" w:hAnsi="Times New Roman" w:cs="Times New Roman"/>
          <w:bCs/>
          <w:sz w:val="32"/>
          <w:szCs w:val="32"/>
          <w:lang w:val="en-IN"/>
        </w:rPr>
      </w:pPr>
      <w:r w:rsidRPr="00AC7701">
        <w:rPr>
          <w:rFonts w:ascii="Times New Roman" w:hAnsi="Times New Roman" w:cs="Times New Roman"/>
          <w:bCs/>
          <w:sz w:val="32"/>
          <w:szCs w:val="32"/>
        </w:rPr>
        <w:t xml:space="preserve">This kind of algorithm needs complex lexicon construction and rule design. </w:t>
      </w:r>
    </w:p>
    <w:p w:rsidR="00F94960" w:rsidRPr="00AC7701" w:rsidRDefault="00D33A5C" w:rsidP="00E53AA4">
      <w:pPr>
        <w:pStyle w:val="ListParagraph"/>
        <w:numPr>
          <w:ilvl w:val="0"/>
          <w:numId w:val="45"/>
        </w:numPr>
        <w:spacing w:line="360" w:lineRule="auto"/>
        <w:jc w:val="both"/>
        <w:rPr>
          <w:rFonts w:ascii="Times New Roman" w:hAnsi="Times New Roman" w:cs="Times New Roman"/>
          <w:bCs/>
          <w:sz w:val="32"/>
          <w:szCs w:val="32"/>
          <w:lang w:val="en-IN"/>
        </w:rPr>
      </w:pPr>
      <w:r w:rsidRPr="00AC7701">
        <w:rPr>
          <w:rFonts w:ascii="Times New Roman" w:hAnsi="Times New Roman" w:cs="Times New Roman"/>
          <w:bCs/>
          <w:sz w:val="32"/>
          <w:szCs w:val="32"/>
        </w:rPr>
        <w:t>The existing systems cannot well handle objective statements; it only handles single word based sentiment analysis.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335A7A" w:rsidRPr="00335A7A" w:rsidRDefault="00335A7A" w:rsidP="00335A7A">
      <w:pPr>
        <w:pStyle w:val="NormalWeb"/>
        <w:numPr>
          <w:ilvl w:val="0"/>
          <w:numId w:val="46"/>
        </w:numPr>
        <w:spacing w:before="0" w:beforeAutospacing="0" w:after="0" w:afterAutospacing="0" w:line="360" w:lineRule="auto"/>
        <w:ind w:left="426"/>
        <w:jc w:val="both"/>
        <w:rPr>
          <w:sz w:val="32"/>
          <w:szCs w:val="32"/>
        </w:rPr>
      </w:pPr>
      <w:r w:rsidRPr="00335A7A">
        <w:rPr>
          <w:sz w:val="32"/>
          <w:szCs w:val="32"/>
        </w:rPr>
        <w:t>A novel deep learning framework for review sentence sentiment classification is proposed.</w:t>
      </w:r>
    </w:p>
    <w:p w:rsidR="00335A7A" w:rsidRPr="00335A7A" w:rsidRDefault="00335A7A" w:rsidP="00335A7A">
      <w:pPr>
        <w:pStyle w:val="NormalWeb"/>
        <w:numPr>
          <w:ilvl w:val="0"/>
          <w:numId w:val="46"/>
        </w:numPr>
        <w:spacing w:before="0" w:beforeAutospacing="0" w:after="0" w:afterAutospacing="0" w:line="360" w:lineRule="auto"/>
        <w:ind w:left="426"/>
        <w:jc w:val="both"/>
        <w:rPr>
          <w:sz w:val="32"/>
          <w:szCs w:val="32"/>
        </w:rPr>
      </w:pPr>
      <w:r w:rsidRPr="00335A7A">
        <w:rPr>
          <w:sz w:val="32"/>
          <w:szCs w:val="32"/>
        </w:rPr>
        <w:t>The framework treats review ratings as weak labels to train deep neural networks.</w:t>
      </w:r>
    </w:p>
    <w:p w:rsidR="00335A7A" w:rsidRPr="00335A7A" w:rsidRDefault="00335A7A" w:rsidP="00335A7A">
      <w:pPr>
        <w:pStyle w:val="NormalWeb"/>
        <w:numPr>
          <w:ilvl w:val="0"/>
          <w:numId w:val="46"/>
        </w:numPr>
        <w:spacing w:before="0" w:beforeAutospacing="0" w:after="0" w:afterAutospacing="0" w:line="360" w:lineRule="auto"/>
        <w:ind w:left="426"/>
        <w:jc w:val="both"/>
        <w:rPr>
          <w:sz w:val="32"/>
          <w:szCs w:val="32"/>
        </w:rPr>
      </w:pPr>
      <w:r w:rsidRPr="00335A7A">
        <w:rPr>
          <w:sz w:val="32"/>
          <w:szCs w:val="32"/>
        </w:rPr>
        <w:t xml:space="preserve">For example, with 5-stars scale ,we can deem ratings above 3-stars as positive and below 3-star as negative weak labels. </w:t>
      </w:r>
    </w:p>
    <w:p w:rsidR="003A5D44" w:rsidRPr="00335A7A" w:rsidRDefault="00335A7A" w:rsidP="00E53AA4">
      <w:pPr>
        <w:pStyle w:val="NormalWeb"/>
        <w:numPr>
          <w:ilvl w:val="0"/>
          <w:numId w:val="46"/>
        </w:numPr>
        <w:spacing w:before="0" w:beforeAutospacing="0" w:after="0" w:afterAutospacing="0" w:line="360" w:lineRule="auto"/>
        <w:ind w:left="426"/>
        <w:jc w:val="both"/>
        <w:rPr>
          <w:sz w:val="32"/>
          <w:szCs w:val="32"/>
        </w:rPr>
      </w:pPr>
      <w:r w:rsidRPr="00335A7A">
        <w:rPr>
          <w:sz w:val="32"/>
          <w:szCs w:val="32"/>
        </w:rPr>
        <w:t>The framework generally consists of two steps. In the first step, rather than predicting sentiment labels directly, we try to learn a Learning space.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31EFD" w:rsidRDefault="00D33A5C" w:rsidP="00A31EFD">
      <w:pPr>
        <w:pStyle w:val="ListParagraph"/>
        <w:numPr>
          <w:ilvl w:val="0"/>
          <w:numId w:val="48"/>
        </w:numPr>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A31EFD">
        <w:rPr>
          <w:rFonts w:ascii="Times New Roman" w:eastAsia="AdvGulliv-R" w:hAnsi="Times New Roman" w:cs="Times New Roman"/>
          <w:bCs/>
          <w:sz w:val="32"/>
          <w:szCs w:val="32"/>
        </w:rPr>
        <w:t xml:space="preserve">The Proposed work leverages the vast amount of weakly labeled review sentences for sentiment analysis. </w:t>
      </w:r>
    </w:p>
    <w:p w:rsidR="00000000" w:rsidRPr="00A31EFD" w:rsidRDefault="00D33A5C" w:rsidP="00A31EFD">
      <w:pPr>
        <w:pStyle w:val="ListParagraph"/>
        <w:numPr>
          <w:ilvl w:val="0"/>
          <w:numId w:val="48"/>
        </w:numPr>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A31EFD">
        <w:rPr>
          <w:rFonts w:ascii="Times New Roman" w:eastAsia="AdvGulliv-R" w:hAnsi="Times New Roman" w:cs="Times New Roman"/>
          <w:bCs/>
          <w:sz w:val="32"/>
          <w:szCs w:val="32"/>
        </w:rPr>
        <w:t>It is much more effective than the previously</w:t>
      </w:r>
      <w:r w:rsidRPr="00A31EFD">
        <w:rPr>
          <w:rFonts w:ascii="Times New Roman" w:eastAsia="AdvGulliv-R" w:hAnsi="Times New Roman" w:cs="Times New Roman"/>
          <w:bCs/>
          <w:sz w:val="32"/>
          <w:szCs w:val="32"/>
        </w:rPr>
        <w:t xml:space="preserve"> developed works. </w:t>
      </w:r>
    </w:p>
    <w:p w:rsidR="00000000" w:rsidRPr="00A31EFD" w:rsidRDefault="00D33A5C" w:rsidP="00A31EFD">
      <w:pPr>
        <w:pStyle w:val="ListParagraph"/>
        <w:numPr>
          <w:ilvl w:val="0"/>
          <w:numId w:val="48"/>
        </w:numPr>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A31EFD">
        <w:rPr>
          <w:rFonts w:ascii="Times New Roman" w:eastAsia="AdvGulliv-R" w:hAnsi="Times New Roman" w:cs="Times New Roman"/>
          <w:bCs/>
          <w:sz w:val="32"/>
          <w:szCs w:val="32"/>
        </w:rPr>
        <w:t>The proposed work finds the sentiment not only based on the rating that user gives but also taking into consideration of reviews that they are post.</w:t>
      </w:r>
    </w:p>
    <w:p w:rsidR="00D81E16" w:rsidRPr="00A31EFD" w:rsidRDefault="00D33A5C" w:rsidP="00A31EFD">
      <w:pPr>
        <w:pStyle w:val="ListParagraph"/>
        <w:numPr>
          <w:ilvl w:val="0"/>
          <w:numId w:val="48"/>
        </w:numPr>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A31EFD">
        <w:rPr>
          <w:rFonts w:ascii="Times New Roman" w:eastAsia="AdvGulliv-R" w:hAnsi="Times New Roman" w:cs="Times New Roman"/>
          <w:bCs/>
          <w:sz w:val="32"/>
          <w:szCs w:val="32"/>
        </w:rPr>
        <w:t>In fact it mainly takes an account of review, even though user gave ratings.</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A31EFD"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A31EFD" w:rsidRDefault="00A31EFD" w:rsidP="00F5183A"/>
    <w:p w:rsidR="00A31EFD" w:rsidRDefault="00A31EFD" w:rsidP="00F5183A"/>
    <w:p w:rsidR="00A31EFD" w:rsidRDefault="00A31EFD" w:rsidP="00F5183A"/>
    <w:p w:rsidR="00A31EFD" w:rsidRDefault="00A31EFD"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31EFD" w:rsidP="00E53AA4">
      <w:pPr>
        <w:spacing w:after="0" w:line="360" w:lineRule="auto"/>
        <w:jc w:val="both"/>
        <w:rPr>
          <w:rFonts w:ascii="Times New Roman" w:hAnsi="Times New Roman" w:cs="Times New Roman"/>
        </w:rPr>
      </w:pPr>
      <w:r w:rsidRPr="00A31EFD">
        <w:rPr>
          <w:rFonts w:ascii="Times New Roman" w:hAnsi="Times New Roman" w:cs="Times New Roman"/>
        </w:rPr>
        <w:drawing>
          <wp:inline distT="0" distB="0" distL="0" distR="0">
            <wp:extent cx="5943600" cy="399478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pic:cNvPicPr>
                  </pic:nvPicPr>
                  <pic:blipFill>
                    <a:blip r:embed="rId8">
                      <a:extLst>
                        <a:ext uri="{28A0092B-C50C-407E-A947-70E740481C1C}">
                          <a14:useLocalDpi xmlns:p="http://schemas.openxmlformats.org/presentationml/2006/main"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lc="http://schemas.openxmlformats.org/drawingml/2006/lockedCanvas" val="0"/>
                        </a:ext>
                      </a:extLst>
                    </a:blip>
                    <a:stretch>
                      <a:fillRect/>
                    </a:stretch>
                  </pic:blipFill>
                  <pic:spPr>
                    <a:xfrm>
                      <a:off x="0" y="0"/>
                      <a:ext cx="5943600" cy="3994785"/>
                    </a:xfrm>
                    <a:prstGeom prst="rect">
                      <a:avLst/>
                    </a:prstGeom>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A31EFD" w:rsidRDefault="00A31EFD" w:rsidP="00E53AA4">
      <w:pPr>
        <w:spacing w:before="100" w:after="100" w:line="360" w:lineRule="auto"/>
        <w:jc w:val="both"/>
        <w:rPr>
          <w:rFonts w:ascii="Times New Roman" w:hAnsi="Times New Roman" w:cs="Times New Roman"/>
          <w:b/>
          <w:noProof/>
          <w:sz w:val="28"/>
          <w:szCs w:val="28"/>
        </w:rPr>
      </w:pPr>
    </w:p>
    <w:p w:rsidR="00A31EFD" w:rsidRDefault="00A31EF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E2024" w:rsidRPr="000B1E2F" w:rsidRDefault="001E2024" w:rsidP="001E2024">
      <w:pPr>
        <w:pStyle w:val="BodyText"/>
        <w:rPr>
          <w:bCs/>
          <w:iCs/>
          <w:sz w:val="32"/>
          <w:szCs w:val="32"/>
          <w:lang w:val="en-IN"/>
        </w:rPr>
      </w:pPr>
      <w:r w:rsidRPr="000B1E2F">
        <w:rPr>
          <w:bCs/>
          <w:iCs/>
          <w:sz w:val="32"/>
          <w:szCs w:val="32"/>
          <w:lang w:val="en-IN"/>
        </w:rPr>
        <w:t xml:space="preserve">    In this paper, a recommendation model is proposed by mining sentiment information from social user’s reviews. We fuse user sentiment similarity, interpersonal sentiment influence, and item reputation similarity into a unified matrix factorization framework  to achieve the sentiment classification task. In particular, we use social users’ sentiment to denote user preferences. Besides, we build a new relationship named interpersonal sentiment influence between the user and friends, which reflect show users’ friends influence users in a sentimental angle. What is more, as long as we obtain user’s textual reviews, we can quantitively measure user’s sentiment, and we leverage items’ sentiment distribution among users to infer item’s reputation. The experiment results demonstrate that the three sentimental factors make great contributions to the sentiment classification. Also, it shows significant improvements over existing approaches on a real-world dataset.</w:t>
      </w:r>
      <w:r w:rsidRPr="000B1E2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B1E2F" w:rsidRDefault="000B1E2F" w:rsidP="00E53AA4">
      <w:pPr>
        <w:pStyle w:val="BodyText"/>
        <w:rPr>
          <w:b/>
          <w:iCs/>
          <w:sz w:val="28"/>
          <w:szCs w:val="28"/>
        </w:rPr>
      </w:pPr>
    </w:p>
    <w:p w:rsidR="000B1E2F" w:rsidRDefault="000B1E2F" w:rsidP="00E53AA4">
      <w:pPr>
        <w:pStyle w:val="BodyText"/>
        <w:rPr>
          <w:b/>
          <w:iCs/>
          <w:sz w:val="28"/>
          <w:szCs w:val="28"/>
        </w:rPr>
      </w:pPr>
    </w:p>
    <w:p w:rsidR="000B1E2F" w:rsidRDefault="000B1E2F" w:rsidP="00E53AA4">
      <w:pPr>
        <w:pStyle w:val="BodyText"/>
        <w:rPr>
          <w:b/>
          <w:iCs/>
          <w:sz w:val="28"/>
          <w:szCs w:val="28"/>
        </w:rPr>
      </w:pPr>
    </w:p>
    <w:p w:rsidR="000B1E2F" w:rsidRDefault="000B1E2F" w:rsidP="00E53AA4">
      <w:pPr>
        <w:pStyle w:val="BodyText"/>
        <w:rPr>
          <w:b/>
          <w:iCs/>
          <w:sz w:val="28"/>
          <w:szCs w:val="28"/>
        </w:rPr>
      </w:pPr>
    </w:p>
    <w:p w:rsidR="000B1E2F" w:rsidRDefault="000B1E2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2519C" w:rsidRDefault="00D33A5C" w:rsidP="00D2519C">
      <w:pPr>
        <w:pStyle w:val="BodyText"/>
        <w:numPr>
          <w:ilvl w:val="0"/>
          <w:numId w:val="49"/>
        </w:numPr>
        <w:rPr>
          <w:sz w:val="32"/>
          <w:szCs w:val="32"/>
          <w:lang w:val="en-IN"/>
        </w:rPr>
      </w:pPr>
      <w:r w:rsidRPr="00D2519C">
        <w:rPr>
          <w:sz w:val="32"/>
          <w:szCs w:val="32"/>
          <w:lang w:val="en-IN"/>
        </w:rPr>
        <w:t>[1] R. Salakhutdinov, and A. Mnih, “Probabilistic matrix factorization,” in NIPS, 2008.</w:t>
      </w:r>
    </w:p>
    <w:p w:rsidR="00000000" w:rsidRPr="00D2519C" w:rsidRDefault="00D33A5C" w:rsidP="00D2519C">
      <w:pPr>
        <w:pStyle w:val="BodyText"/>
        <w:numPr>
          <w:ilvl w:val="0"/>
          <w:numId w:val="49"/>
        </w:numPr>
        <w:rPr>
          <w:sz w:val="32"/>
          <w:szCs w:val="32"/>
          <w:lang w:val="en-IN"/>
        </w:rPr>
      </w:pPr>
      <w:r w:rsidRPr="00D2519C">
        <w:rPr>
          <w:sz w:val="32"/>
          <w:szCs w:val="32"/>
          <w:lang w:val="en-IN"/>
        </w:rPr>
        <w:t>[2] X. Yang, H. Steck, and Y. Liu, “Circle-based recommendation in online social networks, ” in Proc. 18th ACM SIGKDD Int. Conf. KDD, New York, NY, USA, Aug. 201</w:t>
      </w:r>
      <w:r w:rsidRPr="00D2519C">
        <w:rPr>
          <w:sz w:val="32"/>
          <w:szCs w:val="32"/>
          <w:lang w:val="en-IN"/>
        </w:rPr>
        <w:t>2, pp. 1267–1275.</w:t>
      </w:r>
    </w:p>
    <w:p w:rsidR="00000000" w:rsidRPr="00D2519C" w:rsidRDefault="00D33A5C" w:rsidP="00D2519C">
      <w:pPr>
        <w:pStyle w:val="BodyText"/>
        <w:numPr>
          <w:ilvl w:val="0"/>
          <w:numId w:val="49"/>
        </w:numPr>
        <w:rPr>
          <w:sz w:val="32"/>
          <w:szCs w:val="32"/>
          <w:lang w:val="en-IN"/>
        </w:rPr>
      </w:pPr>
      <w:r w:rsidRPr="00D2519C">
        <w:rPr>
          <w:sz w:val="32"/>
          <w:szCs w:val="32"/>
          <w:lang w:val="en-IN"/>
        </w:rPr>
        <w:t>[3] M. Jiang, P. Cui, R. Liu, Q. Yang, F. Wang, W. Zhu, and S. Yang, “Social contextual recommendation,” in proc. 21st ACM Int. CIKM, 2012, pp. 45-54.</w:t>
      </w:r>
    </w:p>
    <w:p w:rsidR="00000000" w:rsidRPr="00D2519C" w:rsidRDefault="00D33A5C" w:rsidP="00D2519C">
      <w:pPr>
        <w:pStyle w:val="BodyText"/>
        <w:numPr>
          <w:ilvl w:val="0"/>
          <w:numId w:val="49"/>
        </w:numPr>
        <w:rPr>
          <w:sz w:val="32"/>
          <w:szCs w:val="32"/>
          <w:lang w:val="en-IN"/>
        </w:rPr>
      </w:pPr>
      <w:r w:rsidRPr="00D2519C">
        <w:rPr>
          <w:sz w:val="32"/>
          <w:szCs w:val="32"/>
          <w:lang w:val="en-IN"/>
        </w:rPr>
        <w:t xml:space="preserve">[4] M. Jamali and M. Ester, “A matrix factorization technique with trust propagation </w:t>
      </w:r>
      <w:r w:rsidRPr="00D2519C">
        <w:rPr>
          <w:sz w:val="32"/>
          <w:szCs w:val="32"/>
          <w:lang w:val="en-IN"/>
        </w:rPr>
        <w:t>for recommendation in social networks,” in Proc. ACM conf. RecSys, Barcelona, Spain. 2010, pp. 135-142.</w:t>
      </w:r>
    </w:p>
    <w:p w:rsidR="00000000" w:rsidRPr="00D2519C" w:rsidRDefault="00D33A5C" w:rsidP="00D2519C">
      <w:pPr>
        <w:pStyle w:val="BodyText"/>
        <w:numPr>
          <w:ilvl w:val="0"/>
          <w:numId w:val="49"/>
        </w:numPr>
        <w:rPr>
          <w:sz w:val="32"/>
          <w:szCs w:val="32"/>
          <w:lang w:val="en-IN"/>
        </w:rPr>
      </w:pPr>
      <w:r w:rsidRPr="00D2519C">
        <w:rPr>
          <w:sz w:val="32"/>
          <w:szCs w:val="32"/>
          <w:lang w:val="en-IN"/>
        </w:rPr>
        <w:t>[5] Z. Fu, X. Sun, Q. Liu, et al., “Achieving Efficient Cloud Search Services: Multi-Keyword Ranked Search over Encrypted Cloud Data Supporting Paralle</w:t>
      </w:r>
      <w:r w:rsidRPr="00D2519C">
        <w:rPr>
          <w:sz w:val="32"/>
          <w:szCs w:val="32"/>
          <w:lang w:val="en-IN"/>
        </w:rPr>
        <w:t xml:space="preserve">l Computing,” </w:t>
      </w:r>
      <w:r w:rsidRPr="00D2519C">
        <w:rPr>
          <w:sz w:val="32"/>
          <w:szCs w:val="32"/>
          <w:lang w:val="fr-FR"/>
        </w:rPr>
        <w:t>IEICE Transactions on Communications, 2015, 98(1):190-200.</w:t>
      </w:r>
      <w:r w:rsidRPr="00D2519C">
        <w:rPr>
          <w:sz w:val="32"/>
          <w:szCs w:val="32"/>
        </w:rPr>
        <w:t xml:space="preserve"> </w:t>
      </w:r>
    </w:p>
    <w:p w:rsidR="00000000" w:rsidRPr="00477774" w:rsidRDefault="00D33A5C" w:rsidP="00477774">
      <w:pPr>
        <w:pStyle w:val="BodyText"/>
        <w:numPr>
          <w:ilvl w:val="0"/>
          <w:numId w:val="49"/>
        </w:numPr>
        <w:rPr>
          <w:sz w:val="32"/>
          <w:szCs w:val="32"/>
          <w:lang w:val="en-IN"/>
        </w:rPr>
      </w:pPr>
      <w:r w:rsidRPr="00477774">
        <w:rPr>
          <w:sz w:val="32"/>
          <w:szCs w:val="32"/>
          <w:lang w:val="en-IN"/>
        </w:rPr>
        <w:t xml:space="preserve">[6] G. Ganu, N. Elhadad, A Marian, “Beyond the stars: Improving sentiment classifications using Review text content,” in 12th International Workshop on the Web and Databases (WebDB </w:t>
      </w:r>
      <w:r w:rsidRPr="00477774">
        <w:rPr>
          <w:sz w:val="32"/>
          <w:szCs w:val="32"/>
          <w:lang w:val="en-IN"/>
        </w:rPr>
        <w:t>2009). pp. 1-6.</w:t>
      </w:r>
    </w:p>
    <w:p w:rsidR="00000000" w:rsidRPr="00477774" w:rsidRDefault="00D33A5C" w:rsidP="00477774">
      <w:pPr>
        <w:pStyle w:val="BodyText"/>
        <w:numPr>
          <w:ilvl w:val="0"/>
          <w:numId w:val="49"/>
        </w:numPr>
        <w:rPr>
          <w:sz w:val="32"/>
          <w:szCs w:val="32"/>
          <w:lang w:val="en-IN"/>
        </w:rPr>
      </w:pPr>
      <w:r w:rsidRPr="00477774">
        <w:rPr>
          <w:sz w:val="32"/>
          <w:szCs w:val="32"/>
          <w:lang w:val="en-IN"/>
        </w:rPr>
        <w:t xml:space="preserve">[7] J. Xu, X. Zheng, W. Ding, “Personalized recommendation based on reviews and ratings alleviating the sparsity problem of </w:t>
      </w:r>
      <w:r w:rsidRPr="00477774">
        <w:rPr>
          <w:sz w:val="32"/>
          <w:szCs w:val="32"/>
          <w:lang w:val="en-IN"/>
        </w:rPr>
        <w:lastRenderedPageBreak/>
        <w:t>collaborative filtering,” IEEE International Conference on e-business Engineering. 2012, pp. 9-16.</w:t>
      </w:r>
    </w:p>
    <w:p w:rsidR="00000000" w:rsidRPr="00477774" w:rsidRDefault="00D33A5C" w:rsidP="00477774">
      <w:pPr>
        <w:pStyle w:val="BodyText"/>
        <w:numPr>
          <w:ilvl w:val="0"/>
          <w:numId w:val="49"/>
        </w:numPr>
        <w:rPr>
          <w:sz w:val="32"/>
          <w:szCs w:val="32"/>
          <w:lang w:val="en-IN"/>
        </w:rPr>
      </w:pPr>
      <w:r w:rsidRPr="00477774">
        <w:rPr>
          <w:sz w:val="32"/>
          <w:szCs w:val="32"/>
          <w:lang w:val="en-IN"/>
        </w:rPr>
        <w:t>[8] X. Qian, H.</w:t>
      </w:r>
      <w:r w:rsidRPr="00477774">
        <w:rPr>
          <w:sz w:val="32"/>
          <w:szCs w:val="32"/>
          <w:lang w:val="en-IN"/>
        </w:rPr>
        <w:t xml:space="preserve"> Feng, G. Zhao, and T. Mei, “Personalized recommendation combining user interest and social circle,” IEEE Trans. Knowledge and data engineering. 2014,pp. 1763-1777.</w:t>
      </w:r>
    </w:p>
    <w:p w:rsidR="00000000" w:rsidRPr="00477774" w:rsidRDefault="00D33A5C" w:rsidP="00477774">
      <w:pPr>
        <w:pStyle w:val="BodyText"/>
        <w:numPr>
          <w:ilvl w:val="0"/>
          <w:numId w:val="49"/>
        </w:numPr>
        <w:rPr>
          <w:sz w:val="32"/>
          <w:szCs w:val="32"/>
          <w:lang w:val="en-IN"/>
        </w:rPr>
      </w:pPr>
      <w:r w:rsidRPr="00477774">
        <w:rPr>
          <w:sz w:val="32"/>
          <w:szCs w:val="32"/>
          <w:lang w:val="en-IN"/>
        </w:rPr>
        <w:t>[9] H. Feng, and X. Qian, “Recommendation via user’s personality and social contextual</w:t>
      </w:r>
      <w:r w:rsidRPr="00477774">
        <w:rPr>
          <w:sz w:val="32"/>
          <w:szCs w:val="32"/>
          <w:lang w:val="en-IN"/>
        </w:rPr>
        <w:t>,” in Proc. 22nd ACM international conference on information &amp; knowledge management. 2013, pp. 1521-1524.</w:t>
      </w:r>
    </w:p>
    <w:p w:rsidR="00000000" w:rsidRPr="00477774" w:rsidRDefault="00D33A5C" w:rsidP="00477774">
      <w:pPr>
        <w:pStyle w:val="BodyText"/>
        <w:numPr>
          <w:ilvl w:val="0"/>
          <w:numId w:val="49"/>
        </w:numPr>
        <w:rPr>
          <w:sz w:val="32"/>
          <w:szCs w:val="32"/>
          <w:lang w:val="en-IN"/>
        </w:rPr>
      </w:pPr>
      <w:r w:rsidRPr="00477774">
        <w:rPr>
          <w:sz w:val="32"/>
          <w:szCs w:val="32"/>
          <w:lang w:val="en-IN"/>
        </w:rPr>
        <w:t>[10] Z. Fu, K. Ren, J. Shu, et al., “Enabling Personalized Search over Encrypted Outsourced Data with Efficiency Improvement,” IEEE Transactions on P</w:t>
      </w:r>
      <w:r w:rsidRPr="00477774">
        <w:rPr>
          <w:sz w:val="32"/>
          <w:szCs w:val="32"/>
          <w:lang w:val="en-IN"/>
        </w:rPr>
        <w:t xml:space="preserve">arallel &amp; Distributed Systems, 2015:1-1.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3A5C" w:rsidRDefault="00D33A5C" w:rsidP="003654DF">
      <w:pPr>
        <w:spacing w:after="0" w:line="240" w:lineRule="auto"/>
      </w:pPr>
      <w:r>
        <w:separator/>
      </w:r>
    </w:p>
  </w:endnote>
  <w:endnote w:type="continuationSeparator" w:id="1">
    <w:p w:rsidR="00D33A5C" w:rsidRDefault="00D33A5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3A5C" w:rsidRDefault="00D33A5C" w:rsidP="003654DF">
      <w:pPr>
        <w:spacing w:after="0" w:line="240" w:lineRule="auto"/>
      </w:pPr>
      <w:r>
        <w:separator/>
      </w:r>
    </w:p>
  </w:footnote>
  <w:footnote w:type="continuationSeparator" w:id="1">
    <w:p w:rsidR="00D33A5C" w:rsidRDefault="00D33A5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E330E">
        <w:pPr>
          <w:pStyle w:val="Header"/>
          <w:jc w:val="right"/>
        </w:pPr>
        <w:fldSimple w:instr=" PAGE   \* MERGEFORMAT ">
          <w:r w:rsidR="00477774">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9A7801"/>
    <w:multiLevelType w:val="hybridMultilevel"/>
    <w:tmpl w:val="1ED05C56"/>
    <w:lvl w:ilvl="0" w:tplc="A728489E">
      <w:start w:val="1"/>
      <w:numFmt w:val="bullet"/>
      <w:lvlText w:val=""/>
      <w:lvlJc w:val="left"/>
      <w:pPr>
        <w:tabs>
          <w:tab w:val="num" w:pos="720"/>
        </w:tabs>
        <w:ind w:left="720" w:hanging="360"/>
      </w:pPr>
      <w:rPr>
        <w:rFonts w:ascii="Wingdings" w:hAnsi="Wingdings" w:hint="default"/>
      </w:rPr>
    </w:lvl>
    <w:lvl w:ilvl="1" w:tplc="6CCE8A62" w:tentative="1">
      <w:start w:val="1"/>
      <w:numFmt w:val="bullet"/>
      <w:lvlText w:val=""/>
      <w:lvlJc w:val="left"/>
      <w:pPr>
        <w:tabs>
          <w:tab w:val="num" w:pos="1440"/>
        </w:tabs>
        <w:ind w:left="1440" w:hanging="360"/>
      </w:pPr>
      <w:rPr>
        <w:rFonts w:ascii="Wingdings" w:hAnsi="Wingdings" w:hint="default"/>
      </w:rPr>
    </w:lvl>
    <w:lvl w:ilvl="2" w:tplc="4E94F54E" w:tentative="1">
      <w:start w:val="1"/>
      <w:numFmt w:val="bullet"/>
      <w:lvlText w:val=""/>
      <w:lvlJc w:val="left"/>
      <w:pPr>
        <w:tabs>
          <w:tab w:val="num" w:pos="2160"/>
        </w:tabs>
        <w:ind w:left="2160" w:hanging="360"/>
      </w:pPr>
      <w:rPr>
        <w:rFonts w:ascii="Wingdings" w:hAnsi="Wingdings" w:hint="default"/>
      </w:rPr>
    </w:lvl>
    <w:lvl w:ilvl="3" w:tplc="67A4898E" w:tentative="1">
      <w:start w:val="1"/>
      <w:numFmt w:val="bullet"/>
      <w:lvlText w:val=""/>
      <w:lvlJc w:val="left"/>
      <w:pPr>
        <w:tabs>
          <w:tab w:val="num" w:pos="2880"/>
        </w:tabs>
        <w:ind w:left="2880" w:hanging="360"/>
      </w:pPr>
      <w:rPr>
        <w:rFonts w:ascii="Wingdings" w:hAnsi="Wingdings" w:hint="default"/>
      </w:rPr>
    </w:lvl>
    <w:lvl w:ilvl="4" w:tplc="B566A55C" w:tentative="1">
      <w:start w:val="1"/>
      <w:numFmt w:val="bullet"/>
      <w:lvlText w:val=""/>
      <w:lvlJc w:val="left"/>
      <w:pPr>
        <w:tabs>
          <w:tab w:val="num" w:pos="3600"/>
        </w:tabs>
        <w:ind w:left="3600" w:hanging="360"/>
      </w:pPr>
      <w:rPr>
        <w:rFonts w:ascii="Wingdings" w:hAnsi="Wingdings" w:hint="default"/>
      </w:rPr>
    </w:lvl>
    <w:lvl w:ilvl="5" w:tplc="241455A0" w:tentative="1">
      <w:start w:val="1"/>
      <w:numFmt w:val="bullet"/>
      <w:lvlText w:val=""/>
      <w:lvlJc w:val="left"/>
      <w:pPr>
        <w:tabs>
          <w:tab w:val="num" w:pos="4320"/>
        </w:tabs>
        <w:ind w:left="4320" w:hanging="360"/>
      </w:pPr>
      <w:rPr>
        <w:rFonts w:ascii="Wingdings" w:hAnsi="Wingdings" w:hint="default"/>
      </w:rPr>
    </w:lvl>
    <w:lvl w:ilvl="6" w:tplc="2D8834BE" w:tentative="1">
      <w:start w:val="1"/>
      <w:numFmt w:val="bullet"/>
      <w:lvlText w:val=""/>
      <w:lvlJc w:val="left"/>
      <w:pPr>
        <w:tabs>
          <w:tab w:val="num" w:pos="5040"/>
        </w:tabs>
        <w:ind w:left="5040" w:hanging="360"/>
      </w:pPr>
      <w:rPr>
        <w:rFonts w:ascii="Wingdings" w:hAnsi="Wingdings" w:hint="default"/>
      </w:rPr>
    </w:lvl>
    <w:lvl w:ilvl="7" w:tplc="B37C0EE4" w:tentative="1">
      <w:start w:val="1"/>
      <w:numFmt w:val="bullet"/>
      <w:lvlText w:val=""/>
      <w:lvlJc w:val="left"/>
      <w:pPr>
        <w:tabs>
          <w:tab w:val="num" w:pos="5760"/>
        </w:tabs>
        <w:ind w:left="5760" w:hanging="360"/>
      </w:pPr>
      <w:rPr>
        <w:rFonts w:ascii="Wingdings" w:hAnsi="Wingdings" w:hint="default"/>
      </w:rPr>
    </w:lvl>
    <w:lvl w:ilvl="8" w:tplc="A106105E" w:tentative="1">
      <w:start w:val="1"/>
      <w:numFmt w:val="bullet"/>
      <w:lvlText w:val=""/>
      <w:lvlJc w:val="left"/>
      <w:pPr>
        <w:tabs>
          <w:tab w:val="num" w:pos="6480"/>
        </w:tabs>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BB1B09"/>
    <w:multiLevelType w:val="hybridMultilevel"/>
    <w:tmpl w:val="D5C0C66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3E1B68"/>
    <w:multiLevelType w:val="hybridMultilevel"/>
    <w:tmpl w:val="4268DB40"/>
    <w:lvl w:ilvl="0" w:tplc="B8BA2C02">
      <w:start w:val="1"/>
      <w:numFmt w:val="bullet"/>
      <w:lvlText w:val=""/>
      <w:lvlJc w:val="left"/>
      <w:pPr>
        <w:tabs>
          <w:tab w:val="num" w:pos="720"/>
        </w:tabs>
        <w:ind w:left="720" w:hanging="360"/>
      </w:pPr>
      <w:rPr>
        <w:rFonts w:ascii="Wingdings 2" w:hAnsi="Wingdings 2" w:hint="default"/>
      </w:rPr>
    </w:lvl>
    <w:lvl w:ilvl="1" w:tplc="CEC6329A" w:tentative="1">
      <w:start w:val="1"/>
      <w:numFmt w:val="bullet"/>
      <w:lvlText w:val=""/>
      <w:lvlJc w:val="left"/>
      <w:pPr>
        <w:tabs>
          <w:tab w:val="num" w:pos="1440"/>
        </w:tabs>
        <w:ind w:left="1440" w:hanging="360"/>
      </w:pPr>
      <w:rPr>
        <w:rFonts w:ascii="Wingdings 2" w:hAnsi="Wingdings 2" w:hint="default"/>
      </w:rPr>
    </w:lvl>
    <w:lvl w:ilvl="2" w:tplc="B6D22A00" w:tentative="1">
      <w:start w:val="1"/>
      <w:numFmt w:val="bullet"/>
      <w:lvlText w:val=""/>
      <w:lvlJc w:val="left"/>
      <w:pPr>
        <w:tabs>
          <w:tab w:val="num" w:pos="2160"/>
        </w:tabs>
        <w:ind w:left="2160" w:hanging="360"/>
      </w:pPr>
      <w:rPr>
        <w:rFonts w:ascii="Wingdings 2" w:hAnsi="Wingdings 2" w:hint="default"/>
      </w:rPr>
    </w:lvl>
    <w:lvl w:ilvl="3" w:tplc="8F1E0588" w:tentative="1">
      <w:start w:val="1"/>
      <w:numFmt w:val="bullet"/>
      <w:lvlText w:val=""/>
      <w:lvlJc w:val="left"/>
      <w:pPr>
        <w:tabs>
          <w:tab w:val="num" w:pos="2880"/>
        </w:tabs>
        <w:ind w:left="2880" w:hanging="360"/>
      </w:pPr>
      <w:rPr>
        <w:rFonts w:ascii="Wingdings 2" w:hAnsi="Wingdings 2" w:hint="default"/>
      </w:rPr>
    </w:lvl>
    <w:lvl w:ilvl="4" w:tplc="837A6CE4" w:tentative="1">
      <w:start w:val="1"/>
      <w:numFmt w:val="bullet"/>
      <w:lvlText w:val=""/>
      <w:lvlJc w:val="left"/>
      <w:pPr>
        <w:tabs>
          <w:tab w:val="num" w:pos="3600"/>
        </w:tabs>
        <w:ind w:left="3600" w:hanging="360"/>
      </w:pPr>
      <w:rPr>
        <w:rFonts w:ascii="Wingdings 2" w:hAnsi="Wingdings 2" w:hint="default"/>
      </w:rPr>
    </w:lvl>
    <w:lvl w:ilvl="5" w:tplc="E0C4633E" w:tentative="1">
      <w:start w:val="1"/>
      <w:numFmt w:val="bullet"/>
      <w:lvlText w:val=""/>
      <w:lvlJc w:val="left"/>
      <w:pPr>
        <w:tabs>
          <w:tab w:val="num" w:pos="4320"/>
        </w:tabs>
        <w:ind w:left="4320" w:hanging="360"/>
      </w:pPr>
      <w:rPr>
        <w:rFonts w:ascii="Wingdings 2" w:hAnsi="Wingdings 2" w:hint="default"/>
      </w:rPr>
    </w:lvl>
    <w:lvl w:ilvl="6" w:tplc="C9E4AD5C" w:tentative="1">
      <w:start w:val="1"/>
      <w:numFmt w:val="bullet"/>
      <w:lvlText w:val=""/>
      <w:lvlJc w:val="left"/>
      <w:pPr>
        <w:tabs>
          <w:tab w:val="num" w:pos="5040"/>
        </w:tabs>
        <w:ind w:left="5040" w:hanging="360"/>
      </w:pPr>
      <w:rPr>
        <w:rFonts w:ascii="Wingdings 2" w:hAnsi="Wingdings 2" w:hint="default"/>
      </w:rPr>
    </w:lvl>
    <w:lvl w:ilvl="7" w:tplc="1400AA06" w:tentative="1">
      <w:start w:val="1"/>
      <w:numFmt w:val="bullet"/>
      <w:lvlText w:val=""/>
      <w:lvlJc w:val="left"/>
      <w:pPr>
        <w:tabs>
          <w:tab w:val="num" w:pos="5760"/>
        </w:tabs>
        <w:ind w:left="5760" w:hanging="360"/>
      </w:pPr>
      <w:rPr>
        <w:rFonts w:ascii="Wingdings 2" w:hAnsi="Wingdings 2" w:hint="default"/>
      </w:rPr>
    </w:lvl>
    <w:lvl w:ilvl="8" w:tplc="1A4E9C1E" w:tentative="1">
      <w:start w:val="1"/>
      <w:numFmt w:val="bullet"/>
      <w:lvlText w:val=""/>
      <w:lvlJc w:val="left"/>
      <w:pPr>
        <w:tabs>
          <w:tab w:val="num" w:pos="6480"/>
        </w:tabs>
        <w:ind w:left="6480" w:hanging="360"/>
      </w:pPr>
      <w:rPr>
        <w:rFonts w:ascii="Wingdings 2" w:hAnsi="Wingdings 2"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9C0EFD"/>
    <w:multiLevelType w:val="hybridMultilevel"/>
    <w:tmpl w:val="62024248"/>
    <w:lvl w:ilvl="0" w:tplc="1564265A">
      <w:start w:val="1"/>
      <w:numFmt w:val="bullet"/>
      <w:lvlText w:val=""/>
      <w:lvlJc w:val="left"/>
      <w:pPr>
        <w:tabs>
          <w:tab w:val="num" w:pos="720"/>
        </w:tabs>
        <w:ind w:left="720" w:hanging="360"/>
      </w:pPr>
      <w:rPr>
        <w:rFonts w:ascii="Wingdings" w:hAnsi="Wingdings" w:hint="default"/>
      </w:rPr>
    </w:lvl>
    <w:lvl w:ilvl="1" w:tplc="A670B0A6" w:tentative="1">
      <w:start w:val="1"/>
      <w:numFmt w:val="bullet"/>
      <w:lvlText w:val=""/>
      <w:lvlJc w:val="left"/>
      <w:pPr>
        <w:tabs>
          <w:tab w:val="num" w:pos="1440"/>
        </w:tabs>
        <w:ind w:left="1440" w:hanging="360"/>
      </w:pPr>
      <w:rPr>
        <w:rFonts w:ascii="Wingdings" w:hAnsi="Wingdings" w:hint="default"/>
      </w:rPr>
    </w:lvl>
    <w:lvl w:ilvl="2" w:tplc="71809A60" w:tentative="1">
      <w:start w:val="1"/>
      <w:numFmt w:val="bullet"/>
      <w:lvlText w:val=""/>
      <w:lvlJc w:val="left"/>
      <w:pPr>
        <w:tabs>
          <w:tab w:val="num" w:pos="2160"/>
        </w:tabs>
        <w:ind w:left="2160" w:hanging="360"/>
      </w:pPr>
      <w:rPr>
        <w:rFonts w:ascii="Wingdings" w:hAnsi="Wingdings" w:hint="default"/>
      </w:rPr>
    </w:lvl>
    <w:lvl w:ilvl="3" w:tplc="F498EF5C" w:tentative="1">
      <w:start w:val="1"/>
      <w:numFmt w:val="bullet"/>
      <w:lvlText w:val=""/>
      <w:lvlJc w:val="left"/>
      <w:pPr>
        <w:tabs>
          <w:tab w:val="num" w:pos="2880"/>
        </w:tabs>
        <w:ind w:left="2880" w:hanging="360"/>
      </w:pPr>
      <w:rPr>
        <w:rFonts w:ascii="Wingdings" w:hAnsi="Wingdings" w:hint="default"/>
      </w:rPr>
    </w:lvl>
    <w:lvl w:ilvl="4" w:tplc="45B8047C" w:tentative="1">
      <w:start w:val="1"/>
      <w:numFmt w:val="bullet"/>
      <w:lvlText w:val=""/>
      <w:lvlJc w:val="left"/>
      <w:pPr>
        <w:tabs>
          <w:tab w:val="num" w:pos="3600"/>
        </w:tabs>
        <w:ind w:left="3600" w:hanging="360"/>
      </w:pPr>
      <w:rPr>
        <w:rFonts w:ascii="Wingdings" w:hAnsi="Wingdings" w:hint="default"/>
      </w:rPr>
    </w:lvl>
    <w:lvl w:ilvl="5" w:tplc="80C2F604" w:tentative="1">
      <w:start w:val="1"/>
      <w:numFmt w:val="bullet"/>
      <w:lvlText w:val=""/>
      <w:lvlJc w:val="left"/>
      <w:pPr>
        <w:tabs>
          <w:tab w:val="num" w:pos="4320"/>
        </w:tabs>
        <w:ind w:left="4320" w:hanging="360"/>
      </w:pPr>
      <w:rPr>
        <w:rFonts w:ascii="Wingdings" w:hAnsi="Wingdings" w:hint="default"/>
      </w:rPr>
    </w:lvl>
    <w:lvl w:ilvl="6" w:tplc="B82C14FE" w:tentative="1">
      <w:start w:val="1"/>
      <w:numFmt w:val="bullet"/>
      <w:lvlText w:val=""/>
      <w:lvlJc w:val="left"/>
      <w:pPr>
        <w:tabs>
          <w:tab w:val="num" w:pos="5040"/>
        </w:tabs>
        <w:ind w:left="5040" w:hanging="360"/>
      </w:pPr>
      <w:rPr>
        <w:rFonts w:ascii="Wingdings" w:hAnsi="Wingdings" w:hint="default"/>
      </w:rPr>
    </w:lvl>
    <w:lvl w:ilvl="7" w:tplc="A01CCCE2" w:tentative="1">
      <w:start w:val="1"/>
      <w:numFmt w:val="bullet"/>
      <w:lvlText w:val=""/>
      <w:lvlJc w:val="left"/>
      <w:pPr>
        <w:tabs>
          <w:tab w:val="num" w:pos="5760"/>
        </w:tabs>
        <w:ind w:left="5760" w:hanging="360"/>
      </w:pPr>
      <w:rPr>
        <w:rFonts w:ascii="Wingdings" w:hAnsi="Wingdings" w:hint="default"/>
      </w:rPr>
    </w:lvl>
    <w:lvl w:ilvl="8" w:tplc="7B0863DA" w:tentative="1">
      <w:start w:val="1"/>
      <w:numFmt w:val="bullet"/>
      <w:lvlText w:val=""/>
      <w:lvlJc w:val="left"/>
      <w:pPr>
        <w:tabs>
          <w:tab w:val="num" w:pos="6480"/>
        </w:tabs>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1575673"/>
    <w:multiLevelType w:val="hybridMultilevel"/>
    <w:tmpl w:val="7B70F4C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8">
    <w:nsid w:val="41E11C45"/>
    <w:multiLevelType w:val="hybridMultilevel"/>
    <w:tmpl w:val="7E667C1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0A053B0"/>
    <w:multiLevelType w:val="hybridMultilevel"/>
    <w:tmpl w:val="984874DE"/>
    <w:lvl w:ilvl="0" w:tplc="F7A64B7C">
      <w:start w:val="1"/>
      <w:numFmt w:val="bullet"/>
      <w:lvlText w:val=""/>
      <w:lvlJc w:val="left"/>
      <w:pPr>
        <w:tabs>
          <w:tab w:val="num" w:pos="720"/>
        </w:tabs>
        <w:ind w:left="720" w:hanging="360"/>
      </w:pPr>
      <w:rPr>
        <w:rFonts w:ascii="Wingdings 2" w:hAnsi="Wingdings 2" w:hint="default"/>
      </w:rPr>
    </w:lvl>
    <w:lvl w:ilvl="1" w:tplc="3B50F6E0" w:tentative="1">
      <w:start w:val="1"/>
      <w:numFmt w:val="bullet"/>
      <w:lvlText w:val=""/>
      <w:lvlJc w:val="left"/>
      <w:pPr>
        <w:tabs>
          <w:tab w:val="num" w:pos="1440"/>
        </w:tabs>
        <w:ind w:left="1440" w:hanging="360"/>
      </w:pPr>
      <w:rPr>
        <w:rFonts w:ascii="Wingdings 2" w:hAnsi="Wingdings 2" w:hint="default"/>
      </w:rPr>
    </w:lvl>
    <w:lvl w:ilvl="2" w:tplc="99FA9A22" w:tentative="1">
      <w:start w:val="1"/>
      <w:numFmt w:val="bullet"/>
      <w:lvlText w:val=""/>
      <w:lvlJc w:val="left"/>
      <w:pPr>
        <w:tabs>
          <w:tab w:val="num" w:pos="2160"/>
        </w:tabs>
        <w:ind w:left="2160" w:hanging="360"/>
      </w:pPr>
      <w:rPr>
        <w:rFonts w:ascii="Wingdings 2" w:hAnsi="Wingdings 2" w:hint="default"/>
      </w:rPr>
    </w:lvl>
    <w:lvl w:ilvl="3" w:tplc="80A2331C" w:tentative="1">
      <w:start w:val="1"/>
      <w:numFmt w:val="bullet"/>
      <w:lvlText w:val=""/>
      <w:lvlJc w:val="left"/>
      <w:pPr>
        <w:tabs>
          <w:tab w:val="num" w:pos="2880"/>
        </w:tabs>
        <w:ind w:left="2880" w:hanging="360"/>
      </w:pPr>
      <w:rPr>
        <w:rFonts w:ascii="Wingdings 2" w:hAnsi="Wingdings 2" w:hint="default"/>
      </w:rPr>
    </w:lvl>
    <w:lvl w:ilvl="4" w:tplc="265CE28C" w:tentative="1">
      <w:start w:val="1"/>
      <w:numFmt w:val="bullet"/>
      <w:lvlText w:val=""/>
      <w:lvlJc w:val="left"/>
      <w:pPr>
        <w:tabs>
          <w:tab w:val="num" w:pos="3600"/>
        </w:tabs>
        <w:ind w:left="3600" w:hanging="360"/>
      </w:pPr>
      <w:rPr>
        <w:rFonts w:ascii="Wingdings 2" w:hAnsi="Wingdings 2" w:hint="default"/>
      </w:rPr>
    </w:lvl>
    <w:lvl w:ilvl="5" w:tplc="AC886156" w:tentative="1">
      <w:start w:val="1"/>
      <w:numFmt w:val="bullet"/>
      <w:lvlText w:val=""/>
      <w:lvlJc w:val="left"/>
      <w:pPr>
        <w:tabs>
          <w:tab w:val="num" w:pos="4320"/>
        </w:tabs>
        <w:ind w:left="4320" w:hanging="360"/>
      </w:pPr>
      <w:rPr>
        <w:rFonts w:ascii="Wingdings 2" w:hAnsi="Wingdings 2" w:hint="default"/>
      </w:rPr>
    </w:lvl>
    <w:lvl w:ilvl="6" w:tplc="924CE8A8" w:tentative="1">
      <w:start w:val="1"/>
      <w:numFmt w:val="bullet"/>
      <w:lvlText w:val=""/>
      <w:lvlJc w:val="left"/>
      <w:pPr>
        <w:tabs>
          <w:tab w:val="num" w:pos="5040"/>
        </w:tabs>
        <w:ind w:left="5040" w:hanging="360"/>
      </w:pPr>
      <w:rPr>
        <w:rFonts w:ascii="Wingdings 2" w:hAnsi="Wingdings 2" w:hint="default"/>
      </w:rPr>
    </w:lvl>
    <w:lvl w:ilvl="7" w:tplc="16704C98" w:tentative="1">
      <w:start w:val="1"/>
      <w:numFmt w:val="bullet"/>
      <w:lvlText w:val=""/>
      <w:lvlJc w:val="left"/>
      <w:pPr>
        <w:tabs>
          <w:tab w:val="num" w:pos="5760"/>
        </w:tabs>
        <w:ind w:left="5760" w:hanging="360"/>
      </w:pPr>
      <w:rPr>
        <w:rFonts w:ascii="Wingdings 2" w:hAnsi="Wingdings 2" w:hint="default"/>
      </w:rPr>
    </w:lvl>
    <w:lvl w:ilvl="8" w:tplc="CAF2253A" w:tentative="1">
      <w:start w:val="1"/>
      <w:numFmt w:val="bullet"/>
      <w:lvlText w:val=""/>
      <w:lvlJc w:val="left"/>
      <w:pPr>
        <w:tabs>
          <w:tab w:val="num" w:pos="6480"/>
        </w:tabs>
        <w:ind w:left="6480" w:hanging="360"/>
      </w:pPr>
      <w:rPr>
        <w:rFonts w:ascii="Wingdings 2" w:hAnsi="Wingdings 2" w:hint="default"/>
      </w:rPr>
    </w:lvl>
  </w:abstractNum>
  <w:abstractNum w:abstractNumId="36">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E843EBD"/>
    <w:multiLevelType w:val="hybridMultilevel"/>
    <w:tmpl w:val="2D6034EC"/>
    <w:lvl w:ilvl="0" w:tplc="8E724EDC">
      <w:start w:val="1"/>
      <w:numFmt w:val="bullet"/>
      <w:lvlText w:val=""/>
      <w:lvlJc w:val="left"/>
      <w:pPr>
        <w:tabs>
          <w:tab w:val="num" w:pos="720"/>
        </w:tabs>
        <w:ind w:left="720" w:hanging="360"/>
      </w:pPr>
      <w:rPr>
        <w:rFonts w:ascii="Wingdings" w:hAnsi="Wingdings" w:hint="default"/>
      </w:rPr>
    </w:lvl>
    <w:lvl w:ilvl="1" w:tplc="B3C8B308" w:tentative="1">
      <w:start w:val="1"/>
      <w:numFmt w:val="bullet"/>
      <w:lvlText w:val=""/>
      <w:lvlJc w:val="left"/>
      <w:pPr>
        <w:tabs>
          <w:tab w:val="num" w:pos="1440"/>
        </w:tabs>
        <w:ind w:left="1440" w:hanging="360"/>
      </w:pPr>
      <w:rPr>
        <w:rFonts w:ascii="Wingdings" w:hAnsi="Wingdings" w:hint="default"/>
      </w:rPr>
    </w:lvl>
    <w:lvl w:ilvl="2" w:tplc="BF6E7DE0" w:tentative="1">
      <w:start w:val="1"/>
      <w:numFmt w:val="bullet"/>
      <w:lvlText w:val=""/>
      <w:lvlJc w:val="left"/>
      <w:pPr>
        <w:tabs>
          <w:tab w:val="num" w:pos="2160"/>
        </w:tabs>
        <w:ind w:left="2160" w:hanging="360"/>
      </w:pPr>
      <w:rPr>
        <w:rFonts w:ascii="Wingdings" w:hAnsi="Wingdings" w:hint="default"/>
      </w:rPr>
    </w:lvl>
    <w:lvl w:ilvl="3" w:tplc="6CD23184" w:tentative="1">
      <w:start w:val="1"/>
      <w:numFmt w:val="bullet"/>
      <w:lvlText w:val=""/>
      <w:lvlJc w:val="left"/>
      <w:pPr>
        <w:tabs>
          <w:tab w:val="num" w:pos="2880"/>
        </w:tabs>
        <w:ind w:left="2880" w:hanging="360"/>
      </w:pPr>
      <w:rPr>
        <w:rFonts w:ascii="Wingdings" w:hAnsi="Wingdings" w:hint="default"/>
      </w:rPr>
    </w:lvl>
    <w:lvl w:ilvl="4" w:tplc="25324B86" w:tentative="1">
      <w:start w:val="1"/>
      <w:numFmt w:val="bullet"/>
      <w:lvlText w:val=""/>
      <w:lvlJc w:val="left"/>
      <w:pPr>
        <w:tabs>
          <w:tab w:val="num" w:pos="3600"/>
        </w:tabs>
        <w:ind w:left="3600" w:hanging="360"/>
      </w:pPr>
      <w:rPr>
        <w:rFonts w:ascii="Wingdings" w:hAnsi="Wingdings" w:hint="default"/>
      </w:rPr>
    </w:lvl>
    <w:lvl w:ilvl="5" w:tplc="C0E0EB26" w:tentative="1">
      <w:start w:val="1"/>
      <w:numFmt w:val="bullet"/>
      <w:lvlText w:val=""/>
      <w:lvlJc w:val="left"/>
      <w:pPr>
        <w:tabs>
          <w:tab w:val="num" w:pos="4320"/>
        </w:tabs>
        <w:ind w:left="4320" w:hanging="360"/>
      </w:pPr>
      <w:rPr>
        <w:rFonts w:ascii="Wingdings" w:hAnsi="Wingdings" w:hint="default"/>
      </w:rPr>
    </w:lvl>
    <w:lvl w:ilvl="6" w:tplc="D8CA3CF8" w:tentative="1">
      <w:start w:val="1"/>
      <w:numFmt w:val="bullet"/>
      <w:lvlText w:val=""/>
      <w:lvlJc w:val="left"/>
      <w:pPr>
        <w:tabs>
          <w:tab w:val="num" w:pos="5040"/>
        </w:tabs>
        <w:ind w:left="5040" w:hanging="360"/>
      </w:pPr>
      <w:rPr>
        <w:rFonts w:ascii="Wingdings" w:hAnsi="Wingdings" w:hint="default"/>
      </w:rPr>
    </w:lvl>
    <w:lvl w:ilvl="7" w:tplc="4EAECF4A" w:tentative="1">
      <w:start w:val="1"/>
      <w:numFmt w:val="bullet"/>
      <w:lvlText w:val=""/>
      <w:lvlJc w:val="left"/>
      <w:pPr>
        <w:tabs>
          <w:tab w:val="num" w:pos="5760"/>
        </w:tabs>
        <w:ind w:left="5760" w:hanging="360"/>
      </w:pPr>
      <w:rPr>
        <w:rFonts w:ascii="Wingdings" w:hAnsi="Wingdings" w:hint="default"/>
      </w:rPr>
    </w:lvl>
    <w:lvl w:ilvl="8" w:tplc="CBF29470" w:tentative="1">
      <w:start w:val="1"/>
      <w:numFmt w:val="bullet"/>
      <w:lvlText w:val=""/>
      <w:lvlJc w:val="left"/>
      <w:pPr>
        <w:tabs>
          <w:tab w:val="num" w:pos="6480"/>
        </w:tabs>
        <w:ind w:left="6480" w:hanging="360"/>
      </w:pPr>
      <w:rPr>
        <w:rFonts w:ascii="Wingdings" w:hAnsi="Wingdings" w:hint="default"/>
      </w:rPr>
    </w:lvl>
  </w:abstractNum>
  <w:abstractNum w:abstractNumId="40">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3FB2401"/>
    <w:multiLevelType w:val="hybridMultilevel"/>
    <w:tmpl w:val="C12E767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7">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3"/>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2"/>
  </w:num>
  <w:num w:numId="7">
    <w:abstractNumId w:val="20"/>
  </w:num>
  <w:num w:numId="8">
    <w:abstractNumId w:val="6"/>
  </w:num>
  <w:num w:numId="9">
    <w:abstractNumId w:val="7"/>
  </w:num>
  <w:num w:numId="10">
    <w:abstractNumId w:val="1"/>
  </w:num>
  <w:num w:numId="11">
    <w:abstractNumId w:val="11"/>
  </w:num>
  <w:num w:numId="12">
    <w:abstractNumId w:val="37"/>
  </w:num>
  <w:num w:numId="13">
    <w:abstractNumId w:val="44"/>
  </w:num>
  <w:num w:numId="14">
    <w:abstractNumId w:val="48"/>
  </w:num>
  <w:num w:numId="15">
    <w:abstractNumId w:val="40"/>
  </w:num>
  <w:num w:numId="16">
    <w:abstractNumId w:val="36"/>
  </w:num>
  <w:num w:numId="17">
    <w:abstractNumId w:val="9"/>
  </w:num>
  <w:num w:numId="18">
    <w:abstractNumId w:val="38"/>
  </w:num>
  <w:num w:numId="19">
    <w:abstractNumId w:val="26"/>
  </w:num>
  <w:num w:numId="20">
    <w:abstractNumId w:val="8"/>
  </w:num>
  <w:num w:numId="21">
    <w:abstractNumId w:val="49"/>
  </w:num>
  <w:num w:numId="22">
    <w:abstractNumId w:val="19"/>
  </w:num>
  <w:num w:numId="23">
    <w:abstractNumId w:val="45"/>
  </w:num>
  <w:num w:numId="24">
    <w:abstractNumId w:val="47"/>
  </w:num>
  <w:num w:numId="25">
    <w:abstractNumId w:val="33"/>
  </w:num>
  <w:num w:numId="26">
    <w:abstractNumId w:val="18"/>
  </w:num>
  <w:num w:numId="27">
    <w:abstractNumId w:val="5"/>
  </w:num>
  <w:num w:numId="28">
    <w:abstractNumId w:val="12"/>
  </w:num>
  <w:num w:numId="29">
    <w:abstractNumId w:val="34"/>
  </w:num>
  <w:num w:numId="30">
    <w:abstractNumId w:val="42"/>
  </w:num>
  <w:num w:numId="31">
    <w:abstractNumId w:val="31"/>
  </w:num>
  <w:num w:numId="32">
    <w:abstractNumId w:val="3"/>
  </w:num>
  <w:num w:numId="33">
    <w:abstractNumId w:val="30"/>
  </w:num>
  <w:num w:numId="34">
    <w:abstractNumId w:val="24"/>
  </w:num>
  <w:num w:numId="35">
    <w:abstractNumId w:val="15"/>
  </w:num>
  <w:num w:numId="36">
    <w:abstractNumId w:val="13"/>
  </w:num>
  <w:num w:numId="37">
    <w:abstractNumId w:val="10"/>
  </w:num>
  <w:num w:numId="38">
    <w:abstractNumId w:val="41"/>
  </w:num>
  <w:num w:numId="39">
    <w:abstractNumId w:val="17"/>
  </w:num>
  <w:num w:numId="40">
    <w:abstractNumId w:val="14"/>
  </w:num>
  <w:num w:numId="41">
    <w:abstractNumId w:val="25"/>
  </w:num>
  <w:num w:numId="42">
    <w:abstractNumId w:val="23"/>
  </w:num>
  <w:num w:numId="43">
    <w:abstractNumId w:val="27"/>
  </w:num>
  <w:num w:numId="44">
    <w:abstractNumId w:val="2"/>
  </w:num>
  <w:num w:numId="45">
    <w:abstractNumId w:val="28"/>
  </w:num>
  <w:num w:numId="46">
    <w:abstractNumId w:val="46"/>
  </w:num>
  <w:num w:numId="47">
    <w:abstractNumId w:val="39"/>
  </w:num>
  <w:num w:numId="48">
    <w:abstractNumId w:val="4"/>
  </w:num>
  <w:num w:numId="49">
    <w:abstractNumId w:val="35"/>
  </w:num>
  <w:num w:numId="50">
    <w:abstractNumId w:val="2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1E2F"/>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2024"/>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5A7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74"/>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3DFF"/>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639"/>
    <w:rsid w:val="00655B28"/>
    <w:rsid w:val="00663C9E"/>
    <w:rsid w:val="00664C72"/>
    <w:rsid w:val="00664CF2"/>
    <w:rsid w:val="00666D51"/>
    <w:rsid w:val="006677C1"/>
    <w:rsid w:val="00672222"/>
    <w:rsid w:val="006737AE"/>
    <w:rsid w:val="00681107"/>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421"/>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2013"/>
    <w:rsid w:val="008F4A0C"/>
    <w:rsid w:val="008F717C"/>
    <w:rsid w:val="008F7224"/>
    <w:rsid w:val="008F73D0"/>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1EFD"/>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C770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330E"/>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19C"/>
    <w:rsid w:val="00D25EE7"/>
    <w:rsid w:val="00D26DA0"/>
    <w:rsid w:val="00D309F2"/>
    <w:rsid w:val="00D32004"/>
    <w:rsid w:val="00D32521"/>
    <w:rsid w:val="00D33A5C"/>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2528627">
      <w:bodyDiv w:val="1"/>
      <w:marLeft w:val="0"/>
      <w:marRight w:val="0"/>
      <w:marTop w:val="0"/>
      <w:marBottom w:val="0"/>
      <w:divBdr>
        <w:top w:val="none" w:sz="0" w:space="0" w:color="auto"/>
        <w:left w:val="none" w:sz="0" w:space="0" w:color="auto"/>
        <w:bottom w:val="none" w:sz="0" w:space="0" w:color="auto"/>
        <w:right w:val="none" w:sz="0" w:space="0" w:color="auto"/>
      </w:divBdr>
      <w:divsChild>
        <w:div w:id="1488327576">
          <w:marLeft w:val="547"/>
          <w:marRight w:val="0"/>
          <w:marTop w:val="115"/>
          <w:marBottom w:val="0"/>
          <w:divBdr>
            <w:top w:val="none" w:sz="0" w:space="0" w:color="auto"/>
            <w:left w:val="none" w:sz="0" w:space="0" w:color="auto"/>
            <w:bottom w:val="none" w:sz="0" w:space="0" w:color="auto"/>
            <w:right w:val="none" w:sz="0" w:space="0" w:color="auto"/>
          </w:divBdr>
        </w:div>
        <w:div w:id="1166901206">
          <w:marLeft w:val="547"/>
          <w:marRight w:val="0"/>
          <w:marTop w:val="125"/>
          <w:marBottom w:val="0"/>
          <w:divBdr>
            <w:top w:val="none" w:sz="0" w:space="0" w:color="auto"/>
            <w:left w:val="none" w:sz="0" w:space="0" w:color="auto"/>
            <w:bottom w:val="none" w:sz="0" w:space="0" w:color="auto"/>
            <w:right w:val="none" w:sz="0" w:space="0" w:color="auto"/>
          </w:divBdr>
        </w:div>
        <w:div w:id="1570657010">
          <w:marLeft w:val="547"/>
          <w:marRight w:val="0"/>
          <w:marTop w:val="125"/>
          <w:marBottom w:val="0"/>
          <w:divBdr>
            <w:top w:val="none" w:sz="0" w:space="0" w:color="auto"/>
            <w:left w:val="none" w:sz="0" w:space="0" w:color="auto"/>
            <w:bottom w:val="none" w:sz="0" w:space="0" w:color="auto"/>
            <w:right w:val="none" w:sz="0" w:space="0" w:color="auto"/>
          </w:divBdr>
        </w:div>
        <w:div w:id="683626552">
          <w:marLeft w:val="547"/>
          <w:marRight w:val="0"/>
          <w:marTop w:val="125"/>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398584">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0554944">
      <w:bodyDiv w:val="1"/>
      <w:marLeft w:val="0"/>
      <w:marRight w:val="0"/>
      <w:marTop w:val="0"/>
      <w:marBottom w:val="0"/>
      <w:divBdr>
        <w:top w:val="none" w:sz="0" w:space="0" w:color="auto"/>
        <w:left w:val="none" w:sz="0" w:space="0" w:color="auto"/>
        <w:bottom w:val="none" w:sz="0" w:space="0" w:color="auto"/>
        <w:right w:val="none" w:sz="0" w:space="0" w:color="auto"/>
      </w:divBdr>
      <w:divsChild>
        <w:div w:id="491916743">
          <w:marLeft w:val="547"/>
          <w:marRight w:val="0"/>
          <w:marTop w:val="125"/>
          <w:marBottom w:val="0"/>
          <w:divBdr>
            <w:top w:val="none" w:sz="0" w:space="0" w:color="auto"/>
            <w:left w:val="none" w:sz="0" w:space="0" w:color="auto"/>
            <w:bottom w:val="none" w:sz="0" w:space="0" w:color="auto"/>
            <w:right w:val="none" w:sz="0" w:space="0" w:color="auto"/>
          </w:divBdr>
        </w:div>
        <w:div w:id="597717615">
          <w:marLeft w:val="547"/>
          <w:marRight w:val="0"/>
          <w:marTop w:val="125"/>
          <w:marBottom w:val="0"/>
          <w:divBdr>
            <w:top w:val="none" w:sz="0" w:space="0" w:color="auto"/>
            <w:left w:val="none" w:sz="0" w:space="0" w:color="auto"/>
            <w:bottom w:val="none" w:sz="0" w:space="0" w:color="auto"/>
            <w:right w:val="none" w:sz="0" w:space="0" w:color="auto"/>
          </w:divBdr>
        </w:div>
        <w:div w:id="1181427639">
          <w:marLeft w:val="547"/>
          <w:marRight w:val="0"/>
          <w:marTop w:val="125"/>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3756644">
      <w:bodyDiv w:val="1"/>
      <w:marLeft w:val="0"/>
      <w:marRight w:val="0"/>
      <w:marTop w:val="0"/>
      <w:marBottom w:val="0"/>
      <w:divBdr>
        <w:top w:val="none" w:sz="0" w:space="0" w:color="auto"/>
        <w:left w:val="none" w:sz="0" w:space="0" w:color="auto"/>
        <w:bottom w:val="none" w:sz="0" w:space="0" w:color="auto"/>
        <w:right w:val="none" w:sz="0" w:space="0" w:color="auto"/>
      </w:divBdr>
      <w:divsChild>
        <w:div w:id="116460249">
          <w:marLeft w:val="547"/>
          <w:marRight w:val="0"/>
          <w:marTop w:val="125"/>
          <w:marBottom w:val="0"/>
          <w:divBdr>
            <w:top w:val="none" w:sz="0" w:space="0" w:color="auto"/>
            <w:left w:val="none" w:sz="0" w:space="0" w:color="auto"/>
            <w:bottom w:val="none" w:sz="0" w:space="0" w:color="auto"/>
            <w:right w:val="none" w:sz="0" w:space="0" w:color="auto"/>
          </w:divBdr>
        </w:div>
        <w:div w:id="786898237">
          <w:marLeft w:val="547"/>
          <w:marRight w:val="0"/>
          <w:marTop w:val="125"/>
          <w:marBottom w:val="0"/>
          <w:divBdr>
            <w:top w:val="none" w:sz="0" w:space="0" w:color="auto"/>
            <w:left w:val="none" w:sz="0" w:space="0" w:color="auto"/>
            <w:bottom w:val="none" w:sz="0" w:space="0" w:color="auto"/>
            <w:right w:val="none" w:sz="0" w:space="0" w:color="auto"/>
          </w:divBdr>
        </w:div>
        <w:div w:id="1222639935">
          <w:marLeft w:val="547"/>
          <w:marRight w:val="0"/>
          <w:marTop w:val="125"/>
          <w:marBottom w:val="0"/>
          <w:divBdr>
            <w:top w:val="none" w:sz="0" w:space="0" w:color="auto"/>
            <w:left w:val="none" w:sz="0" w:space="0" w:color="auto"/>
            <w:bottom w:val="none" w:sz="0" w:space="0" w:color="auto"/>
            <w:right w:val="none" w:sz="0" w:space="0" w:color="auto"/>
          </w:divBdr>
        </w:div>
        <w:div w:id="1633175220">
          <w:marLeft w:val="547"/>
          <w:marRight w:val="0"/>
          <w:marTop w:val="125"/>
          <w:marBottom w:val="0"/>
          <w:divBdr>
            <w:top w:val="none" w:sz="0" w:space="0" w:color="auto"/>
            <w:left w:val="none" w:sz="0" w:space="0" w:color="auto"/>
            <w:bottom w:val="none" w:sz="0" w:space="0" w:color="auto"/>
            <w:right w:val="none" w:sz="0" w:space="0" w:color="auto"/>
          </w:divBdr>
        </w:div>
        <w:div w:id="364402748">
          <w:marLeft w:val="547"/>
          <w:marRight w:val="0"/>
          <w:marTop w:val="125"/>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2051352">
      <w:bodyDiv w:val="1"/>
      <w:marLeft w:val="0"/>
      <w:marRight w:val="0"/>
      <w:marTop w:val="0"/>
      <w:marBottom w:val="0"/>
      <w:divBdr>
        <w:top w:val="none" w:sz="0" w:space="0" w:color="auto"/>
        <w:left w:val="none" w:sz="0" w:space="0" w:color="auto"/>
        <w:bottom w:val="none" w:sz="0" w:space="0" w:color="auto"/>
        <w:right w:val="none" w:sz="0" w:space="0" w:color="auto"/>
      </w:divBdr>
      <w:divsChild>
        <w:div w:id="1105610196">
          <w:marLeft w:val="576"/>
          <w:marRight w:val="0"/>
          <w:marTop w:val="120"/>
          <w:marBottom w:val="0"/>
          <w:divBdr>
            <w:top w:val="none" w:sz="0" w:space="0" w:color="auto"/>
            <w:left w:val="none" w:sz="0" w:space="0" w:color="auto"/>
            <w:bottom w:val="none" w:sz="0" w:space="0" w:color="auto"/>
            <w:right w:val="none" w:sz="0" w:space="0" w:color="auto"/>
          </w:divBdr>
        </w:div>
        <w:div w:id="90664717">
          <w:marLeft w:val="576"/>
          <w:marRight w:val="0"/>
          <w:marTop w:val="120"/>
          <w:marBottom w:val="0"/>
          <w:divBdr>
            <w:top w:val="none" w:sz="0" w:space="0" w:color="auto"/>
            <w:left w:val="none" w:sz="0" w:space="0" w:color="auto"/>
            <w:bottom w:val="none" w:sz="0" w:space="0" w:color="auto"/>
            <w:right w:val="none" w:sz="0" w:space="0" w:color="auto"/>
          </w:divBdr>
        </w:div>
        <w:div w:id="7144643">
          <w:marLeft w:val="576"/>
          <w:marRight w:val="0"/>
          <w:marTop w:val="120"/>
          <w:marBottom w:val="0"/>
          <w:divBdr>
            <w:top w:val="none" w:sz="0" w:space="0" w:color="auto"/>
            <w:left w:val="none" w:sz="0" w:space="0" w:color="auto"/>
            <w:bottom w:val="none" w:sz="0" w:space="0" w:color="auto"/>
            <w:right w:val="none" w:sz="0" w:space="0" w:color="auto"/>
          </w:divBdr>
        </w:div>
        <w:div w:id="783234229">
          <w:marLeft w:val="576"/>
          <w:marRight w:val="0"/>
          <w:marTop w:val="120"/>
          <w:marBottom w:val="0"/>
          <w:divBdr>
            <w:top w:val="none" w:sz="0" w:space="0" w:color="auto"/>
            <w:left w:val="none" w:sz="0" w:space="0" w:color="auto"/>
            <w:bottom w:val="none" w:sz="0" w:space="0" w:color="auto"/>
            <w:right w:val="none" w:sz="0" w:space="0" w:color="auto"/>
          </w:divBdr>
        </w:div>
        <w:div w:id="34775300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1225664">
      <w:bodyDiv w:val="1"/>
      <w:marLeft w:val="0"/>
      <w:marRight w:val="0"/>
      <w:marTop w:val="0"/>
      <w:marBottom w:val="0"/>
      <w:divBdr>
        <w:top w:val="none" w:sz="0" w:space="0" w:color="auto"/>
        <w:left w:val="none" w:sz="0" w:space="0" w:color="auto"/>
        <w:bottom w:val="none" w:sz="0" w:space="0" w:color="auto"/>
        <w:right w:val="none" w:sz="0" w:space="0" w:color="auto"/>
      </w:divBdr>
      <w:divsChild>
        <w:div w:id="1629824689">
          <w:marLeft w:val="576"/>
          <w:marRight w:val="0"/>
          <w:marTop w:val="120"/>
          <w:marBottom w:val="0"/>
          <w:divBdr>
            <w:top w:val="none" w:sz="0" w:space="0" w:color="auto"/>
            <w:left w:val="none" w:sz="0" w:space="0" w:color="auto"/>
            <w:bottom w:val="none" w:sz="0" w:space="0" w:color="auto"/>
            <w:right w:val="none" w:sz="0" w:space="0" w:color="auto"/>
          </w:divBdr>
        </w:div>
        <w:div w:id="1559129033">
          <w:marLeft w:val="576"/>
          <w:marRight w:val="0"/>
          <w:marTop w:val="120"/>
          <w:marBottom w:val="0"/>
          <w:divBdr>
            <w:top w:val="none" w:sz="0" w:space="0" w:color="auto"/>
            <w:left w:val="none" w:sz="0" w:space="0" w:color="auto"/>
            <w:bottom w:val="none" w:sz="0" w:space="0" w:color="auto"/>
            <w:right w:val="none" w:sz="0" w:space="0" w:color="auto"/>
          </w:divBdr>
        </w:div>
        <w:div w:id="604000148">
          <w:marLeft w:val="576"/>
          <w:marRight w:val="0"/>
          <w:marTop w:val="120"/>
          <w:marBottom w:val="0"/>
          <w:divBdr>
            <w:top w:val="none" w:sz="0" w:space="0" w:color="auto"/>
            <w:left w:val="none" w:sz="0" w:space="0" w:color="auto"/>
            <w:bottom w:val="none" w:sz="0" w:space="0" w:color="auto"/>
            <w:right w:val="none" w:sz="0" w:space="0" w:color="auto"/>
          </w:divBdr>
        </w:div>
        <w:div w:id="2118913303">
          <w:marLeft w:val="576"/>
          <w:marRight w:val="0"/>
          <w:marTop w:val="120"/>
          <w:marBottom w:val="0"/>
          <w:divBdr>
            <w:top w:val="none" w:sz="0" w:space="0" w:color="auto"/>
            <w:left w:val="none" w:sz="0" w:space="0" w:color="auto"/>
            <w:bottom w:val="none" w:sz="0" w:space="0" w:color="auto"/>
            <w:right w:val="none" w:sz="0" w:space="0" w:color="auto"/>
          </w:divBdr>
        </w:div>
        <w:div w:id="1002395390">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5134932">
      <w:bodyDiv w:val="1"/>
      <w:marLeft w:val="0"/>
      <w:marRight w:val="0"/>
      <w:marTop w:val="0"/>
      <w:marBottom w:val="0"/>
      <w:divBdr>
        <w:top w:val="none" w:sz="0" w:space="0" w:color="auto"/>
        <w:left w:val="none" w:sz="0" w:space="0" w:color="auto"/>
        <w:bottom w:val="none" w:sz="0" w:space="0" w:color="auto"/>
        <w:right w:val="none" w:sz="0" w:space="0" w:color="auto"/>
      </w:divBdr>
      <w:divsChild>
        <w:div w:id="422072425">
          <w:marLeft w:val="547"/>
          <w:marRight w:val="0"/>
          <w:marTop w:val="125"/>
          <w:marBottom w:val="0"/>
          <w:divBdr>
            <w:top w:val="none" w:sz="0" w:space="0" w:color="auto"/>
            <w:left w:val="none" w:sz="0" w:space="0" w:color="auto"/>
            <w:bottom w:val="none" w:sz="0" w:space="0" w:color="auto"/>
            <w:right w:val="none" w:sz="0" w:space="0" w:color="auto"/>
          </w:divBdr>
        </w:div>
        <w:div w:id="1736277768">
          <w:marLeft w:val="547"/>
          <w:marRight w:val="0"/>
          <w:marTop w:val="125"/>
          <w:marBottom w:val="0"/>
          <w:divBdr>
            <w:top w:val="none" w:sz="0" w:space="0" w:color="auto"/>
            <w:left w:val="none" w:sz="0" w:space="0" w:color="auto"/>
            <w:bottom w:val="none" w:sz="0" w:space="0" w:color="auto"/>
            <w:right w:val="none" w:sz="0" w:space="0" w:color="auto"/>
          </w:divBdr>
        </w:div>
        <w:div w:id="161506144">
          <w:marLeft w:val="547"/>
          <w:marRight w:val="0"/>
          <w:marTop w:val="125"/>
          <w:marBottom w:val="0"/>
          <w:divBdr>
            <w:top w:val="none" w:sz="0" w:space="0" w:color="auto"/>
            <w:left w:val="none" w:sz="0" w:space="0" w:color="auto"/>
            <w:bottom w:val="none" w:sz="0" w:space="0" w:color="auto"/>
            <w:right w:val="none" w:sz="0" w:space="0" w:color="auto"/>
          </w:divBdr>
        </w:div>
        <w:div w:id="160971026">
          <w:marLeft w:val="547"/>
          <w:marRight w:val="0"/>
          <w:marTop w:val="125"/>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3586</TotalTime>
  <Pages>13</Pages>
  <Words>1496</Words>
  <Characters>8530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2021-12-09T08:20:00Z</dcterms:modified>
</cp:coreProperties>
</file>