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3F6647" w:rsidRDefault="003F664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707699" w:rsidP="00DC0EDF">
      <w:pPr>
        <w:spacing w:line="360" w:lineRule="auto"/>
        <w:jc w:val="center"/>
        <w:rPr>
          <w:rFonts w:ascii="Times New Roman" w:hAnsi="Times New Roman" w:cs="Times New Roman"/>
          <w:b/>
          <w:bCs/>
          <w:sz w:val="56"/>
          <w:szCs w:val="56"/>
        </w:rPr>
      </w:pPr>
      <w:r>
        <w:rPr>
          <w:rFonts w:ascii="Times New Roman" w:hAnsi="Times New Roman" w:cs="Times New Roman"/>
          <w:b/>
          <w:bCs/>
          <w:sz w:val="56"/>
          <w:szCs w:val="56"/>
        </w:rPr>
        <w:t>S</w:t>
      </w:r>
      <w:r w:rsidRPr="00707699">
        <w:rPr>
          <w:rFonts w:ascii="Times New Roman" w:hAnsi="Times New Roman" w:cs="Times New Roman"/>
          <w:b/>
          <w:bCs/>
          <w:sz w:val="56"/>
          <w:szCs w:val="56"/>
        </w:rPr>
        <w:t>tress Detection Using GSR and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07699" w:rsidRDefault="0070769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3F6647" w:rsidRDefault="00BC1CB2" w:rsidP="003F6647">
      <w:pPr>
        <w:spacing w:line="360" w:lineRule="auto"/>
        <w:jc w:val="both"/>
        <w:rPr>
          <w:rFonts w:ascii="Times New Roman" w:hAnsi="Times New Roman" w:cs="Times New Roman"/>
          <w:bCs/>
          <w:sz w:val="32"/>
          <w:szCs w:val="32"/>
          <w:lang w:val="en-IN"/>
        </w:rPr>
      </w:pPr>
      <w:r w:rsidRPr="003F6647">
        <w:rPr>
          <w:rFonts w:ascii="Times New Roman" w:hAnsi="Times New Roman" w:cs="Times New Roman"/>
          <w:bCs/>
          <w:sz w:val="32"/>
          <w:szCs w:val="32"/>
        </w:rPr>
        <w:t xml:space="preserve">Stress is one of the factors that affect human health in many aspects. It is considered as one of the culprits in increasing the risk of getting sick that </w:t>
      </w:r>
      <w:r w:rsidRPr="003F6647">
        <w:rPr>
          <w:rFonts w:ascii="Times New Roman" w:hAnsi="Times New Roman" w:cs="Times New Roman"/>
          <w:bCs/>
          <w:sz w:val="32"/>
          <w:szCs w:val="32"/>
        </w:rPr>
        <w:t xml:space="preserve">could probably lead to critical physical or mental illnesses. </w:t>
      </w:r>
      <w:r w:rsidRPr="003F6647">
        <w:rPr>
          <w:rFonts w:ascii="Times New Roman" w:hAnsi="Times New Roman" w:cs="Times New Roman"/>
          <w:bCs/>
          <w:sz w:val="32"/>
          <w:szCs w:val="32"/>
        </w:rPr>
        <w:t xml:space="preserve">Stress can be experienced everywhere and in different circumstances. Hence, stress should be controlled and managed by monitoring its progress or regress. </w:t>
      </w:r>
      <w:r w:rsidRPr="003F6647">
        <w:rPr>
          <w:rFonts w:ascii="Times New Roman" w:hAnsi="Times New Roman" w:cs="Times New Roman"/>
          <w:bCs/>
          <w:sz w:val="32"/>
          <w:szCs w:val="32"/>
        </w:rPr>
        <w:t xml:space="preserve">Physiological </w:t>
      </w:r>
      <w:r w:rsidRPr="003F6647">
        <w:rPr>
          <w:rFonts w:ascii="Times New Roman" w:hAnsi="Times New Roman" w:cs="Times New Roman"/>
          <w:bCs/>
          <w:sz w:val="32"/>
          <w:szCs w:val="32"/>
        </w:rPr>
        <w:t xml:space="preserve">information can be used to determine stress levels. One of these is the Galvanic Skin Response (GSR), that utilizes skin conductance which is known to be directly involved in the emotional behavioral regulation in humans. </w:t>
      </w:r>
      <w:r w:rsidRPr="003F6647">
        <w:rPr>
          <w:rFonts w:ascii="Times New Roman" w:hAnsi="Times New Roman" w:cs="Times New Roman"/>
          <w:bCs/>
          <w:sz w:val="32"/>
          <w:szCs w:val="32"/>
        </w:rPr>
        <w:t>In this study, a method on how t</w:t>
      </w:r>
      <w:r w:rsidRPr="003F6647">
        <w:rPr>
          <w:rFonts w:ascii="Times New Roman" w:hAnsi="Times New Roman" w:cs="Times New Roman"/>
          <w:bCs/>
          <w:sz w:val="32"/>
          <w:szCs w:val="32"/>
        </w:rPr>
        <w:t xml:space="preserve">o determine stress when a person is engaged in mobile communication is proposed. </w:t>
      </w:r>
      <w:r w:rsidRPr="003F6647">
        <w:rPr>
          <w:rFonts w:ascii="Times New Roman" w:hAnsi="Times New Roman" w:cs="Times New Roman"/>
          <w:bCs/>
          <w:sz w:val="32"/>
          <w:szCs w:val="32"/>
        </w:rPr>
        <w:t xml:space="preserve">An  Android application was developed that is capable of determining the stress level of a person while doing SMS composition. GSR data were utilized and the performance of </w:t>
      </w:r>
      <w:r w:rsidRPr="003F6647">
        <w:rPr>
          <w:rFonts w:ascii="Times New Roman" w:hAnsi="Times New Roman" w:cs="Times New Roman"/>
          <w:bCs/>
          <w:sz w:val="32"/>
          <w:szCs w:val="32"/>
        </w:rPr>
        <w:t xml:space="preserve">the proposed method was found of no significant difference with a commercially available  device. </w:t>
      </w:r>
      <w:r w:rsidRPr="003F6647">
        <w:rPr>
          <w:rFonts w:ascii="Times New Roman" w:hAnsi="Times New Roman" w:cs="Times New Roman"/>
          <w:bCs/>
          <w:sz w:val="32"/>
          <w:szCs w:val="32"/>
        </w:rPr>
        <w:t>Factors like phone size and period of texting was investigated and were found out that these only contribute an extremely low level of stress. The developed</w:t>
      </w:r>
      <w:r w:rsidRPr="003F6647">
        <w:rPr>
          <w:rFonts w:ascii="Times New Roman" w:hAnsi="Times New Roman" w:cs="Times New Roman"/>
          <w:bCs/>
          <w:sz w:val="32"/>
          <w:szCs w:val="32"/>
        </w:rPr>
        <w:t xml:space="preserve"> App could be used to determine stress levels especially if emotional conversations are considered. </w:t>
      </w:r>
    </w:p>
    <w:p w:rsidR="00845895" w:rsidRDefault="00845895" w:rsidP="00E53AA4">
      <w:pPr>
        <w:spacing w:line="360" w:lineRule="auto"/>
        <w:jc w:val="both"/>
        <w:rPr>
          <w:rFonts w:ascii="Times New Roman" w:hAnsi="Times New Roman" w:cs="Times New Roman"/>
          <w:b/>
          <w:sz w:val="40"/>
          <w:szCs w:val="40"/>
        </w:rPr>
      </w:pPr>
    </w:p>
    <w:p w:rsidR="003F6647" w:rsidRDefault="003F6647" w:rsidP="003F6647">
      <w:pPr>
        <w:tabs>
          <w:tab w:val="left" w:pos="6210"/>
        </w:tabs>
        <w:spacing w:line="360" w:lineRule="auto"/>
        <w:jc w:val="both"/>
        <w:rPr>
          <w:rFonts w:ascii="Times New Roman" w:hAnsi="Times New Roman" w:cs="Times New Roman"/>
          <w:b/>
          <w:sz w:val="40"/>
          <w:szCs w:val="40"/>
        </w:rPr>
      </w:pPr>
    </w:p>
    <w:p w:rsidR="00491919" w:rsidRDefault="00491919" w:rsidP="003F6647">
      <w:pPr>
        <w:tabs>
          <w:tab w:val="left" w:pos="6210"/>
        </w:tabs>
        <w:spacing w:line="360" w:lineRule="auto"/>
        <w:jc w:val="center"/>
        <w:rPr>
          <w:rFonts w:ascii="Times New Roman" w:hAnsi="Times New Roman" w:cs="Times New Roman"/>
          <w:sz w:val="40"/>
          <w:szCs w:val="40"/>
        </w:rPr>
      </w:pPr>
    </w:p>
    <w:p w:rsidR="006A300A" w:rsidRPr="003D03F4" w:rsidRDefault="006A300A" w:rsidP="003F664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BC1CB2">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E6FBF" w:rsidRDefault="00BC1CB2" w:rsidP="00BC1CB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E6FBF">
        <w:rPr>
          <w:rFonts w:ascii="Times New Roman" w:hAnsi="Times New Roman" w:cs="Times New Roman"/>
          <w:sz w:val="32"/>
          <w:szCs w:val="32"/>
        </w:rPr>
        <w:t xml:space="preserve">Health-monitoring systems  are used for improving the quality of human healthcare with the help of fabricated biosensors, which are mostly noninvasive. </w:t>
      </w:r>
    </w:p>
    <w:p w:rsidR="00000000" w:rsidRPr="00DE6FBF" w:rsidRDefault="00BC1CB2" w:rsidP="00BC1CB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DE6FBF">
        <w:rPr>
          <w:rFonts w:ascii="Times New Roman" w:hAnsi="Times New Roman" w:cs="Times New Roman"/>
          <w:sz w:val="32"/>
          <w:szCs w:val="32"/>
        </w:rPr>
        <w:t>Biosensors are commonly used in wearable health monitoring systems to measure physiological parameters such as pulse rate, respiration rate, skin conductivity, skin temperature.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A19B4" w:rsidRDefault="00BC1CB2" w:rsidP="00BC1CB2">
      <w:pPr>
        <w:numPr>
          <w:ilvl w:val="0"/>
          <w:numId w:val="7"/>
        </w:numPr>
        <w:spacing w:line="360" w:lineRule="auto"/>
        <w:jc w:val="both"/>
        <w:rPr>
          <w:rFonts w:ascii="Times New Roman" w:hAnsi="Times New Roman" w:cs="Times New Roman"/>
          <w:bCs/>
          <w:sz w:val="32"/>
          <w:szCs w:val="32"/>
          <w:lang w:val="en-IN"/>
        </w:rPr>
      </w:pPr>
      <w:r w:rsidRPr="00CA19B4">
        <w:rPr>
          <w:rFonts w:ascii="Times New Roman" w:hAnsi="Times New Roman" w:cs="Times New Roman"/>
          <w:bCs/>
          <w:sz w:val="32"/>
          <w:szCs w:val="32"/>
        </w:rPr>
        <w:t>Pulse rate ,GSR and Gyroscope data’s is not stored in database so there is no</w:t>
      </w:r>
      <w:r w:rsidRPr="00CA19B4">
        <w:rPr>
          <w:rFonts w:ascii="Times New Roman" w:hAnsi="Times New Roman" w:cs="Times New Roman"/>
          <w:bCs/>
          <w:sz w:val="32"/>
          <w:szCs w:val="32"/>
        </w:rPr>
        <w:t>t possible to predict stress or anger for analyzing purpose.</w:t>
      </w:r>
    </w:p>
    <w:p w:rsidR="00F94960" w:rsidRPr="00CA19B4" w:rsidRDefault="00BC1CB2" w:rsidP="00BC1CB2">
      <w:pPr>
        <w:numPr>
          <w:ilvl w:val="0"/>
          <w:numId w:val="7"/>
        </w:numPr>
        <w:spacing w:line="360" w:lineRule="auto"/>
        <w:jc w:val="both"/>
        <w:rPr>
          <w:rFonts w:ascii="Times New Roman" w:hAnsi="Times New Roman" w:cs="Times New Roman"/>
          <w:bCs/>
          <w:sz w:val="32"/>
          <w:szCs w:val="32"/>
          <w:lang w:val="en-IN"/>
        </w:rPr>
      </w:pPr>
      <w:r w:rsidRPr="00CA19B4">
        <w:rPr>
          <w:rFonts w:ascii="Times New Roman" w:hAnsi="Times New Roman" w:cs="Times New Roman"/>
          <w:bCs/>
          <w:sz w:val="32"/>
          <w:szCs w:val="32"/>
        </w:rPr>
        <w:t xml:space="preserve">Need Deep sensing sensors to detect brain waves that is not available in existing system.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75D35" w:rsidRDefault="00575D35" w:rsidP="00BC1CB2">
      <w:pPr>
        <w:pStyle w:val="NormalWeb"/>
        <w:numPr>
          <w:ilvl w:val="0"/>
          <w:numId w:val="8"/>
        </w:numPr>
        <w:spacing w:before="0" w:beforeAutospacing="0" w:after="0" w:afterAutospacing="0" w:line="360" w:lineRule="auto"/>
        <w:ind w:left="426"/>
        <w:jc w:val="both"/>
        <w:rPr>
          <w:sz w:val="32"/>
          <w:szCs w:val="32"/>
        </w:rPr>
      </w:pPr>
      <w:r w:rsidRPr="00575D35">
        <w:rPr>
          <w:sz w:val="32"/>
          <w:szCs w:val="32"/>
        </w:rPr>
        <w:t>In  proposed system the GSR sensor sends data to Sends to IOT module and stores in server using POST technique</w:t>
      </w:r>
      <w:r>
        <w:rPr>
          <w:sz w:val="32"/>
          <w:szCs w:val="32"/>
        </w:rPr>
        <w:t>.</w:t>
      </w:r>
    </w:p>
    <w:p w:rsidR="00575D35" w:rsidRPr="00575D35" w:rsidRDefault="00575D35" w:rsidP="00BC1CB2">
      <w:pPr>
        <w:pStyle w:val="NormalWeb"/>
        <w:numPr>
          <w:ilvl w:val="0"/>
          <w:numId w:val="8"/>
        </w:numPr>
        <w:spacing w:before="0" w:beforeAutospacing="0" w:after="0" w:afterAutospacing="0" w:line="360" w:lineRule="auto"/>
        <w:ind w:left="426"/>
        <w:jc w:val="both"/>
        <w:rPr>
          <w:sz w:val="32"/>
          <w:szCs w:val="32"/>
        </w:rPr>
      </w:pPr>
      <w:r w:rsidRPr="00575D35">
        <w:rPr>
          <w:sz w:val="32"/>
          <w:szCs w:val="32"/>
        </w:rPr>
        <w:t>In Proposed system we use Gyroscope, Temperature sensor  and pulse sensor to detect brain  waves  activity and body temperature and heart rate and stores it in to cloud .</w:t>
      </w:r>
    </w:p>
    <w:p w:rsidR="003A5D44" w:rsidRPr="00575D35" w:rsidRDefault="00575D35" w:rsidP="00BC1CB2">
      <w:pPr>
        <w:pStyle w:val="NormalWeb"/>
        <w:numPr>
          <w:ilvl w:val="0"/>
          <w:numId w:val="8"/>
        </w:numPr>
        <w:spacing w:before="0" w:beforeAutospacing="0" w:after="0" w:afterAutospacing="0" w:line="360" w:lineRule="auto"/>
        <w:ind w:left="426"/>
        <w:jc w:val="both"/>
        <w:rPr>
          <w:sz w:val="32"/>
          <w:szCs w:val="32"/>
        </w:rPr>
      </w:pPr>
      <w:r w:rsidRPr="00575D35">
        <w:rPr>
          <w:sz w:val="32"/>
          <w:szCs w:val="32"/>
        </w:rPr>
        <w:lastRenderedPageBreak/>
        <w:t>Using IOT all monitored data will be updated in Cloud and we can use machine learning algorithm to predict stress of patient .This system aims to protect life and also aids to live a healthy and normal life.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A3612" w:rsidRDefault="00BC1CB2" w:rsidP="00BC1CB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612">
        <w:rPr>
          <w:rFonts w:ascii="Times New Roman" w:eastAsia="AdvGulliv-R" w:hAnsi="Times New Roman" w:cs="Times New Roman"/>
          <w:bCs/>
          <w:sz w:val="32"/>
          <w:szCs w:val="32"/>
        </w:rPr>
        <w:t>IOT technology used to store data in cloud so all data's will be secured and we can use long life for data analyze and prediction of stress</w:t>
      </w:r>
    </w:p>
    <w:p w:rsidR="00000000" w:rsidRPr="002A3612" w:rsidRDefault="00BC1CB2" w:rsidP="00BC1CB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612">
        <w:rPr>
          <w:rFonts w:ascii="Times New Roman" w:eastAsia="AdvGulliv-R" w:hAnsi="Times New Roman" w:cs="Times New Roman"/>
          <w:bCs/>
          <w:sz w:val="32"/>
          <w:szCs w:val="32"/>
        </w:rPr>
        <w:t>Stress level detection using GSR  and Gyroscope is advance sensor to detect stress of patient .</w:t>
      </w:r>
    </w:p>
    <w:p w:rsidR="00000000" w:rsidRPr="002A3612" w:rsidRDefault="00BC1CB2" w:rsidP="00BC1CB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A3612">
        <w:rPr>
          <w:rFonts w:ascii="Times New Roman" w:eastAsia="AdvGulliv-R" w:hAnsi="Times New Roman" w:cs="Times New Roman"/>
          <w:bCs/>
          <w:sz w:val="32"/>
          <w:szCs w:val="32"/>
        </w:rPr>
        <w:t>Pulse rate used to detect whether he is high stress or not.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 xml:space="preserve">Stress, Texting, and Being Social </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 xml:space="preserve">Vitelli R 2019 </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DC1F69" w:rsidRDefault="00DC1F69" w:rsidP="00E53AA4">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 xml:space="preserve">A smartphone allows users to stay connected with news and world events as one would using a computer with internet access but also with their social group as one would with a traditional telephone </w:t>
            </w:r>
          </w:p>
        </w:tc>
      </w:tr>
      <w:tr w:rsidR="000C407B" w:rsidTr="000C407B">
        <w:trPr>
          <w:trHeight w:val="2942"/>
        </w:trPr>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lastRenderedPageBreak/>
              <w:t xml:space="preserve">Activity awareness can improve continuous stress detection in galvanic skin response </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Tang T B, Yeo L W and Lau D J H 2014</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 xml:space="preserve">In this work, we studied the effects of different activities (sit, stand and walk) on GSR measurements. </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r>
      <w:tr w:rsidR="000C407B" w:rsidTr="000C407B">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A wearable device for monitoring galvanic skin response to accurately predict changes in blood pressure indexes and cardiovascular dynamics</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Subramanya K, Bhat V V, and Kamath S 2013</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DC1F69" w:rsidRDefault="00DC1F69" w:rsidP="00E53AA4">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The development of electrochemical transducers has been especially promising due to their low cost, simplicity, and portability.</w:t>
            </w:r>
          </w:p>
        </w:tc>
      </w:tr>
      <w:tr w:rsidR="000C407B" w:rsidTr="000C407B">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Determination of stress using Blood Pressure and Galvanic Skin Response</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DC1F69" w:rsidRPr="00DC1F69" w:rsidRDefault="00DC1F69" w:rsidP="00DC1F69">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 xml:space="preserve">Fernandes A, Helawar R, Lokesh R, Tari T, and Shahapurkar A V 2015 </w:t>
            </w:r>
          </w:p>
          <w:p w:rsidR="000C407B" w:rsidRPr="00DC1F69"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DC1F69" w:rsidRDefault="00DC1F69" w:rsidP="00E53AA4">
            <w:pPr>
              <w:tabs>
                <w:tab w:val="left" w:pos="720"/>
              </w:tabs>
              <w:spacing w:after="100" w:line="360" w:lineRule="auto"/>
              <w:jc w:val="both"/>
              <w:rPr>
                <w:rFonts w:ascii="Times New Roman" w:hAnsi="Times New Roman" w:cs="Times New Roman"/>
                <w:sz w:val="28"/>
                <w:szCs w:val="28"/>
                <w:lang w:val="en-IN"/>
              </w:rPr>
            </w:pPr>
            <w:r w:rsidRPr="00DC1F69">
              <w:rPr>
                <w:rFonts w:ascii="Times New Roman" w:hAnsi="Times New Roman" w:cs="Times New Roman"/>
                <w:sz w:val="28"/>
                <w:szCs w:val="28"/>
                <w:lang w:val="en-IN"/>
              </w:rPr>
              <w:t xml:space="preserve">Stress is a response to mental/emotional or physical aspects that is encountered in daily life.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AE2C6D"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AE2C6D"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E0CE7" w:rsidP="00E53AA4">
      <w:pPr>
        <w:spacing w:after="0" w:line="360" w:lineRule="auto"/>
        <w:jc w:val="both"/>
        <w:rPr>
          <w:rFonts w:ascii="Times New Roman" w:hAnsi="Times New Roman" w:cs="Times New Roman"/>
        </w:rPr>
      </w:pPr>
      <w:r w:rsidRPr="00FE0CE7">
        <w:rPr>
          <w:rFonts w:ascii="Times New Roman" w:hAnsi="Times New Roman" w:cs="Times New Roman"/>
        </w:rPr>
        <w:drawing>
          <wp:inline distT="0" distB="0" distL="0" distR="0">
            <wp:extent cx="5943600" cy="3635375"/>
            <wp:effectExtent l="19050" t="0" r="0" b="0"/>
            <wp:docPr id="1" name="Picture 1" descr="D:\STUDENT\2021\Paavai\Seizure-girls\Eliptic Seizure Block Diagram .png"/>
            <wp:cNvGraphicFramePr/>
            <a:graphic xmlns:a="http://schemas.openxmlformats.org/drawingml/2006/main">
              <a:graphicData uri="http://schemas.openxmlformats.org/drawingml/2006/picture">
                <pic:pic xmlns:pic="http://schemas.openxmlformats.org/drawingml/2006/picture">
                  <pic:nvPicPr>
                    <pic:cNvPr id="1026" name="Picture 2" descr="D:\STUDENT\2021\Paavai\Seizure-girls\Eliptic Seizure Block Diagram .png"/>
                    <pic:cNvPicPr>
                      <a:picLocks noGrp="1" noChangeAspect="1" noChangeArrowheads="1"/>
                    </pic:cNvPicPr>
                  </pic:nvPicPr>
                  <pic:blipFill>
                    <a:blip r:embed="rId8"/>
                    <a:srcRect/>
                    <a:stretch>
                      <a:fillRect/>
                    </a:stretch>
                  </pic:blipFill>
                  <pic:spPr bwMode="auto">
                    <a:xfrm>
                      <a:off x="0" y="0"/>
                      <a:ext cx="5943600" cy="36353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E0CE7" w:rsidRDefault="00FE0CE7"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DA3BAC" w:rsidRDefault="00BC1CB2" w:rsidP="00DA3BAC">
      <w:pPr>
        <w:pStyle w:val="BodyText"/>
        <w:rPr>
          <w:bCs/>
          <w:iCs/>
          <w:sz w:val="32"/>
          <w:szCs w:val="32"/>
          <w:lang w:val="en-IN"/>
        </w:rPr>
      </w:pPr>
      <w:r w:rsidRPr="00DA3BAC">
        <w:rPr>
          <w:bCs/>
          <w:iCs/>
          <w:sz w:val="32"/>
          <w:szCs w:val="32"/>
        </w:rPr>
        <w:t>The Stress Level Detection App can record skin conductance and systematically determine t</w:t>
      </w:r>
      <w:r w:rsidRPr="00DA3BAC">
        <w:rPr>
          <w:bCs/>
          <w:iCs/>
          <w:sz w:val="32"/>
          <w:szCs w:val="32"/>
        </w:rPr>
        <w:t xml:space="preserve">he stress level of a person during a texting task. </w:t>
      </w:r>
      <w:r w:rsidRPr="00DA3BAC">
        <w:rPr>
          <w:bCs/>
          <w:iCs/>
          <w:sz w:val="32"/>
          <w:szCs w:val="32"/>
        </w:rPr>
        <w:t>The Application was able to disp</w:t>
      </w:r>
      <w:r w:rsidR="00DA3BAC">
        <w:rPr>
          <w:bCs/>
          <w:iCs/>
          <w:sz w:val="32"/>
          <w:szCs w:val="32"/>
        </w:rPr>
        <w:t>lay the stress levels using GSR</w:t>
      </w:r>
      <w:r w:rsidRPr="00DA3BAC">
        <w:rPr>
          <w:bCs/>
          <w:iCs/>
          <w:sz w:val="32"/>
          <w:szCs w:val="32"/>
        </w:rPr>
        <w:t>,</w:t>
      </w:r>
      <w:r w:rsidR="00DA3BAC">
        <w:rPr>
          <w:bCs/>
          <w:iCs/>
          <w:sz w:val="32"/>
          <w:szCs w:val="32"/>
        </w:rPr>
        <w:t xml:space="preserve"> </w:t>
      </w:r>
      <w:r w:rsidRPr="00DA3BAC">
        <w:rPr>
          <w:bCs/>
          <w:iCs/>
          <w:sz w:val="32"/>
          <w:szCs w:val="32"/>
        </w:rPr>
        <w:t xml:space="preserve">Gyroscope and pulse rate of an individual. </w:t>
      </w:r>
      <w:r w:rsidRPr="00DA3BAC">
        <w:rPr>
          <w:bCs/>
          <w:iCs/>
          <w:sz w:val="32"/>
          <w:szCs w:val="32"/>
        </w:rPr>
        <w:t>The stress level was based on the value of skin conductance of the person while doing a texti</w:t>
      </w:r>
      <w:r w:rsidRPr="00DA3BAC">
        <w:rPr>
          <w:bCs/>
          <w:iCs/>
          <w:sz w:val="32"/>
          <w:szCs w:val="32"/>
        </w:rPr>
        <w:t xml:space="preserve">ng task. </w:t>
      </w:r>
      <w:r w:rsidRPr="00DA3BAC">
        <w:rPr>
          <w:bCs/>
          <w:iCs/>
          <w:sz w:val="32"/>
          <w:szCs w:val="32"/>
        </w:rPr>
        <w:t xml:space="preserve">The skin conductance recorded by the Sense and GSR was compared and results show that there is no significant difference between the results. </w:t>
      </w:r>
      <w:r w:rsidRPr="00DA3BAC">
        <w:rPr>
          <w:bCs/>
          <w:iCs/>
          <w:sz w:val="32"/>
          <w:szCs w:val="32"/>
        </w:rPr>
        <w:t xml:space="preserve">So Finally We can predict stress level of patient. </w:t>
      </w:r>
    </w:p>
    <w:p w:rsidR="00000000" w:rsidRPr="00DA3BAC" w:rsidRDefault="00BC1CB2" w:rsidP="00DA3BAC">
      <w:pPr>
        <w:pStyle w:val="BodyText"/>
        <w:rPr>
          <w:b/>
          <w:iCs/>
          <w:sz w:val="28"/>
          <w:szCs w:val="28"/>
          <w:lang w:val="en-IN"/>
        </w:rPr>
      </w:pPr>
    </w:p>
    <w:p w:rsidR="001F1E5A" w:rsidRDefault="001F1E5A" w:rsidP="00E53AA4">
      <w:pPr>
        <w:pStyle w:val="BodyText"/>
        <w:rPr>
          <w:b/>
          <w:iCs/>
          <w:sz w:val="28"/>
          <w:szCs w:val="28"/>
        </w:rPr>
      </w:pPr>
    </w:p>
    <w:p w:rsidR="003C0F6F" w:rsidRDefault="003C0F6F"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DA3BAC" w:rsidRDefault="00DA3BA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B0306" w:rsidRDefault="00BC1CB2" w:rsidP="00BC1CB2">
      <w:pPr>
        <w:pStyle w:val="BodyText"/>
        <w:numPr>
          <w:ilvl w:val="0"/>
          <w:numId w:val="10"/>
        </w:numPr>
        <w:rPr>
          <w:sz w:val="32"/>
          <w:szCs w:val="32"/>
          <w:lang w:val="en-IN"/>
        </w:rPr>
      </w:pPr>
      <w:r w:rsidRPr="001B0306">
        <w:rPr>
          <w:sz w:val="32"/>
          <w:szCs w:val="32"/>
          <w:lang w:val="en-IN"/>
        </w:rPr>
        <w:t>[1] Worldometers 2019 Global Smartphone Penetrat</w:t>
      </w:r>
      <w:r w:rsidRPr="001B0306">
        <w:rPr>
          <w:sz w:val="32"/>
          <w:szCs w:val="32"/>
          <w:lang w:val="en-IN"/>
        </w:rPr>
        <w:t xml:space="preserve">ion Data https://www.bankmycell. com/blog/how-many-phones-are-in-the-world. </w:t>
      </w:r>
    </w:p>
    <w:p w:rsidR="00000000" w:rsidRPr="001B0306" w:rsidRDefault="00BC1CB2" w:rsidP="00BC1CB2">
      <w:pPr>
        <w:pStyle w:val="BodyText"/>
        <w:numPr>
          <w:ilvl w:val="0"/>
          <w:numId w:val="10"/>
        </w:numPr>
        <w:rPr>
          <w:sz w:val="32"/>
          <w:szCs w:val="32"/>
          <w:lang w:val="en-IN"/>
        </w:rPr>
      </w:pPr>
      <w:r w:rsidRPr="001B0306">
        <w:rPr>
          <w:sz w:val="32"/>
          <w:szCs w:val="32"/>
          <w:lang w:val="en-IN"/>
        </w:rPr>
        <w:t xml:space="preserve">[2] Vitelli R 2019 Stress, Texting, and Being Social Psychology Today https://www.psychologytoday.com/us/blog/media-spotlight/201312/stress-texting-and-beingsocial. </w:t>
      </w:r>
    </w:p>
    <w:p w:rsidR="00000000" w:rsidRPr="001B0306" w:rsidRDefault="00BC1CB2" w:rsidP="00BC1CB2">
      <w:pPr>
        <w:pStyle w:val="BodyText"/>
        <w:numPr>
          <w:ilvl w:val="0"/>
          <w:numId w:val="10"/>
        </w:numPr>
        <w:rPr>
          <w:sz w:val="32"/>
          <w:szCs w:val="32"/>
          <w:lang w:val="en-IN"/>
        </w:rPr>
      </w:pPr>
      <w:r w:rsidRPr="001B0306">
        <w:rPr>
          <w:sz w:val="32"/>
          <w:szCs w:val="32"/>
          <w:lang w:val="en-IN"/>
        </w:rPr>
        <w:t xml:space="preserve">[3] Vahedi </w:t>
      </w:r>
      <w:r w:rsidRPr="001B0306">
        <w:rPr>
          <w:sz w:val="32"/>
          <w:szCs w:val="32"/>
          <w:lang w:val="en-IN"/>
        </w:rPr>
        <w:t xml:space="preserve">Z and Saiphoo A 2018 The association between smartphone use, stress, and anxiety: A meta-analytic review, Stress Heath Vol. 34, 3 347–358 </w:t>
      </w:r>
    </w:p>
    <w:p w:rsidR="00000000" w:rsidRPr="001B0306" w:rsidRDefault="00BC1CB2" w:rsidP="00BC1CB2">
      <w:pPr>
        <w:pStyle w:val="BodyText"/>
        <w:numPr>
          <w:ilvl w:val="0"/>
          <w:numId w:val="10"/>
        </w:numPr>
        <w:rPr>
          <w:sz w:val="32"/>
          <w:szCs w:val="32"/>
          <w:lang w:val="en-IN"/>
        </w:rPr>
      </w:pPr>
      <w:r w:rsidRPr="001B0306">
        <w:rPr>
          <w:sz w:val="32"/>
          <w:szCs w:val="32"/>
          <w:lang w:val="en-IN"/>
        </w:rPr>
        <w:t xml:space="preserve">[5] Subramanya K, Bhat V V, and Kamath S 2013 A wearable device for monitoring galvanic skin response to accurately </w:t>
      </w:r>
      <w:r w:rsidRPr="001B0306">
        <w:rPr>
          <w:sz w:val="32"/>
          <w:szCs w:val="32"/>
          <w:lang w:val="en-IN"/>
        </w:rPr>
        <w:t xml:space="preserve">predict changes in blood pressure indexes and cardiovascular dynamics Annual IEEE India Conference 2 1–4. </w:t>
      </w:r>
    </w:p>
    <w:p w:rsidR="00000000" w:rsidRPr="001B0306" w:rsidRDefault="00BC1CB2" w:rsidP="00BC1CB2">
      <w:pPr>
        <w:pStyle w:val="BodyText"/>
        <w:numPr>
          <w:ilvl w:val="0"/>
          <w:numId w:val="10"/>
        </w:numPr>
        <w:rPr>
          <w:sz w:val="32"/>
          <w:szCs w:val="32"/>
          <w:lang w:val="en-IN"/>
        </w:rPr>
      </w:pPr>
      <w:r w:rsidRPr="001B0306">
        <w:rPr>
          <w:sz w:val="32"/>
          <w:szCs w:val="32"/>
          <w:lang w:val="en-IN"/>
        </w:rPr>
        <w:t>[6] Fernandes A, Helawar R, Lokesh R, Tari T, and Shahapurkar A V 2015 Determination of stress using Blood Pressure and Galvanic Skin Response Inter</w:t>
      </w:r>
      <w:r w:rsidRPr="001B0306">
        <w:rPr>
          <w:sz w:val="32"/>
          <w:szCs w:val="32"/>
          <w:lang w:val="en-IN"/>
        </w:rPr>
        <w:t xml:space="preserve">national Conference on Communication and Network Technologies 165–168 </w:t>
      </w:r>
    </w:p>
    <w:p w:rsidR="00000000" w:rsidRPr="001B0306" w:rsidRDefault="00BC1CB2" w:rsidP="00BC1CB2">
      <w:pPr>
        <w:pStyle w:val="BodyText"/>
        <w:numPr>
          <w:ilvl w:val="0"/>
          <w:numId w:val="10"/>
        </w:numPr>
        <w:rPr>
          <w:sz w:val="32"/>
          <w:szCs w:val="32"/>
          <w:lang w:val="en-IN"/>
        </w:rPr>
      </w:pPr>
      <w:r w:rsidRPr="001B0306">
        <w:rPr>
          <w:sz w:val="32"/>
          <w:szCs w:val="32"/>
          <w:lang w:val="en-IN"/>
        </w:rPr>
        <w:t xml:space="preserve">[7] BrainSigns 2018 Galvanic Skin response (GSR) https://www.brainsigns.com/en/ science/s2/technologies/gsr.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CB2" w:rsidRDefault="00BC1CB2" w:rsidP="003654DF">
      <w:pPr>
        <w:spacing w:after="0" w:line="240" w:lineRule="auto"/>
      </w:pPr>
      <w:r>
        <w:separator/>
      </w:r>
    </w:p>
  </w:endnote>
  <w:endnote w:type="continuationSeparator" w:id="1">
    <w:p w:rsidR="00BC1CB2" w:rsidRDefault="00BC1CB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CB2" w:rsidRDefault="00BC1CB2" w:rsidP="003654DF">
      <w:pPr>
        <w:spacing w:after="0" w:line="240" w:lineRule="auto"/>
      </w:pPr>
      <w:r>
        <w:separator/>
      </w:r>
    </w:p>
  </w:footnote>
  <w:footnote w:type="continuationSeparator" w:id="1">
    <w:p w:rsidR="00BC1CB2" w:rsidRDefault="00BC1CB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51A80">
        <w:pPr>
          <w:pStyle w:val="Header"/>
          <w:jc w:val="right"/>
        </w:pPr>
        <w:fldSimple w:instr=" PAGE   \* MERGEFORMAT ">
          <w:r w:rsidR="001B0306">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F56CF9"/>
    <w:multiLevelType w:val="hybridMultilevel"/>
    <w:tmpl w:val="BD364B5A"/>
    <w:lvl w:ilvl="0" w:tplc="0874B1CA">
      <w:start w:val="1"/>
      <w:numFmt w:val="bullet"/>
      <w:lvlText w:val=""/>
      <w:lvlJc w:val="left"/>
      <w:pPr>
        <w:tabs>
          <w:tab w:val="num" w:pos="720"/>
        </w:tabs>
        <w:ind w:left="720" w:hanging="360"/>
      </w:pPr>
      <w:rPr>
        <w:rFonts w:ascii="Wingdings 2" w:hAnsi="Wingdings 2" w:hint="default"/>
      </w:rPr>
    </w:lvl>
    <w:lvl w:ilvl="1" w:tplc="1430DD36" w:tentative="1">
      <w:start w:val="1"/>
      <w:numFmt w:val="bullet"/>
      <w:lvlText w:val=""/>
      <w:lvlJc w:val="left"/>
      <w:pPr>
        <w:tabs>
          <w:tab w:val="num" w:pos="1440"/>
        </w:tabs>
        <w:ind w:left="1440" w:hanging="360"/>
      </w:pPr>
      <w:rPr>
        <w:rFonts w:ascii="Wingdings 2" w:hAnsi="Wingdings 2" w:hint="default"/>
      </w:rPr>
    </w:lvl>
    <w:lvl w:ilvl="2" w:tplc="F4C008E6" w:tentative="1">
      <w:start w:val="1"/>
      <w:numFmt w:val="bullet"/>
      <w:lvlText w:val=""/>
      <w:lvlJc w:val="left"/>
      <w:pPr>
        <w:tabs>
          <w:tab w:val="num" w:pos="2160"/>
        </w:tabs>
        <w:ind w:left="2160" w:hanging="360"/>
      </w:pPr>
      <w:rPr>
        <w:rFonts w:ascii="Wingdings 2" w:hAnsi="Wingdings 2" w:hint="default"/>
      </w:rPr>
    </w:lvl>
    <w:lvl w:ilvl="3" w:tplc="BF780320" w:tentative="1">
      <w:start w:val="1"/>
      <w:numFmt w:val="bullet"/>
      <w:lvlText w:val=""/>
      <w:lvlJc w:val="left"/>
      <w:pPr>
        <w:tabs>
          <w:tab w:val="num" w:pos="2880"/>
        </w:tabs>
        <w:ind w:left="2880" w:hanging="360"/>
      </w:pPr>
      <w:rPr>
        <w:rFonts w:ascii="Wingdings 2" w:hAnsi="Wingdings 2" w:hint="default"/>
      </w:rPr>
    </w:lvl>
    <w:lvl w:ilvl="4" w:tplc="46E2E288" w:tentative="1">
      <w:start w:val="1"/>
      <w:numFmt w:val="bullet"/>
      <w:lvlText w:val=""/>
      <w:lvlJc w:val="left"/>
      <w:pPr>
        <w:tabs>
          <w:tab w:val="num" w:pos="3600"/>
        </w:tabs>
        <w:ind w:left="3600" w:hanging="360"/>
      </w:pPr>
      <w:rPr>
        <w:rFonts w:ascii="Wingdings 2" w:hAnsi="Wingdings 2" w:hint="default"/>
      </w:rPr>
    </w:lvl>
    <w:lvl w:ilvl="5" w:tplc="FF68F5C0" w:tentative="1">
      <w:start w:val="1"/>
      <w:numFmt w:val="bullet"/>
      <w:lvlText w:val=""/>
      <w:lvlJc w:val="left"/>
      <w:pPr>
        <w:tabs>
          <w:tab w:val="num" w:pos="4320"/>
        </w:tabs>
        <w:ind w:left="4320" w:hanging="360"/>
      </w:pPr>
      <w:rPr>
        <w:rFonts w:ascii="Wingdings 2" w:hAnsi="Wingdings 2" w:hint="default"/>
      </w:rPr>
    </w:lvl>
    <w:lvl w:ilvl="6" w:tplc="6F5A39FC" w:tentative="1">
      <w:start w:val="1"/>
      <w:numFmt w:val="bullet"/>
      <w:lvlText w:val=""/>
      <w:lvlJc w:val="left"/>
      <w:pPr>
        <w:tabs>
          <w:tab w:val="num" w:pos="5040"/>
        </w:tabs>
        <w:ind w:left="5040" w:hanging="360"/>
      </w:pPr>
      <w:rPr>
        <w:rFonts w:ascii="Wingdings 2" w:hAnsi="Wingdings 2" w:hint="default"/>
      </w:rPr>
    </w:lvl>
    <w:lvl w:ilvl="7" w:tplc="C1F67F74" w:tentative="1">
      <w:start w:val="1"/>
      <w:numFmt w:val="bullet"/>
      <w:lvlText w:val=""/>
      <w:lvlJc w:val="left"/>
      <w:pPr>
        <w:tabs>
          <w:tab w:val="num" w:pos="5760"/>
        </w:tabs>
        <w:ind w:left="5760" w:hanging="360"/>
      </w:pPr>
      <w:rPr>
        <w:rFonts w:ascii="Wingdings 2" w:hAnsi="Wingdings 2" w:hint="default"/>
      </w:rPr>
    </w:lvl>
    <w:lvl w:ilvl="8" w:tplc="1F04505E" w:tentative="1">
      <w:start w:val="1"/>
      <w:numFmt w:val="bullet"/>
      <w:lvlText w:val=""/>
      <w:lvlJc w:val="left"/>
      <w:pPr>
        <w:tabs>
          <w:tab w:val="num" w:pos="6480"/>
        </w:tabs>
        <w:ind w:left="6480" w:hanging="360"/>
      </w:pPr>
      <w:rPr>
        <w:rFonts w:ascii="Wingdings 2" w:hAnsi="Wingdings 2"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430E42CE"/>
    <w:multiLevelType w:val="hybridMultilevel"/>
    <w:tmpl w:val="25F4757A"/>
    <w:lvl w:ilvl="0" w:tplc="6B005870">
      <w:start w:val="1"/>
      <w:numFmt w:val="bullet"/>
      <w:lvlText w:val=""/>
      <w:lvlJc w:val="left"/>
      <w:pPr>
        <w:tabs>
          <w:tab w:val="num" w:pos="720"/>
        </w:tabs>
        <w:ind w:left="720" w:hanging="360"/>
      </w:pPr>
      <w:rPr>
        <w:rFonts w:ascii="Wingdings 2" w:hAnsi="Wingdings 2" w:hint="default"/>
      </w:rPr>
    </w:lvl>
    <w:lvl w:ilvl="1" w:tplc="580679AE" w:tentative="1">
      <w:start w:val="1"/>
      <w:numFmt w:val="bullet"/>
      <w:lvlText w:val=""/>
      <w:lvlJc w:val="left"/>
      <w:pPr>
        <w:tabs>
          <w:tab w:val="num" w:pos="1440"/>
        </w:tabs>
        <w:ind w:left="1440" w:hanging="360"/>
      </w:pPr>
      <w:rPr>
        <w:rFonts w:ascii="Wingdings 2" w:hAnsi="Wingdings 2" w:hint="default"/>
      </w:rPr>
    </w:lvl>
    <w:lvl w:ilvl="2" w:tplc="AF028008" w:tentative="1">
      <w:start w:val="1"/>
      <w:numFmt w:val="bullet"/>
      <w:lvlText w:val=""/>
      <w:lvlJc w:val="left"/>
      <w:pPr>
        <w:tabs>
          <w:tab w:val="num" w:pos="2160"/>
        </w:tabs>
        <w:ind w:left="2160" w:hanging="360"/>
      </w:pPr>
      <w:rPr>
        <w:rFonts w:ascii="Wingdings 2" w:hAnsi="Wingdings 2" w:hint="default"/>
      </w:rPr>
    </w:lvl>
    <w:lvl w:ilvl="3" w:tplc="51D25AA8" w:tentative="1">
      <w:start w:val="1"/>
      <w:numFmt w:val="bullet"/>
      <w:lvlText w:val=""/>
      <w:lvlJc w:val="left"/>
      <w:pPr>
        <w:tabs>
          <w:tab w:val="num" w:pos="2880"/>
        </w:tabs>
        <w:ind w:left="2880" w:hanging="360"/>
      </w:pPr>
      <w:rPr>
        <w:rFonts w:ascii="Wingdings 2" w:hAnsi="Wingdings 2" w:hint="default"/>
      </w:rPr>
    </w:lvl>
    <w:lvl w:ilvl="4" w:tplc="440AB26C" w:tentative="1">
      <w:start w:val="1"/>
      <w:numFmt w:val="bullet"/>
      <w:lvlText w:val=""/>
      <w:lvlJc w:val="left"/>
      <w:pPr>
        <w:tabs>
          <w:tab w:val="num" w:pos="3600"/>
        </w:tabs>
        <w:ind w:left="3600" w:hanging="360"/>
      </w:pPr>
      <w:rPr>
        <w:rFonts w:ascii="Wingdings 2" w:hAnsi="Wingdings 2" w:hint="default"/>
      </w:rPr>
    </w:lvl>
    <w:lvl w:ilvl="5" w:tplc="6D7237C8" w:tentative="1">
      <w:start w:val="1"/>
      <w:numFmt w:val="bullet"/>
      <w:lvlText w:val=""/>
      <w:lvlJc w:val="left"/>
      <w:pPr>
        <w:tabs>
          <w:tab w:val="num" w:pos="4320"/>
        </w:tabs>
        <w:ind w:left="4320" w:hanging="360"/>
      </w:pPr>
      <w:rPr>
        <w:rFonts w:ascii="Wingdings 2" w:hAnsi="Wingdings 2" w:hint="default"/>
      </w:rPr>
    </w:lvl>
    <w:lvl w:ilvl="6" w:tplc="3EDE2590" w:tentative="1">
      <w:start w:val="1"/>
      <w:numFmt w:val="bullet"/>
      <w:lvlText w:val=""/>
      <w:lvlJc w:val="left"/>
      <w:pPr>
        <w:tabs>
          <w:tab w:val="num" w:pos="5040"/>
        </w:tabs>
        <w:ind w:left="5040" w:hanging="360"/>
      </w:pPr>
      <w:rPr>
        <w:rFonts w:ascii="Wingdings 2" w:hAnsi="Wingdings 2" w:hint="default"/>
      </w:rPr>
    </w:lvl>
    <w:lvl w:ilvl="7" w:tplc="7682E70C" w:tentative="1">
      <w:start w:val="1"/>
      <w:numFmt w:val="bullet"/>
      <w:lvlText w:val=""/>
      <w:lvlJc w:val="left"/>
      <w:pPr>
        <w:tabs>
          <w:tab w:val="num" w:pos="5760"/>
        </w:tabs>
        <w:ind w:left="5760" w:hanging="360"/>
      </w:pPr>
      <w:rPr>
        <w:rFonts w:ascii="Wingdings 2" w:hAnsi="Wingdings 2" w:hint="default"/>
      </w:rPr>
    </w:lvl>
    <w:lvl w:ilvl="8" w:tplc="6720B1CE" w:tentative="1">
      <w:start w:val="1"/>
      <w:numFmt w:val="bullet"/>
      <w:lvlText w:val=""/>
      <w:lvlJc w:val="left"/>
      <w:pPr>
        <w:tabs>
          <w:tab w:val="num" w:pos="6480"/>
        </w:tabs>
        <w:ind w:left="6480" w:hanging="360"/>
      </w:pPr>
      <w:rPr>
        <w:rFonts w:ascii="Wingdings 2" w:hAnsi="Wingdings 2"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704042"/>
    <w:multiLevelType w:val="hybridMultilevel"/>
    <w:tmpl w:val="A68E11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73E01FA5"/>
    <w:multiLevelType w:val="hybridMultilevel"/>
    <w:tmpl w:val="83387C24"/>
    <w:lvl w:ilvl="0" w:tplc="01940AC0">
      <w:start w:val="1"/>
      <w:numFmt w:val="bullet"/>
      <w:lvlText w:val=""/>
      <w:lvlJc w:val="left"/>
      <w:pPr>
        <w:tabs>
          <w:tab w:val="num" w:pos="720"/>
        </w:tabs>
        <w:ind w:left="720" w:hanging="360"/>
      </w:pPr>
      <w:rPr>
        <w:rFonts w:ascii="Wingdings 2" w:hAnsi="Wingdings 2" w:hint="default"/>
      </w:rPr>
    </w:lvl>
    <w:lvl w:ilvl="1" w:tplc="ADE23170" w:tentative="1">
      <w:start w:val="1"/>
      <w:numFmt w:val="bullet"/>
      <w:lvlText w:val=""/>
      <w:lvlJc w:val="left"/>
      <w:pPr>
        <w:tabs>
          <w:tab w:val="num" w:pos="1440"/>
        </w:tabs>
        <w:ind w:left="1440" w:hanging="360"/>
      </w:pPr>
      <w:rPr>
        <w:rFonts w:ascii="Wingdings 2" w:hAnsi="Wingdings 2" w:hint="default"/>
      </w:rPr>
    </w:lvl>
    <w:lvl w:ilvl="2" w:tplc="0F54669C" w:tentative="1">
      <w:start w:val="1"/>
      <w:numFmt w:val="bullet"/>
      <w:lvlText w:val=""/>
      <w:lvlJc w:val="left"/>
      <w:pPr>
        <w:tabs>
          <w:tab w:val="num" w:pos="2160"/>
        </w:tabs>
        <w:ind w:left="2160" w:hanging="360"/>
      </w:pPr>
      <w:rPr>
        <w:rFonts w:ascii="Wingdings 2" w:hAnsi="Wingdings 2" w:hint="default"/>
      </w:rPr>
    </w:lvl>
    <w:lvl w:ilvl="3" w:tplc="F1F4CB56" w:tentative="1">
      <w:start w:val="1"/>
      <w:numFmt w:val="bullet"/>
      <w:lvlText w:val=""/>
      <w:lvlJc w:val="left"/>
      <w:pPr>
        <w:tabs>
          <w:tab w:val="num" w:pos="2880"/>
        </w:tabs>
        <w:ind w:left="2880" w:hanging="360"/>
      </w:pPr>
      <w:rPr>
        <w:rFonts w:ascii="Wingdings 2" w:hAnsi="Wingdings 2" w:hint="default"/>
      </w:rPr>
    </w:lvl>
    <w:lvl w:ilvl="4" w:tplc="2A06B3BE" w:tentative="1">
      <w:start w:val="1"/>
      <w:numFmt w:val="bullet"/>
      <w:lvlText w:val=""/>
      <w:lvlJc w:val="left"/>
      <w:pPr>
        <w:tabs>
          <w:tab w:val="num" w:pos="3600"/>
        </w:tabs>
        <w:ind w:left="3600" w:hanging="360"/>
      </w:pPr>
      <w:rPr>
        <w:rFonts w:ascii="Wingdings 2" w:hAnsi="Wingdings 2" w:hint="default"/>
      </w:rPr>
    </w:lvl>
    <w:lvl w:ilvl="5" w:tplc="223EE596" w:tentative="1">
      <w:start w:val="1"/>
      <w:numFmt w:val="bullet"/>
      <w:lvlText w:val=""/>
      <w:lvlJc w:val="left"/>
      <w:pPr>
        <w:tabs>
          <w:tab w:val="num" w:pos="4320"/>
        </w:tabs>
        <w:ind w:left="4320" w:hanging="360"/>
      </w:pPr>
      <w:rPr>
        <w:rFonts w:ascii="Wingdings 2" w:hAnsi="Wingdings 2" w:hint="default"/>
      </w:rPr>
    </w:lvl>
    <w:lvl w:ilvl="6" w:tplc="33744B58" w:tentative="1">
      <w:start w:val="1"/>
      <w:numFmt w:val="bullet"/>
      <w:lvlText w:val=""/>
      <w:lvlJc w:val="left"/>
      <w:pPr>
        <w:tabs>
          <w:tab w:val="num" w:pos="5040"/>
        </w:tabs>
        <w:ind w:left="5040" w:hanging="360"/>
      </w:pPr>
      <w:rPr>
        <w:rFonts w:ascii="Wingdings 2" w:hAnsi="Wingdings 2" w:hint="default"/>
      </w:rPr>
    </w:lvl>
    <w:lvl w:ilvl="7" w:tplc="FCAE4098" w:tentative="1">
      <w:start w:val="1"/>
      <w:numFmt w:val="bullet"/>
      <w:lvlText w:val=""/>
      <w:lvlJc w:val="left"/>
      <w:pPr>
        <w:tabs>
          <w:tab w:val="num" w:pos="5760"/>
        </w:tabs>
        <w:ind w:left="5760" w:hanging="360"/>
      </w:pPr>
      <w:rPr>
        <w:rFonts w:ascii="Wingdings 2" w:hAnsi="Wingdings 2" w:hint="default"/>
      </w:rPr>
    </w:lvl>
    <w:lvl w:ilvl="8" w:tplc="64ACA5C0" w:tentative="1">
      <w:start w:val="1"/>
      <w:numFmt w:val="bullet"/>
      <w:lvlText w:val=""/>
      <w:lvlJc w:val="left"/>
      <w:pPr>
        <w:tabs>
          <w:tab w:val="num" w:pos="6480"/>
        </w:tabs>
        <w:ind w:left="6480" w:hanging="360"/>
      </w:pPr>
      <w:rPr>
        <w:rFonts w:ascii="Wingdings 2" w:hAnsi="Wingdings 2" w:hint="default"/>
      </w:rPr>
    </w:lvl>
  </w:abstractNum>
  <w:abstractNum w:abstractNumId="9">
    <w:nsid w:val="7C330FC3"/>
    <w:multiLevelType w:val="hybridMultilevel"/>
    <w:tmpl w:val="A5EE1098"/>
    <w:lvl w:ilvl="0" w:tplc="FEACA61C">
      <w:start w:val="1"/>
      <w:numFmt w:val="bullet"/>
      <w:lvlText w:val=""/>
      <w:lvlJc w:val="left"/>
      <w:pPr>
        <w:tabs>
          <w:tab w:val="num" w:pos="720"/>
        </w:tabs>
        <w:ind w:left="720" w:hanging="360"/>
      </w:pPr>
      <w:rPr>
        <w:rFonts w:ascii="Wingdings 2" w:hAnsi="Wingdings 2" w:hint="default"/>
      </w:rPr>
    </w:lvl>
    <w:lvl w:ilvl="1" w:tplc="2A3C967E" w:tentative="1">
      <w:start w:val="1"/>
      <w:numFmt w:val="bullet"/>
      <w:lvlText w:val=""/>
      <w:lvlJc w:val="left"/>
      <w:pPr>
        <w:tabs>
          <w:tab w:val="num" w:pos="1440"/>
        </w:tabs>
        <w:ind w:left="1440" w:hanging="360"/>
      </w:pPr>
      <w:rPr>
        <w:rFonts w:ascii="Wingdings 2" w:hAnsi="Wingdings 2" w:hint="default"/>
      </w:rPr>
    </w:lvl>
    <w:lvl w:ilvl="2" w:tplc="DD4C6B28" w:tentative="1">
      <w:start w:val="1"/>
      <w:numFmt w:val="bullet"/>
      <w:lvlText w:val=""/>
      <w:lvlJc w:val="left"/>
      <w:pPr>
        <w:tabs>
          <w:tab w:val="num" w:pos="2160"/>
        </w:tabs>
        <w:ind w:left="2160" w:hanging="360"/>
      </w:pPr>
      <w:rPr>
        <w:rFonts w:ascii="Wingdings 2" w:hAnsi="Wingdings 2" w:hint="default"/>
      </w:rPr>
    </w:lvl>
    <w:lvl w:ilvl="3" w:tplc="73146296" w:tentative="1">
      <w:start w:val="1"/>
      <w:numFmt w:val="bullet"/>
      <w:lvlText w:val=""/>
      <w:lvlJc w:val="left"/>
      <w:pPr>
        <w:tabs>
          <w:tab w:val="num" w:pos="2880"/>
        </w:tabs>
        <w:ind w:left="2880" w:hanging="360"/>
      </w:pPr>
      <w:rPr>
        <w:rFonts w:ascii="Wingdings 2" w:hAnsi="Wingdings 2" w:hint="default"/>
      </w:rPr>
    </w:lvl>
    <w:lvl w:ilvl="4" w:tplc="B0821620" w:tentative="1">
      <w:start w:val="1"/>
      <w:numFmt w:val="bullet"/>
      <w:lvlText w:val=""/>
      <w:lvlJc w:val="left"/>
      <w:pPr>
        <w:tabs>
          <w:tab w:val="num" w:pos="3600"/>
        </w:tabs>
        <w:ind w:left="3600" w:hanging="360"/>
      </w:pPr>
      <w:rPr>
        <w:rFonts w:ascii="Wingdings 2" w:hAnsi="Wingdings 2" w:hint="default"/>
      </w:rPr>
    </w:lvl>
    <w:lvl w:ilvl="5" w:tplc="2FCACA10" w:tentative="1">
      <w:start w:val="1"/>
      <w:numFmt w:val="bullet"/>
      <w:lvlText w:val=""/>
      <w:lvlJc w:val="left"/>
      <w:pPr>
        <w:tabs>
          <w:tab w:val="num" w:pos="4320"/>
        </w:tabs>
        <w:ind w:left="4320" w:hanging="360"/>
      </w:pPr>
      <w:rPr>
        <w:rFonts w:ascii="Wingdings 2" w:hAnsi="Wingdings 2" w:hint="default"/>
      </w:rPr>
    </w:lvl>
    <w:lvl w:ilvl="6" w:tplc="46BE760E" w:tentative="1">
      <w:start w:val="1"/>
      <w:numFmt w:val="bullet"/>
      <w:lvlText w:val=""/>
      <w:lvlJc w:val="left"/>
      <w:pPr>
        <w:tabs>
          <w:tab w:val="num" w:pos="5040"/>
        </w:tabs>
        <w:ind w:left="5040" w:hanging="360"/>
      </w:pPr>
      <w:rPr>
        <w:rFonts w:ascii="Wingdings 2" w:hAnsi="Wingdings 2" w:hint="default"/>
      </w:rPr>
    </w:lvl>
    <w:lvl w:ilvl="7" w:tplc="5DD2BB98" w:tentative="1">
      <w:start w:val="1"/>
      <w:numFmt w:val="bullet"/>
      <w:lvlText w:val=""/>
      <w:lvlJc w:val="left"/>
      <w:pPr>
        <w:tabs>
          <w:tab w:val="num" w:pos="5760"/>
        </w:tabs>
        <w:ind w:left="5760" w:hanging="360"/>
      </w:pPr>
      <w:rPr>
        <w:rFonts w:ascii="Wingdings 2" w:hAnsi="Wingdings 2" w:hint="default"/>
      </w:rPr>
    </w:lvl>
    <w:lvl w:ilvl="8" w:tplc="4CCEE120"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5"/>
  </w:num>
  <w:num w:numId="3">
    <w:abstractNumId w:val="6"/>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9"/>
  </w:num>
  <w:num w:numId="8">
    <w:abstractNumId w:val="7"/>
  </w:num>
  <w:num w:numId="9">
    <w:abstractNumId w:val="1"/>
  </w:num>
  <w:num w:numId="10">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306"/>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3612"/>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647"/>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D35"/>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07699"/>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C6D"/>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A80"/>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1CB2"/>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1731"/>
    <w:rsid w:val="00C93FF8"/>
    <w:rsid w:val="00C9431A"/>
    <w:rsid w:val="00C9539B"/>
    <w:rsid w:val="00CA0210"/>
    <w:rsid w:val="00CA19B4"/>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BAC"/>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1F69"/>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6FBF"/>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CE7"/>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6566885">
      <w:bodyDiv w:val="1"/>
      <w:marLeft w:val="0"/>
      <w:marRight w:val="0"/>
      <w:marTop w:val="0"/>
      <w:marBottom w:val="0"/>
      <w:divBdr>
        <w:top w:val="none" w:sz="0" w:space="0" w:color="auto"/>
        <w:left w:val="none" w:sz="0" w:space="0" w:color="auto"/>
        <w:bottom w:val="none" w:sz="0" w:space="0" w:color="auto"/>
        <w:right w:val="none" w:sz="0" w:space="0" w:color="auto"/>
      </w:divBdr>
      <w:divsChild>
        <w:div w:id="428816952">
          <w:marLeft w:val="576"/>
          <w:marRight w:val="0"/>
          <w:marTop w:val="120"/>
          <w:marBottom w:val="0"/>
          <w:divBdr>
            <w:top w:val="none" w:sz="0" w:space="0" w:color="auto"/>
            <w:left w:val="none" w:sz="0" w:space="0" w:color="auto"/>
            <w:bottom w:val="none" w:sz="0" w:space="0" w:color="auto"/>
            <w:right w:val="none" w:sz="0" w:space="0" w:color="auto"/>
          </w:divBdr>
        </w:div>
        <w:div w:id="244077378">
          <w:marLeft w:val="576"/>
          <w:marRight w:val="0"/>
          <w:marTop w:val="120"/>
          <w:marBottom w:val="0"/>
          <w:divBdr>
            <w:top w:val="none" w:sz="0" w:space="0" w:color="auto"/>
            <w:left w:val="none" w:sz="0" w:space="0" w:color="auto"/>
            <w:bottom w:val="none" w:sz="0" w:space="0" w:color="auto"/>
            <w:right w:val="none" w:sz="0" w:space="0" w:color="auto"/>
          </w:divBdr>
        </w:div>
        <w:div w:id="69789922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9980792">
      <w:bodyDiv w:val="1"/>
      <w:marLeft w:val="0"/>
      <w:marRight w:val="0"/>
      <w:marTop w:val="0"/>
      <w:marBottom w:val="0"/>
      <w:divBdr>
        <w:top w:val="none" w:sz="0" w:space="0" w:color="auto"/>
        <w:left w:val="none" w:sz="0" w:space="0" w:color="auto"/>
        <w:bottom w:val="none" w:sz="0" w:space="0" w:color="auto"/>
        <w:right w:val="none" w:sz="0" w:space="0" w:color="auto"/>
      </w:divBdr>
      <w:divsChild>
        <w:div w:id="1128932381">
          <w:marLeft w:val="576"/>
          <w:marRight w:val="0"/>
          <w:marTop w:val="120"/>
          <w:marBottom w:val="0"/>
          <w:divBdr>
            <w:top w:val="none" w:sz="0" w:space="0" w:color="auto"/>
            <w:left w:val="none" w:sz="0" w:space="0" w:color="auto"/>
            <w:bottom w:val="none" w:sz="0" w:space="0" w:color="auto"/>
            <w:right w:val="none" w:sz="0" w:space="0" w:color="auto"/>
          </w:divBdr>
        </w:div>
        <w:div w:id="16933833">
          <w:marLeft w:val="576"/>
          <w:marRight w:val="0"/>
          <w:marTop w:val="120"/>
          <w:marBottom w:val="0"/>
          <w:divBdr>
            <w:top w:val="none" w:sz="0" w:space="0" w:color="auto"/>
            <w:left w:val="none" w:sz="0" w:space="0" w:color="auto"/>
            <w:bottom w:val="none" w:sz="0" w:space="0" w:color="auto"/>
            <w:right w:val="none" w:sz="0" w:space="0" w:color="auto"/>
          </w:divBdr>
        </w:div>
        <w:div w:id="101234323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6457556">
      <w:bodyDiv w:val="1"/>
      <w:marLeft w:val="0"/>
      <w:marRight w:val="0"/>
      <w:marTop w:val="0"/>
      <w:marBottom w:val="0"/>
      <w:divBdr>
        <w:top w:val="none" w:sz="0" w:space="0" w:color="auto"/>
        <w:left w:val="none" w:sz="0" w:space="0" w:color="auto"/>
        <w:bottom w:val="none" w:sz="0" w:space="0" w:color="auto"/>
        <w:right w:val="none" w:sz="0" w:space="0" w:color="auto"/>
      </w:divBdr>
      <w:divsChild>
        <w:div w:id="552810624">
          <w:marLeft w:val="576"/>
          <w:marRight w:val="0"/>
          <w:marTop w:val="120"/>
          <w:marBottom w:val="0"/>
          <w:divBdr>
            <w:top w:val="none" w:sz="0" w:space="0" w:color="auto"/>
            <w:left w:val="none" w:sz="0" w:space="0" w:color="auto"/>
            <w:bottom w:val="none" w:sz="0" w:space="0" w:color="auto"/>
            <w:right w:val="none" w:sz="0" w:space="0" w:color="auto"/>
          </w:divBdr>
        </w:div>
        <w:div w:id="283122492">
          <w:marLeft w:val="576"/>
          <w:marRight w:val="0"/>
          <w:marTop w:val="120"/>
          <w:marBottom w:val="0"/>
          <w:divBdr>
            <w:top w:val="none" w:sz="0" w:space="0" w:color="auto"/>
            <w:left w:val="none" w:sz="0" w:space="0" w:color="auto"/>
            <w:bottom w:val="none" w:sz="0" w:space="0" w:color="auto"/>
            <w:right w:val="none" w:sz="0" w:space="0" w:color="auto"/>
          </w:divBdr>
        </w:div>
        <w:div w:id="126006729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748469">
      <w:bodyDiv w:val="1"/>
      <w:marLeft w:val="0"/>
      <w:marRight w:val="0"/>
      <w:marTop w:val="0"/>
      <w:marBottom w:val="0"/>
      <w:divBdr>
        <w:top w:val="none" w:sz="0" w:space="0" w:color="auto"/>
        <w:left w:val="none" w:sz="0" w:space="0" w:color="auto"/>
        <w:bottom w:val="none" w:sz="0" w:space="0" w:color="auto"/>
        <w:right w:val="none" w:sz="0" w:space="0" w:color="auto"/>
      </w:divBdr>
    </w:div>
    <w:div w:id="278727207">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6032346">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421584">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402887">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713050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4335930">
      <w:bodyDiv w:val="1"/>
      <w:marLeft w:val="0"/>
      <w:marRight w:val="0"/>
      <w:marTop w:val="0"/>
      <w:marBottom w:val="0"/>
      <w:divBdr>
        <w:top w:val="none" w:sz="0" w:space="0" w:color="auto"/>
        <w:left w:val="none" w:sz="0" w:space="0" w:color="auto"/>
        <w:bottom w:val="none" w:sz="0" w:space="0" w:color="auto"/>
        <w:right w:val="none" w:sz="0" w:space="0" w:color="auto"/>
      </w:divBdr>
      <w:divsChild>
        <w:div w:id="1038431493">
          <w:marLeft w:val="576"/>
          <w:marRight w:val="0"/>
          <w:marTop w:val="120"/>
          <w:marBottom w:val="0"/>
          <w:divBdr>
            <w:top w:val="none" w:sz="0" w:space="0" w:color="auto"/>
            <w:left w:val="none" w:sz="0" w:space="0" w:color="auto"/>
            <w:bottom w:val="none" w:sz="0" w:space="0" w:color="auto"/>
            <w:right w:val="none" w:sz="0" w:space="0" w:color="auto"/>
          </w:divBdr>
        </w:div>
        <w:div w:id="445077863">
          <w:marLeft w:val="576"/>
          <w:marRight w:val="0"/>
          <w:marTop w:val="120"/>
          <w:marBottom w:val="0"/>
          <w:divBdr>
            <w:top w:val="none" w:sz="0" w:space="0" w:color="auto"/>
            <w:left w:val="none" w:sz="0" w:space="0" w:color="auto"/>
            <w:bottom w:val="none" w:sz="0" w:space="0" w:color="auto"/>
            <w:right w:val="none" w:sz="0" w:space="0" w:color="auto"/>
          </w:divBdr>
        </w:div>
        <w:div w:id="1746797085">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2092677">
      <w:bodyDiv w:val="1"/>
      <w:marLeft w:val="0"/>
      <w:marRight w:val="0"/>
      <w:marTop w:val="0"/>
      <w:marBottom w:val="0"/>
      <w:divBdr>
        <w:top w:val="none" w:sz="0" w:space="0" w:color="auto"/>
        <w:left w:val="none" w:sz="0" w:space="0" w:color="auto"/>
        <w:bottom w:val="none" w:sz="0" w:space="0" w:color="auto"/>
        <w:right w:val="none" w:sz="0" w:space="0" w:color="auto"/>
      </w:divBdr>
      <w:divsChild>
        <w:div w:id="570041353">
          <w:marLeft w:val="576"/>
          <w:marRight w:val="0"/>
          <w:marTop w:val="120"/>
          <w:marBottom w:val="0"/>
          <w:divBdr>
            <w:top w:val="none" w:sz="0" w:space="0" w:color="auto"/>
            <w:left w:val="none" w:sz="0" w:space="0" w:color="auto"/>
            <w:bottom w:val="none" w:sz="0" w:space="0" w:color="auto"/>
            <w:right w:val="none" w:sz="0" w:space="0" w:color="auto"/>
          </w:divBdr>
        </w:div>
        <w:div w:id="30874746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3827305">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6655726">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0731736">
      <w:bodyDiv w:val="1"/>
      <w:marLeft w:val="0"/>
      <w:marRight w:val="0"/>
      <w:marTop w:val="0"/>
      <w:marBottom w:val="0"/>
      <w:divBdr>
        <w:top w:val="none" w:sz="0" w:space="0" w:color="auto"/>
        <w:left w:val="none" w:sz="0" w:space="0" w:color="auto"/>
        <w:bottom w:val="none" w:sz="0" w:space="0" w:color="auto"/>
        <w:right w:val="none" w:sz="0" w:space="0" w:color="auto"/>
      </w:divBdr>
      <w:divsChild>
        <w:div w:id="1631978263">
          <w:marLeft w:val="576"/>
          <w:marRight w:val="0"/>
          <w:marTop w:val="120"/>
          <w:marBottom w:val="0"/>
          <w:divBdr>
            <w:top w:val="none" w:sz="0" w:space="0" w:color="auto"/>
            <w:left w:val="none" w:sz="0" w:space="0" w:color="auto"/>
            <w:bottom w:val="none" w:sz="0" w:space="0" w:color="auto"/>
            <w:right w:val="none" w:sz="0" w:space="0" w:color="auto"/>
          </w:divBdr>
        </w:div>
        <w:div w:id="30693473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3735338">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1615748">
      <w:bodyDiv w:val="1"/>
      <w:marLeft w:val="0"/>
      <w:marRight w:val="0"/>
      <w:marTop w:val="0"/>
      <w:marBottom w:val="0"/>
      <w:divBdr>
        <w:top w:val="none" w:sz="0" w:space="0" w:color="auto"/>
        <w:left w:val="none" w:sz="0" w:space="0" w:color="auto"/>
        <w:bottom w:val="none" w:sz="0" w:space="0" w:color="auto"/>
        <w:right w:val="none" w:sz="0" w:space="0" w:color="auto"/>
      </w:divBdr>
      <w:divsChild>
        <w:div w:id="1732118314">
          <w:marLeft w:val="576"/>
          <w:marRight w:val="0"/>
          <w:marTop w:val="120"/>
          <w:marBottom w:val="0"/>
          <w:divBdr>
            <w:top w:val="none" w:sz="0" w:space="0" w:color="auto"/>
            <w:left w:val="none" w:sz="0" w:space="0" w:color="auto"/>
            <w:bottom w:val="none" w:sz="0" w:space="0" w:color="auto"/>
            <w:right w:val="none" w:sz="0" w:space="0" w:color="auto"/>
          </w:divBdr>
        </w:div>
        <w:div w:id="173454461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452266">
      <w:bodyDiv w:val="1"/>
      <w:marLeft w:val="0"/>
      <w:marRight w:val="0"/>
      <w:marTop w:val="0"/>
      <w:marBottom w:val="0"/>
      <w:divBdr>
        <w:top w:val="none" w:sz="0" w:space="0" w:color="auto"/>
        <w:left w:val="none" w:sz="0" w:space="0" w:color="auto"/>
        <w:bottom w:val="none" w:sz="0" w:space="0" w:color="auto"/>
        <w:right w:val="none" w:sz="0" w:space="0" w:color="auto"/>
      </w:divBdr>
    </w:div>
    <w:div w:id="1807815296">
      <w:bodyDiv w:val="1"/>
      <w:marLeft w:val="0"/>
      <w:marRight w:val="0"/>
      <w:marTop w:val="0"/>
      <w:marBottom w:val="0"/>
      <w:divBdr>
        <w:top w:val="none" w:sz="0" w:space="0" w:color="auto"/>
        <w:left w:val="none" w:sz="0" w:space="0" w:color="auto"/>
        <w:bottom w:val="none" w:sz="0" w:space="0" w:color="auto"/>
        <w:right w:val="none" w:sz="0" w:space="0" w:color="auto"/>
      </w:divBdr>
      <w:divsChild>
        <w:div w:id="1243636488">
          <w:marLeft w:val="576"/>
          <w:marRight w:val="0"/>
          <w:marTop w:val="120"/>
          <w:marBottom w:val="0"/>
          <w:divBdr>
            <w:top w:val="none" w:sz="0" w:space="0" w:color="auto"/>
            <w:left w:val="none" w:sz="0" w:space="0" w:color="auto"/>
            <w:bottom w:val="none" w:sz="0" w:space="0" w:color="auto"/>
            <w:right w:val="none" w:sz="0" w:space="0" w:color="auto"/>
          </w:divBdr>
        </w:div>
        <w:div w:id="1247111212">
          <w:marLeft w:val="576"/>
          <w:marRight w:val="0"/>
          <w:marTop w:val="120"/>
          <w:marBottom w:val="0"/>
          <w:divBdr>
            <w:top w:val="none" w:sz="0" w:space="0" w:color="auto"/>
            <w:left w:val="none" w:sz="0" w:space="0" w:color="auto"/>
            <w:bottom w:val="none" w:sz="0" w:space="0" w:color="auto"/>
            <w:right w:val="none" w:sz="0" w:space="0" w:color="auto"/>
          </w:divBdr>
        </w:div>
        <w:div w:id="439763338">
          <w:marLeft w:val="576"/>
          <w:marRight w:val="0"/>
          <w:marTop w:val="120"/>
          <w:marBottom w:val="0"/>
          <w:divBdr>
            <w:top w:val="none" w:sz="0" w:space="0" w:color="auto"/>
            <w:left w:val="none" w:sz="0" w:space="0" w:color="auto"/>
            <w:bottom w:val="none" w:sz="0" w:space="0" w:color="auto"/>
            <w:right w:val="none" w:sz="0" w:space="0" w:color="auto"/>
          </w:divBdr>
        </w:div>
      </w:divsChild>
    </w:div>
    <w:div w:id="1808163500">
      <w:bodyDiv w:val="1"/>
      <w:marLeft w:val="0"/>
      <w:marRight w:val="0"/>
      <w:marTop w:val="0"/>
      <w:marBottom w:val="0"/>
      <w:divBdr>
        <w:top w:val="none" w:sz="0" w:space="0" w:color="auto"/>
        <w:left w:val="none" w:sz="0" w:space="0" w:color="auto"/>
        <w:bottom w:val="none" w:sz="0" w:space="0" w:color="auto"/>
        <w:right w:val="none" w:sz="0" w:space="0" w:color="auto"/>
      </w:divBdr>
      <w:divsChild>
        <w:div w:id="2098478220">
          <w:marLeft w:val="576"/>
          <w:marRight w:val="0"/>
          <w:marTop w:val="120"/>
          <w:marBottom w:val="0"/>
          <w:divBdr>
            <w:top w:val="none" w:sz="0" w:space="0" w:color="auto"/>
            <w:left w:val="none" w:sz="0" w:space="0" w:color="auto"/>
            <w:bottom w:val="none" w:sz="0" w:space="0" w:color="auto"/>
            <w:right w:val="none" w:sz="0" w:space="0" w:color="auto"/>
          </w:divBdr>
        </w:div>
        <w:div w:id="1561209141">
          <w:marLeft w:val="576"/>
          <w:marRight w:val="0"/>
          <w:marTop w:val="120"/>
          <w:marBottom w:val="0"/>
          <w:divBdr>
            <w:top w:val="none" w:sz="0" w:space="0" w:color="auto"/>
            <w:left w:val="none" w:sz="0" w:space="0" w:color="auto"/>
            <w:bottom w:val="none" w:sz="0" w:space="0" w:color="auto"/>
            <w:right w:val="none" w:sz="0" w:space="0" w:color="auto"/>
          </w:divBdr>
        </w:div>
        <w:div w:id="192807623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7420549">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561272">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694229">
      <w:bodyDiv w:val="1"/>
      <w:marLeft w:val="0"/>
      <w:marRight w:val="0"/>
      <w:marTop w:val="0"/>
      <w:marBottom w:val="0"/>
      <w:divBdr>
        <w:top w:val="none" w:sz="0" w:space="0" w:color="auto"/>
        <w:left w:val="none" w:sz="0" w:space="0" w:color="auto"/>
        <w:bottom w:val="none" w:sz="0" w:space="0" w:color="auto"/>
        <w:right w:val="none" w:sz="0" w:space="0" w:color="auto"/>
      </w:divBdr>
      <w:divsChild>
        <w:div w:id="333459036">
          <w:marLeft w:val="576"/>
          <w:marRight w:val="0"/>
          <w:marTop w:val="120"/>
          <w:marBottom w:val="0"/>
          <w:divBdr>
            <w:top w:val="none" w:sz="0" w:space="0" w:color="auto"/>
            <w:left w:val="none" w:sz="0" w:space="0" w:color="auto"/>
            <w:bottom w:val="none" w:sz="0" w:space="0" w:color="auto"/>
            <w:right w:val="none" w:sz="0" w:space="0" w:color="auto"/>
          </w:divBdr>
        </w:div>
        <w:div w:id="346757013">
          <w:marLeft w:val="576"/>
          <w:marRight w:val="0"/>
          <w:marTop w:val="120"/>
          <w:marBottom w:val="0"/>
          <w:divBdr>
            <w:top w:val="none" w:sz="0" w:space="0" w:color="auto"/>
            <w:left w:val="none" w:sz="0" w:space="0" w:color="auto"/>
            <w:bottom w:val="none" w:sz="0" w:space="0" w:color="auto"/>
            <w:right w:val="none" w:sz="0" w:space="0" w:color="auto"/>
          </w:divBdr>
        </w:div>
        <w:div w:id="90256739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12</Pages>
  <Words>1430</Words>
  <Characters>8153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2021-12-10T12:21:00Z</dcterms:modified>
</cp:coreProperties>
</file>