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B4BAE" w:rsidRDefault="004B4BAE" w:rsidP="004B4BAE">
      <w:pPr>
        <w:spacing w:line="360" w:lineRule="auto"/>
        <w:jc w:val="center"/>
        <w:rPr>
          <w:rFonts w:ascii="Times New Roman" w:hAnsi="Times New Roman" w:cs="Times New Roman"/>
          <w:b/>
          <w:sz w:val="56"/>
          <w:szCs w:val="56"/>
        </w:rPr>
      </w:pPr>
      <w:r w:rsidRPr="004B4BAE">
        <w:rPr>
          <w:rFonts w:ascii="Times New Roman" w:hAnsi="Times New Roman" w:cs="Times New Roman"/>
          <w:b/>
          <w:sz w:val="56"/>
          <w:szCs w:val="56"/>
        </w:rPr>
        <w:t>ONLINE PLANT SALES APPLICATION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B4BAE" w:rsidRDefault="004B4BA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F90A2F" w:rsidRDefault="00C74926" w:rsidP="00F90A2F">
      <w:pPr>
        <w:spacing w:line="360" w:lineRule="auto"/>
        <w:jc w:val="both"/>
        <w:rPr>
          <w:rFonts w:ascii="Times New Roman" w:hAnsi="Times New Roman" w:cs="Times New Roman"/>
          <w:bCs/>
          <w:sz w:val="32"/>
          <w:szCs w:val="32"/>
          <w:lang w:val="en-IN"/>
        </w:rPr>
      </w:pPr>
      <w:r w:rsidRPr="00F90A2F">
        <w:rPr>
          <w:rFonts w:ascii="Times New Roman" w:hAnsi="Times New Roman" w:cs="Times New Roman"/>
          <w:bCs/>
          <w:sz w:val="32"/>
          <w:szCs w:val="32"/>
          <w:lang w:val="en-IN"/>
        </w:rPr>
        <w:t xml:space="preserve">As getting the information from various research papers and other sources we analysis that many peoples want to buy a plants and they directly concerned to </w:t>
      </w:r>
      <w:r w:rsidRPr="00F90A2F">
        <w:rPr>
          <w:rFonts w:ascii="Times New Roman" w:hAnsi="Times New Roman" w:cs="Times New Roman"/>
          <w:bCs/>
          <w:sz w:val="32"/>
          <w:szCs w:val="32"/>
          <w:lang w:val="en-IN"/>
        </w:rPr>
        <w:t xml:space="preserve">nursery but sometimes people doesn’t know specific information about particular plant items as well seller is not technically skilled. </w:t>
      </w:r>
      <w:r w:rsidRPr="00F90A2F">
        <w:rPr>
          <w:rFonts w:ascii="Times New Roman" w:hAnsi="Times New Roman" w:cs="Times New Roman"/>
          <w:bCs/>
          <w:sz w:val="32"/>
          <w:szCs w:val="32"/>
          <w:lang w:val="en-IN"/>
        </w:rPr>
        <w:t xml:space="preserve">Customer doesn’t compare plants pricing with different shopkeeper as well as in nursery </w:t>
      </w:r>
      <w:r w:rsidRPr="00F90A2F">
        <w:rPr>
          <w:rFonts w:ascii="Times New Roman" w:hAnsi="Times New Roman" w:cs="Times New Roman"/>
          <w:bCs/>
          <w:sz w:val="32"/>
          <w:szCs w:val="32"/>
          <w:lang w:val="en-IN"/>
        </w:rPr>
        <w:t xml:space="preserve">there is no facility for online payment only cash may consumed. </w:t>
      </w:r>
      <w:r w:rsidRPr="00F90A2F">
        <w:rPr>
          <w:rFonts w:ascii="Times New Roman" w:hAnsi="Times New Roman" w:cs="Times New Roman"/>
          <w:bCs/>
          <w:sz w:val="32"/>
          <w:szCs w:val="32"/>
          <w:lang w:val="en-IN"/>
        </w:rPr>
        <w:t xml:space="preserve">So, in this case e-nursery is platform where customer can compare plants pricing and make online payment easily. </w:t>
      </w:r>
      <w:r w:rsidRPr="00F90A2F">
        <w:rPr>
          <w:rFonts w:ascii="Times New Roman" w:hAnsi="Times New Roman" w:cs="Times New Roman"/>
          <w:bCs/>
          <w:sz w:val="32"/>
          <w:szCs w:val="32"/>
          <w:lang w:val="en-IN"/>
        </w:rPr>
        <w:t xml:space="preserve">Customer service is extremely important. </w:t>
      </w:r>
      <w:r w:rsidRPr="00F90A2F">
        <w:rPr>
          <w:rFonts w:ascii="Times New Roman" w:hAnsi="Times New Roman" w:cs="Times New Roman"/>
          <w:bCs/>
          <w:sz w:val="32"/>
          <w:szCs w:val="32"/>
          <w:lang w:val="en-IN"/>
        </w:rPr>
        <w:t xml:space="preserve">We want each customer to have a </w:t>
      </w:r>
      <w:r w:rsidRPr="00F90A2F">
        <w:rPr>
          <w:rFonts w:ascii="Times New Roman" w:hAnsi="Times New Roman" w:cs="Times New Roman"/>
          <w:bCs/>
          <w:sz w:val="32"/>
          <w:szCs w:val="32"/>
          <w:lang w:val="en-IN"/>
        </w:rPr>
        <w:t xml:space="preserve">pleasant shopping experience, and it is the intention of our staff to answer questions with expertise and to offer advice when we feel it is needed. </w:t>
      </w:r>
      <w:r w:rsidRPr="00F90A2F">
        <w:rPr>
          <w:rFonts w:ascii="Times New Roman" w:hAnsi="Times New Roman" w:cs="Times New Roman"/>
          <w:bCs/>
          <w:sz w:val="32"/>
          <w:szCs w:val="32"/>
          <w:lang w:val="en-IN"/>
        </w:rPr>
        <w:t>Retain customers to generate repeat purchases and make referrals. Continue to expand daily sales by addin</w:t>
      </w:r>
      <w:r w:rsidRPr="00F90A2F">
        <w:rPr>
          <w:rFonts w:ascii="Times New Roman" w:hAnsi="Times New Roman" w:cs="Times New Roman"/>
          <w:bCs/>
          <w:sz w:val="32"/>
          <w:szCs w:val="32"/>
          <w:lang w:val="en-IN"/>
        </w:rPr>
        <w:t xml:space="preserve">g to the variety of plants we sell. </w:t>
      </w:r>
      <w:r w:rsidRPr="00F90A2F">
        <w:rPr>
          <w:rFonts w:ascii="Times New Roman" w:hAnsi="Times New Roman" w:cs="Times New Roman"/>
          <w:bCs/>
          <w:sz w:val="32"/>
          <w:szCs w:val="32"/>
          <w:lang w:val="en-IN"/>
        </w:rPr>
        <w:t>Communicate with our customers through creative advertising</w:t>
      </w:r>
      <w:r w:rsidR="00F90A2F" w:rsidRPr="00F90A2F">
        <w:rPr>
          <w:rFonts w:ascii="Times New Roman" w:hAnsi="Times New Roman" w:cs="Times New Roman"/>
          <w:bCs/>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F90A2F" w:rsidP="00F90A2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6A300A" w:rsidP="00F90A2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C74926">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4307B" w:rsidRDefault="00C74926" w:rsidP="00C74926">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34307B">
        <w:rPr>
          <w:rFonts w:ascii="Times New Roman" w:hAnsi="Times New Roman" w:cs="Times New Roman"/>
          <w:sz w:val="32"/>
          <w:szCs w:val="32"/>
          <w:lang w:val="en-IN"/>
        </w:rPr>
        <w:t>The body of existing literature examining the impact of social</w:t>
      </w:r>
      <w:r w:rsidRPr="0034307B">
        <w:rPr>
          <w:rFonts w:ascii="Cambria Math" w:hAnsi="Cambria Math" w:cs="Cambria Math"/>
          <w:sz w:val="32"/>
          <w:szCs w:val="32"/>
          <w:lang w:val="en-IN"/>
        </w:rPr>
        <w:t>‐</w:t>
      </w:r>
      <w:r w:rsidRPr="0034307B">
        <w:rPr>
          <w:rFonts w:ascii="Times New Roman" w:hAnsi="Times New Roman" w:cs="Times New Roman"/>
          <w:sz w:val="32"/>
          <w:szCs w:val="32"/>
          <w:lang w:val="en-IN"/>
        </w:rPr>
        <w:t>media marketing on firm performance in the agri</w:t>
      </w:r>
      <w:r w:rsidRPr="0034307B">
        <w:rPr>
          <w:rFonts w:ascii="Cambria Math" w:hAnsi="Cambria Math" w:cs="Cambria Math"/>
          <w:sz w:val="32"/>
          <w:szCs w:val="32"/>
          <w:lang w:val="en-IN"/>
        </w:rPr>
        <w:t>‐</w:t>
      </w:r>
      <w:r w:rsidRPr="0034307B">
        <w:rPr>
          <w:rFonts w:ascii="Times New Roman" w:hAnsi="Times New Roman" w:cs="Times New Roman"/>
          <w:sz w:val="32"/>
          <w:szCs w:val="32"/>
          <w:lang w:val="en-IN"/>
        </w:rPr>
        <w:t xml:space="preserve"> food sector is relatively underdeveloped.</w:t>
      </w:r>
    </w:p>
    <w:p w:rsidR="00000000" w:rsidRPr="0034307B" w:rsidRDefault="00C74926" w:rsidP="00C74926">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34307B">
        <w:rPr>
          <w:rFonts w:ascii="Times New Roman" w:hAnsi="Times New Roman" w:cs="Times New Roman"/>
          <w:sz w:val="32"/>
          <w:szCs w:val="32"/>
          <w:lang w:val="en-IN"/>
        </w:rPr>
        <w:t>T</w:t>
      </w:r>
      <w:r w:rsidRPr="0034307B">
        <w:rPr>
          <w:rFonts w:ascii="Times New Roman" w:hAnsi="Times New Roman" w:cs="Times New Roman"/>
          <w:sz w:val="32"/>
          <w:szCs w:val="32"/>
          <w:lang w:val="en-IN"/>
        </w:rPr>
        <w:t>he existing studies addressing new</w:t>
      </w:r>
      <w:r w:rsidRPr="0034307B">
        <w:rPr>
          <w:rFonts w:ascii="Cambria Math" w:hAnsi="Cambria Math" w:cs="Cambria Math"/>
          <w:sz w:val="32"/>
          <w:szCs w:val="32"/>
          <w:lang w:val="en-IN"/>
        </w:rPr>
        <w:t>‐</w:t>
      </w:r>
      <w:r w:rsidRPr="0034307B">
        <w:rPr>
          <w:rFonts w:ascii="Times New Roman" w:hAnsi="Times New Roman" w:cs="Times New Roman"/>
          <w:sz w:val="32"/>
          <w:szCs w:val="32"/>
          <w:lang w:val="en-IN"/>
        </w:rPr>
        <w:t>media marketing in agriculture have mostly relied on qualitative analysis.</w:t>
      </w:r>
    </w:p>
    <w:p w:rsidR="00000000" w:rsidRPr="0034307B" w:rsidRDefault="00C74926" w:rsidP="00C74926">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34307B">
        <w:rPr>
          <w:rFonts w:ascii="Times New Roman" w:hAnsi="Times New Roman" w:cs="Times New Roman"/>
          <w:sz w:val="32"/>
          <w:szCs w:val="32"/>
          <w:lang w:val="en-IN"/>
        </w:rPr>
        <w:t>Within the scope of the phytosanitary area, Internet trade in plants provides potential pathways for the importation of regulated articles and fo</w:t>
      </w:r>
      <w:r w:rsidRPr="0034307B">
        <w:rPr>
          <w:rFonts w:ascii="Times New Roman" w:hAnsi="Times New Roman" w:cs="Times New Roman"/>
          <w:sz w:val="32"/>
          <w:szCs w:val="32"/>
          <w:lang w:val="en-IN"/>
        </w:rPr>
        <w:t>r the spread of pests not covered by existing pest risk analysis schemes used by most countries.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32ABC" w:rsidRDefault="00C74926" w:rsidP="00C74926">
      <w:pPr>
        <w:numPr>
          <w:ilvl w:val="0"/>
          <w:numId w:val="7"/>
        </w:numPr>
        <w:spacing w:line="360" w:lineRule="auto"/>
        <w:jc w:val="both"/>
        <w:rPr>
          <w:rFonts w:ascii="Times New Roman" w:hAnsi="Times New Roman" w:cs="Times New Roman"/>
          <w:bCs/>
          <w:sz w:val="32"/>
          <w:szCs w:val="32"/>
          <w:lang w:val="en-IN"/>
        </w:rPr>
      </w:pPr>
      <w:r w:rsidRPr="00032ABC">
        <w:rPr>
          <w:rFonts w:ascii="Times New Roman" w:hAnsi="Times New Roman" w:cs="Times New Roman"/>
          <w:bCs/>
          <w:sz w:val="32"/>
          <w:szCs w:val="32"/>
          <w:lang w:val="en-IN"/>
        </w:rPr>
        <w:t>Many people want to buy plants and they directly concerned to the nursery and buy the plants but sometimes people doesn’t know specific information about part</w:t>
      </w:r>
      <w:r w:rsidRPr="00032ABC">
        <w:rPr>
          <w:rFonts w:ascii="Times New Roman" w:hAnsi="Times New Roman" w:cs="Times New Roman"/>
          <w:bCs/>
          <w:sz w:val="32"/>
          <w:szCs w:val="32"/>
          <w:lang w:val="en-IN"/>
        </w:rPr>
        <w:t xml:space="preserve">icular plant items as well as seller which are not technically skilled. </w:t>
      </w:r>
    </w:p>
    <w:p w:rsidR="00000000" w:rsidRPr="00032ABC" w:rsidRDefault="00C74926" w:rsidP="00C74926">
      <w:pPr>
        <w:numPr>
          <w:ilvl w:val="0"/>
          <w:numId w:val="7"/>
        </w:numPr>
        <w:spacing w:line="360" w:lineRule="auto"/>
        <w:jc w:val="both"/>
        <w:rPr>
          <w:rFonts w:ascii="Times New Roman" w:hAnsi="Times New Roman" w:cs="Times New Roman"/>
          <w:bCs/>
          <w:sz w:val="32"/>
          <w:szCs w:val="32"/>
          <w:lang w:val="en-IN"/>
        </w:rPr>
      </w:pPr>
      <w:r w:rsidRPr="00032ABC">
        <w:rPr>
          <w:rFonts w:ascii="Times New Roman" w:hAnsi="Times New Roman" w:cs="Times New Roman"/>
          <w:bCs/>
          <w:sz w:val="32"/>
          <w:szCs w:val="32"/>
          <w:lang w:val="en-IN"/>
        </w:rPr>
        <w:t>Customer does not compare plant price with other shopkeepers at the same time. In nursery there is no facility for online payment only cash may be consumed.</w:t>
      </w:r>
    </w:p>
    <w:p w:rsidR="00F94960" w:rsidRPr="00032ABC" w:rsidRDefault="00C74926" w:rsidP="00C74926">
      <w:pPr>
        <w:numPr>
          <w:ilvl w:val="0"/>
          <w:numId w:val="7"/>
        </w:numPr>
        <w:spacing w:line="360" w:lineRule="auto"/>
        <w:jc w:val="both"/>
        <w:rPr>
          <w:rFonts w:ascii="Times New Roman" w:hAnsi="Times New Roman" w:cs="Times New Roman"/>
          <w:bCs/>
          <w:sz w:val="32"/>
          <w:szCs w:val="32"/>
          <w:lang w:val="en-IN"/>
        </w:rPr>
      </w:pPr>
      <w:r w:rsidRPr="00032ABC">
        <w:rPr>
          <w:rFonts w:ascii="Times New Roman" w:hAnsi="Times New Roman" w:cs="Times New Roman"/>
          <w:bCs/>
          <w:sz w:val="32"/>
          <w:szCs w:val="32"/>
          <w:lang w:val="en-IN"/>
        </w:rPr>
        <w:lastRenderedPageBreak/>
        <w:t>Limited customers reache</w:t>
      </w:r>
      <w:r w:rsidRPr="00032ABC">
        <w:rPr>
          <w:rFonts w:ascii="Times New Roman" w:hAnsi="Times New Roman" w:cs="Times New Roman"/>
          <w:bCs/>
          <w:sz w:val="32"/>
          <w:szCs w:val="32"/>
          <w:lang w:val="en-IN"/>
        </w:rPr>
        <w:t>d to the nursery because sometime customer need to travel for long distance as nursery is far from their home.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E2EA1" w:rsidRPr="008E2EA1" w:rsidRDefault="008E2EA1" w:rsidP="00C74926">
      <w:pPr>
        <w:pStyle w:val="NormalWeb"/>
        <w:numPr>
          <w:ilvl w:val="0"/>
          <w:numId w:val="8"/>
        </w:numPr>
        <w:spacing w:before="0" w:beforeAutospacing="0" w:after="0" w:afterAutospacing="0" w:line="360" w:lineRule="auto"/>
        <w:ind w:left="426"/>
        <w:jc w:val="both"/>
        <w:rPr>
          <w:sz w:val="32"/>
          <w:szCs w:val="32"/>
        </w:rPr>
      </w:pPr>
      <w:r w:rsidRPr="008E2EA1">
        <w:rPr>
          <w:sz w:val="32"/>
          <w:szCs w:val="32"/>
        </w:rPr>
        <w:t>Some produce bulk stock, whether seedlings or grafted, of particular varieties for purposes such as fruit trees for orchards, or timber trees for forestry.</w:t>
      </w:r>
    </w:p>
    <w:p w:rsidR="008E2EA1" w:rsidRPr="008E2EA1" w:rsidRDefault="008E2EA1" w:rsidP="00C74926">
      <w:pPr>
        <w:pStyle w:val="NormalWeb"/>
        <w:numPr>
          <w:ilvl w:val="0"/>
          <w:numId w:val="8"/>
        </w:numPr>
        <w:spacing w:before="0" w:beforeAutospacing="0" w:after="0" w:afterAutospacing="0" w:line="360" w:lineRule="auto"/>
        <w:ind w:left="426"/>
        <w:jc w:val="both"/>
        <w:rPr>
          <w:sz w:val="32"/>
          <w:szCs w:val="32"/>
        </w:rPr>
      </w:pPr>
      <w:r w:rsidRPr="008E2EA1">
        <w:rPr>
          <w:sz w:val="32"/>
          <w:szCs w:val="32"/>
        </w:rPr>
        <w:t>Collecting the information from various research papers and other sources .</w:t>
      </w:r>
    </w:p>
    <w:p w:rsidR="008E2EA1" w:rsidRPr="008E2EA1" w:rsidRDefault="008E2EA1" w:rsidP="00C74926">
      <w:pPr>
        <w:pStyle w:val="NormalWeb"/>
        <w:numPr>
          <w:ilvl w:val="0"/>
          <w:numId w:val="8"/>
        </w:numPr>
        <w:spacing w:before="0" w:beforeAutospacing="0" w:after="0" w:afterAutospacing="0" w:line="360" w:lineRule="auto"/>
        <w:ind w:left="426"/>
        <w:jc w:val="both"/>
        <w:rPr>
          <w:sz w:val="32"/>
          <w:szCs w:val="32"/>
        </w:rPr>
      </w:pPr>
      <w:r w:rsidRPr="008E2EA1">
        <w:rPr>
          <w:sz w:val="32"/>
          <w:szCs w:val="32"/>
        </w:rPr>
        <w:t xml:space="preserve">We analysis that many peoples want to buy plants and they have to directly concern with the nursery. </w:t>
      </w:r>
    </w:p>
    <w:p w:rsidR="003A5D44" w:rsidRPr="008E2EA1" w:rsidRDefault="008E2EA1" w:rsidP="00C74926">
      <w:pPr>
        <w:pStyle w:val="NormalWeb"/>
        <w:numPr>
          <w:ilvl w:val="0"/>
          <w:numId w:val="8"/>
        </w:numPr>
        <w:spacing w:before="0" w:beforeAutospacing="0" w:after="0" w:afterAutospacing="0" w:line="360" w:lineRule="auto"/>
        <w:ind w:left="426"/>
        <w:jc w:val="both"/>
        <w:rPr>
          <w:sz w:val="32"/>
          <w:szCs w:val="32"/>
        </w:rPr>
      </w:pPr>
      <w:r w:rsidRPr="008E2EA1">
        <w:rPr>
          <w:sz w:val="32"/>
          <w:szCs w:val="32"/>
        </w:rPr>
        <w:t>Sometimes people do not know specific information about particular plant items as well as seller is not technically skilled.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009E0" w:rsidRDefault="00C74926" w:rsidP="00C74926">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009E0">
        <w:rPr>
          <w:rFonts w:ascii="Times New Roman" w:eastAsia="AdvGulliv-R" w:hAnsi="Times New Roman" w:cs="Times New Roman"/>
          <w:bCs/>
          <w:sz w:val="32"/>
          <w:szCs w:val="32"/>
          <w:lang w:val="en-IN"/>
        </w:rPr>
        <w:t>Due to their size and resources, larger firms could be better positioned to take advantage of the traditional advertising outlets in ways that the smaller more resource</w:t>
      </w:r>
      <w:r w:rsidRPr="00A009E0">
        <w:rPr>
          <w:rFonts w:ascii="Cambria Math" w:eastAsia="AdvGulliv-R" w:hAnsi="Cambria Math" w:cs="Times New Roman"/>
          <w:bCs/>
          <w:sz w:val="32"/>
          <w:szCs w:val="32"/>
          <w:lang w:val="en-IN"/>
        </w:rPr>
        <w:t>‐</w:t>
      </w:r>
      <w:r w:rsidRPr="00A009E0">
        <w:rPr>
          <w:rFonts w:ascii="Times New Roman" w:eastAsia="AdvGulliv-R" w:hAnsi="Times New Roman" w:cs="Times New Roman"/>
          <w:bCs/>
          <w:sz w:val="32"/>
          <w:szCs w:val="32"/>
          <w:lang w:val="en-IN"/>
        </w:rPr>
        <w:t>constrained firms were unable to afford.</w:t>
      </w:r>
    </w:p>
    <w:p w:rsidR="00000000" w:rsidRPr="00A009E0" w:rsidRDefault="00C74926" w:rsidP="00C74926">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009E0">
        <w:rPr>
          <w:rFonts w:ascii="Times New Roman" w:eastAsia="AdvGulliv-R" w:hAnsi="Times New Roman" w:cs="Times New Roman"/>
          <w:bCs/>
          <w:sz w:val="32"/>
          <w:szCs w:val="32"/>
          <w:lang w:val="en-IN"/>
        </w:rPr>
        <w:t>While useful for assessing cus</w:t>
      </w:r>
      <w:r w:rsidRPr="00A009E0">
        <w:rPr>
          <w:rFonts w:ascii="Times New Roman" w:eastAsia="AdvGulliv-R" w:hAnsi="Times New Roman" w:cs="Times New Roman"/>
          <w:bCs/>
          <w:sz w:val="32"/>
          <w:szCs w:val="32"/>
          <w:lang w:val="en-IN"/>
        </w:rPr>
        <w:t>tomer perceptions and attitudes, this approach does not provide sufficient insights about the actual purchasing decision, the adoption drivers, and the resulting impact on firm performance.</w:t>
      </w:r>
    </w:p>
    <w:p w:rsidR="00000000" w:rsidRPr="00A009E0" w:rsidRDefault="00C74926" w:rsidP="00C74926">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009E0">
        <w:rPr>
          <w:rFonts w:ascii="Times New Roman" w:eastAsia="AdvGulliv-R" w:hAnsi="Times New Roman" w:cs="Times New Roman"/>
          <w:bCs/>
          <w:sz w:val="32"/>
          <w:szCs w:val="32"/>
          <w:lang w:val="en-IN"/>
        </w:rPr>
        <w:lastRenderedPageBreak/>
        <w:t>This paper utilizes binary logit and interval censored regression</w:t>
      </w:r>
      <w:r w:rsidRPr="00A009E0">
        <w:rPr>
          <w:rFonts w:ascii="Times New Roman" w:eastAsia="AdvGulliv-R" w:hAnsi="Times New Roman" w:cs="Times New Roman"/>
          <w:bCs/>
          <w:sz w:val="32"/>
          <w:szCs w:val="32"/>
          <w:lang w:val="en-IN"/>
        </w:rPr>
        <w:t xml:space="preserve"> to examine the use and the impact of social</w:t>
      </w:r>
      <w:r w:rsidRPr="00A009E0">
        <w:rPr>
          <w:rFonts w:ascii="Cambria Math" w:eastAsia="AdvGulliv-R" w:hAnsi="Cambria Math" w:cs="Times New Roman"/>
          <w:bCs/>
          <w:sz w:val="32"/>
          <w:szCs w:val="32"/>
          <w:lang w:val="en-IN"/>
        </w:rPr>
        <w:t>‐</w:t>
      </w:r>
      <w:r w:rsidRPr="00A009E0">
        <w:rPr>
          <w:rFonts w:ascii="Times New Roman" w:eastAsia="AdvGulliv-R" w:hAnsi="Times New Roman" w:cs="Times New Roman"/>
          <w:bCs/>
          <w:sz w:val="32"/>
          <w:szCs w:val="32"/>
          <w:lang w:val="en-IN"/>
        </w:rPr>
        <w:t>media marketing in the green industry.</w:t>
      </w:r>
      <w:r w:rsidRPr="00A009E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976FA5" w:rsidRPr="00976FA5" w:rsidRDefault="00976FA5" w:rsidP="00976FA5">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E-commerce: business, technology, society </w:t>
            </w:r>
          </w:p>
          <w:p w:rsidR="000C407B" w:rsidRPr="00976FA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976FA5" w:rsidRPr="00976FA5" w:rsidRDefault="00976FA5" w:rsidP="00976FA5">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Laudon, K. C., and Traver, C. G. (2013). </w:t>
            </w:r>
          </w:p>
          <w:p w:rsidR="000C407B" w:rsidRPr="00976FA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976FA5" w:rsidRDefault="00976FA5" w:rsidP="00E53AA4">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A growing perception of online risk supports a growing lack of trust in e-commerce firms and transactions. </w:t>
            </w:r>
          </w:p>
        </w:tc>
      </w:tr>
      <w:tr w:rsidR="000C407B" w:rsidTr="000C407B">
        <w:trPr>
          <w:trHeight w:val="2942"/>
        </w:trPr>
        <w:tc>
          <w:tcPr>
            <w:tcW w:w="3192" w:type="dxa"/>
          </w:tcPr>
          <w:p w:rsidR="00976FA5" w:rsidRPr="00976FA5" w:rsidRDefault="00976FA5" w:rsidP="00976FA5">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The effects of e-commerce drivers on export marketing strategy</w:t>
            </w:r>
          </w:p>
          <w:p w:rsidR="000C407B" w:rsidRPr="00976FA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976FA5" w:rsidRPr="00976FA5" w:rsidRDefault="00976FA5" w:rsidP="00976FA5">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Gregory, G., Karavdic, M., and Zou, S. (2007). </w:t>
            </w:r>
          </w:p>
          <w:p w:rsidR="000C407B" w:rsidRPr="00976FA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976FA5" w:rsidRDefault="00976FA5" w:rsidP="00E53AA4">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This study develops and tests a theoretical model to delineate how e-commerce drivers affect export marketing strategy.  </w:t>
            </w:r>
          </w:p>
        </w:tc>
      </w:tr>
      <w:tr w:rsidR="000C407B" w:rsidTr="000C407B">
        <w:tc>
          <w:tcPr>
            <w:tcW w:w="3192" w:type="dxa"/>
          </w:tcPr>
          <w:p w:rsidR="000C407B" w:rsidRPr="00976FA5" w:rsidRDefault="00976FA5" w:rsidP="00E53AA4">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E-commerce: the role of familiarity and trust </w:t>
            </w:r>
          </w:p>
        </w:tc>
        <w:tc>
          <w:tcPr>
            <w:tcW w:w="3192" w:type="dxa"/>
          </w:tcPr>
          <w:p w:rsidR="00976FA5" w:rsidRPr="00976FA5" w:rsidRDefault="00976FA5" w:rsidP="00976FA5">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Gefen, D. (2000). </w:t>
            </w:r>
          </w:p>
          <w:p w:rsidR="000C407B" w:rsidRPr="00976FA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976FA5" w:rsidRDefault="00976FA5" w:rsidP="00E53AA4">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This study examines this intriguing idea in the context of the E-commerce involved in inquiring about and purchasing books on the Internet.  </w:t>
            </w:r>
          </w:p>
        </w:tc>
      </w:tr>
      <w:tr w:rsidR="000C407B" w:rsidTr="000C407B">
        <w:tc>
          <w:tcPr>
            <w:tcW w:w="3192" w:type="dxa"/>
          </w:tcPr>
          <w:p w:rsidR="000C407B" w:rsidRPr="00976FA5" w:rsidRDefault="00976FA5" w:rsidP="00E53AA4">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Mail order, the internet, and invasive aquatic </w:t>
            </w:r>
            <w:r w:rsidRPr="00976FA5">
              <w:rPr>
                <w:rFonts w:ascii="Times New Roman" w:hAnsi="Times New Roman" w:cs="Times New Roman"/>
                <w:sz w:val="28"/>
                <w:szCs w:val="28"/>
                <w:lang w:val="en-IN"/>
              </w:rPr>
              <w:lastRenderedPageBreak/>
              <w:t xml:space="preserve">weeds </w:t>
            </w:r>
          </w:p>
        </w:tc>
        <w:tc>
          <w:tcPr>
            <w:tcW w:w="3192" w:type="dxa"/>
          </w:tcPr>
          <w:p w:rsidR="000C407B" w:rsidRPr="00976FA5" w:rsidRDefault="00976FA5" w:rsidP="00E53AA4">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lastRenderedPageBreak/>
              <w:t xml:space="preserve">Kay, S. H., and Hoyle, S. T. (2001). </w:t>
            </w:r>
          </w:p>
        </w:tc>
        <w:tc>
          <w:tcPr>
            <w:tcW w:w="3192" w:type="dxa"/>
          </w:tcPr>
          <w:p w:rsidR="000C407B" w:rsidRPr="00976FA5" w:rsidRDefault="00976FA5" w:rsidP="00E53AA4">
            <w:pPr>
              <w:tabs>
                <w:tab w:val="left" w:pos="720"/>
              </w:tabs>
              <w:spacing w:after="100" w:line="360" w:lineRule="auto"/>
              <w:jc w:val="both"/>
              <w:rPr>
                <w:rFonts w:ascii="Times New Roman" w:hAnsi="Times New Roman" w:cs="Times New Roman"/>
                <w:sz w:val="28"/>
                <w:szCs w:val="28"/>
                <w:lang w:val="en-IN"/>
              </w:rPr>
            </w:pPr>
            <w:r w:rsidRPr="00976FA5">
              <w:rPr>
                <w:rFonts w:ascii="Times New Roman" w:hAnsi="Times New Roman" w:cs="Times New Roman"/>
                <w:sz w:val="28"/>
                <w:szCs w:val="28"/>
                <w:lang w:val="en-IN"/>
              </w:rPr>
              <w:t xml:space="preserve">The objective of this study was to examine mail order and the internet </w:t>
            </w:r>
            <w:r w:rsidRPr="00976FA5">
              <w:rPr>
                <w:rFonts w:ascii="Times New Roman" w:hAnsi="Times New Roman" w:cs="Times New Roman"/>
                <w:sz w:val="28"/>
                <w:szCs w:val="28"/>
                <w:lang w:val="en-IN"/>
              </w:rPr>
              <w:lastRenderedPageBreak/>
              <w:t xml:space="preserve">as sources for sale of invasive aquatic weeds, with primary emphasis on the Internet.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55A75" w:rsidP="00E53AA4">
      <w:pPr>
        <w:spacing w:after="0" w:line="360" w:lineRule="auto"/>
        <w:jc w:val="both"/>
        <w:rPr>
          <w:rFonts w:ascii="Times New Roman" w:hAnsi="Times New Roman" w:cs="Times New Roman"/>
        </w:rPr>
      </w:pPr>
      <w:r w:rsidRPr="00755A75">
        <w:rPr>
          <w:rFonts w:ascii="Times New Roman" w:hAnsi="Times New Roman" w:cs="Times New Roman"/>
        </w:rPr>
        <w:drawing>
          <wp:inline distT="0" distB="0" distL="0" distR="0">
            <wp:extent cx="5943600" cy="42335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335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FE0B66" w:rsidRDefault="00C74926" w:rsidP="00FE0B66">
      <w:pPr>
        <w:pStyle w:val="BodyText"/>
        <w:rPr>
          <w:bCs/>
          <w:iCs/>
          <w:sz w:val="32"/>
          <w:szCs w:val="32"/>
          <w:lang w:val="en-IN"/>
        </w:rPr>
      </w:pPr>
      <w:r w:rsidRPr="00FE0B66">
        <w:rPr>
          <w:bCs/>
          <w:iCs/>
          <w:sz w:val="32"/>
          <w:szCs w:val="32"/>
          <w:lang w:val="en-IN"/>
        </w:rPr>
        <w:t>Today's technology has been greatly developed and facilitates the work we live in, especially in the field of business, buying and selling and shopping online, we don't need to be tired anym</w:t>
      </w:r>
      <w:r w:rsidRPr="00FE0B66">
        <w:rPr>
          <w:bCs/>
          <w:iCs/>
          <w:sz w:val="32"/>
          <w:szCs w:val="32"/>
          <w:lang w:val="en-IN"/>
        </w:rPr>
        <w:t xml:space="preserve">ore to go to the seller's shop, we just need to open the cell phone, connect to an internet connection, open the seller's website and buy whatever we want. </w:t>
      </w:r>
      <w:r w:rsidRPr="00FE0B66">
        <w:rPr>
          <w:bCs/>
          <w:iCs/>
          <w:sz w:val="32"/>
          <w:szCs w:val="32"/>
          <w:lang w:val="en-IN"/>
        </w:rPr>
        <w:t>With e-commerce buyers will have facilities that make it easy to buy and know the description of g</w:t>
      </w:r>
      <w:r w:rsidRPr="00FE0B66">
        <w:rPr>
          <w:bCs/>
          <w:iCs/>
          <w:sz w:val="32"/>
          <w:szCs w:val="32"/>
          <w:lang w:val="en-IN"/>
        </w:rPr>
        <w:t xml:space="preserve">oods without the need to ask directly to the person, the quality of sales services and sales transactions are becoming more practical and make it easier for consumers in transfers to be the reason for using e-commerce in the ornamental plant business.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FE0B66" w:rsidRDefault="00FE0B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B1AB7" w:rsidRDefault="00C74926" w:rsidP="00C74926">
      <w:pPr>
        <w:pStyle w:val="BodyText"/>
        <w:numPr>
          <w:ilvl w:val="0"/>
          <w:numId w:val="10"/>
        </w:numPr>
        <w:rPr>
          <w:sz w:val="32"/>
          <w:szCs w:val="32"/>
          <w:lang w:val="en-IN"/>
        </w:rPr>
      </w:pPr>
      <w:r w:rsidRPr="006B1AB7">
        <w:rPr>
          <w:sz w:val="32"/>
          <w:szCs w:val="32"/>
          <w:lang w:val="en-IN"/>
        </w:rPr>
        <w:t>[1</w:t>
      </w:r>
      <w:r w:rsidRPr="006B1AB7">
        <w:rPr>
          <w:sz w:val="32"/>
          <w:szCs w:val="32"/>
          <w:lang w:val="en-IN"/>
        </w:rPr>
        <w:t xml:space="preserve">] Laudon, K. C., and Traver, C. G. (2013). E-commerce: business, technology, society. Harlow. </w:t>
      </w:r>
    </w:p>
    <w:p w:rsidR="00000000" w:rsidRPr="006B1AB7" w:rsidRDefault="00C74926" w:rsidP="00C74926">
      <w:pPr>
        <w:pStyle w:val="BodyText"/>
        <w:numPr>
          <w:ilvl w:val="0"/>
          <w:numId w:val="10"/>
        </w:numPr>
        <w:rPr>
          <w:sz w:val="32"/>
          <w:szCs w:val="32"/>
          <w:lang w:val="en-IN"/>
        </w:rPr>
      </w:pPr>
      <w:r w:rsidRPr="006B1AB7">
        <w:rPr>
          <w:sz w:val="32"/>
          <w:szCs w:val="32"/>
          <w:lang w:val="en-IN"/>
        </w:rPr>
        <w:t xml:space="preserve">[2] Daniel, E., Wilson, H., and Myers, A. (2002). Adoption of e-commerce by SMEs in the UK: towards a stage model. International Small Business Journal, 20(3), </w:t>
      </w:r>
      <w:r w:rsidRPr="006B1AB7">
        <w:rPr>
          <w:sz w:val="32"/>
          <w:szCs w:val="32"/>
          <w:lang w:val="en-IN"/>
        </w:rPr>
        <w:t xml:space="preserve">253-270. </w:t>
      </w:r>
    </w:p>
    <w:p w:rsidR="00000000" w:rsidRPr="006B1AB7" w:rsidRDefault="00C74926" w:rsidP="00C74926">
      <w:pPr>
        <w:pStyle w:val="BodyText"/>
        <w:numPr>
          <w:ilvl w:val="0"/>
          <w:numId w:val="10"/>
        </w:numPr>
        <w:rPr>
          <w:sz w:val="32"/>
          <w:szCs w:val="32"/>
          <w:lang w:val="en-IN"/>
        </w:rPr>
      </w:pPr>
      <w:r w:rsidRPr="006B1AB7">
        <w:rPr>
          <w:sz w:val="32"/>
          <w:szCs w:val="32"/>
          <w:lang w:val="en-IN"/>
        </w:rPr>
        <w:t xml:space="preserve">[3] Kotler, P., and Keller, K. L. (2006). Marketing Management (12e) New Jersey. In Conference Proceedings-Academic. </w:t>
      </w:r>
    </w:p>
    <w:p w:rsidR="00000000" w:rsidRPr="006B1AB7" w:rsidRDefault="00C74926" w:rsidP="00C74926">
      <w:pPr>
        <w:pStyle w:val="BodyText"/>
        <w:numPr>
          <w:ilvl w:val="0"/>
          <w:numId w:val="10"/>
        </w:numPr>
        <w:rPr>
          <w:sz w:val="32"/>
          <w:szCs w:val="32"/>
          <w:lang w:val="en-IN"/>
        </w:rPr>
      </w:pPr>
      <w:r w:rsidRPr="006B1AB7">
        <w:rPr>
          <w:sz w:val="32"/>
          <w:szCs w:val="32"/>
          <w:lang w:val="en-IN"/>
        </w:rPr>
        <w:t xml:space="preserve">[4] Gregory, G., Karavdic, M., and Zou, S. (2007). The effects of e-commerce drivers on export marketing strategy. Journal of </w:t>
      </w:r>
      <w:r w:rsidRPr="006B1AB7">
        <w:rPr>
          <w:sz w:val="32"/>
          <w:szCs w:val="32"/>
          <w:lang w:val="en-IN"/>
        </w:rPr>
        <w:t>International Marketing, 15(2), 30-57.</w:t>
      </w:r>
    </w:p>
    <w:p w:rsidR="00000000" w:rsidRPr="006B1AB7" w:rsidRDefault="00C74926" w:rsidP="00C74926">
      <w:pPr>
        <w:pStyle w:val="BodyText"/>
        <w:numPr>
          <w:ilvl w:val="0"/>
          <w:numId w:val="10"/>
        </w:numPr>
        <w:rPr>
          <w:sz w:val="32"/>
          <w:szCs w:val="32"/>
          <w:lang w:val="en-IN"/>
        </w:rPr>
      </w:pPr>
      <w:r w:rsidRPr="006B1AB7">
        <w:rPr>
          <w:sz w:val="32"/>
          <w:szCs w:val="32"/>
          <w:lang w:val="en-IN"/>
        </w:rPr>
        <w:t xml:space="preserve">[5] Gefen, D. (2000). E-commerce: the role of familiarity and trust. Omega, 28(6), 725-737. </w:t>
      </w:r>
    </w:p>
    <w:p w:rsidR="00000000" w:rsidRPr="006B1AB7" w:rsidRDefault="00C74926" w:rsidP="00C74926">
      <w:pPr>
        <w:pStyle w:val="BodyText"/>
        <w:numPr>
          <w:ilvl w:val="0"/>
          <w:numId w:val="10"/>
        </w:numPr>
        <w:rPr>
          <w:sz w:val="32"/>
          <w:szCs w:val="32"/>
          <w:lang w:val="en-IN"/>
        </w:rPr>
      </w:pPr>
      <w:r w:rsidRPr="006B1AB7">
        <w:rPr>
          <w:sz w:val="32"/>
          <w:szCs w:val="32"/>
          <w:lang w:val="en-IN"/>
        </w:rPr>
        <w:t>[6] McKnight, D. H., Choudhury, V., and Kacmar, C. (2002). Developing and validating trust measures for e-commerce: An int</w:t>
      </w:r>
      <w:r w:rsidRPr="006B1AB7">
        <w:rPr>
          <w:sz w:val="32"/>
          <w:szCs w:val="32"/>
          <w:lang w:val="en-IN"/>
        </w:rPr>
        <w:t xml:space="preserve">egrative typology. Information systems research, 13(3), 334- 359. </w:t>
      </w:r>
    </w:p>
    <w:p w:rsidR="00000000" w:rsidRPr="006B1AB7" w:rsidRDefault="00C74926" w:rsidP="00C74926">
      <w:pPr>
        <w:pStyle w:val="BodyText"/>
        <w:numPr>
          <w:ilvl w:val="0"/>
          <w:numId w:val="10"/>
        </w:numPr>
        <w:rPr>
          <w:sz w:val="32"/>
          <w:szCs w:val="32"/>
          <w:lang w:val="en-IN"/>
        </w:rPr>
      </w:pPr>
      <w:r w:rsidRPr="006B1AB7">
        <w:rPr>
          <w:sz w:val="32"/>
          <w:szCs w:val="32"/>
          <w:lang w:val="en-IN"/>
        </w:rPr>
        <w:t xml:space="preserve">[7] Kay, S. H., and Hoyle, S. T. (2001). Mail order, the internet, and invasive aquatic weeds. Journal of Aquatic Plant Management, 39(1), 88-91 </w:t>
      </w:r>
    </w:p>
    <w:p w:rsidR="00000000" w:rsidRPr="006B1AB7" w:rsidRDefault="00C74926" w:rsidP="00C74926">
      <w:pPr>
        <w:pStyle w:val="BodyText"/>
        <w:numPr>
          <w:ilvl w:val="0"/>
          <w:numId w:val="10"/>
        </w:numPr>
        <w:rPr>
          <w:sz w:val="32"/>
          <w:szCs w:val="32"/>
          <w:lang w:val="en-IN"/>
        </w:rPr>
      </w:pPr>
      <w:r w:rsidRPr="006B1AB7">
        <w:rPr>
          <w:sz w:val="32"/>
          <w:szCs w:val="32"/>
          <w:lang w:val="en-IN"/>
        </w:rPr>
        <w:t>[8] Soegoto, E. S., and Rafi, M. S. F. (2</w:t>
      </w:r>
      <w:r w:rsidRPr="006B1AB7">
        <w:rPr>
          <w:sz w:val="32"/>
          <w:szCs w:val="32"/>
          <w:lang w:val="en-IN"/>
        </w:rPr>
        <w:t xml:space="preserve">018, August). Internet role in improving business transaction. In IOP Conference Series: </w:t>
      </w:r>
      <w:r w:rsidRPr="006B1AB7">
        <w:rPr>
          <w:sz w:val="32"/>
          <w:szCs w:val="32"/>
          <w:lang w:val="en-IN"/>
        </w:rPr>
        <w:lastRenderedPageBreak/>
        <w:t xml:space="preserve">Materials Science and Engineering. 407(1), 012059. IOP Publishing. </w:t>
      </w:r>
    </w:p>
    <w:p w:rsidR="00000000" w:rsidRPr="006B1AB7" w:rsidRDefault="00C74926" w:rsidP="00C74926">
      <w:pPr>
        <w:pStyle w:val="BodyText"/>
        <w:numPr>
          <w:ilvl w:val="0"/>
          <w:numId w:val="10"/>
        </w:numPr>
        <w:rPr>
          <w:sz w:val="32"/>
          <w:szCs w:val="32"/>
          <w:lang w:val="en-IN"/>
        </w:rPr>
      </w:pPr>
      <w:r w:rsidRPr="006B1AB7">
        <w:rPr>
          <w:sz w:val="32"/>
          <w:szCs w:val="32"/>
          <w:lang w:val="en-IN"/>
        </w:rPr>
        <w:t xml:space="preserve">[9] Bowen, G. A. (2009). Document analysis as a qualitative research method. Qualitative research </w:t>
      </w:r>
      <w:r w:rsidRPr="006B1AB7">
        <w:rPr>
          <w:sz w:val="32"/>
          <w:szCs w:val="32"/>
          <w:lang w:val="en-IN"/>
        </w:rPr>
        <w:t xml:space="preserve">journal, 9(2), 27-40. </w:t>
      </w:r>
    </w:p>
    <w:p w:rsidR="00000000" w:rsidRPr="006B1AB7" w:rsidRDefault="00C74926" w:rsidP="00C74926">
      <w:pPr>
        <w:pStyle w:val="BodyText"/>
        <w:numPr>
          <w:ilvl w:val="0"/>
          <w:numId w:val="10"/>
        </w:numPr>
        <w:rPr>
          <w:sz w:val="32"/>
          <w:szCs w:val="32"/>
          <w:lang w:val="en-IN"/>
        </w:rPr>
      </w:pPr>
      <w:r w:rsidRPr="006B1AB7">
        <w:rPr>
          <w:sz w:val="32"/>
          <w:szCs w:val="32"/>
          <w:lang w:val="en-IN"/>
        </w:rPr>
        <w:t>[10] Gordijn, J., and Akkermans, J. M. (2003). Value-based requirements engineering: exploring innovative e-commerce ideas. Requirem</w:t>
      </w:r>
      <w:r w:rsidR="006B1AB7">
        <w:rPr>
          <w:sz w:val="32"/>
          <w:szCs w:val="32"/>
          <w:lang w:val="en-IN"/>
        </w:rPr>
        <w:t>ents engineering, 8(2), 114-134.</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926" w:rsidRDefault="00C74926" w:rsidP="003654DF">
      <w:pPr>
        <w:spacing w:after="0" w:line="240" w:lineRule="auto"/>
      </w:pPr>
      <w:r>
        <w:separator/>
      </w:r>
    </w:p>
  </w:endnote>
  <w:endnote w:type="continuationSeparator" w:id="1">
    <w:p w:rsidR="00C74926" w:rsidRDefault="00C7492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926" w:rsidRDefault="00C74926" w:rsidP="003654DF">
      <w:pPr>
        <w:spacing w:after="0" w:line="240" w:lineRule="auto"/>
      </w:pPr>
      <w:r>
        <w:separator/>
      </w:r>
    </w:p>
  </w:footnote>
  <w:footnote w:type="continuationSeparator" w:id="1">
    <w:p w:rsidR="00C74926" w:rsidRDefault="00C7492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6E2E">
        <w:pPr>
          <w:pStyle w:val="Header"/>
          <w:jc w:val="right"/>
        </w:pPr>
        <w:fldSimple w:instr=" PAGE   \* MERGEFORMAT ">
          <w:r w:rsidR="006B1AB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F5802"/>
    <w:multiLevelType w:val="hybridMultilevel"/>
    <w:tmpl w:val="F8A6B8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98866C0"/>
    <w:multiLevelType w:val="hybridMultilevel"/>
    <w:tmpl w:val="5C5242D2"/>
    <w:lvl w:ilvl="0" w:tplc="BC964062">
      <w:start w:val="1"/>
      <w:numFmt w:val="bullet"/>
      <w:lvlText w:val=""/>
      <w:lvlJc w:val="left"/>
      <w:pPr>
        <w:tabs>
          <w:tab w:val="num" w:pos="720"/>
        </w:tabs>
        <w:ind w:left="720" w:hanging="360"/>
      </w:pPr>
      <w:rPr>
        <w:rFonts w:ascii="Wingdings 2" w:hAnsi="Wingdings 2" w:hint="default"/>
      </w:rPr>
    </w:lvl>
    <w:lvl w:ilvl="1" w:tplc="439E8F28" w:tentative="1">
      <w:start w:val="1"/>
      <w:numFmt w:val="bullet"/>
      <w:lvlText w:val=""/>
      <w:lvlJc w:val="left"/>
      <w:pPr>
        <w:tabs>
          <w:tab w:val="num" w:pos="1440"/>
        </w:tabs>
        <w:ind w:left="1440" w:hanging="360"/>
      </w:pPr>
      <w:rPr>
        <w:rFonts w:ascii="Wingdings 2" w:hAnsi="Wingdings 2" w:hint="default"/>
      </w:rPr>
    </w:lvl>
    <w:lvl w:ilvl="2" w:tplc="576082E2" w:tentative="1">
      <w:start w:val="1"/>
      <w:numFmt w:val="bullet"/>
      <w:lvlText w:val=""/>
      <w:lvlJc w:val="left"/>
      <w:pPr>
        <w:tabs>
          <w:tab w:val="num" w:pos="2160"/>
        </w:tabs>
        <w:ind w:left="2160" w:hanging="360"/>
      </w:pPr>
      <w:rPr>
        <w:rFonts w:ascii="Wingdings 2" w:hAnsi="Wingdings 2" w:hint="default"/>
      </w:rPr>
    </w:lvl>
    <w:lvl w:ilvl="3" w:tplc="8A124AF4" w:tentative="1">
      <w:start w:val="1"/>
      <w:numFmt w:val="bullet"/>
      <w:lvlText w:val=""/>
      <w:lvlJc w:val="left"/>
      <w:pPr>
        <w:tabs>
          <w:tab w:val="num" w:pos="2880"/>
        </w:tabs>
        <w:ind w:left="2880" w:hanging="360"/>
      </w:pPr>
      <w:rPr>
        <w:rFonts w:ascii="Wingdings 2" w:hAnsi="Wingdings 2" w:hint="default"/>
      </w:rPr>
    </w:lvl>
    <w:lvl w:ilvl="4" w:tplc="FE32542E" w:tentative="1">
      <w:start w:val="1"/>
      <w:numFmt w:val="bullet"/>
      <w:lvlText w:val=""/>
      <w:lvlJc w:val="left"/>
      <w:pPr>
        <w:tabs>
          <w:tab w:val="num" w:pos="3600"/>
        </w:tabs>
        <w:ind w:left="3600" w:hanging="360"/>
      </w:pPr>
      <w:rPr>
        <w:rFonts w:ascii="Wingdings 2" w:hAnsi="Wingdings 2" w:hint="default"/>
      </w:rPr>
    </w:lvl>
    <w:lvl w:ilvl="5" w:tplc="D0EEEDAC" w:tentative="1">
      <w:start w:val="1"/>
      <w:numFmt w:val="bullet"/>
      <w:lvlText w:val=""/>
      <w:lvlJc w:val="left"/>
      <w:pPr>
        <w:tabs>
          <w:tab w:val="num" w:pos="4320"/>
        </w:tabs>
        <w:ind w:left="4320" w:hanging="360"/>
      </w:pPr>
      <w:rPr>
        <w:rFonts w:ascii="Wingdings 2" w:hAnsi="Wingdings 2" w:hint="default"/>
      </w:rPr>
    </w:lvl>
    <w:lvl w:ilvl="6" w:tplc="6540C012" w:tentative="1">
      <w:start w:val="1"/>
      <w:numFmt w:val="bullet"/>
      <w:lvlText w:val=""/>
      <w:lvlJc w:val="left"/>
      <w:pPr>
        <w:tabs>
          <w:tab w:val="num" w:pos="5040"/>
        </w:tabs>
        <w:ind w:left="5040" w:hanging="360"/>
      </w:pPr>
      <w:rPr>
        <w:rFonts w:ascii="Wingdings 2" w:hAnsi="Wingdings 2" w:hint="default"/>
      </w:rPr>
    </w:lvl>
    <w:lvl w:ilvl="7" w:tplc="14D81A40" w:tentative="1">
      <w:start w:val="1"/>
      <w:numFmt w:val="bullet"/>
      <w:lvlText w:val=""/>
      <w:lvlJc w:val="left"/>
      <w:pPr>
        <w:tabs>
          <w:tab w:val="num" w:pos="5760"/>
        </w:tabs>
        <w:ind w:left="5760" w:hanging="360"/>
      </w:pPr>
      <w:rPr>
        <w:rFonts w:ascii="Wingdings 2" w:hAnsi="Wingdings 2" w:hint="default"/>
      </w:rPr>
    </w:lvl>
    <w:lvl w:ilvl="8" w:tplc="63CE4D28" w:tentative="1">
      <w:start w:val="1"/>
      <w:numFmt w:val="bullet"/>
      <w:lvlText w:val=""/>
      <w:lvlJc w:val="left"/>
      <w:pPr>
        <w:tabs>
          <w:tab w:val="num" w:pos="6480"/>
        </w:tabs>
        <w:ind w:left="6480" w:hanging="360"/>
      </w:pPr>
      <w:rPr>
        <w:rFonts w:ascii="Wingdings 2" w:hAnsi="Wingdings 2"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3E75509A"/>
    <w:multiLevelType w:val="hybridMultilevel"/>
    <w:tmpl w:val="DAA2FA1A"/>
    <w:lvl w:ilvl="0" w:tplc="4936F566">
      <w:start w:val="1"/>
      <w:numFmt w:val="bullet"/>
      <w:lvlText w:val=""/>
      <w:lvlJc w:val="left"/>
      <w:pPr>
        <w:tabs>
          <w:tab w:val="num" w:pos="720"/>
        </w:tabs>
        <w:ind w:left="720" w:hanging="360"/>
      </w:pPr>
      <w:rPr>
        <w:rFonts w:ascii="Wingdings 2" w:hAnsi="Wingdings 2" w:hint="default"/>
      </w:rPr>
    </w:lvl>
    <w:lvl w:ilvl="1" w:tplc="F1AE5244" w:tentative="1">
      <w:start w:val="1"/>
      <w:numFmt w:val="bullet"/>
      <w:lvlText w:val=""/>
      <w:lvlJc w:val="left"/>
      <w:pPr>
        <w:tabs>
          <w:tab w:val="num" w:pos="1440"/>
        </w:tabs>
        <w:ind w:left="1440" w:hanging="360"/>
      </w:pPr>
      <w:rPr>
        <w:rFonts w:ascii="Wingdings 2" w:hAnsi="Wingdings 2" w:hint="default"/>
      </w:rPr>
    </w:lvl>
    <w:lvl w:ilvl="2" w:tplc="91944DD0" w:tentative="1">
      <w:start w:val="1"/>
      <w:numFmt w:val="bullet"/>
      <w:lvlText w:val=""/>
      <w:lvlJc w:val="left"/>
      <w:pPr>
        <w:tabs>
          <w:tab w:val="num" w:pos="2160"/>
        </w:tabs>
        <w:ind w:left="2160" w:hanging="360"/>
      </w:pPr>
      <w:rPr>
        <w:rFonts w:ascii="Wingdings 2" w:hAnsi="Wingdings 2" w:hint="default"/>
      </w:rPr>
    </w:lvl>
    <w:lvl w:ilvl="3" w:tplc="9AF05CDA" w:tentative="1">
      <w:start w:val="1"/>
      <w:numFmt w:val="bullet"/>
      <w:lvlText w:val=""/>
      <w:lvlJc w:val="left"/>
      <w:pPr>
        <w:tabs>
          <w:tab w:val="num" w:pos="2880"/>
        </w:tabs>
        <w:ind w:left="2880" w:hanging="360"/>
      </w:pPr>
      <w:rPr>
        <w:rFonts w:ascii="Wingdings 2" w:hAnsi="Wingdings 2" w:hint="default"/>
      </w:rPr>
    </w:lvl>
    <w:lvl w:ilvl="4" w:tplc="841A7BDA" w:tentative="1">
      <w:start w:val="1"/>
      <w:numFmt w:val="bullet"/>
      <w:lvlText w:val=""/>
      <w:lvlJc w:val="left"/>
      <w:pPr>
        <w:tabs>
          <w:tab w:val="num" w:pos="3600"/>
        </w:tabs>
        <w:ind w:left="3600" w:hanging="360"/>
      </w:pPr>
      <w:rPr>
        <w:rFonts w:ascii="Wingdings 2" w:hAnsi="Wingdings 2" w:hint="default"/>
      </w:rPr>
    </w:lvl>
    <w:lvl w:ilvl="5" w:tplc="F580D7C2" w:tentative="1">
      <w:start w:val="1"/>
      <w:numFmt w:val="bullet"/>
      <w:lvlText w:val=""/>
      <w:lvlJc w:val="left"/>
      <w:pPr>
        <w:tabs>
          <w:tab w:val="num" w:pos="4320"/>
        </w:tabs>
        <w:ind w:left="4320" w:hanging="360"/>
      </w:pPr>
      <w:rPr>
        <w:rFonts w:ascii="Wingdings 2" w:hAnsi="Wingdings 2" w:hint="default"/>
      </w:rPr>
    </w:lvl>
    <w:lvl w:ilvl="6" w:tplc="C394B46E" w:tentative="1">
      <w:start w:val="1"/>
      <w:numFmt w:val="bullet"/>
      <w:lvlText w:val=""/>
      <w:lvlJc w:val="left"/>
      <w:pPr>
        <w:tabs>
          <w:tab w:val="num" w:pos="5040"/>
        </w:tabs>
        <w:ind w:left="5040" w:hanging="360"/>
      </w:pPr>
      <w:rPr>
        <w:rFonts w:ascii="Wingdings 2" w:hAnsi="Wingdings 2" w:hint="default"/>
      </w:rPr>
    </w:lvl>
    <w:lvl w:ilvl="7" w:tplc="7D7A24BE" w:tentative="1">
      <w:start w:val="1"/>
      <w:numFmt w:val="bullet"/>
      <w:lvlText w:val=""/>
      <w:lvlJc w:val="left"/>
      <w:pPr>
        <w:tabs>
          <w:tab w:val="num" w:pos="5760"/>
        </w:tabs>
        <w:ind w:left="5760" w:hanging="360"/>
      </w:pPr>
      <w:rPr>
        <w:rFonts w:ascii="Wingdings 2" w:hAnsi="Wingdings 2" w:hint="default"/>
      </w:rPr>
    </w:lvl>
    <w:lvl w:ilvl="8" w:tplc="04FA4AAC" w:tentative="1">
      <w:start w:val="1"/>
      <w:numFmt w:val="bullet"/>
      <w:lvlText w:val=""/>
      <w:lvlJc w:val="left"/>
      <w:pPr>
        <w:tabs>
          <w:tab w:val="num" w:pos="6480"/>
        </w:tabs>
        <w:ind w:left="6480" w:hanging="360"/>
      </w:pPr>
      <w:rPr>
        <w:rFonts w:ascii="Wingdings 2" w:hAnsi="Wingdings 2"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4548D4"/>
    <w:multiLevelType w:val="hybridMultilevel"/>
    <w:tmpl w:val="44B67FE6"/>
    <w:lvl w:ilvl="0" w:tplc="005E71B6">
      <w:start w:val="1"/>
      <w:numFmt w:val="bullet"/>
      <w:lvlText w:val=""/>
      <w:lvlJc w:val="left"/>
      <w:pPr>
        <w:tabs>
          <w:tab w:val="num" w:pos="720"/>
        </w:tabs>
        <w:ind w:left="720" w:hanging="360"/>
      </w:pPr>
      <w:rPr>
        <w:rFonts w:ascii="Wingdings 2" w:hAnsi="Wingdings 2" w:hint="default"/>
      </w:rPr>
    </w:lvl>
    <w:lvl w:ilvl="1" w:tplc="B88697DA" w:tentative="1">
      <w:start w:val="1"/>
      <w:numFmt w:val="bullet"/>
      <w:lvlText w:val=""/>
      <w:lvlJc w:val="left"/>
      <w:pPr>
        <w:tabs>
          <w:tab w:val="num" w:pos="1440"/>
        </w:tabs>
        <w:ind w:left="1440" w:hanging="360"/>
      </w:pPr>
      <w:rPr>
        <w:rFonts w:ascii="Wingdings 2" w:hAnsi="Wingdings 2" w:hint="default"/>
      </w:rPr>
    </w:lvl>
    <w:lvl w:ilvl="2" w:tplc="2674B78E" w:tentative="1">
      <w:start w:val="1"/>
      <w:numFmt w:val="bullet"/>
      <w:lvlText w:val=""/>
      <w:lvlJc w:val="left"/>
      <w:pPr>
        <w:tabs>
          <w:tab w:val="num" w:pos="2160"/>
        </w:tabs>
        <w:ind w:left="2160" w:hanging="360"/>
      </w:pPr>
      <w:rPr>
        <w:rFonts w:ascii="Wingdings 2" w:hAnsi="Wingdings 2" w:hint="default"/>
      </w:rPr>
    </w:lvl>
    <w:lvl w:ilvl="3" w:tplc="42481AB6" w:tentative="1">
      <w:start w:val="1"/>
      <w:numFmt w:val="bullet"/>
      <w:lvlText w:val=""/>
      <w:lvlJc w:val="left"/>
      <w:pPr>
        <w:tabs>
          <w:tab w:val="num" w:pos="2880"/>
        </w:tabs>
        <w:ind w:left="2880" w:hanging="360"/>
      </w:pPr>
      <w:rPr>
        <w:rFonts w:ascii="Wingdings 2" w:hAnsi="Wingdings 2" w:hint="default"/>
      </w:rPr>
    </w:lvl>
    <w:lvl w:ilvl="4" w:tplc="2848CD14" w:tentative="1">
      <w:start w:val="1"/>
      <w:numFmt w:val="bullet"/>
      <w:lvlText w:val=""/>
      <w:lvlJc w:val="left"/>
      <w:pPr>
        <w:tabs>
          <w:tab w:val="num" w:pos="3600"/>
        </w:tabs>
        <w:ind w:left="3600" w:hanging="360"/>
      </w:pPr>
      <w:rPr>
        <w:rFonts w:ascii="Wingdings 2" w:hAnsi="Wingdings 2" w:hint="default"/>
      </w:rPr>
    </w:lvl>
    <w:lvl w:ilvl="5" w:tplc="F8940416" w:tentative="1">
      <w:start w:val="1"/>
      <w:numFmt w:val="bullet"/>
      <w:lvlText w:val=""/>
      <w:lvlJc w:val="left"/>
      <w:pPr>
        <w:tabs>
          <w:tab w:val="num" w:pos="4320"/>
        </w:tabs>
        <w:ind w:left="4320" w:hanging="360"/>
      </w:pPr>
      <w:rPr>
        <w:rFonts w:ascii="Wingdings 2" w:hAnsi="Wingdings 2" w:hint="default"/>
      </w:rPr>
    </w:lvl>
    <w:lvl w:ilvl="6" w:tplc="21BEFCCA" w:tentative="1">
      <w:start w:val="1"/>
      <w:numFmt w:val="bullet"/>
      <w:lvlText w:val=""/>
      <w:lvlJc w:val="left"/>
      <w:pPr>
        <w:tabs>
          <w:tab w:val="num" w:pos="5040"/>
        </w:tabs>
        <w:ind w:left="5040" w:hanging="360"/>
      </w:pPr>
      <w:rPr>
        <w:rFonts w:ascii="Wingdings 2" w:hAnsi="Wingdings 2" w:hint="default"/>
      </w:rPr>
    </w:lvl>
    <w:lvl w:ilvl="7" w:tplc="8704054C" w:tentative="1">
      <w:start w:val="1"/>
      <w:numFmt w:val="bullet"/>
      <w:lvlText w:val=""/>
      <w:lvlJc w:val="left"/>
      <w:pPr>
        <w:tabs>
          <w:tab w:val="num" w:pos="5760"/>
        </w:tabs>
        <w:ind w:left="5760" w:hanging="360"/>
      </w:pPr>
      <w:rPr>
        <w:rFonts w:ascii="Wingdings 2" w:hAnsi="Wingdings 2" w:hint="default"/>
      </w:rPr>
    </w:lvl>
    <w:lvl w:ilvl="8" w:tplc="AE1E6B94" w:tentative="1">
      <w:start w:val="1"/>
      <w:numFmt w:val="bullet"/>
      <w:lvlText w:val=""/>
      <w:lvlJc w:val="left"/>
      <w:pPr>
        <w:tabs>
          <w:tab w:val="num" w:pos="6480"/>
        </w:tabs>
        <w:ind w:left="6480" w:hanging="360"/>
      </w:pPr>
      <w:rPr>
        <w:rFonts w:ascii="Wingdings 2" w:hAnsi="Wingdings 2" w:hint="default"/>
      </w:rPr>
    </w:lvl>
  </w:abstractNum>
  <w:abstractNum w:abstractNumId="9">
    <w:nsid w:val="7D447FCA"/>
    <w:multiLevelType w:val="hybridMultilevel"/>
    <w:tmpl w:val="8E50064C"/>
    <w:lvl w:ilvl="0" w:tplc="FA1ED8BC">
      <w:start w:val="1"/>
      <w:numFmt w:val="bullet"/>
      <w:lvlText w:val=""/>
      <w:lvlJc w:val="left"/>
      <w:pPr>
        <w:tabs>
          <w:tab w:val="num" w:pos="720"/>
        </w:tabs>
        <w:ind w:left="720" w:hanging="360"/>
      </w:pPr>
      <w:rPr>
        <w:rFonts w:ascii="Wingdings 2" w:hAnsi="Wingdings 2" w:hint="default"/>
      </w:rPr>
    </w:lvl>
    <w:lvl w:ilvl="1" w:tplc="62C0BDEC" w:tentative="1">
      <w:start w:val="1"/>
      <w:numFmt w:val="bullet"/>
      <w:lvlText w:val=""/>
      <w:lvlJc w:val="left"/>
      <w:pPr>
        <w:tabs>
          <w:tab w:val="num" w:pos="1440"/>
        </w:tabs>
        <w:ind w:left="1440" w:hanging="360"/>
      </w:pPr>
      <w:rPr>
        <w:rFonts w:ascii="Wingdings 2" w:hAnsi="Wingdings 2" w:hint="default"/>
      </w:rPr>
    </w:lvl>
    <w:lvl w:ilvl="2" w:tplc="A96AF3C4" w:tentative="1">
      <w:start w:val="1"/>
      <w:numFmt w:val="bullet"/>
      <w:lvlText w:val=""/>
      <w:lvlJc w:val="left"/>
      <w:pPr>
        <w:tabs>
          <w:tab w:val="num" w:pos="2160"/>
        </w:tabs>
        <w:ind w:left="2160" w:hanging="360"/>
      </w:pPr>
      <w:rPr>
        <w:rFonts w:ascii="Wingdings 2" w:hAnsi="Wingdings 2" w:hint="default"/>
      </w:rPr>
    </w:lvl>
    <w:lvl w:ilvl="3" w:tplc="5E7C1610" w:tentative="1">
      <w:start w:val="1"/>
      <w:numFmt w:val="bullet"/>
      <w:lvlText w:val=""/>
      <w:lvlJc w:val="left"/>
      <w:pPr>
        <w:tabs>
          <w:tab w:val="num" w:pos="2880"/>
        </w:tabs>
        <w:ind w:left="2880" w:hanging="360"/>
      </w:pPr>
      <w:rPr>
        <w:rFonts w:ascii="Wingdings 2" w:hAnsi="Wingdings 2" w:hint="default"/>
      </w:rPr>
    </w:lvl>
    <w:lvl w:ilvl="4" w:tplc="DEC24D6A" w:tentative="1">
      <w:start w:val="1"/>
      <w:numFmt w:val="bullet"/>
      <w:lvlText w:val=""/>
      <w:lvlJc w:val="left"/>
      <w:pPr>
        <w:tabs>
          <w:tab w:val="num" w:pos="3600"/>
        </w:tabs>
        <w:ind w:left="3600" w:hanging="360"/>
      </w:pPr>
      <w:rPr>
        <w:rFonts w:ascii="Wingdings 2" w:hAnsi="Wingdings 2" w:hint="default"/>
      </w:rPr>
    </w:lvl>
    <w:lvl w:ilvl="5" w:tplc="68947C62" w:tentative="1">
      <w:start w:val="1"/>
      <w:numFmt w:val="bullet"/>
      <w:lvlText w:val=""/>
      <w:lvlJc w:val="left"/>
      <w:pPr>
        <w:tabs>
          <w:tab w:val="num" w:pos="4320"/>
        </w:tabs>
        <w:ind w:left="4320" w:hanging="360"/>
      </w:pPr>
      <w:rPr>
        <w:rFonts w:ascii="Wingdings 2" w:hAnsi="Wingdings 2" w:hint="default"/>
      </w:rPr>
    </w:lvl>
    <w:lvl w:ilvl="6" w:tplc="2CE82072" w:tentative="1">
      <w:start w:val="1"/>
      <w:numFmt w:val="bullet"/>
      <w:lvlText w:val=""/>
      <w:lvlJc w:val="left"/>
      <w:pPr>
        <w:tabs>
          <w:tab w:val="num" w:pos="5040"/>
        </w:tabs>
        <w:ind w:left="5040" w:hanging="360"/>
      </w:pPr>
      <w:rPr>
        <w:rFonts w:ascii="Wingdings 2" w:hAnsi="Wingdings 2" w:hint="default"/>
      </w:rPr>
    </w:lvl>
    <w:lvl w:ilvl="7" w:tplc="178E2482" w:tentative="1">
      <w:start w:val="1"/>
      <w:numFmt w:val="bullet"/>
      <w:lvlText w:val=""/>
      <w:lvlJc w:val="left"/>
      <w:pPr>
        <w:tabs>
          <w:tab w:val="num" w:pos="5760"/>
        </w:tabs>
        <w:ind w:left="5760" w:hanging="360"/>
      </w:pPr>
      <w:rPr>
        <w:rFonts w:ascii="Wingdings 2" w:hAnsi="Wingdings 2" w:hint="default"/>
      </w:rPr>
    </w:lvl>
    <w:lvl w:ilvl="8" w:tplc="FCAE452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6"/>
  </w:num>
  <w:num w:numId="3">
    <w:abstractNumId w:val="7"/>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9"/>
  </w:num>
  <w:num w:numId="7">
    <w:abstractNumId w:val="5"/>
  </w:num>
  <w:num w:numId="8">
    <w:abstractNumId w:val="0"/>
  </w:num>
  <w:num w:numId="9">
    <w:abstractNumId w:val="8"/>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6E2E"/>
    <w:rsid w:val="00021108"/>
    <w:rsid w:val="0002224E"/>
    <w:rsid w:val="0002241B"/>
    <w:rsid w:val="00023A61"/>
    <w:rsid w:val="00023A79"/>
    <w:rsid w:val="00024F06"/>
    <w:rsid w:val="0002560F"/>
    <w:rsid w:val="00031F4C"/>
    <w:rsid w:val="00032AB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07B"/>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4BAE"/>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301"/>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1AB7"/>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5A75"/>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2EA1"/>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6FA5"/>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09E0"/>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926"/>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6100"/>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0A2F"/>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66"/>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0993763">
      <w:bodyDiv w:val="1"/>
      <w:marLeft w:val="0"/>
      <w:marRight w:val="0"/>
      <w:marTop w:val="0"/>
      <w:marBottom w:val="0"/>
      <w:divBdr>
        <w:top w:val="none" w:sz="0" w:space="0" w:color="auto"/>
        <w:left w:val="none" w:sz="0" w:space="0" w:color="auto"/>
        <w:bottom w:val="none" w:sz="0" w:space="0" w:color="auto"/>
        <w:right w:val="none" w:sz="0" w:space="0" w:color="auto"/>
      </w:divBdr>
      <w:divsChild>
        <w:div w:id="1263731039">
          <w:marLeft w:val="576"/>
          <w:marRight w:val="0"/>
          <w:marTop w:val="120"/>
          <w:marBottom w:val="0"/>
          <w:divBdr>
            <w:top w:val="none" w:sz="0" w:space="0" w:color="auto"/>
            <w:left w:val="none" w:sz="0" w:space="0" w:color="auto"/>
            <w:bottom w:val="none" w:sz="0" w:space="0" w:color="auto"/>
            <w:right w:val="none" w:sz="0" w:space="0" w:color="auto"/>
          </w:divBdr>
        </w:div>
        <w:div w:id="649939510">
          <w:marLeft w:val="576"/>
          <w:marRight w:val="0"/>
          <w:marTop w:val="120"/>
          <w:marBottom w:val="0"/>
          <w:divBdr>
            <w:top w:val="none" w:sz="0" w:space="0" w:color="auto"/>
            <w:left w:val="none" w:sz="0" w:space="0" w:color="auto"/>
            <w:bottom w:val="none" w:sz="0" w:space="0" w:color="auto"/>
            <w:right w:val="none" w:sz="0" w:space="0" w:color="auto"/>
          </w:divBdr>
        </w:div>
      </w:divsChild>
    </w:div>
    <w:div w:id="203493179">
      <w:bodyDiv w:val="1"/>
      <w:marLeft w:val="0"/>
      <w:marRight w:val="0"/>
      <w:marTop w:val="0"/>
      <w:marBottom w:val="0"/>
      <w:divBdr>
        <w:top w:val="none" w:sz="0" w:space="0" w:color="auto"/>
        <w:left w:val="none" w:sz="0" w:space="0" w:color="auto"/>
        <w:bottom w:val="none" w:sz="0" w:space="0" w:color="auto"/>
        <w:right w:val="none" w:sz="0" w:space="0" w:color="auto"/>
      </w:divBdr>
      <w:divsChild>
        <w:div w:id="1369137245">
          <w:marLeft w:val="576"/>
          <w:marRight w:val="0"/>
          <w:marTop w:val="120"/>
          <w:marBottom w:val="0"/>
          <w:divBdr>
            <w:top w:val="none" w:sz="0" w:space="0" w:color="auto"/>
            <w:left w:val="none" w:sz="0" w:space="0" w:color="auto"/>
            <w:bottom w:val="none" w:sz="0" w:space="0" w:color="auto"/>
            <w:right w:val="none" w:sz="0" w:space="0" w:color="auto"/>
          </w:divBdr>
        </w:div>
        <w:div w:id="1968193612">
          <w:marLeft w:val="576"/>
          <w:marRight w:val="0"/>
          <w:marTop w:val="120"/>
          <w:marBottom w:val="0"/>
          <w:divBdr>
            <w:top w:val="none" w:sz="0" w:space="0" w:color="auto"/>
            <w:left w:val="none" w:sz="0" w:space="0" w:color="auto"/>
            <w:bottom w:val="none" w:sz="0" w:space="0" w:color="auto"/>
            <w:right w:val="none" w:sz="0" w:space="0" w:color="auto"/>
          </w:divBdr>
        </w:div>
        <w:div w:id="79737884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8002495">
      <w:bodyDiv w:val="1"/>
      <w:marLeft w:val="0"/>
      <w:marRight w:val="0"/>
      <w:marTop w:val="0"/>
      <w:marBottom w:val="0"/>
      <w:divBdr>
        <w:top w:val="none" w:sz="0" w:space="0" w:color="auto"/>
        <w:left w:val="none" w:sz="0" w:space="0" w:color="auto"/>
        <w:bottom w:val="none" w:sz="0" w:space="0" w:color="auto"/>
        <w:right w:val="none" w:sz="0" w:space="0" w:color="auto"/>
      </w:divBdr>
      <w:divsChild>
        <w:div w:id="1946230594">
          <w:marLeft w:val="576"/>
          <w:marRight w:val="0"/>
          <w:marTop w:val="120"/>
          <w:marBottom w:val="0"/>
          <w:divBdr>
            <w:top w:val="none" w:sz="0" w:space="0" w:color="auto"/>
            <w:left w:val="none" w:sz="0" w:space="0" w:color="auto"/>
            <w:bottom w:val="none" w:sz="0" w:space="0" w:color="auto"/>
            <w:right w:val="none" w:sz="0" w:space="0" w:color="auto"/>
          </w:divBdr>
        </w:div>
        <w:div w:id="985011669">
          <w:marLeft w:val="576"/>
          <w:marRight w:val="0"/>
          <w:marTop w:val="120"/>
          <w:marBottom w:val="0"/>
          <w:divBdr>
            <w:top w:val="none" w:sz="0" w:space="0" w:color="auto"/>
            <w:left w:val="none" w:sz="0" w:space="0" w:color="auto"/>
            <w:bottom w:val="none" w:sz="0" w:space="0" w:color="auto"/>
            <w:right w:val="none" w:sz="0" w:space="0" w:color="auto"/>
          </w:divBdr>
        </w:div>
        <w:div w:id="560141676">
          <w:marLeft w:val="576"/>
          <w:marRight w:val="0"/>
          <w:marTop w:val="120"/>
          <w:marBottom w:val="0"/>
          <w:divBdr>
            <w:top w:val="none" w:sz="0" w:space="0" w:color="auto"/>
            <w:left w:val="none" w:sz="0" w:space="0" w:color="auto"/>
            <w:bottom w:val="none" w:sz="0" w:space="0" w:color="auto"/>
            <w:right w:val="none" w:sz="0" w:space="0" w:color="auto"/>
          </w:divBdr>
        </w:div>
        <w:div w:id="160985452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423106">
      <w:bodyDiv w:val="1"/>
      <w:marLeft w:val="0"/>
      <w:marRight w:val="0"/>
      <w:marTop w:val="0"/>
      <w:marBottom w:val="0"/>
      <w:divBdr>
        <w:top w:val="none" w:sz="0" w:space="0" w:color="auto"/>
        <w:left w:val="none" w:sz="0" w:space="0" w:color="auto"/>
        <w:bottom w:val="none" w:sz="0" w:space="0" w:color="auto"/>
        <w:right w:val="none" w:sz="0" w:space="0" w:color="auto"/>
      </w:divBdr>
      <w:divsChild>
        <w:div w:id="727386305">
          <w:marLeft w:val="576"/>
          <w:marRight w:val="0"/>
          <w:marTop w:val="120"/>
          <w:marBottom w:val="0"/>
          <w:divBdr>
            <w:top w:val="none" w:sz="0" w:space="0" w:color="auto"/>
            <w:left w:val="none" w:sz="0" w:space="0" w:color="auto"/>
            <w:bottom w:val="none" w:sz="0" w:space="0" w:color="auto"/>
            <w:right w:val="none" w:sz="0" w:space="0" w:color="auto"/>
          </w:divBdr>
        </w:div>
        <w:div w:id="1727096257">
          <w:marLeft w:val="576"/>
          <w:marRight w:val="0"/>
          <w:marTop w:val="120"/>
          <w:marBottom w:val="0"/>
          <w:divBdr>
            <w:top w:val="none" w:sz="0" w:space="0" w:color="auto"/>
            <w:left w:val="none" w:sz="0" w:space="0" w:color="auto"/>
            <w:bottom w:val="none" w:sz="0" w:space="0" w:color="auto"/>
            <w:right w:val="none" w:sz="0" w:space="0" w:color="auto"/>
          </w:divBdr>
        </w:div>
        <w:div w:id="89813132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018062">
      <w:bodyDiv w:val="1"/>
      <w:marLeft w:val="0"/>
      <w:marRight w:val="0"/>
      <w:marTop w:val="0"/>
      <w:marBottom w:val="0"/>
      <w:divBdr>
        <w:top w:val="none" w:sz="0" w:space="0" w:color="auto"/>
        <w:left w:val="none" w:sz="0" w:space="0" w:color="auto"/>
        <w:bottom w:val="none" w:sz="0" w:space="0" w:color="auto"/>
        <w:right w:val="none" w:sz="0" w:space="0" w:color="auto"/>
      </w:divBdr>
      <w:divsChild>
        <w:div w:id="882521613">
          <w:marLeft w:val="576"/>
          <w:marRight w:val="0"/>
          <w:marTop w:val="120"/>
          <w:marBottom w:val="0"/>
          <w:divBdr>
            <w:top w:val="none" w:sz="0" w:space="0" w:color="auto"/>
            <w:left w:val="none" w:sz="0" w:space="0" w:color="auto"/>
            <w:bottom w:val="none" w:sz="0" w:space="0" w:color="auto"/>
            <w:right w:val="none" w:sz="0" w:space="0" w:color="auto"/>
          </w:divBdr>
        </w:div>
        <w:div w:id="860749853">
          <w:marLeft w:val="576"/>
          <w:marRight w:val="0"/>
          <w:marTop w:val="120"/>
          <w:marBottom w:val="0"/>
          <w:divBdr>
            <w:top w:val="none" w:sz="0" w:space="0" w:color="auto"/>
            <w:left w:val="none" w:sz="0" w:space="0" w:color="auto"/>
            <w:bottom w:val="none" w:sz="0" w:space="0" w:color="auto"/>
            <w:right w:val="none" w:sz="0" w:space="0" w:color="auto"/>
          </w:divBdr>
        </w:div>
        <w:div w:id="1592733750">
          <w:marLeft w:val="576"/>
          <w:marRight w:val="0"/>
          <w:marTop w:val="120"/>
          <w:marBottom w:val="0"/>
          <w:divBdr>
            <w:top w:val="none" w:sz="0" w:space="0" w:color="auto"/>
            <w:left w:val="none" w:sz="0" w:space="0" w:color="auto"/>
            <w:bottom w:val="none" w:sz="0" w:space="0" w:color="auto"/>
            <w:right w:val="none" w:sz="0" w:space="0" w:color="auto"/>
          </w:divBdr>
        </w:div>
      </w:divsChild>
    </w:div>
    <w:div w:id="557131695">
      <w:bodyDiv w:val="1"/>
      <w:marLeft w:val="0"/>
      <w:marRight w:val="0"/>
      <w:marTop w:val="0"/>
      <w:marBottom w:val="0"/>
      <w:divBdr>
        <w:top w:val="none" w:sz="0" w:space="0" w:color="auto"/>
        <w:left w:val="none" w:sz="0" w:space="0" w:color="auto"/>
        <w:bottom w:val="none" w:sz="0" w:space="0" w:color="auto"/>
        <w:right w:val="none" w:sz="0" w:space="0" w:color="auto"/>
      </w:divBdr>
      <w:divsChild>
        <w:div w:id="2141416701">
          <w:marLeft w:val="576"/>
          <w:marRight w:val="0"/>
          <w:marTop w:val="120"/>
          <w:marBottom w:val="0"/>
          <w:divBdr>
            <w:top w:val="none" w:sz="0" w:space="0" w:color="auto"/>
            <w:left w:val="none" w:sz="0" w:space="0" w:color="auto"/>
            <w:bottom w:val="none" w:sz="0" w:space="0" w:color="auto"/>
            <w:right w:val="none" w:sz="0" w:space="0" w:color="auto"/>
          </w:divBdr>
        </w:div>
        <w:div w:id="1125388014">
          <w:marLeft w:val="576"/>
          <w:marRight w:val="0"/>
          <w:marTop w:val="120"/>
          <w:marBottom w:val="0"/>
          <w:divBdr>
            <w:top w:val="none" w:sz="0" w:space="0" w:color="auto"/>
            <w:left w:val="none" w:sz="0" w:space="0" w:color="auto"/>
            <w:bottom w:val="none" w:sz="0" w:space="0" w:color="auto"/>
            <w:right w:val="none" w:sz="0" w:space="0" w:color="auto"/>
          </w:divBdr>
        </w:div>
        <w:div w:id="140105119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2635784">
      <w:bodyDiv w:val="1"/>
      <w:marLeft w:val="0"/>
      <w:marRight w:val="0"/>
      <w:marTop w:val="0"/>
      <w:marBottom w:val="0"/>
      <w:divBdr>
        <w:top w:val="none" w:sz="0" w:space="0" w:color="auto"/>
        <w:left w:val="none" w:sz="0" w:space="0" w:color="auto"/>
        <w:bottom w:val="none" w:sz="0" w:space="0" w:color="auto"/>
        <w:right w:val="none" w:sz="0" w:space="0" w:color="auto"/>
      </w:divBdr>
      <w:divsChild>
        <w:div w:id="1050228737">
          <w:marLeft w:val="576"/>
          <w:marRight w:val="0"/>
          <w:marTop w:val="120"/>
          <w:marBottom w:val="0"/>
          <w:divBdr>
            <w:top w:val="none" w:sz="0" w:space="0" w:color="auto"/>
            <w:left w:val="none" w:sz="0" w:space="0" w:color="auto"/>
            <w:bottom w:val="none" w:sz="0" w:space="0" w:color="auto"/>
            <w:right w:val="none" w:sz="0" w:space="0" w:color="auto"/>
          </w:divBdr>
        </w:div>
        <w:div w:id="674916713">
          <w:marLeft w:val="576"/>
          <w:marRight w:val="0"/>
          <w:marTop w:val="120"/>
          <w:marBottom w:val="0"/>
          <w:divBdr>
            <w:top w:val="none" w:sz="0" w:space="0" w:color="auto"/>
            <w:left w:val="none" w:sz="0" w:space="0" w:color="auto"/>
            <w:bottom w:val="none" w:sz="0" w:space="0" w:color="auto"/>
            <w:right w:val="none" w:sz="0" w:space="0" w:color="auto"/>
          </w:divBdr>
        </w:div>
        <w:div w:id="213393346">
          <w:marLeft w:val="576"/>
          <w:marRight w:val="0"/>
          <w:marTop w:val="120"/>
          <w:marBottom w:val="0"/>
          <w:divBdr>
            <w:top w:val="none" w:sz="0" w:space="0" w:color="auto"/>
            <w:left w:val="none" w:sz="0" w:space="0" w:color="auto"/>
            <w:bottom w:val="none" w:sz="0" w:space="0" w:color="auto"/>
            <w:right w:val="none" w:sz="0" w:space="0" w:color="auto"/>
          </w:divBdr>
        </w:div>
        <w:div w:id="1996638995">
          <w:marLeft w:val="576"/>
          <w:marRight w:val="0"/>
          <w:marTop w:val="120"/>
          <w:marBottom w:val="0"/>
          <w:divBdr>
            <w:top w:val="none" w:sz="0" w:space="0" w:color="auto"/>
            <w:left w:val="none" w:sz="0" w:space="0" w:color="auto"/>
            <w:bottom w:val="none" w:sz="0" w:space="0" w:color="auto"/>
            <w:right w:val="none" w:sz="0" w:space="0" w:color="auto"/>
          </w:divBdr>
        </w:div>
      </w:divsChild>
    </w:div>
    <w:div w:id="633099247">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158515">
      <w:bodyDiv w:val="1"/>
      <w:marLeft w:val="0"/>
      <w:marRight w:val="0"/>
      <w:marTop w:val="0"/>
      <w:marBottom w:val="0"/>
      <w:divBdr>
        <w:top w:val="none" w:sz="0" w:space="0" w:color="auto"/>
        <w:left w:val="none" w:sz="0" w:space="0" w:color="auto"/>
        <w:bottom w:val="none" w:sz="0" w:space="0" w:color="auto"/>
        <w:right w:val="none" w:sz="0" w:space="0" w:color="auto"/>
      </w:divBdr>
      <w:divsChild>
        <w:div w:id="1973100248">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0982239">
      <w:bodyDiv w:val="1"/>
      <w:marLeft w:val="0"/>
      <w:marRight w:val="0"/>
      <w:marTop w:val="0"/>
      <w:marBottom w:val="0"/>
      <w:divBdr>
        <w:top w:val="none" w:sz="0" w:space="0" w:color="auto"/>
        <w:left w:val="none" w:sz="0" w:space="0" w:color="auto"/>
        <w:bottom w:val="none" w:sz="0" w:space="0" w:color="auto"/>
        <w:right w:val="none" w:sz="0" w:space="0" w:color="auto"/>
      </w:divBdr>
    </w:div>
    <w:div w:id="1434590905">
      <w:bodyDiv w:val="1"/>
      <w:marLeft w:val="0"/>
      <w:marRight w:val="0"/>
      <w:marTop w:val="0"/>
      <w:marBottom w:val="0"/>
      <w:divBdr>
        <w:top w:val="none" w:sz="0" w:space="0" w:color="auto"/>
        <w:left w:val="none" w:sz="0" w:space="0" w:color="auto"/>
        <w:bottom w:val="none" w:sz="0" w:space="0" w:color="auto"/>
        <w:right w:val="none" w:sz="0" w:space="0" w:color="auto"/>
      </w:divBdr>
    </w:div>
    <w:div w:id="1467744698">
      <w:bodyDiv w:val="1"/>
      <w:marLeft w:val="0"/>
      <w:marRight w:val="0"/>
      <w:marTop w:val="0"/>
      <w:marBottom w:val="0"/>
      <w:divBdr>
        <w:top w:val="none" w:sz="0" w:space="0" w:color="auto"/>
        <w:left w:val="none" w:sz="0" w:space="0" w:color="auto"/>
        <w:bottom w:val="none" w:sz="0" w:space="0" w:color="auto"/>
        <w:right w:val="none" w:sz="0" w:space="0" w:color="auto"/>
      </w:divBdr>
      <w:divsChild>
        <w:div w:id="1177305694">
          <w:marLeft w:val="576"/>
          <w:marRight w:val="0"/>
          <w:marTop w:val="120"/>
          <w:marBottom w:val="0"/>
          <w:divBdr>
            <w:top w:val="none" w:sz="0" w:space="0" w:color="auto"/>
            <w:left w:val="none" w:sz="0" w:space="0" w:color="auto"/>
            <w:bottom w:val="none" w:sz="0" w:space="0" w:color="auto"/>
            <w:right w:val="none" w:sz="0" w:space="0" w:color="auto"/>
          </w:divBdr>
        </w:div>
        <w:div w:id="484931259">
          <w:marLeft w:val="576"/>
          <w:marRight w:val="0"/>
          <w:marTop w:val="120"/>
          <w:marBottom w:val="0"/>
          <w:divBdr>
            <w:top w:val="none" w:sz="0" w:space="0" w:color="auto"/>
            <w:left w:val="none" w:sz="0" w:space="0" w:color="auto"/>
            <w:bottom w:val="none" w:sz="0" w:space="0" w:color="auto"/>
            <w:right w:val="none" w:sz="0" w:space="0" w:color="auto"/>
          </w:divBdr>
        </w:div>
        <w:div w:id="11588118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462599">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2799086">
      <w:bodyDiv w:val="1"/>
      <w:marLeft w:val="0"/>
      <w:marRight w:val="0"/>
      <w:marTop w:val="0"/>
      <w:marBottom w:val="0"/>
      <w:divBdr>
        <w:top w:val="none" w:sz="0" w:space="0" w:color="auto"/>
        <w:left w:val="none" w:sz="0" w:space="0" w:color="auto"/>
        <w:bottom w:val="none" w:sz="0" w:space="0" w:color="auto"/>
        <w:right w:val="none" w:sz="0" w:space="0" w:color="auto"/>
      </w:divBdr>
      <w:divsChild>
        <w:div w:id="1157069032">
          <w:marLeft w:val="576"/>
          <w:marRight w:val="0"/>
          <w:marTop w:val="120"/>
          <w:marBottom w:val="0"/>
          <w:divBdr>
            <w:top w:val="none" w:sz="0" w:space="0" w:color="auto"/>
            <w:left w:val="none" w:sz="0" w:space="0" w:color="auto"/>
            <w:bottom w:val="none" w:sz="0" w:space="0" w:color="auto"/>
            <w:right w:val="none" w:sz="0" w:space="0" w:color="auto"/>
          </w:divBdr>
        </w:div>
        <w:div w:id="197855680">
          <w:marLeft w:val="576"/>
          <w:marRight w:val="0"/>
          <w:marTop w:val="120"/>
          <w:marBottom w:val="0"/>
          <w:divBdr>
            <w:top w:val="none" w:sz="0" w:space="0" w:color="auto"/>
            <w:left w:val="none" w:sz="0" w:space="0" w:color="auto"/>
            <w:bottom w:val="none" w:sz="0" w:space="0" w:color="auto"/>
            <w:right w:val="none" w:sz="0" w:space="0" w:color="auto"/>
          </w:divBdr>
        </w:div>
        <w:div w:id="583879641">
          <w:marLeft w:val="576"/>
          <w:marRight w:val="0"/>
          <w:marTop w:val="120"/>
          <w:marBottom w:val="0"/>
          <w:divBdr>
            <w:top w:val="none" w:sz="0" w:space="0" w:color="auto"/>
            <w:left w:val="none" w:sz="0" w:space="0" w:color="auto"/>
            <w:bottom w:val="none" w:sz="0" w:space="0" w:color="auto"/>
            <w:right w:val="none" w:sz="0" w:space="0" w:color="auto"/>
          </w:divBdr>
        </w:div>
      </w:divsChild>
    </w:div>
    <w:div w:id="1713194023">
      <w:bodyDiv w:val="1"/>
      <w:marLeft w:val="0"/>
      <w:marRight w:val="0"/>
      <w:marTop w:val="0"/>
      <w:marBottom w:val="0"/>
      <w:divBdr>
        <w:top w:val="none" w:sz="0" w:space="0" w:color="auto"/>
        <w:left w:val="none" w:sz="0" w:space="0" w:color="auto"/>
        <w:bottom w:val="none" w:sz="0" w:space="0" w:color="auto"/>
        <w:right w:val="none" w:sz="0" w:space="0" w:color="auto"/>
      </w:divBdr>
      <w:divsChild>
        <w:div w:id="127819504">
          <w:marLeft w:val="576"/>
          <w:marRight w:val="0"/>
          <w:marTop w:val="120"/>
          <w:marBottom w:val="0"/>
          <w:divBdr>
            <w:top w:val="none" w:sz="0" w:space="0" w:color="auto"/>
            <w:left w:val="none" w:sz="0" w:space="0" w:color="auto"/>
            <w:bottom w:val="none" w:sz="0" w:space="0" w:color="auto"/>
            <w:right w:val="none" w:sz="0" w:space="0" w:color="auto"/>
          </w:divBdr>
        </w:div>
        <w:div w:id="1289705483">
          <w:marLeft w:val="576"/>
          <w:marRight w:val="0"/>
          <w:marTop w:val="120"/>
          <w:marBottom w:val="0"/>
          <w:divBdr>
            <w:top w:val="none" w:sz="0" w:space="0" w:color="auto"/>
            <w:left w:val="none" w:sz="0" w:space="0" w:color="auto"/>
            <w:bottom w:val="none" w:sz="0" w:space="0" w:color="auto"/>
            <w:right w:val="none" w:sz="0" w:space="0" w:color="auto"/>
          </w:divBdr>
        </w:div>
        <w:div w:id="1263994272">
          <w:marLeft w:val="576"/>
          <w:marRight w:val="0"/>
          <w:marTop w:val="120"/>
          <w:marBottom w:val="0"/>
          <w:divBdr>
            <w:top w:val="none" w:sz="0" w:space="0" w:color="auto"/>
            <w:left w:val="none" w:sz="0" w:space="0" w:color="auto"/>
            <w:bottom w:val="none" w:sz="0" w:space="0" w:color="auto"/>
            <w:right w:val="none" w:sz="0" w:space="0" w:color="auto"/>
          </w:divBdr>
        </w:div>
      </w:divsChild>
    </w:div>
    <w:div w:id="1746031747">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1332788">
      <w:bodyDiv w:val="1"/>
      <w:marLeft w:val="0"/>
      <w:marRight w:val="0"/>
      <w:marTop w:val="0"/>
      <w:marBottom w:val="0"/>
      <w:divBdr>
        <w:top w:val="none" w:sz="0" w:space="0" w:color="auto"/>
        <w:left w:val="none" w:sz="0" w:space="0" w:color="auto"/>
        <w:bottom w:val="none" w:sz="0" w:space="0" w:color="auto"/>
        <w:right w:val="none" w:sz="0" w:space="0" w:color="auto"/>
      </w:divBdr>
    </w:div>
    <w:div w:id="1880891224">
      <w:bodyDiv w:val="1"/>
      <w:marLeft w:val="0"/>
      <w:marRight w:val="0"/>
      <w:marTop w:val="0"/>
      <w:marBottom w:val="0"/>
      <w:divBdr>
        <w:top w:val="none" w:sz="0" w:space="0" w:color="auto"/>
        <w:left w:val="none" w:sz="0" w:space="0" w:color="auto"/>
        <w:bottom w:val="none" w:sz="0" w:space="0" w:color="auto"/>
        <w:right w:val="none" w:sz="0" w:space="0" w:color="auto"/>
      </w:divBdr>
    </w:div>
    <w:div w:id="1890140586">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1795564">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3288088">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280064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167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14</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2021-12-11T13:28:00Z</dcterms:modified>
</cp:coreProperties>
</file>