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07C13" w:rsidRDefault="00407C13" w:rsidP="00407C13">
      <w:pPr>
        <w:spacing w:line="360" w:lineRule="auto"/>
        <w:jc w:val="center"/>
        <w:rPr>
          <w:rFonts w:ascii="Times New Roman" w:hAnsi="Times New Roman" w:cs="Times New Roman"/>
          <w:b/>
          <w:sz w:val="56"/>
          <w:szCs w:val="56"/>
        </w:rPr>
      </w:pPr>
      <w:r w:rsidRPr="00407C13">
        <w:rPr>
          <w:rFonts w:ascii="Times New Roman" w:hAnsi="Times New Roman" w:cs="Times New Roman"/>
          <w:b/>
          <w:sz w:val="56"/>
          <w:szCs w:val="56"/>
        </w:rPr>
        <w:t>EEG based Epileptic Seizures Detection using Intrinsic Time-Scale Decomposition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447F9C" w:rsidRDefault="009F2090" w:rsidP="00447F9C">
      <w:pPr>
        <w:spacing w:line="360" w:lineRule="auto"/>
        <w:jc w:val="both"/>
        <w:rPr>
          <w:rFonts w:ascii="Times New Roman" w:hAnsi="Times New Roman" w:cs="Times New Roman"/>
          <w:bCs/>
          <w:sz w:val="32"/>
          <w:szCs w:val="32"/>
          <w:lang w:val="en-IN"/>
        </w:rPr>
      </w:pPr>
      <w:r w:rsidRPr="00447F9C">
        <w:rPr>
          <w:rFonts w:ascii="Times New Roman" w:hAnsi="Times New Roman" w:cs="Times New Roman"/>
          <w:bCs/>
          <w:sz w:val="32"/>
          <w:szCs w:val="32"/>
          <w:lang w:val="en-IN"/>
        </w:rPr>
        <w:t xml:space="preserve">Epilepsy is a type of neurological disorder that causes abnormal brain activities and creates epileptic seizures. </w:t>
      </w:r>
      <w:r w:rsidRPr="00447F9C">
        <w:rPr>
          <w:rFonts w:ascii="Times New Roman" w:hAnsi="Times New Roman" w:cs="Times New Roman"/>
          <w:bCs/>
          <w:sz w:val="32"/>
          <w:szCs w:val="32"/>
          <w:lang w:val="en-IN"/>
        </w:rPr>
        <w:t xml:space="preserve">Traditionally </w:t>
      </w:r>
      <w:r w:rsidRPr="00447F9C">
        <w:rPr>
          <w:rFonts w:ascii="Times New Roman" w:hAnsi="Times New Roman" w:cs="Times New Roman"/>
          <w:bCs/>
          <w:sz w:val="32"/>
          <w:szCs w:val="32"/>
          <w:lang w:val="en-IN"/>
        </w:rPr>
        <w:t xml:space="preserve">epileptic seizure prediction is realized with a visual examination of Electroencephalogram (EEG) signals. But this technique needs a long time EEG monitoring. So, the automatic epileptic seizures prediction schemes become a requirement at this point. </w:t>
      </w:r>
      <w:r w:rsidRPr="00447F9C">
        <w:rPr>
          <w:rFonts w:ascii="Times New Roman" w:hAnsi="Times New Roman" w:cs="Times New Roman"/>
          <w:bCs/>
          <w:sz w:val="32"/>
          <w:szCs w:val="32"/>
          <w:lang w:val="en-IN"/>
        </w:rPr>
        <w:t>Thi</w:t>
      </w:r>
      <w:r w:rsidRPr="00447F9C">
        <w:rPr>
          <w:rFonts w:ascii="Times New Roman" w:hAnsi="Times New Roman" w:cs="Times New Roman"/>
          <w:bCs/>
          <w:sz w:val="32"/>
          <w:szCs w:val="32"/>
          <w:lang w:val="en-IN"/>
        </w:rPr>
        <w:t xml:space="preserve">s study proposes a method to classify epileptic seizures and normal EEG data by utilizing the Intrinsic Time-scale Decomposition (ITD)-based features. </w:t>
      </w:r>
      <w:r w:rsidRPr="00447F9C">
        <w:rPr>
          <w:rFonts w:ascii="Times New Roman" w:hAnsi="Times New Roman" w:cs="Times New Roman"/>
          <w:bCs/>
          <w:sz w:val="32"/>
          <w:szCs w:val="32"/>
          <w:lang w:val="en-IN"/>
        </w:rPr>
        <w:t>The dataset has been supplied from the database of the Epileptology Department of Bonn University. It c</w:t>
      </w:r>
      <w:r w:rsidRPr="00447F9C">
        <w:rPr>
          <w:rFonts w:ascii="Times New Roman" w:hAnsi="Times New Roman" w:cs="Times New Roman"/>
          <w:bCs/>
          <w:sz w:val="32"/>
          <w:szCs w:val="32"/>
          <w:lang w:val="en-IN"/>
        </w:rPr>
        <w:t xml:space="preserve">ontains 5 data groups A, B, C, D, E. </w:t>
      </w:r>
      <w:r w:rsidRPr="00447F9C">
        <w:rPr>
          <w:rFonts w:ascii="Times New Roman" w:hAnsi="Times New Roman" w:cs="Times New Roman"/>
          <w:bCs/>
          <w:sz w:val="32"/>
          <w:szCs w:val="32"/>
          <w:lang w:val="en-IN"/>
        </w:rPr>
        <w:t xml:space="preserve">The study aims to classify healthy and epileptic data, so data of groups A and E are used to perform evaluations of proposed methods. </w:t>
      </w:r>
      <w:r w:rsidRPr="00447F9C">
        <w:rPr>
          <w:rFonts w:ascii="Times New Roman" w:hAnsi="Times New Roman" w:cs="Times New Roman"/>
          <w:bCs/>
          <w:sz w:val="32"/>
          <w:szCs w:val="32"/>
          <w:lang w:val="en-IN"/>
        </w:rPr>
        <w:t xml:space="preserve">The EEG data are decomposed into Proper Rotation Components (PRCs) by ITD. </w:t>
      </w:r>
      <w:r w:rsidRPr="00447F9C">
        <w:rPr>
          <w:rFonts w:ascii="Times New Roman" w:hAnsi="Times New Roman" w:cs="Times New Roman"/>
          <w:bCs/>
          <w:sz w:val="32"/>
          <w:szCs w:val="32"/>
          <w:lang w:val="en-IN"/>
        </w:rPr>
        <w:t xml:space="preserve">The </w:t>
      </w:r>
      <w:r w:rsidRPr="00447F9C">
        <w:rPr>
          <w:rFonts w:ascii="Times New Roman" w:hAnsi="Times New Roman" w:cs="Times New Roman"/>
          <w:bCs/>
          <w:sz w:val="32"/>
          <w:szCs w:val="32"/>
          <w:lang w:val="en-IN"/>
        </w:rPr>
        <w:t xml:space="preserve">feature extraction methods are applied to the first five PRCs of each EEG data from healthy and epileptic individuals. </w:t>
      </w:r>
      <w:r w:rsidRPr="00447F9C">
        <w:rPr>
          <w:rFonts w:ascii="Times New Roman" w:hAnsi="Times New Roman" w:cs="Times New Roman"/>
          <w:bCs/>
          <w:sz w:val="32"/>
          <w:szCs w:val="32"/>
          <w:lang w:val="en-IN"/>
        </w:rPr>
        <w:t xml:space="preserve">These features are classified using K-Nearest Neighbors (KNN), Linear Discriminant Analysis (LDA), Naïve Bayes, Support Vector Machine </w:t>
      </w:r>
      <w:r w:rsidRPr="00447F9C">
        <w:rPr>
          <w:rFonts w:ascii="Times New Roman" w:hAnsi="Times New Roman" w:cs="Times New Roman"/>
          <w:bCs/>
          <w:sz w:val="32"/>
          <w:szCs w:val="32"/>
          <w:lang w:val="en-IN"/>
        </w:rPr>
        <w:t xml:space="preserve">(SVM) and Logistic Regression classifiers. </w:t>
      </w:r>
      <w:r w:rsidRPr="00447F9C">
        <w:rPr>
          <w:rFonts w:ascii="Times New Roman" w:hAnsi="Times New Roman" w:cs="Times New Roman"/>
          <w:bCs/>
          <w:sz w:val="32"/>
          <w:szCs w:val="32"/>
          <w:lang w:val="en-IN"/>
        </w:rPr>
        <w:t>The results demonstrated that the epileptic data is differentiated from normal data by applying the nonlinear ITD with outstanding classification performance.</w:t>
      </w:r>
      <w:r w:rsidRPr="00447F9C">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491919" w:rsidRDefault="00491919" w:rsidP="00447F9C">
      <w:pPr>
        <w:tabs>
          <w:tab w:val="left" w:pos="6210"/>
        </w:tabs>
        <w:spacing w:line="360" w:lineRule="auto"/>
        <w:jc w:val="both"/>
        <w:rPr>
          <w:rFonts w:ascii="Times New Roman" w:hAnsi="Times New Roman" w:cs="Times New Roman"/>
          <w:sz w:val="40"/>
          <w:szCs w:val="40"/>
        </w:rPr>
      </w:pPr>
    </w:p>
    <w:p w:rsidR="006A300A" w:rsidRPr="003D03F4" w:rsidRDefault="006A300A" w:rsidP="00447F9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9F2090">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D6845" w:rsidRDefault="009F2090" w:rsidP="009F2090">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AD6845">
        <w:rPr>
          <w:rFonts w:ascii="Times New Roman" w:hAnsi="Times New Roman" w:cs="Times New Roman"/>
          <w:sz w:val="32"/>
          <w:szCs w:val="32"/>
          <w:lang w:val="en-IN"/>
        </w:rPr>
        <w:t>In existing system classic spirometry and peak flo</w:t>
      </w:r>
      <w:r w:rsidRPr="00AD6845">
        <w:rPr>
          <w:rFonts w:ascii="Times New Roman" w:hAnsi="Times New Roman" w:cs="Times New Roman"/>
          <w:sz w:val="32"/>
          <w:szCs w:val="32"/>
          <w:lang w:val="en-IN"/>
        </w:rPr>
        <w:t>w detectors are used but the output is a graphical representation to observe by the physician more complex.</w:t>
      </w:r>
    </w:p>
    <w:p w:rsidR="00000000" w:rsidRPr="00AD6845" w:rsidRDefault="009F2090" w:rsidP="009F2090">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AD6845">
        <w:rPr>
          <w:rFonts w:ascii="Times New Roman" w:hAnsi="Times New Roman" w:cs="Times New Roman"/>
          <w:sz w:val="32"/>
          <w:szCs w:val="32"/>
          <w:lang w:val="en-IN"/>
        </w:rPr>
        <w:t xml:space="preserve">The combination of the normal and multi-channel EEG-based classifier system paves the way to promote the performance of seizure detection. </w:t>
      </w:r>
    </w:p>
    <w:p w:rsidR="00000000" w:rsidRPr="00AD6845" w:rsidRDefault="009F2090" w:rsidP="009F2090">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AD6845">
        <w:rPr>
          <w:rFonts w:ascii="Times New Roman" w:hAnsi="Times New Roman" w:cs="Times New Roman"/>
          <w:sz w:val="32"/>
          <w:szCs w:val="32"/>
          <w:lang w:val="en-IN"/>
        </w:rPr>
        <w:t>The pe</w:t>
      </w:r>
      <w:r w:rsidRPr="00AD6845">
        <w:rPr>
          <w:rFonts w:ascii="Times New Roman" w:hAnsi="Times New Roman" w:cs="Times New Roman"/>
          <w:sz w:val="32"/>
          <w:szCs w:val="32"/>
          <w:lang w:val="en-IN"/>
        </w:rPr>
        <w:t>rformance of the algorithm is measured by using a large dataset and the compound of the normal ECG and multi-channel EEG assist to bridge the caliber and time gap.</w:t>
      </w:r>
      <w:r w:rsidRPr="00AD684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23E04" w:rsidRDefault="009F2090" w:rsidP="009F2090">
      <w:pPr>
        <w:numPr>
          <w:ilvl w:val="0"/>
          <w:numId w:val="7"/>
        </w:numPr>
        <w:spacing w:line="360" w:lineRule="auto"/>
        <w:jc w:val="both"/>
        <w:rPr>
          <w:rFonts w:ascii="Times New Roman" w:hAnsi="Times New Roman" w:cs="Times New Roman"/>
          <w:bCs/>
          <w:sz w:val="32"/>
          <w:szCs w:val="32"/>
          <w:lang w:val="en-IN"/>
        </w:rPr>
      </w:pPr>
      <w:r w:rsidRPr="00923E04">
        <w:rPr>
          <w:rFonts w:ascii="Times New Roman" w:hAnsi="Times New Roman" w:cs="Times New Roman"/>
          <w:bCs/>
          <w:sz w:val="32"/>
          <w:szCs w:val="32"/>
          <w:lang w:val="en-IN"/>
        </w:rPr>
        <w:t>The proposed method treats all seizure vocalizations as a single target event class, and m</w:t>
      </w:r>
      <w:r w:rsidRPr="00923E04">
        <w:rPr>
          <w:rFonts w:ascii="Times New Roman" w:hAnsi="Times New Roman" w:cs="Times New Roman"/>
          <w:bCs/>
          <w:sz w:val="32"/>
          <w:szCs w:val="32"/>
          <w:lang w:val="en-IN"/>
        </w:rPr>
        <w:t>odels the seizure detection problem in terms of detecting the target vs non-target classes.</w:t>
      </w:r>
    </w:p>
    <w:p w:rsidR="00000000" w:rsidRPr="00923E04" w:rsidRDefault="009F2090" w:rsidP="009F2090">
      <w:pPr>
        <w:numPr>
          <w:ilvl w:val="0"/>
          <w:numId w:val="7"/>
        </w:numPr>
        <w:spacing w:line="360" w:lineRule="auto"/>
        <w:jc w:val="both"/>
        <w:rPr>
          <w:rFonts w:ascii="Times New Roman" w:hAnsi="Times New Roman" w:cs="Times New Roman"/>
          <w:bCs/>
          <w:sz w:val="32"/>
          <w:szCs w:val="32"/>
          <w:lang w:val="en-IN"/>
        </w:rPr>
      </w:pPr>
      <w:r w:rsidRPr="00923E04">
        <w:rPr>
          <w:rFonts w:ascii="Times New Roman" w:hAnsi="Times New Roman" w:cs="Times New Roman"/>
          <w:bCs/>
          <w:sz w:val="32"/>
          <w:szCs w:val="32"/>
          <w:lang w:val="en-IN"/>
        </w:rPr>
        <w:t>In particular, CNN is among state of the art methods for rare sound event detection, which represents a similar type of problem as the seizure detection task.</w:t>
      </w:r>
    </w:p>
    <w:p w:rsidR="00F94960" w:rsidRPr="00923E04" w:rsidRDefault="009F2090" w:rsidP="009F2090">
      <w:pPr>
        <w:numPr>
          <w:ilvl w:val="0"/>
          <w:numId w:val="7"/>
        </w:numPr>
        <w:spacing w:line="360" w:lineRule="auto"/>
        <w:jc w:val="both"/>
        <w:rPr>
          <w:rFonts w:ascii="Times New Roman" w:hAnsi="Times New Roman" w:cs="Times New Roman"/>
          <w:bCs/>
          <w:sz w:val="32"/>
          <w:szCs w:val="32"/>
          <w:lang w:val="en-IN"/>
        </w:rPr>
      </w:pPr>
      <w:r w:rsidRPr="00923E04">
        <w:rPr>
          <w:rFonts w:ascii="Times New Roman" w:hAnsi="Times New Roman" w:cs="Times New Roman"/>
          <w:bCs/>
          <w:sz w:val="32"/>
          <w:szCs w:val="32"/>
          <w:lang w:val="en-IN"/>
        </w:rPr>
        <w:lastRenderedPageBreak/>
        <w:t>The</w:t>
      </w:r>
      <w:r w:rsidRPr="00923E04">
        <w:rPr>
          <w:rFonts w:ascii="Times New Roman" w:hAnsi="Times New Roman" w:cs="Times New Roman"/>
          <w:bCs/>
          <w:sz w:val="32"/>
          <w:szCs w:val="32"/>
          <w:lang w:val="en-IN"/>
        </w:rPr>
        <w:t xml:space="preserve"> disease imposes huge physical, psychological and social burdens on individuals and their families. Besides, epilepsy has a dramatic impact on the health care systems’ annual budgets.</w:t>
      </w:r>
      <w:r w:rsidRPr="00923E0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C4BC6" w:rsidRPr="00BC4BC6" w:rsidRDefault="00BC4BC6" w:rsidP="009F2090">
      <w:pPr>
        <w:pStyle w:val="NormalWeb"/>
        <w:numPr>
          <w:ilvl w:val="0"/>
          <w:numId w:val="8"/>
        </w:numPr>
        <w:spacing w:before="0" w:beforeAutospacing="0" w:after="0" w:afterAutospacing="0" w:line="360" w:lineRule="auto"/>
        <w:ind w:left="426"/>
        <w:jc w:val="both"/>
        <w:rPr>
          <w:sz w:val="32"/>
          <w:szCs w:val="32"/>
        </w:rPr>
      </w:pPr>
      <w:r w:rsidRPr="00BC4BC6">
        <w:rPr>
          <w:sz w:val="32"/>
          <w:szCs w:val="32"/>
        </w:rPr>
        <w:t xml:space="preserve">The proposed system aims to build a compact real-time monitoring and managing device to detect and eliminate epileptic seizures. </w:t>
      </w:r>
    </w:p>
    <w:p w:rsidR="00BC4BC6" w:rsidRPr="00BC4BC6" w:rsidRDefault="00BC4BC6" w:rsidP="009F2090">
      <w:pPr>
        <w:pStyle w:val="NormalWeb"/>
        <w:numPr>
          <w:ilvl w:val="0"/>
          <w:numId w:val="8"/>
        </w:numPr>
        <w:spacing w:before="0" w:beforeAutospacing="0" w:after="0" w:afterAutospacing="0" w:line="360" w:lineRule="auto"/>
        <w:ind w:left="426"/>
        <w:jc w:val="both"/>
        <w:rPr>
          <w:sz w:val="32"/>
          <w:szCs w:val="32"/>
        </w:rPr>
      </w:pPr>
      <w:r w:rsidRPr="00BC4BC6">
        <w:rPr>
          <w:sz w:val="32"/>
          <w:szCs w:val="32"/>
        </w:rPr>
        <w:t>The proposed system aims to protect life and also aids to live a healthy and normal life.</w:t>
      </w:r>
    </w:p>
    <w:p w:rsidR="00BC4BC6" w:rsidRPr="00BC4BC6" w:rsidRDefault="00BC4BC6" w:rsidP="009F2090">
      <w:pPr>
        <w:pStyle w:val="NormalWeb"/>
        <w:numPr>
          <w:ilvl w:val="0"/>
          <w:numId w:val="8"/>
        </w:numPr>
        <w:spacing w:before="0" w:beforeAutospacing="0" w:after="0" w:afterAutospacing="0" w:line="360" w:lineRule="auto"/>
        <w:ind w:left="426"/>
        <w:jc w:val="both"/>
        <w:rPr>
          <w:sz w:val="32"/>
          <w:szCs w:val="32"/>
        </w:rPr>
      </w:pPr>
      <w:r w:rsidRPr="00BC4BC6">
        <w:rPr>
          <w:sz w:val="32"/>
          <w:szCs w:val="32"/>
        </w:rPr>
        <w:t xml:space="preserve">It is much useful during motion it involves the acquisition of heart rate signals and muscular movements simultaneously. </w:t>
      </w:r>
    </w:p>
    <w:p w:rsidR="003A5D44" w:rsidRPr="00BC4BC6" w:rsidRDefault="00BC4BC6" w:rsidP="009F2090">
      <w:pPr>
        <w:pStyle w:val="NormalWeb"/>
        <w:numPr>
          <w:ilvl w:val="0"/>
          <w:numId w:val="8"/>
        </w:numPr>
        <w:spacing w:before="0" w:beforeAutospacing="0" w:after="0" w:afterAutospacing="0" w:line="360" w:lineRule="auto"/>
        <w:ind w:left="426"/>
        <w:jc w:val="both"/>
        <w:rPr>
          <w:sz w:val="32"/>
          <w:szCs w:val="32"/>
        </w:rPr>
      </w:pPr>
      <w:r w:rsidRPr="00BC4BC6">
        <w:rPr>
          <w:sz w:val="32"/>
          <w:szCs w:val="32"/>
        </w:rPr>
        <w:t>The system includes a GSM modem for sending message about the status to the physician.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B2E54" w:rsidRDefault="009F2090" w:rsidP="009F2090">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E54">
        <w:rPr>
          <w:rFonts w:ascii="Times New Roman" w:eastAsia="AdvGulliv-R" w:hAnsi="Times New Roman" w:cs="Times New Roman"/>
          <w:bCs/>
          <w:sz w:val="32"/>
          <w:szCs w:val="32"/>
          <w:lang w:val="en-IN"/>
        </w:rPr>
        <w:t xml:space="preserve">The various feature extraction methods, such as temporal, spectral, statistical, and nonlinear features, are utilized to obtain high-performance evaluations. </w:t>
      </w:r>
    </w:p>
    <w:p w:rsidR="00000000" w:rsidRPr="000B2E54" w:rsidRDefault="009F2090" w:rsidP="009F2090">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E54">
        <w:rPr>
          <w:rFonts w:ascii="Times New Roman" w:eastAsia="AdvGulliv-R" w:hAnsi="Times New Roman" w:cs="Times New Roman"/>
          <w:bCs/>
          <w:sz w:val="32"/>
          <w:szCs w:val="32"/>
          <w:lang w:val="en-IN"/>
        </w:rPr>
        <w:t xml:space="preserve">The </w:t>
      </w:r>
      <w:r w:rsidRPr="000B2E54">
        <w:rPr>
          <w:rFonts w:ascii="Times New Roman" w:eastAsia="AdvGulliv-R" w:hAnsi="Times New Roman" w:cs="Times New Roman"/>
          <w:bCs/>
          <w:sz w:val="32"/>
          <w:szCs w:val="32"/>
          <w:lang w:val="en-IN"/>
        </w:rPr>
        <w:t>performance of the algorithm in biomedical signal processing studies is investigated, and it has been observed that high success.</w:t>
      </w:r>
    </w:p>
    <w:p w:rsidR="00000000" w:rsidRPr="000B2E54" w:rsidRDefault="009F2090" w:rsidP="009F2090">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E54">
        <w:rPr>
          <w:rFonts w:ascii="Times New Roman" w:eastAsia="AdvGulliv-R" w:hAnsi="Times New Roman" w:cs="Times New Roman"/>
          <w:bCs/>
          <w:sz w:val="32"/>
          <w:szCs w:val="32"/>
          <w:lang w:val="en-IN"/>
        </w:rPr>
        <w:t>The performance of the system is insufficient for reliable independent monitoring, but the system provides a tool that reduce</w:t>
      </w:r>
      <w:r w:rsidRPr="000B2E54">
        <w:rPr>
          <w:rFonts w:ascii="Times New Roman" w:eastAsia="AdvGulliv-R" w:hAnsi="Times New Roman" w:cs="Times New Roman"/>
          <w:bCs/>
          <w:sz w:val="32"/>
          <w:szCs w:val="32"/>
          <w:lang w:val="en-IN"/>
        </w:rPr>
        <w:t xml:space="preserve">s significantly the monitoring effort. </w:t>
      </w:r>
    </w:p>
    <w:p w:rsidR="000B2E54" w:rsidRDefault="000B2E5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B2E54" w:rsidRDefault="000B2E5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B2E54" w:rsidRDefault="000B2E5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3A48E8" w:rsidRPr="003A48E8" w:rsidRDefault="003A48E8" w:rsidP="003A48E8">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Seizure prediction: the long and winding road </w:t>
            </w:r>
          </w:p>
          <w:p w:rsidR="000C407B" w:rsidRPr="003A48E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A48E8" w:rsidRPr="003A48E8" w:rsidRDefault="003A48E8" w:rsidP="003A48E8">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F. Mormann, R. G. Andrzejak, C. E. Elger, and K. Lehnertz, </w:t>
            </w:r>
          </w:p>
          <w:p w:rsidR="000C407B" w:rsidRPr="003A48E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A48E8" w:rsidRDefault="003A48E8" w:rsidP="00E53AA4">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A method capable of predicting the occurrence of seizures from the electroencephalogram (EEG) of epilepsy patients would open new therapeutic possibilities.  </w:t>
            </w:r>
          </w:p>
        </w:tc>
      </w:tr>
      <w:tr w:rsidR="000C407B" w:rsidTr="000C407B">
        <w:trPr>
          <w:trHeight w:val="2942"/>
        </w:trPr>
        <w:tc>
          <w:tcPr>
            <w:tcW w:w="3192" w:type="dxa"/>
          </w:tcPr>
          <w:p w:rsidR="003A48E8" w:rsidRPr="003A48E8" w:rsidRDefault="003A48E8" w:rsidP="003A48E8">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Epileptic seizure detection based on imbalanced classification and wavelet packet transform </w:t>
            </w:r>
          </w:p>
          <w:p w:rsidR="000C407B" w:rsidRPr="003A48E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A48E8" w:rsidRPr="003A48E8" w:rsidRDefault="003A48E8" w:rsidP="003A48E8">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Q. Yuan et al., </w:t>
            </w:r>
          </w:p>
          <w:p w:rsidR="000C407B" w:rsidRPr="003A48E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A48E8" w:rsidRDefault="003A48E8" w:rsidP="00E53AA4">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In this paper, a novel method based on the weighted extreme learning machine (ELM) is proposed for seizure detection with imbalanced EEG data distribution.  </w:t>
            </w:r>
          </w:p>
        </w:tc>
      </w:tr>
      <w:tr w:rsidR="000C407B" w:rsidTr="000C407B">
        <w:tc>
          <w:tcPr>
            <w:tcW w:w="3192" w:type="dxa"/>
          </w:tcPr>
          <w:p w:rsidR="003A48E8" w:rsidRPr="003A48E8" w:rsidRDefault="003A48E8" w:rsidP="003A48E8">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Analysis of normal and epileptic seizure EEG signals using empirical mode decomposition </w:t>
            </w:r>
          </w:p>
          <w:p w:rsidR="000C407B" w:rsidRPr="003A48E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A48E8" w:rsidRPr="003A48E8" w:rsidRDefault="003A48E8" w:rsidP="003A48E8">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R. B. Pachori and V. Bajaj, </w:t>
            </w:r>
          </w:p>
          <w:p w:rsidR="000C407B" w:rsidRPr="003A48E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A48E8" w:rsidRDefault="003A48E8" w:rsidP="00E53AA4">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The electroencephalogram (EEG) is an invaluable measurement for the purpose of assessing brain activities, containing information relating to the different physiological states of the brain. </w:t>
            </w:r>
          </w:p>
        </w:tc>
      </w:tr>
      <w:tr w:rsidR="000C407B" w:rsidTr="000C407B">
        <w:tc>
          <w:tcPr>
            <w:tcW w:w="3192" w:type="dxa"/>
          </w:tcPr>
          <w:p w:rsidR="000C407B" w:rsidRPr="003A48E8" w:rsidRDefault="003A48E8" w:rsidP="00E53AA4">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t xml:space="preserve">Entropy based detection &amp; evaluation of epileptic </w:t>
            </w:r>
            <w:r w:rsidRPr="003A48E8">
              <w:rPr>
                <w:rFonts w:ascii="Times New Roman" w:hAnsi="Times New Roman" w:cs="Times New Roman"/>
                <w:sz w:val="28"/>
                <w:szCs w:val="28"/>
                <w:lang w:val="en-IN"/>
              </w:rPr>
              <w:lastRenderedPageBreak/>
              <w:t>seizure</w:t>
            </w:r>
          </w:p>
        </w:tc>
        <w:tc>
          <w:tcPr>
            <w:tcW w:w="3192" w:type="dxa"/>
          </w:tcPr>
          <w:p w:rsidR="003A48E8" w:rsidRPr="003A48E8" w:rsidRDefault="003A48E8" w:rsidP="003A48E8">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lastRenderedPageBreak/>
              <w:t xml:space="preserve">P. R. Pal, N. P. Mohanty, </w:t>
            </w:r>
            <w:r w:rsidRPr="003A48E8">
              <w:rPr>
                <w:rFonts w:ascii="Times New Roman" w:hAnsi="Times New Roman" w:cs="Times New Roman"/>
                <w:sz w:val="28"/>
                <w:szCs w:val="28"/>
                <w:lang w:val="en-IN"/>
              </w:rPr>
              <w:lastRenderedPageBreak/>
              <w:t xml:space="preserve">and T. Gandhi, </w:t>
            </w:r>
          </w:p>
          <w:p w:rsidR="000C407B" w:rsidRPr="003A48E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A48E8" w:rsidRDefault="003A48E8" w:rsidP="00E53AA4">
            <w:pPr>
              <w:tabs>
                <w:tab w:val="left" w:pos="720"/>
              </w:tabs>
              <w:spacing w:after="100" w:line="360" w:lineRule="auto"/>
              <w:jc w:val="both"/>
              <w:rPr>
                <w:rFonts w:ascii="Times New Roman" w:hAnsi="Times New Roman" w:cs="Times New Roman"/>
                <w:sz w:val="28"/>
                <w:szCs w:val="28"/>
                <w:lang w:val="en-IN"/>
              </w:rPr>
            </w:pPr>
            <w:r w:rsidRPr="003A48E8">
              <w:rPr>
                <w:rFonts w:ascii="Times New Roman" w:hAnsi="Times New Roman" w:cs="Times New Roman"/>
                <w:sz w:val="28"/>
                <w:szCs w:val="28"/>
                <w:lang w:val="en-IN"/>
              </w:rPr>
              <w:lastRenderedPageBreak/>
              <w:t xml:space="preserve">In this paper we propose a simple method for EEG </w:t>
            </w:r>
            <w:r w:rsidRPr="003A48E8">
              <w:rPr>
                <w:rFonts w:ascii="Times New Roman" w:hAnsi="Times New Roman" w:cs="Times New Roman"/>
                <w:sz w:val="28"/>
                <w:szCs w:val="28"/>
                <w:lang w:val="en-IN"/>
              </w:rPr>
              <w:lastRenderedPageBreak/>
              <w:t xml:space="preserve">classification using SVM selecting features like Escort Tsallis Entropy, Tsallis Entropy, Renyi Entropy and Shannon Entropy.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0D40CB" w:rsidRDefault="000D40CB" w:rsidP="00E53AA4">
      <w:pPr>
        <w:tabs>
          <w:tab w:val="left" w:pos="720"/>
        </w:tabs>
        <w:spacing w:after="100" w:line="360" w:lineRule="auto"/>
        <w:jc w:val="both"/>
        <w:rPr>
          <w:rFonts w:ascii="Times New Roman" w:hAnsi="Times New Roman" w:cs="Times New Roman"/>
          <w:b/>
          <w:bCs/>
          <w:sz w:val="28"/>
          <w:szCs w:val="28"/>
        </w:rPr>
      </w:pPr>
    </w:p>
    <w:p w:rsidR="000D40CB" w:rsidRDefault="000D40CB"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E2C1A" w:rsidP="00E53AA4">
      <w:pPr>
        <w:spacing w:after="0" w:line="360" w:lineRule="auto"/>
        <w:jc w:val="both"/>
        <w:rPr>
          <w:rFonts w:ascii="Times New Roman" w:hAnsi="Times New Roman" w:cs="Times New Roman"/>
        </w:rPr>
      </w:pPr>
      <w:r w:rsidRPr="00FE2C1A">
        <w:rPr>
          <w:rFonts w:ascii="Times New Roman" w:hAnsi="Times New Roman" w:cs="Times New Roman"/>
        </w:rPr>
        <w:drawing>
          <wp:inline distT="0" distB="0" distL="0" distR="0">
            <wp:extent cx="5943600" cy="51435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1435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FE2C1A" w:rsidRDefault="00FE2C1A" w:rsidP="00FE2C1A">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567ED6" w:rsidRDefault="009F2090" w:rsidP="00567ED6">
      <w:pPr>
        <w:pStyle w:val="BodyText"/>
        <w:rPr>
          <w:bCs/>
          <w:iCs/>
          <w:sz w:val="32"/>
          <w:szCs w:val="32"/>
          <w:lang w:val="en-IN"/>
        </w:rPr>
      </w:pPr>
      <w:r w:rsidRPr="00567ED6">
        <w:rPr>
          <w:bCs/>
          <w:iCs/>
          <w:sz w:val="32"/>
          <w:szCs w:val="32"/>
          <w:lang w:val="en-IN"/>
        </w:rPr>
        <w:t>This study proposed the ITD based epileptic seizure prediction using EEG data supplied from the database of the Epilept</w:t>
      </w:r>
      <w:r w:rsidRPr="00567ED6">
        <w:rPr>
          <w:bCs/>
          <w:iCs/>
          <w:sz w:val="32"/>
          <w:szCs w:val="32"/>
          <w:lang w:val="en-IN"/>
        </w:rPr>
        <w:t xml:space="preserve">ology Department of Bonn University. </w:t>
      </w:r>
      <w:r w:rsidRPr="00567ED6">
        <w:rPr>
          <w:bCs/>
          <w:iCs/>
          <w:sz w:val="32"/>
          <w:szCs w:val="32"/>
          <w:lang w:val="en-IN"/>
        </w:rPr>
        <w:t xml:space="preserve">The study aimed to classify healthy and epileptic data, so data of groups A and E are processed to performance evaluations of the proposed analysis. </w:t>
      </w:r>
      <w:r w:rsidRPr="00567ED6">
        <w:rPr>
          <w:bCs/>
          <w:iCs/>
          <w:sz w:val="32"/>
          <w:szCs w:val="32"/>
          <w:lang w:val="en-IN"/>
        </w:rPr>
        <w:t>A nonlinear ITD method provides highfrequency PRCs that includes t</w:t>
      </w:r>
      <w:r w:rsidRPr="00567ED6">
        <w:rPr>
          <w:bCs/>
          <w:iCs/>
          <w:sz w:val="32"/>
          <w:szCs w:val="32"/>
          <w:lang w:val="en-IN"/>
        </w:rPr>
        <w:t xml:space="preserve">he signature of variations. </w:t>
      </w:r>
      <w:r w:rsidRPr="00567ED6">
        <w:rPr>
          <w:bCs/>
          <w:iCs/>
          <w:sz w:val="32"/>
          <w:szCs w:val="32"/>
          <w:lang w:val="en-IN"/>
        </w:rPr>
        <w:t xml:space="preserve">The features are obtained from the first five PRC and feature vector created. This study explored the different PRCs based features with different classifiers. </w:t>
      </w:r>
      <w:r w:rsidRPr="00567ED6">
        <w:rPr>
          <w:bCs/>
          <w:iCs/>
          <w:sz w:val="32"/>
          <w:szCs w:val="32"/>
          <w:lang w:val="en-IN"/>
        </w:rPr>
        <w:t>The results demonstrated that the proposed analysis method could</w:t>
      </w:r>
      <w:r w:rsidRPr="00567ED6">
        <w:rPr>
          <w:bCs/>
          <w:iCs/>
          <w:sz w:val="32"/>
          <w:szCs w:val="32"/>
          <w:lang w:val="en-IN"/>
        </w:rPr>
        <w:t xml:space="preserve"> be separated the epileptic and normal EEG samples. </w:t>
      </w:r>
      <w:r w:rsidRPr="00567ED6">
        <w:rPr>
          <w:bCs/>
          <w:iCs/>
          <w:sz w:val="32"/>
          <w:szCs w:val="32"/>
          <w:lang w:val="en-IN"/>
        </w:rPr>
        <w:t xml:space="preserve">The clinicians can be used this automatic epilepsy detection method instead of the long-time EEG monitoring since the proposed approach is time effective, quick and robust method.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67ED6"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567ED6" w:rsidRDefault="00567ED6" w:rsidP="00E53AA4">
      <w:pPr>
        <w:pStyle w:val="BodyText"/>
        <w:rPr>
          <w:b/>
          <w:iCs/>
          <w:sz w:val="28"/>
          <w:szCs w:val="28"/>
        </w:rPr>
      </w:pPr>
    </w:p>
    <w:p w:rsidR="00567ED6" w:rsidRDefault="00567ED6" w:rsidP="00E53AA4">
      <w:pPr>
        <w:pStyle w:val="BodyText"/>
        <w:rPr>
          <w:b/>
          <w:iCs/>
          <w:sz w:val="28"/>
          <w:szCs w:val="28"/>
        </w:rPr>
      </w:pPr>
    </w:p>
    <w:p w:rsidR="00567ED6" w:rsidRDefault="00567ED6" w:rsidP="00E53AA4">
      <w:pPr>
        <w:pStyle w:val="BodyText"/>
        <w:rPr>
          <w:b/>
          <w:iCs/>
          <w:sz w:val="28"/>
          <w:szCs w:val="28"/>
        </w:rPr>
      </w:pPr>
    </w:p>
    <w:p w:rsidR="00567ED6" w:rsidRDefault="00567ED6" w:rsidP="00E53AA4">
      <w:pPr>
        <w:pStyle w:val="BodyText"/>
        <w:rPr>
          <w:b/>
          <w:iCs/>
          <w:sz w:val="28"/>
          <w:szCs w:val="28"/>
        </w:rPr>
      </w:pPr>
    </w:p>
    <w:p w:rsidR="00567ED6" w:rsidRDefault="00567ED6" w:rsidP="00E53AA4">
      <w:pPr>
        <w:pStyle w:val="BodyText"/>
        <w:rPr>
          <w:b/>
          <w:iCs/>
          <w:sz w:val="28"/>
          <w:szCs w:val="28"/>
        </w:rPr>
      </w:pPr>
    </w:p>
    <w:p w:rsidR="00567ED6" w:rsidRDefault="00567ED6" w:rsidP="00E53AA4">
      <w:pPr>
        <w:pStyle w:val="BodyText"/>
        <w:rPr>
          <w:b/>
          <w:iCs/>
          <w:sz w:val="28"/>
          <w:szCs w:val="28"/>
        </w:rPr>
      </w:pPr>
    </w:p>
    <w:p w:rsidR="00567ED6" w:rsidRDefault="00567ED6" w:rsidP="00E53AA4">
      <w:pPr>
        <w:pStyle w:val="BodyText"/>
        <w:rPr>
          <w:b/>
          <w:iCs/>
          <w:sz w:val="28"/>
          <w:szCs w:val="28"/>
        </w:rPr>
      </w:pPr>
    </w:p>
    <w:p w:rsidR="00370D47" w:rsidRPr="003C0F6F" w:rsidRDefault="00370D47" w:rsidP="00567ED6">
      <w:pPr>
        <w:pStyle w:val="BodyText"/>
        <w:jc w:val="center"/>
        <w:rPr>
          <w:b/>
          <w:iCs/>
          <w:sz w:val="40"/>
          <w:szCs w:val="40"/>
        </w:rPr>
      </w:pPr>
      <w:r w:rsidRPr="003C0F6F">
        <w:rPr>
          <w:b/>
          <w:iCs/>
          <w:sz w:val="40"/>
          <w:szCs w:val="40"/>
        </w:rPr>
        <w:lastRenderedPageBreak/>
        <w:t>CHAPTER-6</w:t>
      </w:r>
    </w:p>
    <w:p w:rsidR="00C02F10" w:rsidRDefault="00FE3487" w:rsidP="00567ED6">
      <w:pPr>
        <w:pStyle w:val="BodyText"/>
        <w:jc w:val="center"/>
        <w:rPr>
          <w:b/>
          <w:iCs/>
          <w:sz w:val="40"/>
          <w:szCs w:val="40"/>
        </w:rPr>
      </w:pPr>
      <w:r w:rsidRPr="003C0F6F">
        <w:rPr>
          <w:b/>
          <w:iCs/>
          <w:sz w:val="40"/>
          <w:szCs w:val="40"/>
        </w:rPr>
        <w:t>REFERENCE</w:t>
      </w:r>
    </w:p>
    <w:p w:rsidR="00000000" w:rsidRPr="00771B3C" w:rsidRDefault="009F2090" w:rsidP="009F2090">
      <w:pPr>
        <w:pStyle w:val="BodyText"/>
        <w:numPr>
          <w:ilvl w:val="0"/>
          <w:numId w:val="10"/>
        </w:numPr>
        <w:rPr>
          <w:sz w:val="32"/>
          <w:szCs w:val="32"/>
          <w:lang w:val="en-IN"/>
        </w:rPr>
      </w:pPr>
      <w:r w:rsidRPr="00771B3C">
        <w:rPr>
          <w:sz w:val="32"/>
          <w:szCs w:val="32"/>
          <w:lang w:val="en-IN"/>
        </w:rPr>
        <w:t>[1] F. Mormann, R. G</w:t>
      </w:r>
      <w:r w:rsidRPr="00771B3C">
        <w:rPr>
          <w:sz w:val="32"/>
          <w:szCs w:val="32"/>
          <w:lang w:val="en-IN"/>
        </w:rPr>
        <w:t xml:space="preserve">. Andrzejak, C. E. Elger, and K. Lehnertz, "Seizure prediction: the long and winding road," Brain, vol. 130, no. 2, pp. 314- 333, 2007. </w:t>
      </w:r>
    </w:p>
    <w:p w:rsidR="00000000" w:rsidRPr="00771B3C" w:rsidRDefault="009F2090" w:rsidP="009F2090">
      <w:pPr>
        <w:pStyle w:val="BodyText"/>
        <w:numPr>
          <w:ilvl w:val="0"/>
          <w:numId w:val="10"/>
        </w:numPr>
        <w:rPr>
          <w:sz w:val="32"/>
          <w:szCs w:val="32"/>
          <w:lang w:val="en-IN"/>
        </w:rPr>
      </w:pPr>
      <w:r w:rsidRPr="00771B3C">
        <w:rPr>
          <w:sz w:val="32"/>
          <w:szCs w:val="32"/>
          <w:lang w:val="en-IN"/>
        </w:rPr>
        <w:t>[2] Q. Yuan et al., "Epileptic seizure detection based on imbalanced classification and wavelet packet transform," sei</w:t>
      </w:r>
      <w:r w:rsidRPr="00771B3C">
        <w:rPr>
          <w:sz w:val="32"/>
          <w:szCs w:val="32"/>
          <w:lang w:val="en-IN"/>
        </w:rPr>
        <w:t xml:space="preserve">zure, vol. 50, pp. 99- 108, 2017. </w:t>
      </w:r>
    </w:p>
    <w:p w:rsidR="00000000" w:rsidRPr="00771B3C" w:rsidRDefault="009F2090" w:rsidP="009F2090">
      <w:pPr>
        <w:pStyle w:val="BodyText"/>
        <w:numPr>
          <w:ilvl w:val="0"/>
          <w:numId w:val="10"/>
        </w:numPr>
        <w:rPr>
          <w:sz w:val="32"/>
          <w:szCs w:val="32"/>
          <w:lang w:val="en-IN"/>
        </w:rPr>
      </w:pPr>
      <w:r w:rsidRPr="00771B3C">
        <w:rPr>
          <w:sz w:val="32"/>
          <w:szCs w:val="32"/>
          <w:lang w:val="en-IN"/>
        </w:rPr>
        <w:t xml:space="preserve">[3] R. B. Pachori and V. Bajaj, "Analysis of normal and epileptic seizure EEG signals using empirical mode decomposition," Computer methods and programs in biomedicine, vol. 104, no. 3, pp. 373-381, 2011. </w:t>
      </w:r>
    </w:p>
    <w:p w:rsidR="00000000" w:rsidRPr="00771B3C" w:rsidRDefault="009F2090" w:rsidP="009F2090">
      <w:pPr>
        <w:pStyle w:val="BodyText"/>
        <w:numPr>
          <w:ilvl w:val="0"/>
          <w:numId w:val="10"/>
        </w:numPr>
        <w:rPr>
          <w:sz w:val="32"/>
          <w:szCs w:val="32"/>
          <w:lang w:val="en-IN"/>
        </w:rPr>
      </w:pPr>
      <w:r w:rsidRPr="00771B3C">
        <w:rPr>
          <w:sz w:val="32"/>
          <w:szCs w:val="32"/>
          <w:lang w:val="en-IN"/>
        </w:rPr>
        <w:t>[4] A. R. Has</w:t>
      </w:r>
      <w:r w:rsidRPr="00771B3C">
        <w:rPr>
          <w:sz w:val="32"/>
          <w:szCs w:val="32"/>
          <w:lang w:val="en-IN"/>
        </w:rPr>
        <w:t xml:space="preserve">san, A. Subasi, and Y. Zhang, "Epilepsy seizure detection using complete ensemble empirical mode decomposition with adaptive noise," Knowledge-Based Systems, vol. 191, p. 105333, 2020. </w:t>
      </w:r>
    </w:p>
    <w:p w:rsidR="00000000" w:rsidRPr="00771B3C" w:rsidRDefault="009F2090" w:rsidP="009F2090">
      <w:pPr>
        <w:pStyle w:val="BodyText"/>
        <w:numPr>
          <w:ilvl w:val="0"/>
          <w:numId w:val="10"/>
        </w:numPr>
        <w:rPr>
          <w:sz w:val="32"/>
          <w:szCs w:val="32"/>
          <w:lang w:val="en-IN"/>
        </w:rPr>
      </w:pPr>
      <w:r w:rsidRPr="00771B3C">
        <w:rPr>
          <w:sz w:val="32"/>
          <w:szCs w:val="32"/>
          <w:lang w:val="en-IN"/>
        </w:rPr>
        <w:t>[5] N. Mahmoodian, A. Boese, M. Friebe, and J. Haddadnia, "</w:t>
      </w:r>
      <w:r w:rsidRPr="00771B3C">
        <w:rPr>
          <w:sz w:val="32"/>
          <w:szCs w:val="32"/>
          <w:lang w:val="en-IN"/>
        </w:rPr>
        <w:t xml:space="preserve">Epileptic seizure detection using cross-bispectrum of electroencephalogram signal," seizure, vol. 66, pp. 4-11, 2019. </w:t>
      </w:r>
    </w:p>
    <w:p w:rsidR="00000000" w:rsidRPr="00771B3C" w:rsidRDefault="009F2090" w:rsidP="009F2090">
      <w:pPr>
        <w:pStyle w:val="BodyText"/>
        <w:numPr>
          <w:ilvl w:val="0"/>
          <w:numId w:val="10"/>
        </w:numPr>
        <w:rPr>
          <w:sz w:val="32"/>
          <w:szCs w:val="32"/>
          <w:lang w:val="en-IN"/>
        </w:rPr>
      </w:pPr>
      <w:r w:rsidRPr="00771B3C">
        <w:rPr>
          <w:sz w:val="32"/>
          <w:szCs w:val="32"/>
          <w:lang w:val="en-IN"/>
        </w:rPr>
        <w:t>[6] A. Voznesensky and D. Kaplun, "Adaptive Signal Processing Algorithms Based on EMD and ITD," IEEE Access, vol. 7, pp. 171313- 171321,</w:t>
      </w:r>
      <w:r w:rsidRPr="00771B3C">
        <w:rPr>
          <w:sz w:val="32"/>
          <w:szCs w:val="32"/>
          <w:lang w:val="en-IN"/>
        </w:rPr>
        <w:t xml:space="preserve"> 2019.</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090" w:rsidRDefault="009F2090" w:rsidP="003654DF">
      <w:pPr>
        <w:spacing w:after="0" w:line="240" w:lineRule="auto"/>
      </w:pPr>
      <w:r>
        <w:separator/>
      </w:r>
    </w:p>
  </w:endnote>
  <w:endnote w:type="continuationSeparator" w:id="1">
    <w:p w:rsidR="009F2090" w:rsidRDefault="009F209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090" w:rsidRDefault="009F2090" w:rsidP="003654DF">
      <w:pPr>
        <w:spacing w:after="0" w:line="240" w:lineRule="auto"/>
      </w:pPr>
      <w:r>
        <w:separator/>
      </w:r>
    </w:p>
  </w:footnote>
  <w:footnote w:type="continuationSeparator" w:id="1">
    <w:p w:rsidR="009F2090" w:rsidRDefault="009F209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3931">
        <w:pPr>
          <w:pStyle w:val="Header"/>
          <w:jc w:val="right"/>
        </w:pPr>
        <w:fldSimple w:instr=" PAGE   \* MERGEFORMAT ">
          <w:r w:rsidR="00771B3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B51058"/>
    <w:multiLevelType w:val="hybridMultilevel"/>
    <w:tmpl w:val="79345D5E"/>
    <w:lvl w:ilvl="0" w:tplc="478C2146">
      <w:start w:val="1"/>
      <w:numFmt w:val="bullet"/>
      <w:lvlText w:val=""/>
      <w:lvlJc w:val="left"/>
      <w:pPr>
        <w:tabs>
          <w:tab w:val="num" w:pos="720"/>
        </w:tabs>
        <w:ind w:left="720" w:hanging="360"/>
      </w:pPr>
      <w:rPr>
        <w:rFonts w:ascii="Wingdings 2" w:hAnsi="Wingdings 2" w:hint="default"/>
      </w:rPr>
    </w:lvl>
    <w:lvl w:ilvl="1" w:tplc="C8BE9786" w:tentative="1">
      <w:start w:val="1"/>
      <w:numFmt w:val="bullet"/>
      <w:lvlText w:val=""/>
      <w:lvlJc w:val="left"/>
      <w:pPr>
        <w:tabs>
          <w:tab w:val="num" w:pos="1440"/>
        </w:tabs>
        <w:ind w:left="1440" w:hanging="360"/>
      </w:pPr>
      <w:rPr>
        <w:rFonts w:ascii="Wingdings 2" w:hAnsi="Wingdings 2" w:hint="default"/>
      </w:rPr>
    </w:lvl>
    <w:lvl w:ilvl="2" w:tplc="9D0A2C1A" w:tentative="1">
      <w:start w:val="1"/>
      <w:numFmt w:val="bullet"/>
      <w:lvlText w:val=""/>
      <w:lvlJc w:val="left"/>
      <w:pPr>
        <w:tabs>
          <w:tab w:val="num" w:pos="2160"/>
        </w:tabs>
        <w:ind w:left="2160" w:hanging="360"/>
      </w:pPr>
      <w:rPr>
        <w:rFonts w:ascii="Wingdings 2" w:hAnsi="Wingdings 2" w:hint="default"/>
      </w:rPr>
    </w:lvl>
    <w:lvl w:ilvl="3" w:tplc="57885FC6" w:tentative="1">
      <w:start w:val="1"/>
      <w:numFmt w:val="bullet"/>
      <w:lvlText w:val=""/>
      <w:lvlJc w:val="left"/>
      <w:pPr>
        <w:tabs>
          <w:tab w:val="num" w:pos="2880"/>
        </w:tabs>
        <w:ind w:left="2880" w:hanging="360"/>
      </w:pPr>
      <w:rPr>
        <w:rFonts w:ascii="Wingdings 2" w:hAnsi="Wingdings 2" w:hint="default"/>
      </w:rPr>
    </w:lvl>
    <w:lvl w:ilvl="4" w:tplc="8702CBB4" w:tentative="1">
      <w:start w:val="1"/>
      <w:numFmt w:val="bullet"/>
      <w:lvlText w:val=""/>
      <w:lvlJc w:val="left"/>
      <w:pPr>
        <w:tabs>
          <w:tab w:val="num" w:pos="3600"/>
        </w:tabs>
        <w:ind w:left="3600" w:hanging="360"/>
      </w:pPr>
      <w:rPr>
        <w:rFonts w:ascii="Wingdings 2" w:hAnsi="Wingdings 2" w:hint="default"/>
      </w:rPr>
    </w:lvl>
    <w:lvl w:ilvl="5" w:tplc="5762A6B4" w:tentative="1">
      <w:start w:val="1"/>
      <w:numFmt w:val="bullet"/>
      <w:lvlText w:val=""/>
      <w:lvlJc w:val="left"/>
      <w:pPr>
        <w:tabs>
          <w:tab w:val="num" w:pos="4320"/>
        </w:tabs>
        <w:ind w:left="4320" w:hanging="360"/>
      </w:pPr>
      <w:rPr>
        <w:rFonts w:ascii="Wingdings 2" w:hAnsi="Wingdings 2" w:hint="default"/>
      </w:rPr>
    </w:lvl>
    <w:lvl w:ilvl="6" w:tplc="BA7806D0" w:tentative="1">
      <w:start w:val="1"/>
      <w:numFmt w:val="bullet"/>
      <w:lvlText w:val=""/>
      <w:lvlJc w:val="left"/>
      <w:pPr>
        <w:tabs>
          <w:tab w:val="num" w:pos="5040"/>
        </w:tabs>
        <w:ind w:left="5040" w:hanging="360"/>
      </w:pPr>
      <w:rPr>
        <w:rFonts w:ascii="Wingdings 2" w:hAnsi="Wingdings 2" w:hint="default"/>
      </w:rPr>
    </w:lvl>
    <w:lvl w:ilvl="7" w:tplc="C6180896" w:tentative="1">
      <w:start w:val="1"/>
      <w:numFmt w:val="bullet"/>
      <w:lvlText w:val=""/>
      <w:lvlJc w:val="left"/>
      <w:pPr>
        <w:tabs>
          <w:tab w:val="num" w:pos="5760"/>
        </w:tabs>
        <w:ind w:left="5760" w:hanging="360"/>
      </w:pPr>
      <w:rPr>
        <w:rFonts w:ascii="Wingdings 2" w:hAnsi="Wingdings 2" w:hint="default"/>
      </w:rPr>
    </w:lvl>
    <w:lvl w:ilvl="8" w:tplc="CA62A116" w:tentative="1">
      <w:start w:val="1"/>
      <w:numFmt w:val="bullet"/>
      <w:lvlText w:val=""/>
      <w:lvlJc w:val="left"/>
      <w:pPr>
        <w:tabs>
          <w:tab w:val="num" w:pos="6480"/>
        </w:tabs>
        <w:ind w:left="6480" w:hanging="360"/>
      </w:pPr>
      <w:rPr>
        <w:rFonts w:ascii="Wingdings 2" w:hAnsi="Wingdings 2" w:hint="default"/>
      </w:rPr>
    </w:lvl>
  </w:abstractNum>
  <w:abstractNum w:abstractNumId="2">
    <w:nsid w:val="2B506184"/>
    <w:multiLevelType w:val="hybridMultilevel"/>
    <w:tmpl w:val="BACA7A8A"/>
    <w:lvl w:ilvl="0" w:tplc="995CF1AC">
      <w:start w:val="1"/>
      <w:numFmt w:val="bullet"/>
      <w:lvlText w:val=""/>
      <w:lvlJc w:val="left"/>
      <w:pPr>
        <w:tabs>
          <w:tab w:val="num" w:pos="720"/>
        </w:tabs>
        <w:ind w:left="720" w:hanging="360"/>
      </w:pPr>
      <w:rPr>
        <w:rFonts w:ascii="Wingdings 2" w:hAnsi="Wingdings 2" w:hint="default"/>
      </w:rPr>
    </w:lvl>
    <w:lvl w:ilvl="1" w:tplc="0D1070C4" w:tentative="1">
      <w:start w:val="1"/>
      <w:numFmt w:val="bullet"/>
      <w:lvlText w:val=""/>
      <w:lvlJc w:val="left"/>
      <w:pPr>
        <w:tabs>
          <w:tab w:val="num" w:pos="1440"/>
        </w:tabs>
        <w:ind w:left="1440" w:hanging="360"/>
      </w:pPr>
      <w:rPr>
        <w:rFonts w:ascii="Wingdings 2" w:hAnsi="Wingdings 2" w:hint="default"/>
      </w:rPr>
    </w:lvl>
    <w:lvl w:ilvl="2" w:tplc="72441800" w:tentative="1">
      <w:start w:val="1"/>
      <w:numFmt w:val="bullet"/>
      <w:lvlText w:val=""/>
      <w:lvlJc w:val="left"/>
      <w:pPr>
        <w:tabs>
          <w:tab w:val="num" w:pos="2160"/>
        </w:tabs>
        <w:ind w:left="2160" w:hanging="360"/>
      </w:pPr>
      <w:rPr>
        <w:rFonts w:ascii="Wingdings 2" w:hAnsi="Wingdings 2" w:hint="default"/>
      </w:rPr>
    </w:lvl>
    <w:lvl w:ilvl="3" w:tplc="3D5C7BB8" w:tentative="1">
      <w:start w:val="1"/>
      <w:numFmt w:val="bullet"/>
      <w:lvlText w:val=""/>
      <w:lvlJc w:val="left"/>
      <w:pPr>
        <w:tabs>
          <w:tab w:val="num" w:pos="2880"/>
        </w:tabs>
        <w:ind w:left="2880" w:hanging="360"/>
      </w:pPr>
      <w:rPr>
        <w:rFonts w:ascii="Wingdings 2" w:hAnsi="Wingdings 2" w:hint="default"/>
      </w:rPr>
    </w:lvl>
    <w:lvl w:ilvl="4" w:tplc="E2DEE7DC" w:tentative="1">
      <w:start w:val="1"/>
      <w:numFmt w:val="bullet"/>
      <w:lvlText w:val=""/>
      <w:lvlJc w:val="left"/>
      <w:pPr>
        <w:tabs>
          <w:tab w:val="num" w:pos="3600"/>
        </w:tabs>
        <w:ind w:left="3600" w:hanging="360"/>
      </w:pPr>
      <w:rPr>
        <w:rFonts w:ascii="Wingdings 2" w:hAnsi="Wingdings 2" w:hint="default"/>
      </w:rPr>
    </w:lvl>
    <w:lvl w:ilvl="5" w:tplc="8424CDB8" w:tentative="1">
      <w:start w:val="1"/>
      <w:numFmt w:val="bullet"/>
      <w:lvlText w:val=""/>
      <w:lvlJc w:val="left"/>
      <w:pPr>
        <w:tabs>
          <w:tab w:val="num" w:pos="4320"/>
        </w:tabs>
        <w:ind w:left="4320" w:hanging="360"/>
      </w:pPr>
      <w:rPr>
        <w:rFonts w:ascii="Wingdings 2" w:hAnsi="Wingdings 2" w:hint="default"/>
      </w:rPr>
    </w:lvl>
    <w:lvl w:ilvl="6" w:tplc="A850ABBE" w:tentative="1">
      <w:start w:val="1"/>
      <w:numFmt w:val="bullet"/>
      <w:lvlText w:val=""/>
      <w:lvlJc w:val="left"/>
      <w:pPr>
        <w:tabs>
          <w:tab w:val="num" w:pos="5040"/>
        </w:tabs>
        <w:ind w:left="5040" w:hanging="360"/>
      </w:pPr>
      <w:rPr>
        <w:rFonts w:ascii="Wingdings 2" w:hAnsi="Wingdings 2" w:hint="default"/>
      </w:rPr>
    </w:lvl>
    <w:lvl w:ilvl="7" w:tplc="06CC090A" w:tentative="1">
      <w:start w:val="1"/>
      <w:numFmt w:val="bullet"/>
      <w:lvlText w:val=""/>
      <w:lvlJc w:val="left"/>
      <w:pPr>
        <w:tabs>
          <w:tab w:val="num" w:pos="5760"/>
        </w:tabs>
        <w:ind w:left="5760" w:hanging="360"/>
      </w:pPr>
      <w:rPr>
        <w:rFonts w:ascii="Wingdings 2" w:hAnsi="Wingdings 2" w:hint="default"/>
      </w:rPr>
    </w:lvl>
    <w:lvl w:ilvl="8" w:tplc="432C51EE" w:tentative="1">
      <w:start w:val="1"/>
      <w:numFmt w:val="bullet"/>
      <w:lvlText w:val=""/>
      <w:lvlJc w:val="left"/>
      <w:pPr>
        <w:tabs>
          <w:tab w:val="num" w:pos="6480"/>
        </w:tabs>
        <w:ind w:left="6480" w:hanging="360"/>
      </w:pPr>
      <w:rPr>
        <w:rFonts w:ascii="Wingdings 2" w:hAnsi="Wingdings 2"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5233DB4"/>
    <w:multiLevelType w:val="hybridMultilevel"/>
    <w:tmpl w:val="D6BA2990"/>
    <w:lvl w:ilvl="0" w:tplc="F2E6EE2C">
      <w:start w:val="1"/>
      <w:numFmt w:val="bullet"/>
      <w:lvlText w:val=""/>
      <w:lvlJc w:val="left"/>
      <w:pPr>
        <w:tabs>
          <w:tab w:val="num" w:pos="720"/>
        </w:tabs>
        <w:ind w:left="720" w:hanging="360"/>
      </w:pPr>
      <w:rPr>
        <w:rFonts w:ascii="Wingdings 2" w:hAnsi="Wingdings 2" w:hint="default"/>
      </w:rPr>
    </w:lvl>
    <w:lvl w:ilvl="1" w:tplc="92428866" w:tentative="1">
      <w:start w:val="1"/>
      <w:numFmt w:val="bullet"/>
      <w:lvlText w:val=""/>
      <w:lvlJc w:val="left"/>
      <w:pPr>
        <w:tabs>
          <w:tab w:val="num" w:pos="1440"/>
        </w:tabs>
        <w:ind w:left="1440" w:hanging="360"/>
      </w:pPr>
      <w:rPr>
        <w:rFonts w:ascii="Wingdings 2" w:hAnsi="Wingdings 2" w:hint="default"/>
      </w:rPr>
    </w:lvl>
    <w:lvl w:ilvl="2" w:tplc="377E503A" w:tentative="1">
      <w:start w:val="1"/>
      <w:numFmt w:val="bullet"/>
      <w:lvlText w:val=""/>
      <w:lvlJc w:val="left"/>
      <w:pPr>
        <w:tabs>
          <w:tab w:val="num" w:pos="2160"/>
        </w:tabs>
        <w:ind w:left="2160" w:hanging="360"/>
      </w:pPr>
      <w:rPr>
        <w:rFonts w:ascii="Wingdings 2" w:hAnsi="Wingdings 2" w:hint="default"/>
      </w:rPr>
    </w:lvl>
    <w:lvl w:ilvl="3" w:tplc="3FE242D6" w:tentative="1">
      <w:start w:val="1"/>
      <w:numFmt w:val="bullet"/>
      <w:lvlText w:val=""/>
      <w:lvlJc w:val="left"/>
      <w:pPr>
        <w:tabs>
          <w:tab w:val="num" w:pos="2880"/>
        </w:tabs>
        <w:ind w:left="2880" w:hanging="360"/>
      </w:pPr>
      <w:rPr>
        <w:rFonts w:ascii="Wingdings 2" w:hAnsi="Wingdings 2" w:hint="default"/>
      </w:rPr>
    </w:lvl>
    <w:lvl w:ilvl="4" w:tplc="8A926868" w:tentative="1">
      <w:start w:val="1"/>
      <w:numFmt w:val="bullet"/>
      <w:lvlText w:val=""/>
      <w:lvlJc w:val="left"/>
      <w:pPr>
        <w:tabs>
          <w:tab w:val="num" w:pos="3600"/>
        </w:tabs>
        <w:ind w:left="3600" w:hanging="360"/>
      </w:pPr>
      <w:rPr>
        <w:rFonts w:ascii="Wingdings 2" w:hAnsi="Wingdings 2" w:hint="default"/>
      </w:rPr>
    </w:lvl>
    <w:lvl w:ilvl="5" w:tplc="D7B4C296" w:tentative="1">
      <w:start w:val="1"/>
      <w:numFmt w:val="bullet"/>
      <w:lvlText w:val=""/>
      <w:lvlJc w:val="left"/>
      <w:pPr>
        <w:tabs>
          <w:tab w:val="num" w:pos="4320"/>
        </w:tabs>
        <w:ind w:left="4320" w:hanging="360"/>
      </w:pPr>
      <w:rPr>
        <w:rFonts w:ascii="Wingdings 2" w:hAnsi="Wingdings 2" w:hint="default"/>
      </w:rPr>
    </w:lvl>
    <w:lvl w:ilvl="6" w:tplc="713EB5CE" w:tentative="1">
      <w:start w:val="1"/>
      <w:numFmt w:val="bullet"/>
      <w:lvlText w:val=""/>
      <w:lvlJc w:val="left"/>
      <w:pPr>
        <w:tabs>
          <w:tab w:val="num" w:pos="5040"/>
        </w:tabs>
        <w:ind w:left="5040" w:hanging="360"/>
      </w:pPr>
      <w:rPr>
        <w:rFonts w:ascii="Wingdings 2" w:hAnsi="Wingdings 2" w:hint="default"/>
      </w:rPr>
    </w:lvl>
    <w:lvl w:ilvl="7" w:tplc="4B9046A0" w:tentative="1">
      <w:start w:val="1"/>
      <w:numFmt w:val="bullet"/>
      <w:lvlText w:val=""/>
      <w:lvlJc w:val="left"/>
      <w:pPr>
        <w:tabs>
          <w:tab w:val="num" w:pos="5760"/>
        </w:tabs>
        <w:ind w:left="5760" w:hanging="360"/>
      </w:pPr>
      <w:rPr>
        <w:rFonts w:ascii="Wingdings 2" w:hAnsi="Wingdings 2" w:hint="default"/>
      </w:rPr>
    </w:lvl>
    <w:lvl w:ilvl="8" w:tplc="BCF0CF7C" w:tentative="1">
      <w:start w:val="1"/>
      <w:numFmt w:val="bullet"/>
      <w:lvlText w:val=""/>
      <w:lvlJc w:val="left"/>
      <w:pPr>
        <w:tabs>
          <w:tab w:val="num" w:pos="6480"/>
        </w:tabs>
        <w:ind w:left="6480" w:hanging="360"/>
      </w:pPr>
      <w:rPr>
        <w:rFonts w:ascii="Wingdings 2" w:hAnsi="Wingdings 2"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83B2536"/>
    <w:multiLevelType w:val="hybridMultilevel"/>
    <w:tmpl w:val="6D2C98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A6127C"/>
    <w:multiLevelType w:val="hybridMultilevel"/>
    <w:tmpl w:val="C9F09AFE"/>
    <w:lvl w:ilvl="0" w:tplc="9EB2BD82">
      <w:start w:val="1"/>
      <w:numFmt w:val="bullet"/>
      <w:lvlText w:val=""/>
      <w:lvlJc w:val="left"/>
      <w:pPr>
        <w:tabs>
          <w:tab w:val="num" w:pos="720"/>
        </w:tabs>
        <w:ind w:left="720" w:hanging="360"/>
      </w:pPr>
      <w:rPr>
        <w:rFonts w:ascii="Wingdings 2" w:hAnsi="Wingdings 2" w:hint="default"/>
      </w:rPr>
    </w:lvl>
    <w:lvl w:ilvl="1" w:tplc="BA4A5E08" w:tentative="1">
      <w:start w:val="1"/>
      <w:numFmt w:val="bullet"/>
      <w:lvlText w:val=""/>
      <w:lvlJc w:val="left"/>
      <w:pPr>
        <w:tabs>
          <w:tab w:val="num" w:pos="1440"/>
        </w:tabs>
        <w:ind w:left="1440" w:hanging="360"/>
      </w:pPr>
      <w:rPr>
        <w:rFonts w:ascii="Wingdings 2" w:hAnsi="Wingdings 2" w:hint="default"/>
      </w:rPr>
    </w:lvl>
    <w:lvl w:ilvl="2" w:tplc="C6F43892" w:tentative="1">
      <w:start w:val="1"/>
      <w:numFmt w:val="bullet"/>
      <w:lvlText w:val=""/>
      <w:lvlJc w:val="left"/>
      <w:pPr>
        <w:tabs>
          <w:tab w:val="num" w:pos="2160"/>
        </w:tabs>
        <w:ind w:left="2160" w:hanging="360"/>
      </w:pPr>
      <w:rPr>
        <w:rFonts w:ascii="Wingdings 2" w:hAnsi="Wingdings 2" w:hint="default"/>
      </w:rPr>
    </w:lvl>
    <w:lvl w:ilvl="3" w:tplc="B5B43034" w:tentative="1">
      <w:start w:val="1"/>
      <w:numFmt w:val="bullet"/>
      <w:lvlText w:val=""/>
      <w:lvlJc w:val="left"/>
      <w:pPr>
        <w:tabs>
          <w:tab w:val="num" w:pos="2880"/>
        </w:tabs>
        <w:ind w:left="2880" w:hanging="360"/>
      </w:pPr>
      <w:rPr>
        <w:rFonts w:ascii="Wingdings 2" w:hAnsi="Wingdings 2" w:hint="default"/>
      </w:rPr>
    </w:lvl>
    <w:lvl w:ilvl="4" w:tplc="B3569D46" w:tentative="1">
      <w:start w:val="1"/>
      <w:numFmt w:val="bullet"/>
      <w:lvlText w:val=""/>
      <w:lvlJc w:val="left"/>
      <w:pPr>
        <w:tabs>
          <w:tab w:val="num" w:pos="3600"/>
        </w:tabs>
        <w:ind w:left="3600" w:hanging="360"/>
      </w:pPr>
      <w:rPr>
        <w:rFonts w:ascii="Wingdings 2" w:hAnsi="Wingdings 2" w:hint="default"/>
      </w:rPr>
    </w:lvl>
    <w:lvl w:ilvl="5" w:tplc="1E5C20AC" w:tentative="1">
      <w:start w:val="1"/>
      <w:numFmt w:val="bullet"/>
      <w:lvlText w:val=""/>
      <w:lvlJc w:val="left"/>
      <w:pPr>
        <w:tabs>
          <w:tab w:val="num" w:pos="4320"/>
        </w:tabs>
        <w:ind w:left="4320" w:hanging="360"/>
      </w:pPr>
      <w:rPr>
        <w:rFonts w:ascii="Wingdings 2" w:hAnsi="Wingdings 2" w:hint="default"/>
      </w:rPr>
    </w:lvl>
    <w:lvl w:ilvl="6" w:tplc="D5A6DC8E" w:tentative="1">
      <w:start w:val="1"/>
      <w:numFmt w:val="bullet"/>
      <w:lvlText w:val=""/>
      <w:lvlJc w:val="left"/>
      <w:pPr>
        <w:tabs>
          <w:tab w:val="num" w:pos="5040"/>
        </w:tabs>
        <w:ind w:left="5040" w:hanging="360"/>
      </w:pPr>
      <w:rPr>
        <w:rFonts w:ascii="Wingdings 2" w:hAnsi="Wingdings 2" w:hint="default"/>
      </w:rPr>
    </w:lvl>
    <w:lvl w:ilvl="7" w:tplc="F334AC5A" w:tentative="1">
      <w:start w:val="1"/>
      <w:numFmt w:val="bullet"/>
      <w:lvlText w:val=""/>
      <w:lvlJc w:val="left"/>
      <w:pPr>
        <w:tabs>
          <w:tab w:val="num" w:pos="5760"/>
        </w:tabs>
        <w:ind w:left="5760" w:hanging="360"/>
      </w:pPr>
      <w:rPr>
        <w:rFonts w:ascii="Wingdings 2" w:hAnsi="Wingdings 2" w:hint="default"/>
      </w:rPr>
    </w:lvl>
    <w:lvl w:ilvl="8" w:tplc="85F0B920"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6"/>
  </w:num>
  <w:num w:numId="3">
    <w:abstractNumId w:val="8"/>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9"/>
  </w:num>
  <w:num w:numId="7">
    <w:abstractNumId w:val="2"/>
  </w:num>
  <w:num w:numId="8">
    <w:abstractNumId w:val="7"/>
  </w:num>
  <w:num w:numId="9">
    <w:abstractNumId w:val="4"/>
  </w:num>
  <w:num w:numId="10">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E54"/>
    <w:rsid w:val="000B33B0"/>
    <w:rsid w:val="000B3BB2"/>
    <w:rsid w:val="000B43C4"/>
    <w:rsid w:val="000B5E63"/>
    <w:rsid w:val="000B7958"/>
    <w:rsid w:val="000C076E"/>
    <w:rsid w:val="000C2B7E"/>
    <w:rsid w:val="000C3521"/>
    <w:rsid w:val="000C407B"/>
    <w:rsid w:val="000C6CD2"/>
    <w:rsid w:val="000C7F2E"/>
    <w:rsid w:val="000D345D"/>
    <w:rsid w:val="000D40CB"/>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48E8"/>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7C1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F9C"/>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67ED6"/>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931"/>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1B3C"/>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3E04"/>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2090"/>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6845"/>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4BC6"/>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2C1A"/>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2575884">
      <w:bodyDiv w:val="1"/>
      <w:marLeft w:val="0"/>
      <w:marRight w:val="0"/>
      <w:marTop w:val="0"/>
      <w:marBottom w:val="0"/>
      <w:divBdr>
        <w:top w:val="none" w:sz="0" w:space="0" w:color="auto"/>
        <w:left w:val="none" w:sz="0" w:space="0" w:color="auto"/>
        <w:bottom w:val="none" w:sz="0" w:space="0" w:color="auto"/>
        <w:right w:val="none" w:sz="0" w:space="0" w:color="auto"/>
      </w:divBdr>
      <w:divsChild>
        <w:div w:id="694959571">
          <w:marLeft w:val="576"/>
          <w:marRight w:val="0"/>
          <w:marTop w:val="120"/>
          <w:marBottom w:val="0"/>
          <w:divBdr>
            <w:top w:val="none" w:sz="0" w:space="0" w:color="auto"/>
            <w:left w:val="none" w:sz="0" w:space="0" w:color="auto"/>
            <w:bottom w:val="none" w:sz="0" w:space="0" w:color="auto"/>
            <w:right w:val="none" w:sz="0" w:space="0" w:color="auto"/>
          </w:divBdr>
        </w:div>
        <w:div w:id="1332835759">
          <w:marLeft w:val="576"/>
          <w:marRight w:val="0"/>
          <w:marTop w:val="120"/>
          <w:marBottom w:val="0"/>
          <w:divBdr>
            <w:top w:val="none" w:sz="0" w:space="0" w:color="auto"/>
            <w:left w:val="none" w:sz="0" w:space="0" w:color="auto"/>
            <w:bottom w:val="none" w:sz="0" w:space="0" w:color="auto"/>
            <w:right w:val="none" w:sz="0" w:space="0" w:color="auto"/>
          </w:divBdr>
        </w:div>
        <w:div w:id="2007588787">
          <w:marLeft w:val="576"/>
          <w:marRight w:val="0"/>
          <w:marTop w:val="120"/>
          <w:marBottom w:val="0"/>
          <w:divBdr>
            <w:top w:val="none" w:sz="0" w:space="0" w:color="auto"/>
            <w:left w:val="none" w:sz="0" w:space="0" w:color="auto"/>
            <w:bottom w:val="none" w:sz="0" w:space="0" w:color="auto"/>
            <w:right w:val="none" w:sz="0" w:space="0" w:color="auto"/>
          </w:divBdr>
        </w:div>
        <w:div w:id="1945378361">
          <w:marLeft w:val="576"/>
          <w:marRight w:val="0"/>
          <w:marTop w:val="120"/>
          <w:marBottom w:val="0"/>
          <w:divBdr>
            <w:top w:val="none" w:sz="0" w:space="0" w:color="auto"/>
            <w:left w:val="none" w:sz="0" w:space="0" w:color="auto"/>
            <w:bottom w:val="none" w:sz="0" w:space="0" w:color="auto"/>
            <w:right w:val="none" w:sz="0" w:space="0" w:color="auto"/>
          </w:divBdr>
        </w:div>
      </w:divsChild>
    </w:div>
    <w:div w:id="99762364">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2380187">
      <w:bodyDiv w:val="1"/>
      <w:marLeft w:val="0"/>
      <w:marRight w:val="0"/>
      <w:marTop w:val="0"/>
      <w:marBottom w:val="0"/>
      <w:divBdr>
        <w:top w:val="none" w:sz="0" w:space="0" w:color="auto"/>
        <w:left w:val="none" w:sz="0" w:space="0" w:color="auto"/>
        <w:bottom w:val="none" w:sz="0" w:space="0" w:color="auto"/>
        <w:right w:val="none" w:sz="0" w:space="0" w:color="auto"/>
      </w:divBdr>
      <w:divsChild>
        <w:div w:id="396637269">
          <w:marLeft w:val="576"/>
          <w:marRight w:val="0"/>
          <w:marTop w:val="120"/>
          <w:marBottom w:val="0"/>
          <w:divBdr>
            <w:top w:val="none" w:sz="0" w:space="0" w:color="auto"/>
            <w:left w:val="none" w:sz="0" w:space="0" w:color="auto"/>
            <w:bottom w:val="none" w:sz="0" w:space="0" w:color="auto"/>
            <w:right w:val="none" w:sz="0" w:space="0" w:color="auto"/>
          </w:divBdr>
        </w:div>
        <w:div w:id="918710492">
          <w:marLeft w:val="576"/>
          <w:marRight w:val="0"/>
          <w:marTop w:val="120"/>
          <w:marBottom w:val="0"/>
          <w:divBdr>
            <w:top w:val="none" w:sz="0" w:space="0" w:color="auto"/>
            <w:left w:val="none" w:sz="0" w:space="0" w:color="auto"/>
            <w:bottom w:val="none" w:sz="0" w:space="0" w:color="auto"/>
            <w:right w:val="none" w:sz="0" w:space="0" w:color="auto"/>
          </w:divBdr>
        </w:div>
        <w:div w:id="193547530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723510">
      <w:bodyDiv w:val="1"/>
      <w:marLeft w:val="0"/>
      <w:marRight w:val="0"/>
      <w:marTop w:val="0"/>
      <w:marBottom w:val="0"/>
      <w:divBdr>
        <w:top w:val="none" w:sz="0" w:space="0" w:color="auto"/>
        <w:left w:val="none" w:sz="0" w:space="0" w:color="auto"/>
        <w:bottom w:val="none" w:sz="0" w:space="0" w:color="auto"/>
        <w:right w:val="none" w:sz="0" w:space="0" w:color="auto"/>
      </w:divBdr>
      <w:divsChild>
        <w:div w:id="983656082">
          <w:marLeft w:val="576"/>
          <w:marRight w:val="0"/>
          <w:marTop w:val="120"/>
          <w:marBottom w:val="0"/>
          <w:divBdr>
            <w:top w:val="none" w:sz="0" w:space="0" w:color="auto"/>
            <w:left w:val="none" w:sz="0" w:space="0" w:color="auto"/>
            <w:bottom w:val="none" w:sz="0" w:space="0" w:color="auto"/>
            <w:right w:val="none" w:sz="0" w:space="0" w:color="auto"/>
          </w:divBdr>
        </w:div>
        <w:div w:id="466053129">
          <w:marLeft w:val="576"/>
          <w:marRight w:val="0"/>
          <w:marTop w:val="120"/>
          <w:marBottom w:val="0"/>
          <w:divBdr>
            <w:top w:val="none" w:sz="0" w:space="0" w:color="auto"/>
            <w:left w:val="none" w:sz="0" w:space="0" w:color="auto"/>
            <w:bottom w:val="none" w:sz="0" w:space="0" w:color="auto"/>
            <w:right w:val="none" w:sz="0" w:space="0" w:color="auto"/>
          </w:divBdr>
        </w:div>
        <w:div w:id="131144126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2490512">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1333878">
      <w:bodyDiv w:val="1"/>
      <w:marLeft w:val="0"/>
      <w:marRight w:val="0"/>
      <w:marTop w:val="0"/>
      <w:marBottom w:val="0"/>
      <w:divBdr>
        <w:top w:val="none" w:sz="0" w:space="0" w:color="auto"/>
        <w:left w:val="none" w:sz="0" w:space="0" w:color="auto"/>
        <w:bottom w:val="none" w:sz="0" w:space="0" w:color="auto"/>
        <w:right w:val="none" w:sz="0" w:space="0" w:color="auto"/>
      </w:divBdr>
      <w:divsChild>
        <w:div w:id="812211882">
          <w:marLeft w:val="576"/>
          <w:marRight w:val="0"/>
          <w:marTop w:val="120"/>
          <w:marBottom w:val="0"/>
          <w:divBdr>
            <w:top w:val="none" w:sz="0" w:space="0" w:color="auto"/>
            <w:left w:val="none" w:sz="0" w:space="0" w:color="auto"/>
            <w:bottom w:val="none" w:sz="0" w:space="0" w:color="auto"/>
            <w:right w:val="none" w:sz="0" w:space="0" w:color="auto"/>
          </w:divBdr>
        </w:div>
        <w:div w:id="1299453832">
          <w:marLeft w:val="576"/>
          <w:marRight w:val="0"/>
          <w:marTop w:val="120"/>
          <w:marBottom w:val="0"/>
          <w:divBdr>
            <w:top w:val="none" w:sz="0" w:space="0" w:color="auto"/>
            <w:left w:val="none" w:sz="0" w:space="0" w:color="auto"/>
            <w:bottom w:val="none" w:sz="0" w:space="0" w:color="auto"/>
            <w:right w:val="none" w:sz="0" w:space="0" w:color="auto"/>
          </w:divBdr>
        </w:div>
        <w:div w:id="142687791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9567677">
      <w:bodyDiv w:val="1"/>
      <w:marLeft w:val="0"/>
      <w:marRight w:val="0"/>
      <w:marTop w:val="0"/>
      <w:marBottom w:val="0"/>
      <w:divBdr>
        <w:top w:val="none" w:sz="0" w:space="0" w:color="auto"/>
        <w:left w:val="none" w:sz="0" w:space="0" w:color="auto"/>
        <w:bottom w:val="none" w:sz="0" w:space="0" w:color="auto"/>
        <w:right w:val="none" w:sz="0" w:space="0" w:color="auto"/>
      </w:divBdr>
      <w:divsChild>
        <w:div w:id="609363993">
          <w:marLeft w:val="576"/>
          <w:marRight w:val="0"/>
          <w:marTop w:val="120"/>
          <w:marBottom w:val="0"/>
          <w:divBdr>
            <w:top w:val="none" w:sz="0" w:space="0" w:color="auto"/>
            <w:left w:val="none" w:sz="0" w:space="0" w:color="auto"/>
            <w:bottom w:val="none" w:sz="0" w:space="0" w:color="auto"/>
            <w:right w:val="none" w:sz="0" w:space="0" w:color="auto"/>
          </w:divBdr>
        </w:div>
        <w:div w:id="1603493743">
          <w:marLeft w:val="576"/>
          <w:marRight w:val="0"/>
          <w:marTop w:val="120"/>
          <w:marBottom w:val="0"/>
          <w:divBdr>
            <w:top w:val="none" w:sz="0" w:space="0" w:color="auto"/>
            <w:left w:val="none" w:sz="0" w:space="0" w:color="auto"/>
            <w:bottom w:val="none" w:sz="0" w:space="0" w:color="auto"/>
            <w:right w:val="none" w:sz="0" w:space="0" w:color="auto"/>
          </w:divBdr>
        </w:div>
        <w:div w:id="1421832985">
          <w:marLeft w:val="576"/>
          <w:marRight w:val="0"/>
          <w:marTop w:val="120"/>
          <w:marBottom w:val="0"/>
          <w:divBdr>
            <w:top w:val="none" w:sz="0" w:space="0" w:color="auto"/>
            <w:left w:val="none" w:sz="0" w:space="0" w:color="auto"/>
            <w:bottom w:val="none" w:sz="0" w:space="0" w:color="auto"/>
            <w:right w:val="none" w:sz="0" w:space="0" w:color="auto"/>
          </w:divBdr>
        </w:div>
      </w:divsChild>
    </w:div>
    <w:div w:id="514925189">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486409">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9276766">
      <w:bodyDiv w:val="1"/>
      <w:marLeft w:val="0"/>
      <w:marRight w:val="0"/>
      <w:marTop w:val="0"/>
      <w:marBottom w:val="0"/>
      <w:divBdr>
        <w:top w:val="none" w:sz="0" w:space="0" w:color="auto"/>
        <w:left w:val="none" w:sz="0" w:space="0" w:color="auto"/>
        <w:bottom w:val="none" w:sz="0" w:space="0" w:color="auto"/>
        <w:right w:val="none" w:sz="0" w:space="0" w:color="auto"/>
      </w:divBdr>
      <w:divsChild>
        <w:div w:id="850804208">
          <w:marLeft w:val="576"/>
          <w:marRight w:val="0"/>
          <w:marTop w:val="120"/>
          <w:marBottom w:val="0"/>
          <w:divBdr>
            <w:top w:val="none" w:sz="0" w:space="0" w:color="auto"/>
            <w:left w:val="none" w:sz="0" w:space="0" w:color="auto"/>
            <w:bottom w:val="none" w:sz="0" w:space="0" w:color="auto"/>
            <w:right w:val="none" w:sz="0" w:space="0" w:color="auto"/>
          </w:divBdr>
        </w:div>
        <w:div w:id="666978639">
          <w:marLeft w:val="576"/>
          <w:marRight w:val="0"/>
          <w:marTop w:val="120"/>
          <w:marBottom w:val="0"/>
          <w:divBdr>
            <w:top w:val="none" w:sz="0" w:space="0" w:color="auto"/>
            <w:left w:val="none" w:sz="0" w:space="0" w:color="auto"/>
            <w:bottom w:val="none" w:sz="0" w:space="0" w:color="auto"/>
            <w:right w:val="none" w:sz="0" w:space="0" w:color="auto"/>
          </w:divBdr>
        </w:div>
        <w:div w:id="1886865044">
          <w:marLeft w:val="576"/>
          <w:marRight w:val="0"/>
          <w:marTop w:val="120"/>
          <w:marBottom w:val="0"/>
          <w:divBdr>
            <w:top w:val="none" w:sz="0" w:space="0" w:color="auto"/>
            <w:left w:val="none" w:sz="0" w:space="0" w:color="auto"/>
            <w:bottom w:val="none" w:sz="0" w:space="0" w:color="auto"/>
            <w:right w:val="none" w:sz="0" w:space="0" w:color="auto"/>
          </w:divBdr>
        </w:div>
      </w:divsChild>
    </w:div>
    <w:div w:id="793913187">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2418546">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3073078">
      <w:bodyDiv w:val="1"/>
      <w:marLeft w:val="0"/>
      <w:marRight w:val="0"/>
      <w:marTop w:val="0"/>
      <w:marBottom w:val="0"/>
      <w:divBdr>
        <w:top w:val="none" w:sz="0" w:space="0" w:color="auto"/>
        <w:left w:val="none" w:sz="0" w:space="0" w:color="auto"/>
        <w:bottom w:val="none" w:sz="0" w:space="0" w:color="auto"/>
        <w:right w:val="none" w:sz="0" w:space="0" w:color="auto"/>
      </w:divBdr>
      <w:divsChild>
        <w:div w:id="139083244">
          <w:marLeft w:val="576"/>
          <w:marRight w:val="0"/>
          <w:marTop w:val="120"/>
          <w:marBottom w:val="0"/>
          <w:divBdr>
            <w:top w:val="none" w:sz="0" w:space="0" w:color="auto"/>
            <w:left w:val="none" w:sz="0" w:space="0" w:color="auto"/>
            <w:bottom w:val="none" w:sz="0" w:space="0" w:color="auto"/>
            <w:right w:val="none" w:sz="0" w:space="0" w:color="auto"/>
          </w:divBdr>
        </w:div>
        <w:div w:id="566183573">
          <w:marLeft w:val="576"/>
          <w:marRight w:val="0"/>
          <w:marTop w:val="120"/>
          <w:marBottom w:val="0"/>
          <w:divBdr>
            <w:top w:val="none" w:sz="0" w:space="0" w:color="auto"/>
            <w:left w:val="none" w:sz="0" w:space="0" w:color="auto"/>
            <w:bottom w:val="none" w:sz="0" w:space="0" w:color="auto"/>
            <w:right w:val="none" w:sz="0" w:space="0" w:color="auto"/>
          </w:divBdr>
        </w:div>
        <w:div w:id="136467622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7328889">
      <w:bodyDiv w:val="1"/>
      <w:marLeft w:val="0"/>
      <w:marRight w:val="0"/>
      <w:marTop w:val="0"/>
      <w:marBottom w:val="0"/>
      <w:divBdr>
        <w:top w:val="none" w:sz="0" w:space="0" w:color="auto"/>
        <w:left w:val="none" w:sz="0" w:space="0" w:color="auto"/>
        <w:bottom w:val="none" w:sz="0" w:space="0" w:color="auto"/>
        <w:right w:val="none" w:sz="0" w:space="0" w:color="auto"/>
      </w:divBdr>
      <w:divsChild>
        <w:div w:id="1287587872">
          <w:marLeft w:val="576"/>
          <w:marRight w:val="0"/>
          <w:marTop w:val="120"/>
          <w:marBottom w:val="0"/>
          <w:divBdr>
            <w:top w:val="none" w:sz="0" w:space="0" w:color="auto"/>
            <w:left w:val="none" w:sz="0" w:space="0" w:color="auto"/>
            <w:bottom w:val="none" w:sz="0" w:space="0" w:color="auto"/>
            <w:right w:val="none" w:sz="0" w:space="0" w:color="auto"/>
          </w:divBdr>
        </w:div>
        <w:div w:id="1219902666">
          <w:marLeft w:val="576"/>
          <w:marRight w:val="0"/>
          <w:marTop w:val="120"/>
          <w:marBottom w:val="0"/>
          <w:divBdr>
            <w:top w:val="none" w:sz="0" w:space="0" w:color="auto"/>
            <w:left w:val="none" w:sz="0" w:space="0" w:color="auto"/>
            <w:bottom w:val="none" w:sz="0" w:space="0" w:color="auto"/>
            <w:right w:val="none" w:sz="0" w:space="0" w:color="auto"/>
          </w:divBdr>
        </w:div>
        <w:div w:id="83245580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1570852">
      <w:bodyDiv w:val="1"/>
      <w:marLeft w:val="0"/>
      <w:marRight w:val="0"/>
      <w:marTop w:val="0"/>
      <w:marBottom w:val="0"/>
      <w:divBdr>
        <w:top w:val="none" w:sz="0" w:space="0" w:color="auto"/>
        <w:left w:val="none" w:sz="0" w:space="0" w:color="auto"/>
        <w:bottom w:val="none" w:sz="0" w:space="0" w:color="auto"/>
        <w:right w:val="none" w:sz="0" w:space="0" w:color="auto"/>
      </w:divBdr>
    </w:div>
    <w:div w:id="1590653137">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7058141">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2192436">
      <w:bodyDiv w:val="1"/>
      <w:marLeft w:val="0"/>
      <w:marRight w:val="0"/>
      <w:marTop w:val="0"/>
      <w:marBottom w:val="0"/>
      <w:divBdr>
        <w:top w:val="none" w:sz="0" w:space="0" w:color="auto"/>
        <w:left w:val="none" w:sz="0" w:space="0" w:color="auto"/>
        <w:bottom w:val="none" w:sz="0" w:space="0" w:color="auto"/>
        <w:right w:val="none" w:sz="0" w:space="0" w:color="auto"/>
      </w:divBdr>
      <w:divsChild>
        <w:div w:id="1326595448">
          <w:marLeft w:val="576"/>
          <w:marRight w:val="0"/>
          <w:marTop w:val="120"/>
          <w:marBottom w:val="0"/>
          <w:divBdr>
            <w:top w:val="none" w:sz="0" w:space="0" w:color="auto"/>
            <w:left w:val="none" w:sz="0" w:space="0" w:color="auto"/>
            <w:bottom w:val="none" w:sz="0" w:space="0" w:color="auto"/>
            <w:right w:val="none" w:sz="0" w:space="0" w:color="auto"/>
          </w:divBdr>
        </w:div>
        <w:div w:id="799566888">
          <w:marLeft w:val="576"/>
          <w:marRight w:val="0"/>
          <w:marTop w:val="120"/>
          <w:marBottom w:val="0"/>
          <w:divBdr>
            <w:top w:val="none" w:sz="0" w:space="0" w:color="auto"/>
            <w:left w:val="none" w:sz="0" w:space="0" w:color="auto"/>
            <w:bottom w:val="none" w:sz="0" w:space="0" w:color="auto"/>
            <w:right w:val="none" w:sz="0" w:space="0" w:color="auto"/>
          </w:divBdr>
        </w:div>
        <w:div w:id="1898127905">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242671">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1587998">
      <w:bodyDiv w:val="1"/>
      <w:marLeft w:val="0"/>
      <w:marRight w:val="0"/>
      <w:marTop w:val="0"/>
      <w:marBottom w:val="0"/>
      <w:divBdr>
        <w:top w:val="none" w:sz="0" w:space="0" w:color="auto"/>
        <w:left w:val="none" w:sz="0" w:space="0" w:color="auto"/>
        <w:bottom w:val="none" w:sz="0" w:space="0" w:color="auto"/>
        <w:right w:val="none" w:sz="0" w:space="0" w:color="auto"/>
      </w:divBdr>
    </w:div>
    <w:div w:id="1799949404">
      <w:bodyDiv w:val="1"/>
      <w:marLeft w:val="0"/>
      <w:marRight w:val="0"/>
      <w:marTop w:val="0"/>
      <w:marBottom w:val="0"/>
      <w:divBdr>
        <w:top w:val="none" w:sz="0" w:space="0" w:color="auto"/>
        <w:left w:val="none" w:sz="0" w:space="0" w:color="auto"/>
        <w:bottom w:val="none" w:sz="0" w:space="0" w:color="auto"/>
        <w:right w:val="none" w:sz="0" w:space="0" w:color="auto"/>
      </w:divBdr>
      <w:divsChild>
        <w:div w:id="1044676276">
          <w:marLeft w:val="576"/>
          <w:marRight w:val="0"/>
          <w:marTop w:val="120"/>
          <w:marBottom w:val="0"/>
          <w:divBdr>
            <w:top w:val="none" w:sz="0" w:space="0" w:color="auto"/>
            <w:left w:val="none" w:sz="0" w:space="0" w:color="auto"/>
            <w:bottom w:val="none" w:sz="0" w:space="0" w:color="auto"/>
            <w:right w:val="none" w:sz="0" w:space="0" w:color="auto"/>
          </w:divBdr>
        </w:div>
        <w:div w:id="1517383500">
          <w:marLeft w:val="576"/>
          <w:marRight w:val="0"/>
          <w:marTop w:val="120"/>
          <w:marBottom w:val="0"/>
          <w:divBdr>
            <w:top w:val="none" w:sz="0" w:space="0" w:color="auto"/>
            <w:left w:val="none" w:sz="0" w:space="0" w:color="auto"/>
            <w:bottom w:val="none" w:sz="0" w:space="0" w:color="auto"/>
            <w:right w:val="none" w:sz="0" w:space="0" w:color="auto"/>
          </w:divBdr>
        </w:div>
        <w:div w:id="181051055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7624961">
      <w:bodyDiv w:val="1"/>
      <w:marLeft w:val="0"/>
      <w:marRight w:val="0"/>
      <w:marTop w:val="0"/>
      <w:marBottom w:val="0"/>
      <w:divBdr>
        <w:top w:val="none" w:sz="0" w:space="0" w:color="auto"/>
        <w:left w:val="none" w:sz="0" w:space="0" w:color="auto"/>
        <w:bottom w:val="none" w:sz="0" w:space="0" w:color="auto"/>
        <w:right w:val="none" w:sz="0" w:space="0" w:color="auto"/>
      </w:divBdr>
      <w:divsChild>
        <w:div w:id="1264731005">
          <w:marLeft w:val="576"/>
          <w:marRight w:val="0"/>
          <w:marTop w:val="120"/>
          <w:marBottom w:val="0"/>
          <w:divBdr>
            <w:top w:val="none" w:sz="0" w:space="0" w:color="auto"/>
            <w:left w:val="none" w:sz="0" w:space="0" w:color="auto"/>
            <w:bottom w:val="none" w:sz="0" w:space="0" w:color="auto"/>
            <w:right w:val="none" w:sz="0" w:space="0" w:color="auto"/>
          </w:divBdr>
        </w:div>
        <w:div w:id="919563636">
          <w:marLeft w:val="576"/>
          <w:marRight w:val="0"/>
          <w:marTop w:val="120"/>
          <w:marBottom w:val="0"/>
          <w:divBdr>
            <w:top w:val="none" w:sz="0" w:space="0" w:color="auto"/>
            <w:left w:val="none" w:sz="0" w:space="0" w:color="auto"/>
            <w:bottom w:val="none" w:sz="0" w:space="0" w:color="auto"/>
            <w:right w:val="none" w:sz="0" w:space="0" w:color="auto"/>
          </w:divBdr>
        </w:div>
        <w:div w:id="650523704">
          <w:marLeft w:val="576"/>
          <w:marRight w:val="0"/>
          <w:marTop w:val="120"/>
          <w:marBottom w:val="0"/>
          <w:divBdr>
            <w:top w:val="none" w:sz="0" w:space="0" w:color="auto"/>
            <w:left w:val="none" w:sz="0" w:space="0" w:color="auto"/>
            <w:bottom w:val="none" w:sz="0" w:space="0" w:color="auto"/>
            <w:right w:val="none" w:sz="0" w:space="0" w:color="auto"/>
          </w:divBdr>
        </w:div>
      </w:divsChild>
    </w:div>
    <w:div w:id="1899585464">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13</Pages>
  <Words>1589</Words>
  <Characters>9060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2021-12-10T11:25:00Z</dcterms:modified>
</cp:coreProperties>
</file>