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9299F" w:rsidRDefault="00B9299F" w:rsidP="00B9299F">
      <w:pPr>
        <w:spacing w:line="360" w:lineRule="auto"/>
        <w:jc w:val="center"/>
        <w:rPr>
          <w:rFonts w:ascii="Times New Roman" w:hAnsi="Times New Roman" w:cs="Times New Roman"/>
          <w:b/>
          <w:bCs/>
          <w:sz w:val="160"/>
          <w:szCs w:val="160"/>
        </w:rPr>
      </w:pPr>
      <w:r w:rsidRPr="00B9299F">
        <w:rPr>
          <w:rFonts w:ascii="Times New Roman" w:eastAsia="Times New Roman" w:hAnsi="Times New Roman" w:cs="Times New Roman"/>
          <w:b/>
          <w:bCs/>
          <w:sz w:val="56"/>
          <w:szCs w:val="56"/>
        </w:rPr>
        <w:t>New Generation ATM Terminal Services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9299F" w:rsidRDefault="00B9299F"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3C2C87" w:rsidRDefault="003C2C87" w:rsidP="00E53AA4">
      <w:pPr>
        <w:spacing w:line="360" w:lineRule="auto"/>
        <w:jc w:val="both"/>
        <w:rPr>
          <w:rFonts w:ascii="Times New Roman" w:hAnsi="Times New Roman" w:cs="Times New Roman"/>
          <w:b/>
          <w:sz w:val="52"/>
          <w:szCs w:val="52"/>
        </w:rPr>
      </w:pPr>
      <w:r w:rsidRPr="003C2C87">
        <w:rPr>
          <w:rFonts w:ascii="Times New Roman" w:hAnsi="Times New Roman" w:cs="Times New Roman"/>
          <w:color w:val="333333"/>
          <w:sz w:val="32"/>
          <w:szCs w:val="32"/>
          <w:shd w:val="clear" w:color="auto" w:fill="FFFFFF"/>
        </w:rPr>
        <w:t>This paper aims at realization of the Automated Teller Machine network all around the globe using IPv6, thereby reducing the complexity and total number of transactions involved in the entire process of cash withdrawal. But the major challenge involved in connecting ATM network to public domain is the security. A Near-Field Communication (NFC) is proposed to be used where in the user, after inserting ATM Card, would communicate via only their NFC enabled mobile phones. Reserving NFC spectrum band to the government is proposed to be made mandatory for ensuring no eavesdropping. The proposed technique would help in achieving a unified interface for ATM terminals among all the financial institutions. A prior establishment of session is made between a trusted third party application and the ATM terminals, wherein the ATM card is checked for its validity and after this validation, session is established between the ATM terminal and the financial institution's server. Then server sends registered mobile number of the swiped ATM card to the terminal, wherein the terminal invokes NFC with that mobile number. Thereafter all the communication is between mobile and the server via the ATM terminals ensuring authenticity and confidentiality. Using this technique, an ATM terminal can connect to any bank server in the world, directly, reducing huge network traffic and providing scope to include other non-financial services as offerings.</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B500A" w:rsidRDefault="0008158E" w:rsidP="00FB50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500A">
        <w:rPr>
          <w:rFonts w:ascii="Times New Roman" w:hAnsi="Times New Roman" w:cs="Times New Roman"/>
          <w:sz w:val="32"/>
          <w:szCs w:val="32"/>
          <w:lang w:val="en-IN"/>
        </w:rPr>
        <w:t xml:space="preserve">Existing ATMs are convenient and easy to use for most consumers. </w:t>
      </w:r>
    </w:p>
    <w:p w:rsidR="00000000" w:rsidRPr="00FB500A" w:rsidRDefault="0008158E" w:rsidP="00FB50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500A">
        <w:rPr>
          <w:rFonts w:ascii="Times New Roman" w:hAnsi="Times New Roman" w:cs="Times New Roman"/>
          <w:sz w:val="32"/>
          <w:szCs w:val="32"/>
          <w:lang w:val="en-IN"/>
        </w:rPr>
        <w:t xml:space="preserve">Existing ATMs </w:t>
      </w:r>
      <w:r w:rsidRPr="00FB500A">
        <w:rPr>
          <w:rFonts w:ascii="Times New Roman" w:hAnsi="Times New Roman" w:cs="Times New Roman"/>
          <w:sz w:val="32"/>
          <w:szCs w:val="32"/>
          <w:lang w:val="en-IN"/>
        </w:rPr>
        <w:t xml:space="preserve">typically provide instructions on an ATM display screen that are read by a user to provide for interactive operation of the ATM. </w:t>
      </w:r>
    </w:p>
    <w:p w:rsidR="00000000" w:rsidRPr="00FB500A" w:rsidRDefault="0008158E" w:rsidP="00FB50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500A">
        <w:rPr>
          <w:rFonts w:ascii="Times New Roman" w:hAnsi="Times New Roman" w:cs="Times New Roman"/>
          <w:sz w:val="32"/>
          <w:szCs w:val="32"/>
          <w:lang w:val="en-IN"/>
        </w:rPr>
        <w:t xml:space="preserve">Having read the display screen instructions, a user is able to use and operate the ATM via data and information entered on a </w:t>
      </w:r>
      <w:r w:rsidRPr="00FB500A">
        <w:rPr>
          <w:rFonts w:ascii="Times New Roman" w:hAnsi="Times New Roman" w:cs="Times New Roman"/>
          <w:sz w:val="32"/>
          <w:szCs w:val="32"/>
          <w:lang w:val="en-IN"/>
        </w:rPr>
        <w:t xml:space="preserve">keypad. </w:t>
      </w:r>
    </w:p>
    <w:p w:rsidR="00000000" w:rsidRPr="00FB500A" w:rsidRDefault="0008158E" w:rsidP="00FB50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500A">
        <w:rPr>
          <w:rFonts w:ascii="Times New Roman" w:hAnsi="Times New Roman" w:cs="Times New Roman"/>
          <w:sz w:val="32"/>
          <w:szCs w:val="32"/>
          <w:lang w:val="en-IN"/>
        </w:rPr>
        <w:t xml:space="preserve">However, the drawback in the existing system is that the user should carry their ATM card without fail. </w:t>
      </w:r>
    </w:p>
    <w:p w:rsidR="00000000" w:rsidRPr="00FB500A" w:rsidRDefault="0008158E" w:rsidP="00FB50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500A">
        <w:rPr>
          <w:rFonts w:ascii="Times New Roman" w:hAnsi="Times New Roman" w:cs="Times New Roman"/>
          <w:sz w:val="32"/>
          <w:szCs w:val="32"/>
          <w:lang w:val="en-IN"/>
        </w:rPr>
        <w:t>But in many cases, we forget it. So only we designed a system which helps us to use the ATM machine without the ATM card.</w:t>
      </w:r>
      <w:r w:rsidRPr="00FB500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E7C09" w:rsidRDefault="0008158E" w:rsidP="003E7C09">
      <w:pPr>
        <w:numPr>
          <w:ilvl w:val="0"/>
          <w:numId w:val="45"/>
        </w:numPr>
        <w:spacing w:line="360" w:lineRule="auto"/>
        <w:jc w:val="both"/>
        <w:rPr>
          <w:rFonts w:ascii="Times New Roman" w:hAnsi="Times New Roman" w:cs="Times New Roman"/>
          <w:bCs/>
          <w:sz w:val="32"/>
          <w:szCs w:val="32"/>
          <w:lang w:val="en-IN"/>
        </w:rPr>
      </w:pPr>
      <w:r w:rsidRPr="003E7C09">
        <w:rPr>
          <w:rFonts w:ascii="Times New Roman" w:hAnsi="Times New Roman" w:cs="Times New Roman"/>
          <w:bCs/>
          <w:sz w:val="32"/>
          <w:szCs w:val="32"/>
          <w:lang w:val="en-IN"/>
        </w:rPr>
        <w:t>In order to serv</w:t>
      </w:r>
      <w:r w:rsidRPr="003E7C09">
        <w:rPr>
          <w:rFonts w:ascii="Times New Roman" w:hAnsi="Times New Roman" w:cs="Times New Roman"/>
          <w:bCs/>
          <w:sz w:val="32"/>
          <w:szCs w:val="32"/>
          <w:lang w:val="en-IN"/>
        </w:rPr>
        <w:t>e people conveniently, it is need to monitor the ATM equipment to guarantee its normal operation, and deal with the unexpected problems in time.</w:t>
      </w:r>
    </w:p>
    <w:p w:rsidR="00000000" w:rsidRPr="003E7C09" w:rsidRDefault="0008158E" w:rsidP="003E7C09">
      <w:pPr>
        <w:numPr>
          <w:ilvl w:val="0"/>
          <w:numId w:val="45"/>
        </w:numPr>
        <w:spacing w:line="360" w:lineRule="auto"/>
        <w:jc w:val="both"/>
        <w:rPr>
          <w:rFonts w:ascii="Times New Roman" w:hAnsi="Times New Roman" w:cs="Times New Roman"/>
          <w:bCs/>
          <w:sz w:val="32"/>
          <w:szCs w:val="32"/>
          <w:lang w:val="en-IN"/>
        </w:rPr>
      </w:pPr>
      <w:r w:rsidRPr="003E7C09">
        <w:rPr>
          <w:rFonts w:ascii="Times New Roman" w:hAnsi="Times New Roman" w:cs="Times New Roman"/>
          <w:bCs/>
          <w:sz w:val="32"/>
          <w:szCs w:val="32"/>
          <w:lang w:val="en-IN"/>
        </w:rPr>
        <w:t>Although it is undoubtedly cheaper to use commercial off-the-shelf hardware, it does make ATMs vulnerable to t</w:t>
      </w:r>
      <w:r w:rsidRPr="003E7C09">
        <w:rPr>
          <w:rFonts w:ascii="Times New Roman" w:hAnsi="Times New Roman" w:cs="Times New Roman"/>
          <w:bCs/>
          <w:sz w:val="32"/>
          <w:szCs w:val="32"/>
          <w:lang w:val="en-IN"/>
        </w:rPr>
        <w:t>he same sort of problems exhibited by conventional computers.</w:t>
      </w:r>
    </w:p>
    <w:p w:rsidR="00000000" w:rsidRPr="003E7C09" w:rsidRDefault="0008158E" w:rsidP="003E7C09">
      <w:pPr>
        <w:numPr>
          <w:ilvl w:val="0"/>
          <w:numId w:val="45"/>
        </w:numPr>
        <w:spacing w:line="360" w:lineRule="auto"/>
        <w:jc w:val="both"/>
        <w:rPr>
          <w:rFonts w:ascii="Times New Roman" w:hAnsi="Times New Roman" w:cs="Times New Roman"/>
          <w:bCs/>
          <w:sz w:val="32"/>
          <w:szCs w:val="32"/>
          <w:lang w:val="en-IN"/>
        </w:rPr>
      </w:pPr>
      <w:r w:rsidRPr="003E7C09">
        <w:rPr>
          <w:rFonts w:ascii="Times New Roman" w:hAnsi="Times New Roman" w:cs="Times New Roman"/>
          <w:bCs/>
          <w:sz w:val="32"/>
          <w:szCs w:val="32"/>
          <w:lang w:val="en-IN"/>
        </w:rPr>
        <w:lastRenderedPageBreak/>
        <w:t>Some ATMs may be stocked and wholly owned by outside companies, which can further complicate this problem when it happens.</w:t>
      </w:r>
    </w:p>
    <w:p w:rsidR="00F94960" w:rsidRPr="003E7C09" w:rsidRDefault="0008158E" w:rsidP="00E53AA4">
      <w:pPr>
        <w:numPr>
          <w:ilvl w:val="0"/>
          <w:numId w:val="45"/>
        </w:numPr>
        <w:spacing w:line="360" w:lineRule="auto"/>
        <w:jc w:val="both"/>
        <w:rPr>
          <w:rFonts w:ascii="Times New Roman" w:hAnsi="Times New Roman" w:cs="Times New Roman"/>
          <w:bCs/>
          <w:sz w:val="32"/>
          <w:szCs w:val="32"/>
          <w:lang w:val="en-IN"/>
        </w:rPr>
      </w:pPr>
      <w:r w:rsidRPr="003E7C09">
        <w:rPr>
          <w:rFonts w:ascii="Times New Roman" w:hAnsi="Times New Roman" w:cs="Times New Roman"/>
          <w:bCs/>
          <w:sz w:val="32"/>
          <w:szCs w:val="32"/>
          <w:lang w:val="en-IN"/>
        </w:rPr>
        <w:t>ATMs rely on authorization of a financial transaction by the card iss</w:t>
      </w:r>
      <w:r w:rsidRPr="003E7C09">
        <w:rPr>
          <w:rFonts w:ascii="Times New Roman" w:hAnsi="Times New Roman" w:cs="Times New Roman"/>
          <w:bCs/>
          <w:sz w:val="32"/>
          <w:szCs w:val="32"/>
          <w:lang w:val="en-IN"/>
        </w:rPr>
        <w:t xml:space="preserve">uer or other authorizing institution via the communications network.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E6224" w:rsidRPr="001E6224" w:rsidRDefault="001E6224" w:rsidP="001E6224">
      <w:pPr>
        <w:pStyle w:val="NormalWeb"/>
        <w:numPr>
          <w:ilvl w:val="0"/>
          <w:numId w:val="46"/>
        </w:numPr>
        <w:spacing w:before="0" w:beforeAutospacing="0" w:after="0" w:afterAutospacing="0" w:line="360" w:lineRule="auto"/>
        <w:ind w:left="426"/>
        <w:jc w:val="both"/>
        <w:rPr>
          <w:sz w:val="32"/>
          <w:szCs w:val="32"/>
        </w:rPr>
      </w:pPr>
      <w:r w:rsidRPr="001E6224">
        <w:rPr>
          <w:sz w:val="32"/>
          <w:szCs w:val="32"/>
        </w:rPr>
        <w:t>We propose Secure-PIN Authentication-as-a-Service (SEPIA), a secure obfuscated PIN authentication protocol for ATM and other point-of-service terminals using cloud-connected personal mobile and wearable devices.</w:t>
      </w:r>
    </w:p>
    <w:p w:rsidR="001E6224" w:rsidRPr="001E6224" w:rsidRDefault="001E6224" w:rsidP="001E6224">
      <w:pPr>
        <w:pStyle w:val="NormalWeb"/>
        <w:numPr>
          <w:ilvl w:val="0"/>
          <w:numId w:val="46"/>
        </w:numPr>
        <w:spacing w:before="0" w:beforeAutospacing="0" w:after="0" w:afterAutospacing="0" w:line="360" w:lineRule="auto"/>
        <w:ind w:left="426"/>
        <w:jc w:val="both"/>
        <w:rPr>
          <w:sz w:val="32"/>
          <w:szCs w:val="32"/>
        </w:rPr>
      </w:pPr>
      <w:r w:rsidRPr="001E6224">
        <w:rPr>
          <w:sz w:val="32"/>
          <w:szCs w:val="32"/>
        </w:rPr>
        <w:t>Various ATM machines produced by different manufacturers and proposed a common code for very similar malfunctions made by the machine.</w:t>
      </w:r>
    </w:p>
    <w:p w:rsidR="001E6224" w:rsidRPr="001E6224" w:rsidRDefault="001E6224" w:rsidP="001E6224">
      <w:pPr>
        <w:pStyle w:val="NormalWeb"/>
        <w:numPr>
          <w:ilvl w:val="0"/>
          <w:numId w:val="46"/>
        </w:numPr>
        <w:spacing w:before="0" w:beforeAutospacing="0" w:after="0" w:afterAutospacing="0" w:line="360" w:lineRule="auto"/>
        <w:ind w:left="426"/>
        <w:jc w:val="both"/>
        <w:rPr>
          <w:sz w:val="32"/>
          <w:szCs w:val="32"/>
        </w:rPr>
      </w:pPr>
      <w:r w:rsidRPr="001E6224">
        <w:rPr>
          <w:sz w:val="32"/>
          <w:szCs w:val="32"/>
        </w:rPr>
        <w:t xml:space="preserve">The aim of our work is to use embedded ATM camera to perform face detection with the help new computer vision framework. </w:t>
      </w:r>
    </w:p>
    <w:p w:rsidR="003A5D44" w:rsidRPr="001E6224" w:rsidRDefault="001E6224" w:rsidP="00E53AA4">
      <w:pPr>
        <w:pStyle w:val="NormalWeb"/>
        <w:numPr>
          <w:ilvl w:val="0"/>
          <w:numId w:val="46"/>
        </w:numPr>
        <w:spacing w:before="0" w:beforeAutospacing="0" w:after="0" w:afterAutospacing="0" w:line="360" w:lineRule="auto"/>
        <w:ind w:left="426"/>
        <w:jc w:val="both"/>
        <w:rPr>
          <w:sz w:val="32"/>
          <w:szCs w:val="32"/>
        </w:rPr>
      </w:pPr>
      <w:r w:rsidRPr="001E6224">
        <w:rPr>
          <w:sz w:val="32"/>
          <w:szCs w:val="32"/>
        </w:rPr>
        <w:t>In this, high quality image has important role in recognition process. Face image is used for authentication purpose.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C379C" w:rsidRDefault="0008158E" w:rsidP="006C379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C379C">
        <w:rPr>
          <w:rFonts w:ascii="Times New Roman" w:eastAsia="AdvGulliv-R" w:hAnsi="Times New Roman" w:cs="Times New Roman"/>
          <w:bCs/>
          <w:sz w:val="32"/>
          <w:szCs w:val="32"/>
          <w:lang w:val="en-IN"/>
        </w:rPr>
        <w:t>Automated teller machines (ATMs) are well acknowledged devices stereotypically used by folks to cart out a variability of personal and business economic transactions and banking ta</w:t>
      </w:r>
      <w:r w:rsidRPr="006C379C">
        <w:rPr>
          <w:rFonts w:ascii="Times New Roman" w:eastAsia="AdvGulliv-R" w:hAnsi="Times New Roman" w:cs="Times New Roman"/>
          <w:bCs/>
          <w:sz w:val="32"/>
          <w:szCs w:val="32"/>
          <w:lang w:val="en-IN"/>
        </w:rPr>
        <w:t xml:space="preserve">sks. </w:t>
      </w:r>
    </w:p>
    <w:p w:rsidR="00000000" w:rsidRPr="006C379C" w:rsidRDefault="0008158E" w:rsidP="006C379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C379C">
        <w:rPr>
          <w:rFonts w:ascii="Times New Roman" w:eastAsia="AdvGulliv-R" w:hAnsi="Times New Roman" w:cs="Times New Roman"/>
          <w:bCs/>
          <w:sz w:val="32"/>
          <w:szCs w:val="32"/>
          <w:lang w:val="en-IN"/>
        </w:rPr>
        <w:lastRenderedPageBreak/>
        <w:t xml:space="preserve">Banking facilities are widely used by people for their economies activities. </w:t>
      </w:r>
    </w:p>
    <w:p w:rsidR="00000000" w:rsidRPr="006C379C" w:rsidRDefault="0008158E" w:rsidP="006C379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C379C">
        <w:rPr>
          <w:rFonts w:ascii="Times New Roman" w:eastAsia="AdvGulliv-R" w:hAnsi="Times New Roman" w:cs="Times New Roman"/>
          <w:bCs/>
          <w:sz w:val="32"/>
          <w:szCs w:val="32"/>
          <w:lang w:val="en-IN"/>
        </w:rPr>
        <w:t xml:space="preserve">The combination of GSM and RFID technology is also used which makes the system secure than only RFID technology. </w:t>
      </w:r>
    </w:p>
    <w:p w:rsidR="00000000" w:rsidRPr="006C379C" w:rsidRDefault="0008158E" w:rsidP="006C379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C379C">
        <w:rPr>
          <w:rFonts w:ascii="Times New Roman" w:eastAsia="AdvGulliv-R" w:hAnsi="Times New Roman" w:cs="Times New Roman"/>
          <w:bCs/>
          <w:sz w:val="32"/>
          <w:szCs w:val="32"/>
          <w:lang w:val="en-IN"/>
        </w:rPr>
        <w:t>Transaction is used because each customer has unique fi</w:t>
      </w:r>
      <w:r w:rsidRPr="006C379C">
        <w:rPr>
          <w:rFonts w:ascii="Times New Roman" w:eastAsia="AdvGulliv-R" w:hAnsi="Times New Roman" w:cs="Times New Roman"/>
          <w:bCs/>
          <w:sz w:val="32"/>
          <w:szCs w:val="32"/>
          <w:lang w:val="en-IN"/>
        </w:rPr>
        <w:t xml:space="preserve">ngerprints. So this system provides more secure transaction than GSM. </w:t>
      </w:r>
    </w:p>
    <w:p w:rsidR="00000000" w:rsidRPr="006C379C" w:rsidRDefault="0008158E" w:rsidP="006C379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C379C">
        <w:rPr>
          <w:rFonts w:ascii="Times New Roman" w:eastAsia="AdvGulliv-R" w:hAnsi="Times New Roman" w:cs="Times New Roman"/>
          <w:bCs/>
          <w:sz w:val="32"/>
          <w:szCs w:val="32"/>
          <w:lang w:val="en-IN"/>
        </w:rPr>
        <w:t xml:space="preserve">Remote Key Loading techniques may be used to ensure the secrecy of the initialization of the encryption keys in the ATM. </w:t>
      </w:r>
    </w:p>
    <w:p w:rsidR="00D81E16" w:rsidRPr="006C379C" w:rsidRDefault="0008158E" w:rsidP="006C379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C379C">
        <w:rPr>
          <w:rFonts w:ascii="Times New Roman" w:eastAsia="AdvGulliv-R" w:hAnsi="Times New Roman" w:cs="Times New Roman"/>
          <w:bCs/>
          <w:sz w:val="32"/>
          <w:szCs w:val="32"/>
          <w:lang w:val="en-IN"/>
        </w:rPr>
        <w:t>Encryption of personal information, required by law in many j</w:t>
      </w:r>
      <w:r w:rsidRPr="006C379C">
        <w:rPr>
          <w:rFonts w:ascii="Times New Roman" w:eastAsia="AdvGulliv-R" w:hAnsi="Times New Roman" w:cs="Times New Roman"/>
          <w:bCs/>
          <w:sz w:val="32"/>
          <w:szCs w:val="32"/>
          <w:lang w:val="en-IN"/>
        </w:rPr>
        <w:t xml:space="preserve">urisdictions, is used to prevent fraud.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6C379C"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C379C" w:rsidP="00E53AA4">
      <w:pPr>
        <w:spacing w:after="0" w:line="360" w:lineRule="auto"/>
        <w:jc w:val="both"/>
        <w:rPr>
          <w:rFonts w:ascii="Times New Roman" w:hAnsi="Times New Roman" w:cs="Times New Roman"/>
        </w:rPr>
      </w:pPr>
      <w:r w:rsidRPr="006C379C">
        <w:rPr>
          <w:rFonts w:ascii="Times New Roman" w:hAnsi="Times New Roman" w:cs="Times New Roman"/>
        </w:rPr>
        <w:drawing>
          <wp:inline distT="0" distB="0" distL="0" distR="0">
            <wp:extent cx="5940764" cy="4800600"/>
            <wp:effectExtent l="19050" t="0" r="2836"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802891"/>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049B2" w:rsidRPr="00B049B2" w:rsidRDefault="00B049B2" w:rsidP="00B049B2">
      <w:pPr>
        <w:pStyle w:val="BodyText"/>
        <w:rPr>
          <w:bCs/>
          <w:iCs/>
          <w:sz w:val="32"/>
          <w:szCs w:val="32"/>
          <w:lang w:val="en-IN"/>
        </w:rPr>
      </w:pPr>
      <w:r w:rsidRPr="00B049B2">
        <w:rPr>
          <w:b/>
          <w:iCs/>
          <w:sz w:val="28"/>
          <w:szCs w:val="28"/>
          <w:lang w:val="en-IN"/>
        </w:rPr>
        <w:t xml:space="preserve">    </w:t>
      </w:r>
      <w:r w:rsidRPr="00B049B2">
        <w:rPr>
          <w:bCs/>
          <w:iCs/>
          <w:sz w:val="32"/>
          <w:szCs w:val="32"/>
          <w:lang w:val="en-IN"/>
        </w:rPr>
        <w:t>ATM model which provides security by using Facial verification software adding up facial recognition systems to the identity confirmation process used in ATMs can reduce forced transactions to a great extent and provide hard-secure authentication. As facial recognition technique seems more challenging as compared to other biometrics, thus more efficient algorithm can be developed. The inability to detect face when beard and aging can be rectified and eliminated or reduced. Instead of face recognition retinal or iris recognition can be used if the cost is reduced.</w:t>
      </w:r>
      <w:r w:rsidRPr="00B049B2">
        <w:rPr>
          <w:bCs/>
          <w:iCs/>
          <w:sz w:val="32"/>
          <w:szCs w:val="32"/>
        </w:rPr>
        <w:t xml:space="preserve"> </w:t>
      </w:r>
    </w:p>
    <w:p w:rsidR="001F1E5A" w:rsidRDefault="001F1E5A" w:rsidP="00E53AA4">
      <w:pPr>
        <w:pStyle w:val="BodyText"/>
        <w:rPr>
          <w:b/>
          <w:iCs/>
          <w:sz w:val="28"/>
          <w:szCs w:val="28"/>
        </w:rPr>
      </w:pPr>
    </w:p>
    <w:p w:rsidR="00B049B2" w:rsidRDefault="00B049B2" w:rsidP="00E53AA4">
      <w:pPr>
        <w:pStyle w:val="BodyText"/>
        <w:rPr>
          <w:b/>
          <w:iCs/>
          <w:sz w:val="28"/>
          <w:szCs w:val="28"/>
        </w:rPr>
      </w:pPr>
    </w:p>
    <w:p w:rsidR="00B049B2" w:rsidRDefault="00B049B2" w:rsidP="00E53AA4">
      <w:pPr>
        <w:pStyle w:val="BodyText"/>
        <w:rPr>
          <w:b/>
          <w:iCs/>
          <w:sz w:val="28"/>
          <w:szCs w:val="28"/>
        </w:rPr>
      </w:pPr>
    </w:p>
    <w:p w:rsidR="00B049B2" w:rsidRDefault="00B049B2" w:rsidP="00E53AA4">
      <w:pPr>
        <w:pStyle w:val="BodyText"/>
        <w:rPr>
          <w:b/>
          <w:iCs/>
          <w:sz w:val="28"/>
          <w:szCs w:val="28"/>
        </w:rPr>
      </w:pPr>
    </w:p>
    <w:p w:rsidR="00B049B2" w:rsidRDefault="00B049B2" w:rsidP="00E53AA4">
      <w:pPr>
        <w:pStyle w:val="BodyText"/>
        <w:rPr>
          <w:b/>
          <w:iCs/>
          <w:sz w:val="28"/>
          <w:szCs w:val="28"/>
        </w:rPr>
      </w:pPr>
    </w:p>
    <w:p w:rsidR="00B049B2" w:rsidRDefault="00B049B2" w:rsidP="00E53AA4">
      <w:pPr>
        <w:pStyle w:val="BodyText"/>
        <w:rPr>
          <w:b/>
          <w:iCs/>
          <w:sz w:val="28"/>
          <w:szCs w:val="28"/>
        </w:rPr>
      </w:pPr>
    </w:p>
    <w:p w:rsidR="00B049B2" w:rsidRDefault="00B049B2" w:rsidP="00E53AA4">
      <w:pPr>
        <w:pStyle w:val="BodyText"/>
        <w:rPr>
          <w:b/>
          <w:iCs/>
          <w:sz w:val="28"/>
          <w:szCs w:val="28"/>
        </w:rPr>
      </w:pPr>
    </w:p>
    <w:p w:rsidR="00B049B2" w:rsidRDefault="00B049B2" w:rsidP="00E53AA4">
      <w:pPr>
        <w:pStyle w:val="BodyText"/>
        <w:rPr>
          <w:b/>
          <w:iCs/>
          <w:sz w:val="28"/>
          <w:szCs w:val="28"/>
        </w:rPr>
      </w:pPr>
    </w:p>
    <w:p w:rsidR="00B049B2" w:rsidRDefault="00B049B2" w:rsidP="00E53AA4">
      <w:pPr>
        <w:pStyle w:val="BodyText"/>
        <w:rPr>
          <w:b/>
          <w:iCs/>
          <w:sz w:val="28"/>
          <w:szCs w:val="28"/>
        </w:rPr>
      </w:pPr>
    </w:p>
    <w:p w:rsidR="00B049B2" w:rsidRDefault="00B049B2" w:rsidP="00E53AA4">
      <w:pPr>
        <w:pStyle w:val="BodyText"/>
        <w:rPr>
          <w:b/>
          <w:iCs/>
          <w:sz w:val="28"/>
          <w:szCs w:val="28"/>
        </w:rPr>
      </w:pPr>
    </w:p>
    <w:p w:rsidR="003C0F6F" w:rsidRDefault="003C0F6F" w:rsidP="00E53AA4">
      <w:pPr>
        <w:pStyle w:val="BodyText"/>
        <w:rPr>
          <w:b/>
          <w:iCs/>
          <w:sz w:val="28"/>
          <w:szCs w:val="28"/>
        </w:rPr>
      </w:pPr>
    </w:p>
    <w:p w:rsidR="00B049B2" w:rsidRDefault="00B049B2" w:rsidP="00E53AA4">
      <w:pPr>
        <w:pStyle w:val="BodyText"/>
        <w:rPr>
          <w:b/>
          <w:iCs/>
          <w:sz w:val="28"/>
          <w:szCs w:val="28"/>
        </w:rPr>
      </w:pPr>
    </w:p>
    <w:p w:rsidR="00B049B2" w:rsidRDefault="00B049B2" w:rsidP="00E53AA4">
      <w:pPr>
        <w:pStyle w:val="BodyText"/>
        <w:rPr>
          <w:b/>
          <w:iCs/>
          <w:sz w:val="28"/>
          <w:szCs w:val="28"/>
        </w:rPr>
      </w:pPr>
    </w:p>
    <w:p w:rsidR="00B049B2" w:rsidRDefault="00B049B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A4A6F" w:rsidRDefault="0008158E" w:rsidP="00DA4A6F">
      <w:pPr>
        <w:pStyle w:val="BodyText"/>
        <w:numPr>
          <w:ilvl w:val="0"/>
          <w:numId w:val="42"/>
        </w:numPr>
        <w:rPr>
          <w:sz w:val="32"/>
          <w:szCs w:val="32"/>
          <w:lang w:val="en-IN"/>
        </w:rPr>
      </w:pPr>
      <w:r w:rsidRPr="00DA4A6F">
        <w:rPr>
          <w:sz w:val="32"/>
          <w:szCs w:val="32"/>
          <w:lang w:val="en-IN"/>
        </w:rPr>
        <w:t>1.K. Malladi and S. Sridh</w:t>
      </w:r>
      <w:r w:rsidRPr="00DA4A6F">
        <w:rPr>
          <w:sz w:val="32"/>
          <w:szCs w:val="32"/>
          <w:lang w:val="en-IN"/>
        </w:rPr>
        <w:t xml:space="preserve">aran, "Online Franchise Capturing using IPv6 through Automated Teller Machines", the Proceedings of International Conference on Recent Trends in Information Technology (ICRTIT) IEEE, pp. 562-568, 2013. </w:t>
      </w:r>
    </w:p>
    <w:p w:rsidR="00000000" w:rsidRPr="00DA4A6F" w:rsidRDefault="0008158E" w:rsidP="00DA4A6F">
      <w:pPr>
        <w:pStyle w:val="BodyText"/>
        <w:numPr>
          <w:ilvl w:val="0"/>
          <w:numId w:val="42"/>
        </w:numPr>
        <w:rPr>
          <w:sz w:val="32"/>
          <w:szCs w:val="32"/>
          <w:lang w:val="en-IN"/>
        </w:rPr>
      </w:pPr>
      <w:r w:rsidRPr="00DA4A6F">
        <w:rPr>
          <w:sz w:val="32"/>
          <w:szCs w:val="32"/>
          <w:lang w:val="en-IN"/>
        </w:rPr>
        <w:t>2.G Mujtaba, "Adaptive Automated Teller Machine Part</w:t>
      </w:r>
      <w:r w:rsidRPr="00DA4A6F">
        <w:rPr>
          <w:sz w:val="32"/>
          <w:szCs w:val="32"/>
          <w:lang w:val="en-IN"/>
        </w:rPr>
        <w:t xml:space="preserve">-II", ICICT, July 2011. </w:t>
      </w:r>
    </w:p>
    <w:p w:rsidR="00000000" w:rsidRPr="00DA4A6F" w:rsidRDefault="0008158E" w:rsidP="00DA4A6F">
      <w:pPr>
        <w:pStyle w:val="BodyText"/>
        <w:numPr>
          <w:ilvl w:val="0"/>
          <w:numId w:val="42"/>
        </w:numPr>
        <w:rPr>
          <w:sz w:val="32"/>
          <w:szCs w:val="32"/>
          <w:lang w:val="en-IN"/>
        </w:rPr>
      </w:pPr>
      <w:r w:rsidRPr="00DA4A6F">
        <w:rPr>
          <w:sz w:val="32"/>
          <w:szCs w:val="32"/>
          <w:lang w:val="en-IN"/>
        </w:rPr>
        <w:t xml:space="preserve">3.G Mujtaba, "Adaptive Automated Teller Machine Part-I", ICICT, July 2010. </w:t>
      </w:r>
    </w:p>
    <w:p w:rsidR="00000000" w:rsidRPr="00DA4A6F" w:rsidRDefault="0008158E" w:rsidP="00DA4A6F">
      <w:pPr>
        <w:pStyle w:val="BodyText"/>
        <w:numPr>
          <w:ilvl w:val="0"/>
          <w:numId w:val="42"/>
        </w:numPr>
        <w:rPr>
          <w:sz w:val="32"/>
          <w:szCs w:val="32"/>
          <w:lang w:val="en-IN"/>
        </w:rPr>
      </w:pPr>
      <w:r w:rsidRPr="00DA4A6F">
        <w:rPr>
          <w:sz w:val="32"/>
          <w:szCs w:val="32"/>
          <w:lang w:val="en-IN"/>
        </w:rPr>
        <w:t xml:space="preserve">4.K. Malladi and S. Sridharan, "Contemplate for Online Plebiscite Capturing Using ATM Terminals", International Journal of Advanced Research in Computer </w:t>
      </w:r>
      <w:r w:rsidRPr="00DA4A6F">
        <w:rPr>
          <w:sz w:val="32"/>
          <w:szCs w:val="32"/>
          <w:lang w:val="en-IN"/>
        </w:rPr>
        <w:t xml:space="preserve">Science and Software Engineering, vol. 3, no. 4, pp. 540-544, April 2013. </w:t>
      </w:r>
    </w:p>
    <w:p w:rsidR="00000000" w:rsidRPr="00DA4A6F" w:rsidRDefault="0008158E" w:rsidP="00DA4A6F">
      <w:pPr>
        <w:pStyle w:val="BodyText"/>
        <w:numPr>
          <w:ilvl w:val="0"/>
          <w:numId w:val="42"/>
        </w:numPr>
        <w:rPr>
          <w:sz w:val="32"/>
          <w:szCs w:val="32"/>
          <w:lang w:val="en-IN"/>
        </w:rPr>
      </w:pPr>
      <w:r w:rsidRPr="00DA4A6F">
        <w:rPr>
          <w:sz w:val="32"/>
          <w:szCs w:val="32"/>
          <w:lang w:val="en-IN"/>
        </w:rPr>
        <w:t xml:space="preserve">5."e-voting system", Gujarat State Election Commission, 2010, [online] Available: http://sec.gujarat.gov.in/e-voting-system.html. </w:t>
      </w:r>
    </w:p>
    <w:p w:rsidR="00000000" w:rsidRPr="00DA4A6F" w:rsidRDefault="0008158E" w:rsidP="00DA4A6F">
      <w:pPr>
        <w:pStyle w:val="BodyText"/>
        <w:numPr>
          <w:ilvl w:val="0"/>
          <w:numId w:val="42"/>
        </w:numPr>
        <w:rPr>
          <w:sz w:val="32"/>
          <w:szCs w:val="32"/>
          <w:lang w:val="en-IN"/>
        </w:rPr>
      </w:pPr>
      <w:r w:rsidRPr="00DA4A6F">
        <w:rPr>
          <w:sz w:val="32"/>
          <w:szCs w:val="32"/>
          <w:lang w:val="en-IN"/>
        </w:rPr>
        <w:t xml:space="preserve">6.T. Kohno, A. Stubblefield, A. D. Rubin and D. </w:t>
      </w:r>
      <w:r w:rsidRPr="00DA4A6F">
        <w:rPr>
          <w:sz w:val="32"/>
          <w:szCs w:val="32"/>
          <w:lang w:val="en-IN"/>
        </w:rPr>
        <w:t xml:space="preserve">S. Wallach, "Analysis of an electronic voting system", Security and Privacy 2004. Proceedings. 2004 IEEE Symposium on. IEEE, pp. 27-40, 2004. </w:t>
      </w:r>
    </w:p>
    <w:p w:rsidR="00000000" w:rsidRPr="00DA4A6F" w:rsidRDefault="0008158E" w:rsidP="00DA4A6F">
      <w:pPr>
        <w:pStyle w:val="BodyText"/>
        <w:numPr>
          <w:ilvl w:val="0"/>
          <w:numId w:val="42"/>
        </w:numPr>
        <w:rPr>
          <w:sz w:val="32"/>
          <w:szCs w:val="32"/>
          <w:lang w:val="en-IN"/>
        </w:rPr>
      </w:pPr>
      <w:r w:rsidRPr="00DA4A6F">
        <w:rPr>
          <w:sz w:val="32"/>
          <w:szCs w:val="32"/>
          <w:lang w:val="en-IN"/>
        </w:rPr>
        <w:t>7.D. E. Jones, "The case of the Diebold ftp site", July 2003, [online] Available: http://www.cs.uiowa.edu/jones/</w:t>
      </w:r>
      <w:r w:rsidRPr="00DA4A6F">
        <w:rPr>
          <w:sz w:val="32"/>
          <w:szCs w:val="32"/>
          <w:lang w:val="en-IN"/>
        </w:rPr>
        <w:t xml:space="preserve">voting/dieboldftp.html. </w:t>
      </w:r>
    </w:p>
    <w:p w:rsidR="00000000" w:rsidRPr="00DA4A6F" w:rsidRDefault="0008158E" w:rsidP="00DA4A6F">
      <w:pPr>
        <w:pStyle w:val="BodyText"/>
        <w:numPr>
          <w:ilvl w:val="0"/>
          <w:numId w:val="42"/>
        </w:numPr>
        <w:rPr>
          <w:sz w:val="32"/>
          <w:szCs w:val="32"/>
          <w:lang w:val="en-IN"/>
        </w:rPr>
      </w:pPr>
      <w:r w:rsidRPr="00DA4A6F">
        <w:rPr>
          <w:sz w:val="32"/>
          <w:szCs w:val="32"/>
          <w:lang w:val="en-IN"/>
        </w:rPr>
        <w:lastRenderedPageBreak/>
        <w:t xml:space="preserve">8.B. Harris, D. Allen and L. Alexander, Black box voting: Ballot tampering in the 21st century, Talion Pub., 2004. </w:t>
      </w:r>
    </w:p>
    <w:p w:rsidR="00000000" w:rsidRPr="00DA4A6F" w:rsidRDefault="0008158E" w:rsidP="00DA4A6F">
      <w:pPr>
        <w:pStyle w:val="BodyText"/>
        <w:numPr>
          <w:ilvl w:val="0"/>
          <w:numId w:val="42"/>
        </w:numPr>
        <w:rPr>
          <w:sz w:val="32"/>
          <w:szCs w:val="32"/>
          <w:lang w:val="en-IN"/>
        </w:rPr>
      </w:pPr>
      <w:r w:rsidRPr="00DA4A6F">
        <w:rPr>
          <w:sz w:val="32"/>
          <w:szCs w:val="32"/>
          <w:lang w:val="en-IN"/>
        </w:rPr>
        <w:t>9.A. D. Rubin, "Security considerations for remote electronic voting", Communications of the ACM, vol. 45, no. 12</w:t>
      </w:r>
      <w:r w:rsidRPr="00DA4A6F">
        <w:rPr>
          <w:sz w:val="32"/>
          <w:szCs w:val="32"/>
          <w:lang w:val="en-IN"/>
        </w:rPr>
        <w:t xml:space="preserve">, pp. 39-44, 2002. </w:t>
      </w:r>
    </w:p>
    <w:p w:rsidR="00000000" w:rsidRPr="00DA4A6F" w:rsidRDefault="0008158E" w:rsidP="00DA4A6F">
      <w:pPr>
        <w:pStyle w:val="BodyText"/>
        <w:numPr>
          <w:ilvl w:val="0"/>
          <w:numId w:val="42"/>
        </w:numPr>
        <w:rPr>
          <w:sz w:val="32"/>
          <w:szCs w:val="32"/>
          <w:lang w:val="en-IN"/>
        </w:rPr>
      </w:pPr>
      <w:r w:rsidRPr="00DA4A6F">
        <w:rPr>
          <w:sz w:val="32"/>
          <w:szCs w:val="32"/>
          <w:lang w:val="en-IN"/>
        </w:rPr>
        <w:t>10.K. Malladi and S. Sridharan, "Implementing the atm based voting services - the restful way", Proceedings of 2013 Student Research Symposium, 2013.</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158E" w:rsidRDefault="0008158E" w:rsidP="003654DF">
      <w:pPr>
        <w:spacing w:after="0" w:line="240" w:lineRule="auto"/>
      </w:pPr>
      <w:r>
        <w:separator/>
      </w:r>
    </w:p>
  </w:endnote>
  <w:endnote w:type="continuationSeparator" w:id="1">
    <w:p w:rsidR="0008158E" w:rsidRDefault="0008158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158E" w:rsidRDefault="0008158E" w:rsidP="003654DF">
      <w:pPr>
        <w:spacing w:after="0" w:line="240" w:lineRule="auto"/>
      </w:pPr>
      <w:r>
        <w:separator/>
      </w:r>
    </w:p>
  </w:footnote>
  <w:footnote w:type="continuationSeparator" w:id="1">
    <w:p w:rsidR="0008158E" w:rsidRDefault="0008158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62079">
        <w:pPr>
          <w:pStyle w:val="Header"/>
          <w:jc w:val="right"/>
        </w:pPr>
        <w:fldSimple w:instr=" PAGE   \* MERGEFORMAT ">
          <w:r w:rsidR="006C379C">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C0A6F4D"/>
    <w:multiLevelType w:val="hybridMultilevel"/>
    <w:tmpl w:val="689EEEB6"/>
    <w:lvl w:ilvl="0" w:tplc="7D7C9372">
      <w:start w:val="1"/>
      <w:numFmt w:val="bullet"/>
      <w:lvlText w:val=""/>
      <w:lvlJc w:val="left"/>
      <w:pPr>
        <w:tabs>
          <w:tab w:val="num" w:pos="720"/>
        </w:tabs>
        <w:ind w:left="720" w:hanging="360"/>
      </w:pPr>
      <w:rPr>
        <w:rFonts w:ascii="Wingdings 2" w:hAnsi="Wingdings 2" w:hint="default"/>
      </w:rPr>
    </w:lvl>
    <w:lvl w:ilvl="1" w:tplc="FF6430EC" w:tentative="1">
      <w:start w:val="1"/>
      <w:numFmt w:val="bullet"/>
      <w:lvlText w:val=""/>
      <w:lvlJc w:val="left"/>
      <w:pPr>
        <w:tabs>
          <w:tab w:val="num" w:pos="1440"/>
        </w:tabs>
        <w:ind w:left="1440" w:hanging="360"/>
      </w:pPr>
      <w:rPr>
        <w:rFonts w:ascii="Wingdings 2" w:hAnsi="Wingdings 2" w:hint="default"/>
      </w:rPr>
    </w:lvl>
    <w:lvl w:ilvl="2" w:tplc="216EDA7E" w:tentative="1">
      <w:start w:val="1"/>
      <w:numFmt w:val="bullet"/>
      <w:lvlText w:val=""/>
      <w:lvlJc w:val="left"/>
      <w:pPr>
        <w:tabs>
          <w:tab w:val="num" w:pos="2160"/>
        </w:tabs>
        <w:ind w:left="2160" w:hanging="360"/>
      </w:pPr>
      <w:rPr>
        <w:rFonts w:ascii="Wingdings 2" w:hAnsi="Wingdings 2" w:hint="default"/>
      </w:rPr>
    </w:lvl>
    <w:lvl w:ilvl="3" w:tplc="D526BF90" w:tentative="1">
      <w:start w:val="1"/>
      <w:numFmt w:val="bullet"/>
      <w:lvlText w:val=""/>
      <w:lvlJc w:val="left"/>
      <w:pPr>
        <w:tabs>
          <w:tab w:val="num" w:pos="2880"/>
        </w:tabs>
        <w:ind w:left="2880" w:hanging="360"/>
      </w:pPr>
      <w:rPr>
        <w:rFonts w:ascii="Wingdings 2" w:hAnsi="Wingdings 2" w:hint="default"/>
      </w:rPr>
    </w:lvl>
    <w:lvl w:ilvl="4" w:tplc="AA1A21E8" w:tentative="1">
      <w:start w:val="1"/>
      <w:numFmt w:val="bullet"/>
      <w:lvlText w:val=""/>
      <w:lvlJc w:val="left"/>
      <w:pPr>
        <w:tabs>
          <w:tab w:val="num" w:pos="3600"/>
        </w:tabs>
        <w:ind w:left="3600" w:hanging="360"/>
      </w:pPr>
      <w:rPr>
        <w:rFonts w:ascii="Wingdings 2" w:hAnsi="Wingdings 2" w:hint="default"/>
      </w:rPr>
    </w:lvl>
    <w:lvl w:ilvl="5" w:tplc="0F884C86" w:tentative="1">
      <w:start w:val="1"/>
      <w:numFmt w:val="bullet"/>
      <w:lvlText w:val=""/>
      <w:lvlJc w:val="left"/>
      <w:pPr>
        <w:tabs>
          <w:tab w:val="num" w:pos="4320"/>
        </w:tabs>
        <w:ind w:left="4320" w:hanging="360"/>
      </w:pPr>
      <w:rPr>
        <w:rFonts w:ascii="Wingdings 2" w:hAnsi="Wingdings 2" w:hint="default"/>
      </w:rPr>
    </w:lvl>
    <w:lvl w:ilvl="6" w:tplc="2FC2736A" w:tentative="1">
      <w:start w:val="1"/>
      <w:numFmt w:val="bullet"/>
      <w:lvlText w:val=""/>
      <w:lvlJc w:val="left"/>
      <w:pPr>
        <w:tabs>
          <w:tab w:val="num" w:pos="5040"/>
        </w:tabs>
        <w:ind w:left="5040" w:hanging="360"/>
      </w:pPr>
      <w:rPr>
        <w:rFonts w:ascii="Wingdings 2" w:hAnsi="Wingdings 2" w:hint="default"/>
      </w:rPr>
    </w:lvl>
    <w:lvl w:ilvl="7" w:tplc="3A16AC52" w:tentative="1">
      <w:start w:val="1"/>
      <w:numFmt w:val="bullet"/>
      <w:lvlText w:val=""/>
      <w:lvlJc w:val="left"/>
      <w:pPr>
        <w:tabs>
          <w:tab w:val="num" w:pos="5760"/>
        </w:tabs>
        <w:ind w:left="5760" w:hanging="360"/>
      </w:pPr>
      <w:rPr>
        <w:rFonts w:ascii="Wingdings 2" w:hAnsi="Wingdings 2" w:hint="default"/>
      </w:rPr>
    </w:lvl>
    <w:lvl w:ilvl="8" w:tplc="30E89914"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C602403"/>
    <w:multiLevelType w:val="hybridMultilevel"/>
    <w:tmpl w:val="79AAFE1A"/>
    <w:lvl w:ilvl="0" w:tplc="DE889454">
      <w:start w:val="1"/>
      <w:numFmt w:val="bullet"/>
      <w:lvlText w:val=""/>
      <w:lvlJc w:val="left"/>
      <w:pPr>
        <w:tabs>
          <w:tab w:val="num" w:pos="720"/>
        </w:tabs>
        <w:ind w:left="720" w:hanging="360"/>
      </w:pPr>
      <w:rPr>
        <w:rFonts w:ascii="Wingdings 2" w:hAnsi="Wingdings 2" w:hint="default"/>
      </w:rPr>
    </w:lvl>
    <w:lvl w:ilvl="1" w:tplc="C55032C4" w:tentative="1">
      <w:start w:val="1"/>
      <w:numFmt w:val="bullet"/>
      <w:lvlText w:val=""/>
      <w:lvlJc w:val="left"/>
      <w:pPr>
        <w:tabs>
          <w:tab w:val="num" w:pos="1440"/>
        </w:tabs>
        <w:ind w:left="1440" w:hanging="360"/>
      </w:pPr>
      <w:rPr>
        <w:rFonts w:ascii="Wingdings 2" w:hAnsi="Wingdings 2" w:hint="default"/>
      </w:rPr>
    </w:lvl>
    <w:lvl w:ilvl="2" w:tplc="FBA0CFA0" w:tentative="1">
      <w:start w:val="1"/>
      <w:numFmt w:val="bullet"/>
      <w:lvlText w:val=""/>
      <w:lvlJc w:val="left"/>
      <w:pPr>
        <w:tabs>
          <w:tab w:val="num" w:pos="2160"/>
        </w:tabs>
        <w:ind w:left="2160" w:hanging="360"/>
      </w:pPr>
      <w:rPr>
        <w:rFonts w:ascii="Wingdings 2" w:hAnsi="Wingdings 2" w:hint="default"/>
      </w:rPr>
    </w:lvl>
    <w:lvl w:ilvl="3" w:tplc="AA26F672" w:tentative="1">
      <w:start w:val="1"/>
      <w:numFmt w:val="bullet"/>
      <w:lvlText w:val=""/>
      <w:lvlJc w:val="left"/>
      <w:pPr>
        <w:tabs>
          <w:tab w:val="num" w:pos="2880"/>
        </w:tabs>
        <w:ind w:left="2880" w:hanging="360"/>
      </w:pPr>
      <w:rPr>
        <w:rFonts w:ascii="Wingdings 2" w:hAnsi="Wingdings 2" w:hint="default"/>
      </w:rPr>
    </w:lvl>
    <w:lvl w:ilvl="4" w:tplc="0DACD4EE" w:tentative="1">
      <w:start w:val="1"/>
      <w:numFmt w:val="bullet"/>
      <w:lvlText w:val=""/>
      <w:lvlJc w:val="left"/>
      <w:pPr>
        <w:tabs>
          <w:tab w:val="num" w:pos="3600"/>
        </w:tabs>
        <w:ind w:left="3600" w:hanging="360"/>
      </w:pPr>
      <w:rPr>
        <w:rFonts w:ascii="Wingdings 2" w:hAnsi="Wingdings 2" w:hint="default"/>
      </w:rPr>
    </w:lvl>
    <w:lvl w:ilvl="5" w:tplc="4FD04EBC" w:tentative="1">
      <w:start w:val="1"/>
      <w:numFmt w:val="bullet"/>
      <w:lvlText w:val=""/>
      <w:lvlJc w:val="left"/>
      <w:pPr>
        <w:tabs>
          <w:tab w:val="num" w:pos="4320"/>
        </w:tabs>
        <w:ind w:left="4320" w:hanging="360"/>
      </w:pPr>
      <w:rPr>
        <w:rFonts w:ascii="Wingdings 2" w:hAnsi="Wingdings 2" w:hint="default"/>
      </w:rPr>
    </w:lvl>
    <w:lvl w:ilvl="6" w:tplc="EF760898" w:tentative="1">
      <w:start w:val="1"/>
      <w:numFmt w:val="bullet"/>
      <w:lvlText w:val=""/>
      <w:lvlJc w:val="left"/>
      <w:pPr>
        <w:tabs>
          <w:tab w:val="num" w:pos="5040"/>
        </w:tabs>
        <w:ind w:left="5040" w:hanging="360"/>
      </w:pPr>
      <w:rPr>
        <w:rFonts w:ascii="Wingdings 2" w:hAnsi="Wingdings 2" w:hint="default"/>
      </w:rPr>
    </w:lvl>
    <w:lvl w:ilvl="7" w:tplc="140C9644" w:tentative="1">
      <w:start w:val="1"/>
      <w:numFmt w:val="bullet"/>
      <w:lvlText w:val=""/>
      <w:lvlJc w:val="left"/>
      <w:pPr>
        <w:tabs>
          <w:tab w:val="num" w:pos="5760"/>
        </w:tabs>
        <w:ind w:left="5760" w:hanging="360"/>
      </w:pPr>
      <w:rPr>
        <w:rFonts w:ascii="Wingdings 2" w:hAnsi="Wingdings 2" w:hint="default"/>
      </w:rPr>
    </w:lvl>
    <w:lvl w:ilvl="8" w:tplc="290C2D50"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C350A6"/>
    <w:multiLevelType w:val="hybridMultilevel"/>
    <w:tmpl w:val="91E6A360"/>
    <w:lvl w:ilvl="0" w:tplc="0832CECC">
      <w:start w:val="1"/>
      <w:numFmt w:val="bullet"/>
      <w:lvlText w:val=""/>
      <w:lvlJc w:val="left"/>
      <w:pPr>
        <w:tabs>
          <w:tab w:val="num" w:pos="720"/>
        </w:tabs>
        <w:ind w:left="720" w:hanging="360"/>
      </w:pPr>
      <w:rPr>
        <w:rFonts w:ascii="Wingdings 2" w:hAnsi="Wingdings 2" w:hint="default"/>
      </w:rPr>
    </w:lvl>
    <w:lvl w:ilvl="1" w:tplc="FB521AB8" w:tentative="1">
      <w:start w:val="1"/>
      <w:numFmt w:val="bullet"/>
      <w:lvlText w:val=""/>
      <w:lvlJc w:val="left"/>
      <w:pPr>
        <w:tabs>
          <w:tab w:val="num" w:pos="1440"/>
        </w:tabs>
        <w:ind w:left="1440" w:hanging="360"/>
      </w:pPr>
      <w:rPr>
        <w:rFonts w:ascii="Wingdings 2" w:hAnsi="Wingdings 2" w:hint="default"/>
      </w:rPr>
    </w:lvl>
    <w:lvl w:ilvl="2" w:tplc="6338D610" w:tentative="1">
      <w:start w:val="1"/>
      <w:numFmt w:val="bullet"/>
      <w:lvlText w:val=""/>
      <w:lvlJc w:val="left"/>
      <w:pPr>
        <w:tabs>
          <w:tab w:val="num" w:pos="2160"/>
        </w:tabs>
        <w:ind w:left="2160" w:hanging="360"/>
      </w:pPr>
      <w:rPr>
        <w:rFonts w:ascii="Wingdings 2" w:hAnsi="Wingdings 2" w:hint="default"/>
      </w:rPr>
    </w:lvl>
    <w:lvl w:ilvl="3" w:tplc="AB7C5C24" w:tentative="1">
      <w:start w:val="1"/>
      <w:numFmt w:val="bullet"/>
      <w:lvlText w:val=""/>
      <w:lvlJc w:val="left"/>
      <w:pPr>
        <w:tabs>
          <w:tab w:val="num" w:pos="2880"/>
        </w:tabs>
        <w:ind w:left="2880" w:hanging="360"/>
      </w:pPr>
      <w:rPr>
        <w:rFonts w:ascii="Wingdings 2" w:hAnsi="Wingdings 2" w:hint="default"/>
      </w:rPr>
    </w:lvl>
    <w:lvl w:ilvl="4" w:tplc="61D49DD6" w:tentative="1">
      <w:start w:val="1"/>
      <w:numFmt w:val="bullet"/>
      <w:lvlText w:val=""/>
      <w:lvlJc w:val="left"/>
      <w:pPr>
        <w:tabs>
          <w:tab w:val="num" w:pos="3600"/>
        </w:tabs>
        <w:ind w:left="3600" w:hanging="360"/>
      </w:pPr>
      <w:rPr>
        <w:rFonts w:ascii="Wingdings 2" w:hAnsi="Wingdings 2" w:hint="default"/>
      </w:rPr>
    </w:lvl>
    <w:lvl w:ilvl="5" w:tplc="9BB6159A" w:tentative="1">
      <w:start w:val="1"/>
      <w:numFmt w:val="bullet"/>
      <w:lvlText w:val=""/>
      <w:lvlJc w:val="left"/>
      <w:pPr>
        <w:tabs>
          <w:tab w:val="num" w:pos="4320"/>
        </w:tabs>
        <w:ind w:left="4320" w:hanging="360"/>
      </w:pPr>
      <w:rPr>
        <w:rFonts w:ascii="Wingdings 2" w:hAnsi="Wingdings 2" w:hint="default"/>
      </w:rPr>
    </w:lvl>
    <w:lvl w:ilvl="6" w:tplc="2C5E56FA" w:tentative="1">
      <w:start w:val="1"/>
      <w:numFmt w:val="bullet"/>
      <w:lvlText w:val=""/>
      <w:lvlJc w:val="left"/>
      <w:pPr>
        <w:tabs>
          <w:tab w:val="num" w:pos="5040"/>
        </w:tabs>
        <w:ind w:left="5040" w:hanging="360"/>
      </w:pPr>
      <w:rPr>
        <w:rFonts w:ascii="Wingdings 2" w:hAnsi="Wingdings 2" w:hint="default"/>
      </w:rPr>
    </w:lvl>
    <w:lvl w:ilvl="7" w:tplc="400C9E44" w:tentative="1">
      <w:start w:val="1"/>
      <w:numFmt w:val="bullet"/>
      <w:lvlText w:val=""/>
      <w:lvlJc w:val="left"/>
      <w:pPr>
        <w:tabs>
          <w:tab w:val="num" w:pos="5760"/>
        </w:tabs>
        <w:ind w:left="5760" w:hanging="360"/>
      </w:pPr>
      <w:rPr>
        <w:rFonts w:ascii="Wingdings 2" w:hAnsi="Wingdings 2" w:hint="default"/>
      </w:rPr>
    </w:lvl>
    <w:lvl w:ilvl="8" w:tplc="04A0EC0A"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8E3BC6"/>
    <w:multiLevelType w:val="hybridMultilevel"/>
    <w:tmpl w:val="9502E80E"/>
    <w:lvl w:ilvl="0" w:tplc="DFF44EC0">
      <w:start w:val="1"/>
      <w:numFmt w:val="bullet"/>
      <w:lvlText w:val=""/>
      <w:lvlJc w:val="left"/>
      <w:pPr>
        <w:tabs>
          <w:tab w:val="num" w:pos="720"/>
        </w:tabs>
        <w:ind w:left="720" w:hanging="360"/>
      </w:pPr>
      <w:rPr>
        <w:rFonts w:ascii="Wingdings 2" w:hAnsi="Wingdings 2" w:hint="default"/>
      </w:rPr>
    </w:lvl>
    <w:lvl w:ilvl="1" w:tplc="879A9500" w:tentative="1">
      <w:start w:val="1"/>
      <w:numFmt w:val="bullet"/>
      <w:lvlText w:val=""/>
      <w:lvlJc w:val="left"/>
      <w:pPr>
        <w:tabs>
          <w:tab w:val="num" w:pos="1440"/>
        </w:tabs>
        <w:ind w:left="1440" w:hanging="360"/>
      </w:pPr>
      <w:rPr>
        <w:rFonts w:ascii="Wingdings 2" w:hAnsi="Wingdings 2" w:hint="default"/>
      </w:rPr>
    </w:lvl>
    <w:lvl w:ilvl="2" w:tplc="BCDA7644" w:tentative="1">
      <w:start w:val="1"/>
      <w:numFmt w:val="bullet"/>
      <w:lvlText w:val=""/>
      <w:lvlJc w:val="left"/>
      <w:pPr>
        <w:tabs>
          <w:tab w:val="num" w:pos="2160"/>
        </w:tabs>
        <w:ind w:left="2160" w:hanging="360"/>
      </w:pPr>
      <w:rPr>
        <w:rFonts w:ascii="Wingdings 2" w:hAnsi="Wingdings 2" w:hint="default"/>
      </w:rPr>
    </w:lvl>
    <w:lvl w:ilvl="3" w:tplc="AD029CD6" w:tentative="1">
      <w:start w:val="1"/>
      <w:numFmt w:val="bullet"/>
      <w:lvlText w:val=""/>
      <w:lvlJc w:val="left"/>
      <w:pPr>
        <w:tabs>
          <w:tab w:val="num" w:pos="2880"/>
        </w:tabs>
        <w:ind w:left="2880" w:hanging="360"/>
      </w:pPr>
      <w:rPr>
        <w:rFonts w:ascii="Wingdings 2" w:hAnsi="Wingdings 2" w:hint="default"/>
      </w:rPr>
    </w:lvl>
    <w:lvl w:ilvl="4" w:tplc="597C423C" w:tentative="1">
      <w:start w:val="1"/>
      <w:numFmt w:val="bullet"/>
      <w:lvlText w:val=""/>
      <w:lvlJc w:val="left"/>
      <w:pPr>
        <w:tabs>
          <w:tab w:val="num" w:pos="3600"/>
        </w:tabs>
        <w:ind w:left="3600" w:hanging="360"/>
      </w:pPr>
      <w:rPr>
        <w:rFonts w:ascii="Wingdings 2" w:hAnsi="Wingdings 2" w:hint="default"/>
      </w:rPr>
    </w:lvl>
    <w:lvl w:ilvl="5" w:tplc="72B4069E" w:tentative="1">
      <w:start w:val="1"/>
      <w:numFmt w:val="bullet"/>
      <w:lvlText w:val=""/>
      <w:lvlJc w:val="left"/>
      <w:pPr>
        <w:tabs>
          <w:tab w:val="num" w:pos="4320"/>
        </w:tabs>
        <w:ind w:left="4320" w:hanging="360"/>
      </w:pPr>
      <w:rPr>
        <w:rFonts w:ascii="Wingdings 2" w:hAnsi="Wingdings 2" w:hint="default"/>
      </w:rPr>
    </w:lvl>
    <w:lvl w:ilvl="6" w:tplc="29D6789E" w:tentative="1">
      <w:start w:val="1"/>
      <w:numFmt w:val="bullet"/>
      <w:lvlText w:val=""/>
      <w:lvlJc w:val="left"/>
      <w:pPr>
        <w:tabs>
          <w:tab w:val="num" w:pos="5040"/>
        </w:tabs>
        <w:ind w:left="5040" w:hanging="360"/>
      </w:pPr>
      <w:rPr>
        <w:rFonts w:ascii="Wingdings 2" w:hAnsi="Wingdings 2" w:hint="default"/>
      </w:rPr>
    </w:lvl>
    <w:lvl w:ilvl="7" w:tplc="D63C6D40" w:tentative="1">
      <w:start w:val="1"/>
      <w:numFmt w:val="bullet"/>
      <w:lvlText w:val=""/>
      <w:lvlJc w:val="left"/>
      <w:pPr>
        <w:tabs>
          <w:tab w:val="num" w:pos="5760"/>
        </w:tabs>
        <w:ind w:left="5760" w:hanging="360"/>
      </w:pPr>
      <w:rPr>
        <w:rFonts w:ascii="Wingdings 2" w:hAnsi="Wingdings 2" w:hint="default"/>
      </w:rPr>
    </w:lvl>
    <w:lvl w:ilvl="8" w:tplc="C6809C42" w:tentative="1">
      <w:start w:val="1"/>
      <w:numFmt w:val="bullet"/>
      <w:lvlText w:val=""/>
      <w:lvlJc w:val="left"/>
      <w:pPr>
        <w:tabs>
          <w:tab w:val="num" w:pos="6480"/>
        </w:tabs>
        <w:ind w:left="6480" w:hanging="360"/>
      </w:pPr>
      <w:rPr>
        <w:rFonts w:ascii="Wingdings 2" w:hAnsi="Wingdings 2" w:hint="default"/>
      </w:rPr>
    </w:lvl>
  </w:abstractNum>
  <w:abstractNum w:abstractNumId="24">
    <w:nsid w:val="3764308C"/>
    <w:multiLevelType w:val="hybridMultilevel"/>
    <w:tmpl w:val="5860C322"/>
    <w:lvl w:ilvl="0" w:tplc="8200BE0A">
      <w:start w:val="1"/>
      <w:numFmt w:val="bullet"/>
      <w:lvlText w:val=""/>
      <w:lvlJc w:val="left"/>
      <w:pPr>
        <w:tabs>
          <w:tab w:val="num" w:pos="720"/>
        </w:tabs>
        <w:ind w:left="720" w:hanging="360"/>
      </w:pPr>
      <w:rPr>
        <w:rFonts w:ascii="Wingdings 2" w:hAnsi="Wingdings 2" w:hint="default"/>
      </w:rPr>
    </w:lvl>
    <w:lvl w:ilvl="1" w:tplc="1942371C" w:tentative="1">
      <w:start w:val="1"/>
      <w:numFmt w:val="bullet"/>
      <w:lvlText w:val=""/>
      <w:lvlJc w:val="left"/>
      <w:pPr>
        <w:tabs>
          <w:tab w:val="num" w:pos="1440"/>
        </w:tabs>
        <w:ind w:left="1440" w:hanging="360"/>
      </w:pPr>
      <w:rPr>
        <w:rFonts w:ascii="Wingdings 2" w:hAnsi="Wingdings 2" w:hint="default"/>
      </w:rPr>
    </w:lvl>
    <w:lvl w:ilvl="2" w:tplc="A00C5FA4" w:tentative="1">
      <w:start w:val="1"/>
      <w:numFmt w:val="bullet"/>
      <w:lvlText w:val=""/>
      <w:lvlJc w:val="left"/>
      <w:pPr>
        <w:tabs>
          <w:tab w:val="num" w:pos="2160"/>
        </w:tabs>
        <w:ind w:left="2160" w:hanging="360"/>
      </w:pPr>
      <w:rPr>
        <w:rFonts w:ascii="Wingdings 2" w:hAnsi="Wingdings 2" w:hint="default"/>
      </w:rPr>
    </w:lvl>
    <w:lvl w:ilvl="3" w:tplc="83D616AC" w:tentative="1">
      <w:start w:val="1"/>
      <w:numFmt w:val="bullet"/>
      <w:lvlText w:val=""/>
      <w:lvlJc w:val="left"/>
      <w:pPr>
        <w:tabs>
          <w:tab w:val="num" w:pos="2880"/>
        </w:tabs>
        <w:ind w:left="2880" w:hanging="360"/>
      </w:pPr>
      <w:rPr>
        <w:rFonts w:ascii="Wingdings 2" w:hAnsi="Wingdings 2" w:hint="default"/>
      </w:rPr>
    </w:lvl>
    <w:lvl w:ilvl="4" w:tplc="2714AEF4" w:tentative="1">
      <w:start w:val="1"/>
      <w:numFmt w:val="bullet"/>
      <w:lvlText w:val=""/>
      <w:lvlJc w:val="left"/>
      <w:pPr>
        <w:tabs>
          <w:tab w:val="num" w:pos="3600"/>
        </w:tabs>
        <w:ind w:left="3600" w:hanging="360"/>
      </w:pPr>
      <w:rPr>
        <w:rFonts w:ascii="Wingdings 2" w:hAnsi="Wingdings 2" w:hint="default"/>
      </w:rPr>
    </w:lvl>
    <w:lvl w:ilvl="5" w:tplc="3A3EBE28" w:tentative="1">
      <w:start w:val="1"/>
      <w:numFmt w:val="bullet"/>
      <w:lvlText w:val=""/>
      <w:lvlJc w:val="left"/>
      <w:pPr>
        <w:tabs>
          <w:tab w:val="num" w:pos="4320"/>
        </w:tabs>
        <w:ind w:left="4320" w:hanging="360"/>
      </w:pPr>
      <w:rPr>
        <w:rFonts w:ascii="Wingdings 2" w:hAnsi="Wingdings 2" w:hint="default"/>
      </w:rPr>
    </w:lvl>
    <w:lvl w:ilvl="6" w:tplc="7BB8B39C" w:tentative="1">
      <w:start w:val="1"/>
      <w:numFmt w:val="bullet"/>
      <w:lvlText w:val=""/>
      <w:lvlJc w:val="left"/>
      <w:pPr>
        <w:tabs>
          <w:tab w:val="num" w:pos="5040"/>
        </w:tabs>
        <w:ind w:left="5040" w:hanging="360"/>
      </w:pPr>
      <w:rPr>
        <w:rFonts w:ascii="Wingdings 2" w:hAnsi="Wingdings 2" w:hint="default"/>
      </w:rPr>
    </w:lvl>
    <w:lvl w:ilvl="7" w:tplc="EAC4EA1E" w:tentative="1">
      <w:start w:val="1"/>
      <w:numFmt w:val="bullet"/>
      <w:lvlText w:val=""/>
      <w:lvlJc w:val="left"/>
      <w:pPr>
        <w:tabs>
          <w:tab w:val="num" w:pos="5760"/>
        </w:tabs>
        <w:ind w:left="5760" w:hanging="360"/>
      </w:pPr>
      <w:rPr>
        <w:rFonts w:ascii="Wingdings 2" w:hAnsi="Wingdings 2" w:hint="default"/>
      </w:rPr>
    </w:lvl>
    <w:lvl w:ilvl="8" w:tplc="4252912A"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C96509"/>
    <w:multiLevelType w:val="hybridMultilevel"/>
    <w:tmpl w:val="9CB8B53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4"/>
  </w:num>
  <w:num w:numId="9">
    <w:abstractNumId w:val="5"/>
  </w:num>
  <w:num w:numId="10">
    <w:abstractNumId w:val="1"/>
  </w:num>
  <w:num w:numId="11">
    <w:abstractNumId w:val="10"/>
  </w:num>
  <w:num w:numId="12">
    <w:abstractNumId w:val="36"/>
  </w:num>
  <w:num w:numId="13">
    <w:abstractNumId w:val="42"/>
  </w:num>
  <w:num w:numId="14">
    <w:abstractNumId w:val="45"/>
  </w:num>
  <w:num w:numId="15">
    <w:abstractNumId w:val="38"/>
  </w:num>
  <w:num w:numId="16">
    <w:abstractNumId w:val="34"/>
  </w:num>
  <w:num w:numId="17">
    <w:abstractNumId w:val="7"/>
  </w:num>
  <w:num w:numId="18">
    <w:abstractNumId w:val="37"/>
  </w:num>
  <w:num w:numId="19">
    <w:abstractNumId w:val="27"/>
  </w:num>
  <w:num w:numId="20">
    <w:abstractNumId w:val="6"/>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3"/>
  </w:num>
  <w:num w:numId="28">
    <w:abstractNumId w:val="11"/>
  </w:num>
  <w:num w:numId="29">
    <w:abstractNumId w:val="33"/>
  </w:num>
  <w:num w:numId="30">
    <w:abstractNumId w:val="40"/>
  </w:num>
  <w:num w:numId="31">
    <w:abstractNumId w:val="30"/>
  </w:num>
  <w:num w:numId="32">
    <w:abstractNumId w:val="2"/>
  </w:num>
  <w:num w:numId="33">
    <w:abstractNumId w:val="29"/>
  </w:num>
  <w:num w:numId="34">
    <w:abstractNumId w:val="25"/>
  </w:num>
  <w:num w:numId="35">
    <w:abstractNumId w:val="14"/>
  </w:num>
  <w:num w:numId="36">
    <w:abstractNumId w:val="12"/>
  </w:num>
  <w:num w:numId="37">
    <w:abstractNumId w:val="8"/>
  </w:num>
  <w:num w:numId="38">
    <w:abstractNumId w:val="39"/>
  </w:num>
  <w:num w:numId="39">
    <w:abstractNumId w:val="17"/>
  </w:num>
  <w:num w:numId="40">
    <w:abstractNumId w:val="13"/>
  </w:num>
  <w:num w:numId="41">
    <w:abstractNumId w:val="26"/>
  </w:num>
  <w:num w:numId="42">
    <w:abstractNumId w:val="23"/>
  </w:num>
  <w:num w:numId="43">
    <w:abstractNumId w:val="24"/>
  </w:num>
  <w:num w:numId="44">
    <w:abstractNumId w:val="15"/>
  </w:num>
  <w:num w:numId="45">
    <w:abstractNumId w:val="20"/>
  </w:num>
  <w:num w:numId="46">
    <w:abstractNumId w:val="35"/>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158E"/>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6224"/>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2C87"/>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E7C09"/>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1EF"/>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79C"/>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2079"/>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49B2"/>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299F"/>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4A6F"/>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0A"/>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1266987">
      <w:bodyDiv w:val="1"/>
      <w:marLeft w:val="0"/>
      <w:marRight w:val="0"/>
      <w:marTop w:val="0"/>
      <w:marBottom w:val="0"/>
      <w:divBdr>
        <w:top w:val="none" w:sz="0" w:space="0" w:color="auto"/>
        <w:left w:val="none" w:sz="0" w:space="0" w:color="auto"/>
        <w:bottom w:val="none" w:sz="0" w:space="0" w:color="auto"/>
        <w:right w:val="none" w:sz="0" w:space="0" w:color="auto"/>
      </w:divBdr>
      <w:divsChild>
        <w:div w:id="804200208">
          <w:marLeft w:val="576"/>
          <w:marRight w:val="0"/>
          <w:marTop w:val="120"/>
          <w:marBottom w:val="0"/>
          <w:divBdr>
            <w:top w:val="none" w:sz="0" w:space="0" w:color="auto"/>
            <w:left w:val="none" w:sz="0" w:space="0" w:color="auto"/>
            <w:bottom w:val="none" w:sz="0" w:space="0" w:color="auto"/>
            <w:right w:val="none" w:sz="0" w:space="0" w:color="auto"/>
          </w:divBdr>
        </w:div>
        <w:div w:id="734428614">
          <w:marLeft w:val="576"/>
          <w:marRight w:val="0"/>
          <w:marTop w:val="120"/>
          <w:marBottom w:val="0"/>
          <w:divBdr>
            <w:top w:val="none" w:sz="0" w:space="0" w:color="auto"/>
            <w:left w:val="none" w:sz="0" w:space="0" w:color="auto"/>
            <w:bottom w:val="none" w:sz="0" w:space="0" w:color="auto"/>
            <w:right w:val="none" w:sz="0" w:space="0" w:color="auto"/>
          </w:divBdr>
        </w:div>
        <w:div w:id="808547267">
          <w:marLeft w:val="576"/>
          <w:marRight w:val="0"/>
          <w:marTop w:val="120"/>
          <w:marBottom w:val="0"/>
          <w:divBdr>
            <w:top w:val="none" w:sz="0" w:space="0" w:color="auto"/>
            <w:left w:val="none" w:sz="0" w:space="0" w:color="auto"/>
            <w:bottom w:val="none" w:sz="0" w:space="0" w:color="auto"/>
            <w:right w:val="none" w:sz="0" w:space="0" w:color="auto"/>
          </w:divBdr>
        </w:div>
        <w:div w:id="868494784">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2889784">
      <w:bodyDiv w:val="1"/>
      <w:marLeft w:val="0"/>
      <w:marRight w:val="0"/>
      <w:marTop w:val="0"/>
      <w:marBottom w:val="0"/>
      <w:divBdr>
        <w:top w:val="none" w:sz="0" w:space="0" w:color="auto"/>
        <w:left w:val="none" w:sz="0" w:space="0" w:color="auto"/>
        <w:bottom w:val="none" w:sz="0" w:space="0" w:color="auto"/>
        <w:right w:val="none" w:sz="0" w:space="0" w:color="auto"/>
      </w:divBdr>
      <w:divsChild>
        <w:div w:id="1685008438">
          <w:marLeft w:val="576"/>
          <w:marRight w:val="0"/>
          <w:marTop w:val="120"/>
          <w:marBottom w:val="0"/>
          <w:divBdr>
            <w:top w:val="none" w:sz="0" w:space="0" w:color="auto"/>
            <w:left w:val="none" w:sz="0" w:space="0" w:color="auto"/>
            <w:bottom w:val="none" w:sz="0" w:space="0" w:color="auto"/>
            <w:right w:val="none" w:sz="0" w:space="0" w:color="auto"/>
          </w:divBdr>
        </w:div>
        <w:div w:id="205141540">
          <w:marLeft w:val="576"/>
          <w:marRight w:val="0"/>
          <w:marTop w:val="120"/>
          <w:marBottom w:val="0"/>
          <w:divBdr>
            <w:top w:val="none" w:sz="0" w:space="0" w:color="auto"/>
            <w:left w:val="none" w:sz="0" w:space="0" w:color="auto"/>
            <w:bottom w:val="none" w:sz="0" w:space="0" w:color="auto"/>
            <w:right w:val="none" w:sz="0" w:space="0" w:color="auto"/>
          </w:divBdr>
        </w:div>
        <w:div w:id="634263495">
          <w:marLeft w:val="576"/>
          <w:marRight w:val="0"/>
          <w:marTop w:val="120"/>
          <w:marBottom w:val="0"/>
          <w:divBdr>
            <w:top w:val="none" w:sz="0" w:space="0" w:color="auto"/>
            <w:left w:val="none" w:sz="0" w:space="0" w:color="auto"/>
            <w:bottom w:val="none" w:sz="0" w:space="0" w:color="auto"/>
            <w:right w:val="none" w:sz="0" w:space="0" w:color="auto"/>
          </w:divBdr>
        </w:div>
        <w:div w:id="130208097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8877640">
      <w:bodyDiv w:val="1"/>
      <w:marLeft w:val="0"/>
      <w:marRight w:val="0"/>
      <w:marTop w:val="0"/>
      <w:marBottom w:val="0"/>
      <w:divBdr>
        <w:top w:val="none" w:sz="0" w:space="0" w:color="auto"/>
        <w:left w:val="none" w:sz="0" w:space="0" w:color="auto"/>
        <w:bottom w:val="none" w:sz="0" w:space="0" w:color="auto"/>
        <w:right w:val="none" w:sz="0" w:space="0" w:color="auto"/>
      </w:divBdr>
      <w:divsChild>
        <w:div w:id="977732216">
          <w:marLeft w:val="576"/>
          <w:marRight w:val="0"/>
          <w:marTop w:val="120"/>
          <w:marBottom w:val="0"/>
          <w:divBdr>
            <w:top w:val="none" w:sz="0" w:space="0" w:color="auto"/>
            <w:left w:val="none" w:sz="0" w:space="0" w:color="auto"/>
            <w:bottom w:val="none" w:sz="0" w:space="0" w:color="auto"/>
            <w:right w:val="none" w:sz="0" w:space="0" w:color="auto"/>
          </w:divBdr>
        </w:div>
        <w:div w:id="1312564628">
          <w:marLeft w:val="576"/>
          <w:marRight w:val="0"/>
          <w:marTop w:val="120"/>
          <w:marBottom w:val="0"/>
          <w:divBdr>
            <w:top w:val="none" w:sz="0" w:space="0" w:color="auto"/>
            <w:left w:val="none" w:sz="0" w:space="0" w:color="auto"/>
            <w:bottom w:val="none" w:sz="0" w:space="0" w:color="auto"/>
            <w:right w:val="none" w:sz="0" w:space="0" w:color="auto"/>
          </w:divBdr>
        </w:div>
        <w:div w:id="625434142">
          <w:marLeft w:val="576"/>
          <w:marRight w:val="0"/>
          <w:marTop w:val="120"/>
          <w:marBottom w:val="0"/>
          <w:divBdr>
            <w:top w:val="none" w:sz="0" w:space="0" w:color="auto"/>
            <w:left w:val="none" w:sz="0" w:space="0" w:color="auto"/>
            <w:bottom w:val="none" w:sz="0" w:space="0" w:color="auto"/>
            <w:right w:val="none" w:sz="0" w:space="0" w:color="auto"/>
          </w:divBdr>
        </w:div>
        <w:div w:id="1436050631">
          <w:marLeft w:val="576"/>
          <w:marRight w:val="0"/>
          <w:marTop w:val="120"/>
          <w:marBottom w:val="0"/>
          <w:divBdr>
            <w:top w:val="none" w:sz="0" w:space="0" w:color="auto"/>
            <w:left w:val="none" w:sz="0" w:space="0" w:color="auto"/>
            <w:bottom w:val="none" w:sz="0" w:space="0" w:color="auto"/>
            <w:right w:val="none" w:sz="0" w:space="0" w:color="auto"/>
          </w:divBdr>
        </w:div>
        <w:div w:id="1009529875">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0944767">
      <w:bodyDiv w:val="1"/>
      <w:marLeft w:val="0"/>
      <w:marRight w:val="0"/>
      <w:marTop w:val="0"/>
      <w:marBottom w:val="0"/>
      <w:divBdr>
        <w:top w:val="none" w:sz="0" w:space="0" w:color="auto"/>
        <w:left w:val="none" w:sz="0" w:space="0" w:color="auto"/>
        <w:bottom w:val="none" w:sz="0" w:space="0" w:color="auto"/>
        <w:right w:val="none" w:sz="0" w:space="0" w:color="auto"/>
      </w:divBdr>
      <w:divsChild>
        <w:div w:id="1582520715">
          <w:marLeft w:val="576"/>
          <w:marRight w:val="0"/>
          <w:marTop w:val="120"/>
          <w:marBottom w:val="0"/>
          <w:divBdr>
            <w:top w:val="none" w:sz="0" w:space="0" w:color="auto"/>
            <w:left w:val="none" w:sz="0" w:space="0" w:color="auto"/>
            <w:bottom w:val="none" w:sz="0" w:space="0" w:color="auto"/>
            <w:right w:val="none" w:sz="0" w:space="0" w:color="auto"/>
          </w:divBdr>
        </w:div>
        <w:div w:id="1246766403">
          <w:marLeft w:val="576"/>
          <w:marRight w:val="0"/>
          <w:marTop w:val="120"/>
          <w:marBottom w:val="0"/>
          <w:divBdr>
            <w:top w:val="none" w:sz="0" w:space="0" w:color="auto"/>
            <w:left w:val="none" w:sz="0" w:space="0" w:color="auto"/>
            <w:bottom w:val="none" w:sz="0" w:space="0" w:color="auto"/>
            <w:right w:val="none" w:sz="0" w:space="0" w:color="auto"/>
          </w:divBdr>
        </w:div>
        <w:div w:id="2106414502">
          <w:marLeft w:val="576"/>
          <w:marRight w:val="0"/>
          <w:marTop w:val="120"/>
          <w:marBottom w:val="0"/>
          <w:divBdr>
            <w:top w:val="none" w:sz="0" w:space="0" w:color="auto"/>
            <w:left w:val="none" w:sz="0" w:space="0" w:color="auto"/>
            <w:bottom w:val="none" w:sz="0" w:space="0" w:color="auto"/>
            <w:right w:val="none" w:sz="0" w:space="0" w:color="auto"/>
          </w:divBdr>
        </w:div>
        <w:div w:id="1575552519">
          <w:marLeft w:val="576"/>
          <w:marRight w:val="0"/>
          <w:marTop w:val="120"/>
          <w:marBottom w:val="0"/>
          <w:divBdr>
            <w:top w:val="none" w:sz="0" w:space="0" w:color="auto"/>
            <w:left w:val="none" w:sz="0" w:space="0" w:color="auto"/>
            <w:bottom w:val="none" w:sz="0" w:space="0" w:color="auto"/>
            <w:right w:val="none" w:sz="0" w:space="0" w:color="auto"/>
          </w:divBdr>
        </w:div>
        <w:div w:id="1228305392">
          <w:marLeft w:val="576"/>
          <w:marRight w:val="0"/>
          <w:marTop w:val="120"/>
          <w:marBottom w:val="0"/>
          <w:divBdr>
            <w:top w:val="none" w:sz="0" w:space="0" w:color="auto"/>
            <w:left w:val="none" w:sz="0" w:space="0" w:color="auto"/>
            <w:bottom w:val="none" w:sz="0" w:space="0" w:color="auto"/>
            <w:right w:val="none" w:sz="0" w:space="0" w:color="auto"/>
          </w:divBdr>
        </w:div>
        <w:div w:id="1855220422">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1399273">
      <w:bodyDiv w:val="1"/>
      <w:marLeft w:val="0"/>
      <w:marRight w:val="0"/>
      <w:marTop w:val="0"/>
      <w:marBottom w:val="0"/>
      <w:divBdr>
        <w:top w:val="none" w:sz="0" w:space="0" w:color="auto"/>
        <w:left w:val="none" w:sz="0" w:space="0" w:color="auto"/>
        <w:bottom w:val="none" w:sz="0" w:space="0" w:color="auto"/>
        <w:right w:val="none" w:sz="0" w:space="0" w:color="auto"/>
      </w:divBdr>
      <w:divsChild>
        <w:div w:id="81418309">
          <w:marLeft w:val="576"/>
          <w:marRight w:val="0"/>
          <w:marTop w:val="120"/>
          <w:marBottom w:val="0"/>
          <w:divBdr>
            <w:top w:val="none" w:sz="0" w:space="0" w:color="auto"/>
            <w:left w:val="none" w:sz="0" w:space="0" w:color="auto"/>
            <w:bottom w:val="none" w:sz="0" w:space="0" w:color="auto"/>
            <w:right w:val="none" w:sz="0" w:space="0" w:color="auto"/>
          </w:divBdr>
        </w:div>
        <w:div w:id="2132017706">
          <w:marLeft w:val="576"/>
          <w:marRight w:val="0"/>
          <w:marTop w:val="120"/>
          <w:marBottom w:val="0"/>
          <w:divBdr>
            <w:top w:val="none" w:sz="0" w:space="0" w:color="auto"/>
            <w:left w:val="none" w:sz="0" w:space="0" w:color="auto"/>
            <w:bottom w:val="none" w:sz="0" w:space="0" w:color="auto"/>
            <w:right w:val="none" w:sz="0" w:space="0" w:color="auto"/>
          </w:divBdr>
        </w:div>
        <w:div w:id="2093890629">
          <w:marLeft w:val="576"/>
          <w:marRight w:val="0"/>
          <w:marTop w:val="120"/>
          <w:marBottom w:val="0"/>
          <w:divBdr>
            <w:top w:val="none" w:sz="0" w:space="0" w:color="auto"/>
            <w:left w:val="none" w:sz="0" w:space="0" w:color="auto"/>
            <w:bottom w:val="none" w:sz="0" w:space="0" w:color="auto"/>
            <w:right w:val="none" w:sz="0" w:space="0" w:color="auto"/>
          </w:divBdr>
        </w:div>
        <w:div w:id="873268214">
          <w:marLeft w:val="576"/>
          <w:marRight w:val="0"/>
          <w:marTop w:val="120"/>
          <w:marBottom w:val="0"/>
          <w:divBdr>
            <w:top w:val="none" w:sz="0" w:space="0" w:color="auto"/>
            <w:left w:val="none" w:sz="0" w:space="0" w:color="auto"/>
            <w:bottom w:val="none" w:sz="0" w:space="0" w:color="auto"/>
            <w:right w:val="none" w:sz="0" w:space="0" w:color="auto"/>
          </w:divBdr>
        </w:div>
        <w:div w:id="216549734">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6520239">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9142037">
      <w:bodyDiv w:val="1"/>
      <w:marLeft w:val="0"/>
      <w:marRight w:val="0"/>
      <w:marTop w:val="0"/>
      <w:marBottom w:val="0"/>
      <w:divBdr>
        <w:top w:val="none" w:sz="0" w:space="0" w:color="auto"/>
        <w:left w:val="none" w:sz="0" w:space="0" w:color="auto"/>
        <w:bottom w:val="none" w:sz="0" w:space="0" w:color="auto"/>
        <w:right w:val="none" w:sz="0" w:space="0" w:color="auto"/>
      </w:divBdr>
      <w:divsChild>
        <w:div w:id="247157398">
          <w:marLeft w:val="576"/>
          <w:marRight w:val="0"/>
          <w:marTop w:val="120"/>
          <w:marBottom w:val="0"/>
          <w:divBdr>
            <w:top w:val="none" w:sz="0" w:space="0" w:color="auto"/>
            <w:left w:val="none" w:sz="0" w:space="0" w:color="auto"/>
            <w:bottom w:val="none" w:sz="0" w:space="0" w:color="auto"/>
            <w:right w:val="none" w:sz="0" w:space="0" w:color="auto"/>
          </w:divBdr>
        </w:div>
        <w:div w:id="1963152078">
          <w:marLeft w:val="576"/>
          <w:marRight w:val="0"/>
          <w:marTop w:val="120"/>
          <w:marBottom w:val="0"/>
          <w:divBdr>
            <w:top w:val="none" w:sz="0" w:space="0" w:color="auto"/>
            <w:left w:val="none" w:sz="0" w:space="0" w:color="auto"/>
            <w:bottom w:val="none" w:sz="0" w:space="0" w:color="auto"/>
            <w:right w:val="none" w:sz="0" w:space="0" w:color="auto"/>
          </w:divBdr>
        </w:div>
        <w:div w:id="1218249235">
          <w:marLeft w:val="576"/>
          <w:marRight w:val="0"/>
          <w:marTop w:val="120"/>
          <w:marBottom w:val="0"/>
          <w:divBdr>
            <w:top w:val="none" w:sz="0" w:space="0" w:color="auto"/>
            <w:left w:val="none" w:sz="0" w:space="0" w:color="auto"/>
            <w:bottom w:val="none" w:sz="0" w:space="0" w:color="auto"/>
            <w:right w:val="none" w:sz="0" w:space="0" w:color="auto"/>
          </w:divBdr>
        </w:div>
        <w:div w:id="699863659">
          <w:marLeft w:val="576"/>
          <w:marRight w:val="0"/>
          <w:marTop w:val="120"/>
          <w:marBottom w:val="0"/>
          <w:divBdr>
            <w:top w:val="none" w:sz="0" w:space="0" w:color="auto"/>
            <w:left w:val="none" w:sz="0" w:space="0" w:color="auto"/>
            <w:bottom w:val="none" w:sz="0" w:space="0" w:color="auto"/>
            <w:right w:val="none" w:sz="0" w:space="0" w:color="auto"/>
          </w:divBdr>
        </w:div>
        <w:div w:id="521551815">
          <w:marLeft w:val="576"/>
          <w:marRight w:val="0"/>
          <w:marTop w:val="120"/>
          <w:marBottom w:val="0"/>
          <w:divBdr>
            <w:top w:val="none" w:sz="0" w:space="0" w:color="auto"/>
            <w:left w:val="none" w:sz="0" w:space="0" w:color="auto"/>
            <w:bottom w:val="none" w:sz="0" w:space="0" w:color="auto"/>
            <w:right w:val="none" w:sz="0" w:space="0" w:color="auto"/>
          </w:divBdr>
        </w:div>
        <w:div w:id="1566837276">
          <w:marLeft w:val="576"/>
          <w:marRight w:val="0"/>
          <w:marTop w:val="120"/>
          <w:marBottom w:val="0"/>
          <w:divBdr>
            <w:top w:val="none" w:sz="0" w:space="0" w:color="auto"/>
            <w:left w:val="none" w:sz="0" w:space="0" w:color="auto"/>
            <w:bottom w:val="none" w:sz="0" w:space="0" w:color="auto"/>
            <w:right w:val="none" w:sz="0" w:space="0" w:color="auto"/>
          </w:divBdr>
        </w:div>
      </w:divsChild>
    </w:div>
    <w:div w:id="1891767709">
      <w:bodyDiv w:val="1"/>
      <w:marLeft w:val="0"/>
      <w:marRight w:val="0"/>
      <w:marTop w:val="0"/>
      <w:marBottom w:val="0"/>
      <w:divBdr>
        <w:top w:val="none" w:sz="0" w:space="0" w:color="auto"/>
        <w:left w:val="none" w:sz="0" w:space="0" w:color="auto"/>
        <w:bottom w:val="none" w:sz="0" w:space="0" w:color="auto"/>
        <w:right w:val="none" w:sz="0" w:space="0" w:color="auto"/>
      </w:divBdr>
      <w:divsChild>
        <w:div w:id="1479764324">
          <w:marLeft w:val="576"/>
          <w:marRight w:val="0"/>
          <w:marTop w:val="120"/>
          <w:marBottom w:val="0"/>
          <w:divBdr>
            <w:top w:val="none" w:sz="0" w:space="0" w:color="auto"/>
            <w:left w:val="none" w:sz="0" w:space="0" w:color="auto"/>
            <w:bottom w:val="none" w:sz="0" w:space="0" w:color="auto"/>
            <w:right w:val="none" w:sz="0" w:space="0" w:color="auto"/>
          </w:divBdr>
        </w:div>
        <w:div w:id="984316454">
          <w:marLeft w:val="576"/>
          <w:marRight w:val="0"/>
          <w:marTop w:val="120"/>
          <w:marBottom w:val="0"/>
          <w:divBdr>
            <w:top w:val="none" w:sz="0" w:space="0" w:color="auto"/>
            <w:left w:val="none" w:sz="0" w:space="0" w:color="auto"/>
            <w:bottom w:val="none" w:sz="0" w:space="0" w:color="auto"/>
            <w:right w:val="none" w:sz="0" w:space="0" w:color="auto"/>
          </w:divBdr>
        </w:div>
        <w:div w:id="566109229">
          <w:marLeft w:val="576"/>
          <w:marRight w:val="0"/>
          <w:marTop w:val="120"/>
          <w:marBottom w:val="0"/>
          <w:divBdr>
            <w:top w:val="none" w:sz="0" w:space="0" w:color="auto"/>
            <w:left w:val="none" w:sz="0" w:space="0" w:color="auto"/>
            <w:bottom w:val="none" w:sz="0" w:space="0" w:color="auto"/>
            <w:right w:val="none" w:sz="0" w:space="0" w:color="auto"/>
          </w:divBdr>
        </w:div>
        <w:div w:id="1509249544">
          <w:marLeft w:val="576"/>
          <w:marRight w:val="0"/>
          <w:marTop w:val="120"/>
          <w:marBottom w:val="0"/>
          <w:divBdr>
            <w:top w:val="none" w:sz="0" w:space="0" w:color="auto"/>
            <w:left w:val="none" w:sz="0" w:space="0" w:color="auto"/>
            <w:bottom w:val="none" w:sz="0" w:space="0" w:color="auto"/>
            <w:right w:val="none" w:sz="0" w:space="0" w:color="auto"/>
          </w:divBdr>
        </w:div>
        <w:div w:id="616184389">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3599</TotalTime>
  <Pages>13</Pages>
  <Words>1544</Words>
  <Characters>8806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2021-12-01T15:18:00Z</dcterms:modified>
</cp:coreProperties>
</file>