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A0343" w:rsidRDefault="00AA0343" w:rsidP="00AA0343">
      <w:pPr>
        <w:spacing w:line="360" w:lineRule="auto"/>
        <w:jc w:val="center"/>
        <w:rPr>
          <w:rFonts w:ascii="Times New Roman" w:hAnsi="Times New Roman" w:cs="Times New Roman"/>
          <w:b/>
          <w:bCs/>
          <w:sz w:val="160"/>
          <w:szCs w:val="160"/>
        </w:rPr>
      </w:pPr>
      <w:r w:rsidRPr="00AA0343">
        <w:rPr>
          <w:rFonts w:ascii="Times New Roman" w:eastAsia="Times New Roman" w:hAnsi="Times New Roman" w:cs="Times New Roman"/>
          <w:b/>
          <w:bCs/>
          <w:sz w:val="56"/>
          <w:szCs w:val="56"/>
        </w:rPr>
        <w:t>Biometric Recognition Technique for ATM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A0343" w:rsidRDefault="00AA034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70FD0" w:rsidRDefault="00770FD0" w:rsidP="00E53AA4">
      <w:pPr>
        <w:spacing w:line="360" w:lineRule="auto"/>
        <w:jc w:val="both"/>
        <w:rPr>
          <w:rFonts w:ascii="Times New Roman" w:hAnsi="Times New Roman" w:cs="Times New Roman"/>
          <w:b/>
          <w:sz w:val="52"/>
          <w:szCs w:val="52"/>
        </w:rPr>
      </w:pPr>
      <w:r w:rsidRPr="00770FD0">
        <w:rPr>
          <w:rFonts w:ascii="Times New Roman" w:hAnsi="Times New Roman" w:cs="Times New Roman"/>
          <w:sz w:val="32"/>
          <w:szCs w:val="32"/>
        </w:rPr>
        <w:t>In 1930's, Mr. Luther G. Simijian initiated building first of kind and not so successful version of Tellering machine. He did register related patents. He initially came up with an idea of machine fixed in a wall called as "Hole in the wall machine." It would allow customer to make financial transaction without entering the bank. John S. Barron had an idea in the late 1960's for 24/7 cash dispenser. He was M.D. of De La Rue Instruments. De La Rue today manufactures cash dispensers. You can say that Shepherd Barron invented the ATM system, then the world's first ATM was installed outside North London. It was installed in a branch of Barclay's Bank in 1967. The first bank to introduce ATM in India was HSBC in 1987, Mumbai. The existing self banking system has got very high popularity with 24 hours service. Use of ATM (Automatic Teller Machine) is helpful for money transaction. ATM is activated by placing the card, then entering the pin number of the particular card. But this system is not safe to use because anybody can access the system if they have the card and pin number like we share our card and pin number to our friends who may miss use it. This is the main disadvantage of existing system. Traditional ATM systems authenticate the method has some defects. Using ATM card and password cannot verify the client's identity exactly.</w:t>
      </w:r>
    </w:p>
    <w:p w:rsidR="00845895" w:rsidRDefault="00845895" w:rsidP="00E53AA4">
      <w:pPr>
        <w:spacing w:line="360" w:lineRule="auto"/>
        <w:jc w:val="both"/>
        <w:rPr>
          <w:rFonts w:ascii="Times New Roman" w:hAnsi="Times New Roman" w:cs="Times New Roman"/>
          <w:b/>
          <w:sz w:val="40"/>
          <w:szCs w:val="40"/>
        </w:rPr>
      </w:pPr>
    </w:p>
    <w:p w:rsidR="00491919" w:rsidRDefault="001C4FD2" w:rsidP="00770FD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24C26" w:rsidRDefault="00397515" w:rsidP="00F24C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4C26">
        <w:rPr>
          <w:rFonts w:ascii="Times New Roman" w:hAnsi="Times New Roman" w:cs="Times New Roman"/>
          <w:sz w:val="32"/>
          <w:szCs w:val="32"/>
          <w:lang w:val="en-IN"/>
        </w:rPr>
        <w:t xml:space="preserve">This paper identifies a model for the modification of </w:t>
      </w:r>
      <w:r w:rsidRPr="00F24C26">
        <w:rPr>
          <w:rFonts w:ascii="Times New Roman" w:hAnsi="Times New Roman" w:cs="Times New Roman"/>
          <w:sz w:val="32"/>
          <w:szCs w:val="32"/>
          <w:lang w:val="en-IN"/>
        </w:rPr>
        <w:t>existing ATM systems to economically incorporate fingerprint scanning; and, outlines the advantages of using such system.</w:t>
      </w:r>
    </w:p>
    <w:p w:rsidR="00000000" w:rsidRPr="00F24C26" w:rsidRDefault="00397515" w:rsidP="00F24C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4C26">
        <w:rPr>
          <w:rFonts w:ascii="Times New Roman" w:hAnsi="Times New Roman" w:cs="Times New Roman"/>
          <w:sz w:val="32"/>
          <w:szCs w:val="32"/>
          <w:lang w:val="en-IN"/>
        </w:rPr>
        <w:t>Iris scanning is eye related biometric systems, Iris scans analyze the features that exist in the colored tissue surrounding the pupi</w:t>
      </w:r>
      <w:r w:rsidRPr="00F24C26">
        <w:rPr>
          <w:rFonts w:ascii="Times New Roman" w:hAnsi="Times New Roman" w:cs="Times New Roman"/>
          <w:sz w:val="32"/>
          <w:szCs w:val="32"/>
          <w:lang w:val="en-IN"/>
        </w:rPr>
        <w:t>l of an eye, it is utilized a conventional camera element and requires no intimate contract between user and reader.</w:t>
      </w:r>
    </w:p>
    <w:p w:rsidR="00000000" w:rsidRPr="00F24C26" w:rsidRDefault="00397515" w:rsidP="00F24C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4C26">
        <w:rPr>
          <w:rFonts w:ascii="Times New Roman" w:hAnsi="Times New Roman" w:cs="Times New Roman"/>
          <w:sz w:val="32"/>
          <w:szCs w:val="32"/>
          <w:lang w:val="en-IN"/>
        </w:rPr>
        <w:t xml:space="preserve">it is very important for a fingerprint recognition system to estimate the quality and validity of the captured fingerprint images. </w:t>
      </w:r>
    </w:p>
    <w:p w:rsidR="00000000" w:rsidRPr="00F24C26" w:rsidRDefault="00397515" w:rsidP="00F24C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4C26">
        <w:rPr>
          <w:rFonts w:ascii="Times New Roman" w:hAnsi="Times New Roman" w:cs="Times New Roman"/>
          <w:sz w:val="32"/>
          <w:szCs w:val="32"/>
          <w:lang w:val="en-IN"/>
        </w:rPr>
        <w:t>Exist</w:t>
      </w:r>
      <w:r w:rsidRPr="00F24C26">
        <w:rPr>
          <w:rFonts w:ascii="Times New Roman" w:hAnsi="Times New Roman" w:cs="Times New Roman"/>
          <w:sz w:val="32"/>
          <w:szCs w:val="32"/>
          <w:lang w:val="en-IN"/>
        </w:rPr>
        <w:t xml:space="preserve">ing approaches for this estimation are either to use of local features of the image or to use </w:t>
      </w:r>
      <w:r w:rsidR="00F24C26">
        <w:rPr>
          <w:rFonts w:ascii="Times New Roman" w:hAnsi="Times New Roman" w:cs="Times New Roman"/>
          <w:sz w:val="32"/>
          <w:szCs w:val="32"/>
          <w:lang w:val="en-IN"/>
        </w:rPr>
        <w:t>of global features of the image.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77844" w:rsidRDefault="00397515" w:rsidP="00677844">
      <w:pPr>
        <w:numPr>
          <w:ilvl w:val="0"/>
          <w:numId w:val="45"/>
        </w:numPr>
        <w:spacing w:line="360" w:lineRule="auto"/>
        <w:jc w:val="both"/>
        <w:rPr>
          <w:rFonts w:ascii="Times New Roman" w:hAnsi="Times New Roman" w:cs="Times New Roman"/>
          <w:bCs/>
          <w:sz w:val="32"/>
          <w:szCs w:val="32"/>
          <w:lang w:val="en-IN"/>
        </w:rPr>
      </w:pPr>
      <w:r w:rsidRPr="00677844">
        <w:rPr>
          <w:rFonts w:ascii="Times New Roman" w:hAnsi="Times New Roman" w:cs="Times New Roman"/>
          <w:bCs/>
          <w:sz w:val="32"/>
          <w:szCs w:val="32"/>
          <w:lang w:val="en-IN"/>
        </w:rPr>
        <w:t>The technology is evolving quickly and there are several emerging approaches, such as 3D modeling, that may overcome current pro</w:t>
      </w:r>
      <w:r w:rsidRPr="00677844">
        <w:rPr>
          <w:rFonts w:ascii="Times New Roman" w:hAnsi="Times New Roman" w:cs="Times New Roman"/>
          <w:bCs/>
          <w:sz w:val="32"/>
          <w:szCs w:val="32"/>
          <w:lang w:val="en-IN"/>
        </w:rPr>
        <w:t xml:space="preserve">blems with the systems. </w:t>
      </w:r>
    </w:p>
    <w:p w:rsidR="00000000" w:rsidRPr="00677844" w:rsidRDefault="00397515" w:rsidP="00677844">
      <w:pPr>
        <w:numPr>
          <w:ilvl w:val="0"/>
          <w:numId w:val="45"/>
        </w:numPr>
        <w:spacing w:line="360" w:lineRule="auto"/>
        <w:jc w:val="both"/>
        <w:rPr>
          <w:rFonts w:ascii="Times New Roman" w:hAnsi="Times New Roman" w:cs="Times New Roman"/>
          <w:bCs/>
          <w:sz w:val="32"/>
          <w:szCs w:val="32"/>
          <w:lang w:val="en-IN"/>
        </w:rPr>
      </w:pPr>
      <w:r w:rsidRPr="00677844">
        <w:rPr>
          <w:rFonts w:ascii="Times New Roman" w:hAnsi="Times New Roman" w:cs="Times New Roman"/>
          <w:bCs/>
          <w:sz w:val="32"/>
          <w:szCs w:val="32"/>
          <w:lang w:val="en-IN"/>
        </w:rPr>
        <w:t>Eyeglasses and contact lenses present no problems to the quality of the image and the iris-scan systems test for a live eye by checking for the normal continuous fluctuation in pupil size.</w:t>
      </w:r>
    </w:p>
    <w:p w:rsidR="00000000" w:rsidRPr="00677844" w:rsidRDefault="00397515" w:rsidP="00677844">
      <w:pPr>
        <w:numPr>
          <w:ilvl w:val="0"/>
          <w:numId w:val="45"/>
        </w:numPr>
        <w:spacing w:line="360" w:lineRule="auto"/>
        <w:jc w:val="both"/>
        <w:rPr>
          <w:rFonts w:ascii="Times New Roman" w:hAnsi="Times New Roman" w:cs="Times New Roman"/>
          <w:bCs/>
          <w:sz w:val="32"/>
          <w:szCs w:val="32"/>
          <w:lang w:val="en-IN"/>
        </w:rPr>
      </w:pPr>
      <w:r w:rsidRPr="00677844">
        <w:rPr>
          <w:rFonts w:ascii="Times New Roman" w:hAnsi="Times New Roman" w:cs="Times New Roman"/>
          <w:bCs/>
          <w:sz w:val="32"/>
          <w:szCs w:val="32"/>
          <w:lang w:val="en-IN"/>
        </w:rPr>
        <w:lastRenderedPageBreak/>
        <w:t>An algorithm is a series of directives t</w:t>
      </w:r>
      <w:r w:rsidRPr="00677844">
        <w:rPr>
          <w:rFonts w:ascii="Times New Roman" w:hAnsi="Times New Roman" w:cs="Times New Roman"/>
          <w:bCs/>
          <w:sz w:val="32"/>
          <w:szCs w:val="32"/>
          <w:lang w:val="en-IN"/>
        </w:rPr>
        <w:t>hat tell a biometric system how to interpret a specific problem.</w:t>
      </w:r>
    </w:p>
    <w:p w:rsidR="00000000" w:rsidRPr="00677844" w:rsidRDefault="00397515" w:rsidP="00677844">
      <w:pPr>
        <w:numPr>
          <w:ilvl w:val="0"/>
          <w:numId w:val="45"/>
        </w:numPr>
        <w:spacing w:line="360" w:lineRule="auto"/>
        <w:jc w:val="both"/>
        <w:rPr>
          <w:rFonts w:ascii="Times New Roman" w:hAnsi="Times New Roman" w:cs="Times New Roman"/>
          <w:bCs/>
          <w:sz w:val="32"/>
          <w:szCs w:val="32"/>
          <w:lang w:val="en-IN"/>
        </w:rPr>
      </w:pPr>
      <w:r w:rsidRPr="00677844">
        <w:rPr>
          <w:rFonts w:ascii="Times New Roman" w:hAnsi="Times New Roman" w:cs="Times New Roman"/>
          <w:bCs/>
          <w:sz w:val="32"/>
          <w:szCs w:val="32"/>
          <w:lang w:val="en-IN"/>
        </w:rPr>
        <w:t>Edges characterize boundaries and are therefore a problem of fundamental importance in image processing.</w:t>
      </w:r>
    </w:p>
    <w:p w:rsidR="00F94960" w:rsidRPr="00677844" w:rsidRDefault="00397515" w:rsidP="00E53AA4">
      <w:pPr>
        <w:numPr>
          <w:ilvl w:val="0"/>
          <w:numId w:val="45"/>
        </w:numPr>
        <w:spacing w:line="360" w:lineRule="auto"/>
        <w:jc w:val="both"/>
        <w:rPr>
          <w:rFonts w:ascii="Times New Roman" w:hAnsi="Times New Roman" w:cs="Times New Roman"/>
          <w:bCs/>
          <w:sz w:val="32"/>
          <w:szCs w:val="32"/>
          <w:lang w:val="en-IN"/>
        </w:rPr>
      </w:pPr>
      <w:r w:rsidRPr="00677844">
        <w:rPr>
          <w:rFonts w:ascii="Times New Roman" w:hAnsi="Times New Roman" w:cs="Times New Roman"/>
          <w:bCs/>
          <w:sz w:val="32"/>
          <w:szCs w:val="32"/>
          <w:lang w:val="en-IN"/>
        </w:rPr>
        <w:t xml:space="preserve">These problems may affect subsequent feature extraction and iris matching process.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A35BE" w:rsidRPr="008A35BE" w:rsidRDefault="008A35BE" w:rsidP="008A35BE">
      <w:pPr>
        <w:pStyle w:val="NormalWeb"/>
        <w:numPr>
          <w:ilvl w:val="0"/>
          <w:numId w:val="46"/>
        </w:numPr>
        <w:spacing w:before="0" w:beforeAutospacing="0" w:after="0" w:afterAutospacing="0" w:line="360" w:lineRule="auto"/>
        <w:ind w:left="426"/>
        <w:jc w:val="both"/>
        <w:rPr>
          <w:sz w:val="32"/>
          <w:szCs w:val="32"/>
        </w:rPr>
      </w:pPr>
      <w:r w:rsidRPr="008A35BE">
        <w:rPr>
          <w:sz w:val="32"/>
          <w:szCs w:val="32"/>
        </w:rPr>
        <w:t>A new fingerprint recognition scheme based on a set of assembled invariant moment (geometric moment and Zernike moment) features to ensure the secure communications is proposed.</w:t>
      </w:r>
    </w:p>
    <w:p w:rsidR="008A35BE" w:rsidRPr="008A35BE" w:rsidRDefault="008A35BE" w:rsidP="008A35BE">
      <w:pPr>
        <w:pStyle w:val="NormalWeb"/>
        <w:numPr>
          <w:ilvl w:val="0"/>
          <w:numId w:val="46"/>
        </w:numPr>
        <w:spacing w:before="0" w:beforeAutospacing="0" w:after="0" w:afterAutospacing="0" w:line="360" w:lineRule="auto"/>
        <w:ind w:left="426"/>
        <w:jc w:val="both"/>
        <w:rPr>
          <w:sz w:val="32"/>
          <w:szCs w:val="32"/>
        </w:rPr>
      </w:pPr>
      <w:r w:rsidRPr="008A35BE">
        <w:rPr>
          <w:sz w:val="32"/>
          <w:szCs w:val="32"/>
        </w:rPr>
        <w:t>A chip architecture that integrates a fingerprint sensor and an identifier in a single chip is proposed.</w:t>
      </w:r>
    </w:p>
    <w:p w:rsidR="008A35BE" w:rsidRPr="008A35BE" w:rsidRDefault="008A35BE" w:rsidP="008A35BE">
      <w:pPr>
        <w:pStyle w:val="NormalWeb"/>
        <w:numPr>
          <w:ilvl w:val="0"/>
          <w:numId w:val="46"/>
        </w:numPr>
        <w:spacing w:before="0" w:beforeAutospacing="0" w:after="0" w:afterAutospacing="0" w:line="360" w:lineRule="auto"/>
        <w:ind w:left="426"/>
        <w:jc w:val="both"/>
        <w:rPr>
          <w:sz w:val="32"/>
          <w:szCs w:val="32"/>
        </w:rPr>
      </w:pPr>
      <w:r w:rsidRPr="008A35BE">
        <w:rPr>
          <w:sz w:val="32"/>
          <w:szCs w:val="32"/>
        </w:rPr>
        <w:t>To implement the proposed security for ATM terminals with the use of fingerprint recognition, we use the different hardware and software platforms.</w:t>
      </w:r>
    </w:p>
    <w:p w:rsidR="003A5D44" w:rsidRPr="008A35BE" w:rsidRDefault="008A35BE" w:rsidP="00E53AA4">
      <w:pPr>
        <w:pStyle w:val="NormalWeb"/>
        <w:numPr>
          <w:ilvl w:val="0"/>
          <w:numId w:val="46"/>
        </w:numPr>
        <w:spacing w:before="0" w:beforeAutospacing="0" w:after="0" w:afterAutospacing="0" w:line="360" w:lineRule="auto"/>
        <w:ind w:left="426"/>
        <w:jc w:val="both"/>
        <w:rPr>
          <w:sz w:val="32"/>
          <w:szCs w:val="32"/>
        </w:rPr>
      </w:pPr>
      <w:r w:rsidRPr="008A35BE">
        <w:rPr>
          <w:sz w:val="32"/>
          <w:szCs w:val="32"/>
        </w:rPr>
        <w:t>The purpose of enhancing curved structures in noisy images, curved GFs that locally adapt their shape to the direction of flow can also be used.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C43EB" w:rsidRDefault="00397515" w:rsidP="00FC43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43EB">
        <w:rPr>
          <w:rFonts w:ascii="Times New Roman" w:eastAsia="AdvGulliv-R" w:hAnsi="Times New Roman" w:cs="Times New Roman"/>
          <w:bCs/>
          <w:sz w:val="32"/>
          <w:szCs w:val="32"/>
          <w:lang w:val="en-IN"/>
        </w:rPr>
        <w:t>When compared to other technology systems this was found as very efficient.</w:t>
      </w:r>
    </w:p>
    <w:p w:rsidR="00000000" w:rsidRPr="00FC43EB" w:rsidRDefault="00397515" w:rsidP="00FC43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43EB">
        <w:rPr>
          <w:rFonts w:ascii="Times New Roman" w:eastAsia="AdvGulliv-R" w:hAnsi="Times New Roman" w:cs="Times New Roman"/>
          <w:bCs/>
          <w:sz w:val="32"/>
          <w:szCs w:val="32"/>
          <w:lang w:val="en-IN"/>
        </w:rPr>
        <w:lastRenderedPageBreak/>
        <w:t>As compared with other biometrics systems using fingerprint/palm print and iris, face recognition has distinct ad</w:t>
      </w:r>
      <w:r w:rsidRPr="00FC43EB">
        <w:rPr>
          <w:rFonts w:ascii="Times New Roman" w:eastAsia="AdvGulliv-R" w:hAnsi="Times New Roman" w:cs="Times New Roman"/>
          <w:bCs/>
          <w:sz w:val="32"/>
          <w:szCs w:val="32"/>
          <w:lang w:val="en-IN"/>
        </w:rPr>
        <w:t>vantages because of its non-contact process.</w:t>
      </w:r>
    </w:p>
    <w:p w:rsidR="00000000" w:rsidRPr="00FC43EB" w:rsidRDefault="00397515" w:rsidP="00FC43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43EB">
        <w:rPr>
          <w:rFonts w:ascii="Times New Roman" w:eastAsia="AdvGulliv-R" w:hAnsi="Times New Roman" w:cs="Times New Roman"/>
          <w:bCs/>
          <w:sz w:val="32"/>
          <w:szCs w:val="32"/>
          <w:lang w:val="en-IN"/>
        </w:rPr>
        <w:t>Algorithms have a number of steps and are used by the biometric system to determine if a biometric sample and record is a match.</w:t>
      </w:r>
    </w:p>
    <w:p w:rsidR="00000000" w:rsidRPr="00FC43EB" w:rsidRDefault="00397515" w:rsidP="00FC43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43EB">
        <w:rPr>
          <w:rFonts w:ascii="Times New Roman" w:eastAsia="AdvGulliv-R" w:hAnsi="Times New Roman" w:cs="Times New Roman"/>
          <w:bCs/>
          <w:sz w:val="32"/>
          <w:szCs w:val="32"/>
          <w:lang w:val="en-IN"/>
        </w:rPr>
        <w:t>Applications due to information protection issues, it is believed that the techn</w:t>
      </w:r>
      <w:r w:rsidRPr="00FC43EB">
        <w:rPr>
          <w:rFonts w:ascii="Times New Roman" w:eastAsia="AdvGulliv-R" w:hAnsi="Times New Roman" w:cs="Times New Roman"/>
          <w:bCs/>
          <w:sz w:val="32"/>
          <w:szCs w:val="32"/>
          <w:lang w:val="en-IN"/>
        </w:rPr>
        <w:t>ology will find its way to be widely used in many different applications.</w:t>
      </w:r>
    </w:p>
    <w:p w:rsidR="00D81E16" w:rsidRPr="00E10D69" w:rsidRDefault="00397515" w:rsidP="00E10D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43EB">
        <w:rPr>
          <w:rFonts w:ascii="Times New Roman" w:eastAsia="AdvGulliv-R" w:hAnsi="Times New Roman" w:cs="Times New Roman"/>
          <w:bCs/>
          <w:sz w:val="32"/>
          <w:szCs w:val="32"/>
          <w:lang w:val="en-IN"/>
        </w:rPr>
        <w:t>This is used to prevent replay attacks lifted from video-signals, for instance by connecting a video recorder to the frame-grabber.</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10D6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E10D69"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E10D69" w:rsidRDefault="00E10D69" w:rsidP="00F5183A">
      <w:pPr>
        <w:rPr>
          <w:rFonts w:ascii="Times New Roman" w:hAnsi="Times New Roman" w:cs="Times New Roman"/>
          <w:b/>
          <w:sz w:val="28"/>
          <w:szCs w:val="28"/>
        </w:rPr>
      </w:pPr>
    </w:p>
    <w:p w:rsidR="00E10D69" w:rsidRPr="00F5183A" w:rsidRDefault="00E10D69"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10D69" w:rsidP="00E53AA4">
      <w:pPr>
        <w:spacing w:after="0" w:line="360" w:lineRule="auto"/>
        <w:jc w:val="both"/>
        <w:rPr>
          <w:rFonts w:ascii="Times New Roman" w:hAnsi="Times New Roman" w:cs="Times New Roman"/>
        </w:rPr>
      </w:pPr>
      <w:r w:rsidRPr="00E10D69">
        <w:rPr>
          <w:rFonts w:ascii="Times New Roman" w:hAnsi="Times New Roman" w:cs="Times New Roman"/>
        </w:rPr>
        <w:drawing>
          <wp:inline distT="0" distB="0" distL="0" distR="0">
            <wp:extent cx="5943600" cy="4292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9260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10D69" w:rsidRDefault="00E10D6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2738C" w:rsidRPr="00113BF7" w:rsidRDefault="00B2738C" w:rsidP="00B2738C">
      <w:pPr>
        <w:pStyle w:val="BodyText"/>
        <w:rPr>
          <w:bCs/>
          <w:iCs/>
          <w:sz w:val="32"/>
          <w:szCs w:val="32"/>
          <w:lang w:val="en-IN"/>
        </w:rPr>
      </w:pPr>
      <w:r w:rsidRPr="00B2738C">
        <w:rPr>
          <w:b/>
          <w:iCs/>
          <w:sz w:val="28"/>
          <w:szCs w:val="28"/>
          <w:lang w:val="en-IN"/>
        </w:rPr>
        <w:t xml:space="preserve">    </w:t>
      </w:r>
      <w:r w:rsidRPr="00113BF7">
        <w:rPr>
          <w:bCs/>
          <w:iCs/>
          <w:sz w:val="32"/>
          <w:szCs w:val="32"/>
          <w:lang w:val="en-IN"/>
        </w:rPr>
        <w:t xml:space="preserve">The biometric recognition technique makes the ATM system more secure. The biometric recognition algorithm has been developed for facial scan as well as for finger print scan with the help of unique identification code. This system will replace the current ATM card system and will definitely make the ATM system more flexible, secured and reliable. As facial recognition technique is non intrusive and it also cost effective it helps to reduce overall cost of the project. The finger print scan provides very high accuracy to the system. It is one of the developed biometrics. It is easy to use so it will simplify the system at greatest extent. Biometric algorithm standardizes the system. </w:t>
      </w:r>
    </w:p>
    <w:p w:rsidR="001F1E5A" w:rsidRDefault="001F1E5A"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113BF7" w:rsidRDefault="00113BF7" w:rsidP="00E53AA4">
      <w:pPr>
        <w:pStyle w:val="BodyText"/>
        <w:rPr>
          <w:b/>
          <w:iCs/>
          <w:sz w:val="28"/>
          <w:szCs w:val="28"/>
        </w:rPr>
      </w:pPr>
    </w:p>
    <w:p w:rsidR="003C0F6F" w:rsidRDefault="003C0F6F" w:rsidP="00E53AA4">
      <w:pPr>
        <w:pStyle w:val="BodyText"/>
        <w:rPr>
          <w:b/>
          <w:iCs/>
          <w:sz w:val="28"/>
          <w:szCs w:val="28"/>
        </w:rPr>
      </w:pPr>
    </w:p>
    <w:p w:rsidR="00113BF7" w:rsidRDefault="00113BF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83E6B" w:rsidRDefault="00397515" w:rsidP="00B83E6B">
      <w:pPr>
        <w:pStyle w:val="BodyText"/>
        <w:numPr>
          <w:ilvl w:val="0"/>
          <w:numId w:val="42"/>
        </w:numPr>
        <w:rPr>
          <w:sz w:val="32"/>
          <w:szCs w:val="32"/>
          <w:lang w:val="en-IN"/>
        </w:rPr>
      </w:pPr>
      <w:r w:rsidRPr="00B83E6B">
        <w:rPr>
          <w:sz w:val="32"/>
          <w:szCs w:val="32"/>
          <w:lang w:val="en-IN"/>
        </w:rPr>
        <w:t>[1] International Journal of Emerging Technology and Advanced Engineering Website: www.ijetae.com (ISSN 2250-2459, ISO 9001:2008 Certified Journal, Volume 4, Issue 2, February 2014). “</w:t>
      </w:r>
      <w:r w:rsidRPr="00B83E6B">
        <w:rPr>
          <w:sz w:val="32"/>
          <w:szCs w:val="32"/>
          <w:lang w:val="en-IN"/>
        </w:rPr>
        <w:t xml:space="preserve">ARM7 Based Smart ATM Access &amp; Security System Using Fingerprint Recognition &amp; GSM Technology” By Khatmode Ranjit , Kulkarni Ramchandra2, Ghodke Bharat, Prof. P. P. Chitte, Prof. Anap S. </w:t>
      </w:r>
    </w:p>
    <w:p w:rsidR="00000000" w:rsidRPr="00B83E6B" w:rsidRDefault="00397515" w:rsidP="00B83E6B">
      <w:pPr>
        <w:pStyle w:val="BodyText"/>
        <w:numPr>
          <w:ilvl w:val="0"/>
          <w:numId w:val="42"/>
        </w:numPr>
        <w:rPr>
          <w:sz w:val="32"/>
          <w:szCs w:val="32"/>
          <w:lang w:val="en-IN"/>
        </w:rPr>
      </w:pPr>
      <w:r w:rsidRPr="00B83E6B">
        <w:rPr>
          <w:sz w:val="32"/>
          <w:szCs w:val="32"/>
          <w:lang w:val="en-IN"/>
        </w:rPr>
        <w:t>[2] Volume 3, No. 11, November 2012 Journal of Global Research in Co</w:t>
      </w:r>
      <w:r w:rsidRPr="00B83E6B">
        <w:rPr>
          <w:sz w:val="32"/>
          <w:szCs w:val="32"/>
          <w:lang w:val="en-IN"/>
        </w:rPr>
        <w:t>mputer Science (ISSN 2229-371X) “High Protection Human Iris Authentication In New Atm Terminal Design Using Biometrics Mechanism” By Mr .C Raghavendra, Dr. S. Sivasubramanian, Dr. A M Sameeullah.</w:t>
      </w:r>
      <w:r w:rsidRPr="00B83E6B">
        <w:rPr>
          <w:sz w:val="32"/>
          <w:szCs w:val="32"/>
        </w:rPr>
        <w:t xml:space="preserve"> </w:t>
      </w:r>
    </w:p>
    <w:p w:rsidR="00000000" w:rsidRPr="00B83E6B" w:rsidRDefault="00397515" w:rsidP="00B83E6B">
      <w:pPr>
        <w:pStyle w:val="BodyText"/>
        <w:numPr>
          <w:ilvl w:val="0"/>
          <w:numId w:val="42"/>
        </w:numPr>
        <w:rPr>
          <w:sz w:val="32"/>
          <w:szCs w:val="32"/>
          <w:lang w:val="en-IN"/>
        </w:rPr>
      </w:pPr>
      <w:r w:rsidRPr="00B83E6B">
        <w:rPr>
          <w:sz w:val="32"/>
          <w:szCs w:val="32"/>
          <w:lang w:val="en-IN"/>
        </w:rPr>
        <w:t>[3] Volume 5, Issue 3, March 2015 ISSN: 2277 128X Internat</w:t>
      </w:r>
      <w:r w:rsidRPr="00B83E6B">
        <w:rPr>
          <w:sz w:val="32"/>
          <w:szCs w:val="32"/>
          <w:lang w:val="en-IN"/>
        </w:rPr>
        <w:t xml:space="preserve">ional Journal of Advanced Research in Computer Science and Software Engineering. “Facial Recognition Technology for Use in ATM Transactions” By V.Meena Mphil. </w:t>
      </w:r>
    </w:p>
    <w:p w:rsidR="00000000" w:rsidRPr="00B83E6B" w:rsidRDefault="00397515" w:rsidP="00B83E6B">
      <w:pPr>
        <w:pStyle w:val="BodyText"/>
        <w:numPr>
          <w:ilvl w:val="0"/>
          <w:numId w:val="42"/>
        </w:numPr>
        <w:rPr>
          <w:sz w:val="32"/>
          <w:szCs w:val="32"/>
          <w:lang w:val="en-IN"/>
        </w:rPr>
      </w:pPr>
      <w:r w:rsidRPr="00B83E6B">
        <w:rPr>
          <w:sz w:val="32"/>
          <w:szCs w:val="32"/>
          <w:lang w:val="en-IN"/>
        </w:rPr>
        <w:t xml:space="preserve">[4] Volume 2, Issue 6, June2012 ISSN 22777 128X. International Journal Of Advanced Research In </w:t>
      </w:r>
      <w:r w:rsidRPr="00B83E6B">
        <w:rPr>
          <w:sz w:val="32"/>
          <w:szCs w:val="32"/>
          <w:lang w:val="en-IN"/>
        </w:rPr>
        <w:t xml:space="preserve">Computer Science And Software Engineering. “Increasing The Accuracy Of An Existing Fingerprint Recognition System Using Adaptive Technique” By Sonam Shukla, Pradeep Mishra. </w:t>
      </w:r>
    </w:p>
    <w:p w:rsidR="00000000" w:rsidRPr="00B83E6B" w:rsidRDefault="00397515" w:rsidP="00B83E6B">
      <w:pPr>
        <w:pStyle w:val="BodyText"/>
        <w:numPr>
          <w:ilvl w:val="0"/>
          <w:numId w:val="42"/>
        </w:numPr>
        <w:rPr>
          <w:sz w:val="32"/>
          <w:szCs w:val="32"/>
          <w:lang w:val="en-IN"/>
        </w:rPr>
      </w:pPr>
      <w:r w:rsidRPr="00B83E6B">
        <w:rPr>
          <w:sz w:val="32"/>
          <w:szCs w:val="32"/>
          <w:lang w:val="en-IN"/>
        </w:rPr>
        <w:lastRenderedPageBreak/>
        <w:t xml:space="preserve">[5] 2012 International Conference on Information and Knowledge Management (ICIKM </w:t>
      </w:r>
      <w:r w:rsidRPr="00B83E6B">
        <w:rPr>
          <w:sz w:val="32"/>
          <w:szCs w:val="32"/>
          <w:lang w:val="en-IN"/>
        </w:rPr>
        <w:t xml:space="preserve">2012) IPCSIT vol.45 (2012) © (2012) IACSIT Press, Singapore. “Face Recognition Application for Automatic Teller Machines (ATM) “ By Hossein Reza Babaei, Ofentse Molalapata and Abdul-Hay Akbar Pandor.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7515" w:rsidRDefault="00397515" w:rsidP="003654DF">
      <w:pPr>
        <w:spacing w:after="0" w:line="240" w:lineRule="auto"/>
      </w:pPr>
      <w:r>
        <w:separator/>
      </w:r>
    </w:p>
  </w:endnote>
  <w:endnote w:type="continuationSeparator" w:id="1">
    <w:p w:rsidR="00397515" w:rsidRDefault="0039751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7515" w:rsidRDefault="00397515" w:rsidP="003654DF">
      <w:pPr>
        <w:spacing w:after="0" w:line="240" w:lineRule="auto"/>
      </w:pPr>
      <w:r>
        <w:separator/>
      </w:r>
    </w:p>
  </w:footnote>
  <w:footnote w:type="continuationSeparator" w:id="1">
    <w:p w:rsidR="00397515" w:rsidRDefault="0039751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30C66">
        <w:pPr>
          <w:pStyle w:val="Header"/>
          <w:jc w:val="right"/>
        </w:pPr>
        <w:fldSimple w:instr=" PAGE   \* MERGEFORMAT ">
          <w:r w:rsidR="00E10D6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34735"/>
    <w:multiLevelType w:val="hybridMultilevel"/>
    <w:tmpl w:val="1FEE43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6C7AE1"/>
    <w:multiLevelType w:val="hybridMultilevel"/>
    <w:tmpl w:val="B800720A"/>
    <w:lvl w:ilvl="0" w:tplc="47C4C282">
      <w:start w:val="1"/>
      <w:numFmt w:val="bullet"/>
      <w:lvlText w:val=""/>
      <w:lvlJc w:val="left"/>
      <w:pPr>
        <w:tabs>
          <w:tab w:val="num" w:pos="720"/>
        </w:tabs>
        <w:ind w:left="720" w:hanging="360"/>
      </w:pPr>
      <w:rPr>
        <w:rFonts w:ascii="Wingdings 2" w:hAnsi="Wingdings 2" w:hint="default"/>
      </w:rPr>
    </w:lvl>
    <w:lvl w:ilvl="1" w:tplc="A0988D9C" w:tentative="1">
      <w:start w:val="1"/>
      <w:numFmt w:val="bullet"/>
      <w:lvlText w:val=""/>
      <w:lvlJc w:val="left"/>
      <w:pPr>
        <w:tabs>
          <w:tab w:val="num" w:pos="1440"/>
        </w:tabs>
        <w:ind w:left="1440" w:hanging="360"/>
      </w:pPr>
      <w:rPr>
        <w:rFonts w:ascii="Wingdings 2" w:hAnsi="Wingdings 2" w:hint="default"/>
      </w:rPr>
    </w:lvl>
    <w:lvl w:ilvl="2" w:tplc="0B02ABFE" w:tentative="1">
      <w:start w:val="1"/>
      <w:numFmt w:val="bullet"/>
      <w:lvlText w:val=""/>
      <w:lvlJc w:val="left"/>
      <w:pPr>
        <w:tabs>
          <w:tab w:val="num" w:pos="2160"/>
        </w:tabs>
        <w:ind w:left="2160" w:hanging="360"/>
      </w:pPr>
      <w:rPr>
        <w:rFonts w:ascii="Wingdings 2" w:hAnsi="Wingdings 2" w:hint="default"/>
      </w:rPr>
    </w:lvl>
    <w:lvl w:ilvl="3" w:tplc="A232CB78" w:tentative="1">
      <w:start w:val="1"/>
      <w:numFmt w:val="bullet"/>
      <w:lvlText w:val=""/>
      <w:lvlJc w:val="left"/>
      <w:pPr>
        <w:tabs>
          <w:tab w:val="num" w:pos="2880"/>
        </w:tabs>
        <w:ind w:left="2880" w:hanging="360"/>
      </w:pPr>
      <w:rPr>
        <w:rFonts w:ascii="Wingdings 2" w:hAnsi="Wingdings 2" w:hint="default"/>
      </w:rPr>
    </w:lvl>
    <w:lvl w:ilvl="4" w:tplc="75FCADD2" w:tentative="1">
      <w:start w:val="1"/>
      <w:numFmt w:val="bullet"/>
      <w:lvlText w:val=""/>
      <w:lvlJc w:val="left"/>
      <w:pPr>
        <w:tabs>
          <w:tab w:val="num" w:pos="3600"/>
        </w:tabs>
        <w:ind w:left="3600" w:hanging="360"/>
      </w:pPr>
      <w:rPr>
        <w:rFonts w:ascii="Wingdings 2" w:hAnsi="Wingdings 2" w:hint="default"/>
      </w:rPr>
    </w:lvl>
    <w:lvl w:ilvl="5" w:tplc="F14C839E" w:tentative="1">
      <w:start w:val="1"/>
      <w:numFmt w:val="bullet"/>
      <w:lvlText w:val=""/>
      <w:lvlJc w:val="left"/>
      <w:pPr>
        <w:tabs>
          <w:tab w:val="num" w:pos="4320"/>
        </w:tabs>
        <w:ind w:left="4320" w:hanging="360"/>
      </w:pPr>
      <w:rPr>
        <w:rFonts w:ascii="Wingdings 2" w:hAnsi="Wingdings 2" w:hint="default"/>
      </w:rPr>
    </w:lvl>
    <w:lvl w:ilvl="6" w:tplc="B8460CF6" w:tentative="1">
      <w:start w:val="1"/>
      <w:numFmt w:val="bullet"/>
      <w:lvlText w:val=""/>
      <w:lvlJc w:val="left"/>
      <w:pPr>
        <w:tabs>
          <w:tab w:val="num" w:pos="5040"/>
        </w:tabs>
        <w:ind w:left="5040" w:hanging="360"/>
      </w:pPr>
      <w:rPr>
        <w:rFonts w:ascii="Wingdings 2" w:hAnsi="Wingdings 2" w:hint="default"/>
      </w:rPr>
    </w:lvl>
    <w:lvl w:ilvl="7" w:tplc="A97C72C2" w:tentative="1">
      <w:start w:val="1"/>
      <w:numFmt w:val="bullet"/>
      <w:lvlText w:val=""/>
      <w:lvlJc w:val="left"/>
      <w:pPr>
        <w:tabs>
          <w:tab w:val="num" w:pos="5760"/>
        </w:tabs>
        <w:ind w:left="5760" w:hanging="360"/>
      </w:pPr>
      <w:rPr>
        <w:rFonts w:ascii="Wingdings 2" w:hAnsi="Wingdings 2" w:hint="default"/>
      </w:rPr>
    </w:lvl>
    <w:lvl w:ilvl="8" w:tplc="08BECDDA"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06264A"/>
    <w:multiLevelType w:val="hybridMultilevel"/>
    <w:tmpl w:val="3B627732"/>
    <w:lvl w:ilvl="0" w:tplc="2EE8E328">
      <w:start w:val="1"/>
      <w:numFmt w:val="bullet"/>
      <w:lvlText w:val=""/>
      <w:lvlJc w:val="left"/>
      <w:pPr>
        <w:tabs>
          <w:tab w:val="num" w:pos="720"/>
        </w:tabs>
        <w:ind w:left="720" w:hanging="360"/>
      </w:pPr>
      <w:rPr>
        <w:rFonts w:ascii="Wingdings 2" w:hAnsi="Wingdings 2" w:hint="default"/>
      </w:rPr>
    </w:lvl>
    <w:lvl w:ilvl="1" w:tplc="EFBC9BFC" w:tentative="1">
      <w:start w:val="1"/>
      <w:numFmt w:val="bullet"/>
      <w:lvlText w:val=""/>
      <w:lvlJc w:val="left"/>
      <w:pPr>
        <w:tabs>
          <w:tab w:val="num" w:pos="1440"/>
        </w:tabs>
        <w:ind w:left="1440" w:hanging="360"/>
      </w:pPr>
      <w:rPr>
        <w:rFonts w:ascii="Wingdings 2" w:hAnsi="Wingdings 2" w:hint="default"/>
      </w:rPr>
    </w:lvl>
    <w:lvl w:ilvl="2" w:tplc="8FF403BE" w:tentative="1">
      <w:start w:val="1"/>
      <w:numFmt w:val="bullet"/>
      <w:lvlText w:val=""/>
      <w:lvlJc w:val="left"/>
      <w:pPr>
        <w:tabs>
          <w:tab w:val="num" w:pos="2160"/>
        </w:tabs>
        <w:ind w:left="2160" w:hanging="360"/>
      </w:pPr>
      <w:rPr>
        <w:rFonts w:ascii="Wingdings 2" w:hAnsi="Wingdings 2" w:hint="default"/>
      </w:rPr>
    </w:lvl>
    <w:lvl w:ilvl="3" w:tplc="DC4867E6" w:tentative="1">
      <w:start w:val="1"/>
      <w:numFmt w:val="bullet"/>
      <w:lvlText w:val=""/>
      <w:lvlJc w:val="left"/>
      <w:pPr>
        <w:tabs>
          <w:tab w:val="num" w:pos="2880"/>
        </w:tabs>
        <w:ind w:left="2880" w:hanging="360"/>
      </w:pPr>
      <w:rPr>
        <w:rFonts w:ascii="Wingdings 2" w:hAnsi="Wingdings 2" w:hint="default"/>
      </w:rPr>
    </w:lvl>
    <w:lvl w:ilvl="4" w:tplc="718C88DE" w:tentative="1">
      <w:start w:val="1"/>
      <w:numFmt w:val="bullet"/>
      <w:lvlText w:val=""/>
      <w:lvlJc w:val="left"/>
      <w:pPr>
        <w:tabs>
          <w:tab w:val="num" w:pos="3600"/>
        </w:tabs>
        <w:ind w:left="3600" w:hanging="360"/>
      </w:pPr>
      <w:rPr>
        <w:rFonts w:ascii="Wingdings 2" w:hAnsi="Wingdings 2" w:hint="default"/>
      </w:rPr>
    </w:lvl>
    <w:lvl w:ilvl="5" w:tplc="3388712A" w:tentative="1">
      <w:start w:val="1"/>
      <w:numFmt w:val="bullet"/>
      <w:lvlText w:val=""/>
      <w:lvlJc w:val="left"/>
      <w:pPr>
        <w:tabs>
          <w:tab w:val="num" w:pos="4320"/>
        </w:tabs>
        <w:ind w:left="4320" w:hanging="360"/>
      </w:pPr>
      <w:rPr>
        <w:rFonts w:ascii="Wingdings 2" w:hAnsi="Wingdings 2" w:hint="default"/>
      </w:rPr>
    </w:lvl>
    <w:lvl w:ilvl="6" w:tplc="EB5247B2" w:tentative="1">
      <w:start w:val="1"/>
      <w:numFmt w:val="bullet"/>
      <w:lvlText w:val=""/>
      <w:lvlJc w:val="left"/>
      <w:pPr>
        <w:tabs>
          <w:tab w:val="num" w:pos="5040"/>
        </w:tabs>
        <w:ind w:left="5040" w:hanging="360"/>
      </w:pPr>
      <w:rPr>
        <w:rFonts w:ascii="Wingdings 2" w:hAnsi="Wingdings 2" w:hint="default"/>
      </w:rPr>
    </w:lvl>
    <w:lvl w:ilvl="7" w:tplc="DEA01C34" w:tentative="1">
      <w:start w:val="1"/>
      <w:numFmt w:val="bullet"/>
      <w:lvlText w:val=""/>
      <w:lvlJc w:val="left"/>
      <w:pPr>
        <w:tabs>
          <w:tab w:val="num" w:pos="5760"/>
        </w:tabs>
        <w:ind w:left="5760" w:hanging="360"/>
      </w:pPr>
      <w:rPr>
        <w:rFonts w:ascii="Wingdings 2" w:hAnsi="Wingdings 2" w:hint="default"/>
      </w:rPr>
    </w:lvl>
    <w:lvl w:ilvl="8" w:tplc="3992030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E92F24"/>
    <w:multiLevelType w:val="hybridMultilevel"/>
    <w:tmpl w:val="5262D600"/>
    <w:lvl w:ilvl="0" w:tplc="6D4A2D88">
      <w:start w:val="1"/>
      <w:numFmt w:val="bullet"/>
      <w:lvlText w:val=""/>
      <w:lvlJc w:val="left"/>
      <w:pPr>
        <w:tabs>
          <w:tab w:val="num" w:pos="720"/>
        </w:tabs>
        <w:ind w:left="720" w:hanging="360"/>
      </w:pPr>
      <w:rPr>
        <w:rFonts w:ascii="Wingdings 2" w:hAnsi="Wingdings 2" w:hint="default"/>
      </w:rPr>
    </w:lvl>
    <w:lvl w:ilvl="1" w:tplc="0C743314" w:tentative="1">
      <w:start w:val="1"/>
      <w:numFmt w:val="bullet"/>
      <w:lvlText w:val=""/>
      <w:lvlJc w:val="left"/>
      <w:pPr>
        <w:tabs>
          <w:tab w:val="num" w:pos="1440"/>
        </w:tabs>
        <w:ind w:left="1440" w:hanging="360"/>
      </w:pPr>
      <w:rPr>
        <w:rFonts w:ascii="Wingdings 2" w:hAnsi="Wingdings 2" w:hint="default"/>
      </w:rPr>
    </w:lvl>
    <w:lvl w:ilvl="2" w:tplc="DE0CEF68" w:tentative="1">
      <w:start w:val="1"/>
      <w:numFmt w:val="bullet"/>
      <w:lvlText w:val=""/>
      <w:lvlJc w:val="left"/>
      <w:pPr>
        <w:tabs>
          <w:tab w:val="num" w:pos="2160"/>
        </w:tabs>
        <w:ind w:left="2160" w:hanging="360"/>
      </w:pPr>
      <w:rPr>
        <w:rFonts w:ascii="Wingdings 2" w:hAnsi="Wingdings 2" w:hint="default"/>
      </w:rPr>
    </w:lvl>
    <w:lvl w:ilvl="3" w:tplc="F542AD56" w:tentative="1">
      <w:start w:val="1"/>
      <w:numFmt w:val="bullet"/>
      <w:lvlText w:val=""/>
      <w:lvlJc w:val="left"/>
      <w:pPr>
        <w:tabs>
          <w:tab w:val="num" w:pos="2880"/>
        </w:tabs>
        <w:ind w:left="2880" w:hanging="360"/>
      </w:pPr>
      <w:rPr>
        <w:rFonts w:ascii="Wingdings 2" w:hAnsi="Wingdings 2" w:hint="default"/>
      </w:rPr>
    </w:lvl>
    <w:lvl w:ilvl="4" w:tplc="4FD65330" w:tentative="1">
      <w:start w:val="1"/>
      <w:numFmt w:val="bullet"/>
      <w:lvlText w:val=""/>
      <w:lvlJc w:val="left"/>
      <w:pPr>
        <w:tabs>
          <w:tab w:val="num" w:pos="3600"/>
        </w:tabs>
        <w:ind w:left="3600" w:hanging="360"/>
      </w:pPr>
      <w:rPr>
        <w:rFonts w:ascii="Wingdings 2" w:hAnsi="Wingdings 2" w:hint="default"/>
      </w:rPr>
    </w:lvl>
    <w:lvl w:ilvl="5" w:tplc="E5F4550E" w:tentative="1">
      <w:start w:val="1"/>
      <w:numFmt w:val="bullet"/>
      <w:lvlText w:val=""/>
      <w:lvlJc w:val="left"/>
      <w:pPr>
        <w:tabs>
          <w:tab w:val="num" w:pos="4320"/>
        </w:tabs>
        <w:ind w:left="4320" w:hanging="360"/>
      </w:pPr>
      <w:rPr>
        <w:rFonts w:ascii="Wingdings 2" w:hAnsi="Wingdings 2" w:hint="default"/>
      </w:rPr>
    </w:lvl>
    <w:lvl w:ilvl="6" w:tplc="5E601806" w:tentative="1">
      <w:start w:val="1"/>
      <w:numFmt w:val="bullet"/>
      <w:lvlText w:val=""/>
      <w:lvlJc w:val="left"/>
      <w:pPr>
        <w:tabs>
          <w:tab w:val="num" w:pos="5040"/>
        </w:tabs>
        <w:ind w:left="5040" w:hanging="360"/>
      </w:pPr>
      <w:rPr>
        <w:rFonts w:ascii="Wingdings 2" w:hAnsi="Wingdings 2" w:hint="default"/>
      </w:rPr>
    </w:lvl>
    <w:lvl w:ilvl="7" w:tplc="FC945E14" w:tentative="1">
      <w:start w:val="1"/>
      <w:numFmt w:val="bullet"/>
      <w:lvlText w:val=""/>
      <w:lvlJc w:val="left"/>
      <w:pPr>
        <w:tabs>
          <w:tab w:val="num" w:pos="5760"/>
        </w:tabs>
        <w:ind w:left="5760" w:hanging="360"/>
      </w:pPr>
      <w:rPr>
        <w:rFonts w:ascii="Wingdings 2" w:hAnsi="Wingdings 2" w:hint="default"/>
      </w:rPr>
    </w:lvl>
    <w:lvl w:ilvl="8" w:tplc="B7665E02"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F1771E"/>
    <w:multiLevelType w:val="hybridMultilevel"/>
    <w:tmpl w:val="1F52EA36"/>
    <w:lvl w:ilvl="0" w:tplc="C43E05BA">
      <w:start w:val="1"/>
      <w:numFmt w:val="bullet"/>
      <w:lvlText w:val=""/>
      <w:lvlJc w:val="left"/>
      <w:pPr>
        <w:tabs>
          <w:tab w:val="num" w:pos="720"/>
        </w:tabs>
        <w:ind w:left="720" w:hanging="360"/>
      </w:pPr>
      <w:rPr>
        <w:rFonts w:ascii="Wingdings 2" w:hAnsi="Wingdings 2" w:hint="default"/>
      </w:rPr>
    </w:lvl>
    <w:lvl w:ilvl="1" w:tplc="F58A42E6" w:tentative="1">
      <w:start w:val="1"/>
      <w:numFmt w:val="bullet"/>
      <w:lvlText w:val=""/>
      <w:lvlJc w:val="left"/>
      <w:pPr>
        <w:tabs>
          <w:tab w:val="num" w:pos="1440"/>
        </w:tabs>
        <w:ind w:left="1440" w:hanging="360"/>
      </w:pPr>
      <w:rPr>
        <w:rFonts w:ascii="Wingdings 2" w:hAnsi="Wingdings 2" w:hint="default"/>
      </w:rPr>
    </w:lvl>
    <w:lvl w:ilvl="2" w:tplc="F91AE9BC" w:tentative="1">
      <w:start w:val="1"/>
      <w:numFmt w:val="bullet"/>
      <w:lvlText w:val=""/>
      <w:lvlJc w:val="left"/>
      <w:pPr>
        <w:tabs>
          <w:tab w:val="num" w:pos="2160"/>
        </w:tabs>
        <w:ind w:left="2160" w:hanging="360"/>
      </w:pPr>
      <w:rPr>
        <w:rFonts w:ascii="Wingdings 2" w:hAnsi="Wingdings 2" w:hint="default"/>
      </w:rPr>
    </w:lvl>
    <w:lvl w:ilvl="3" w:tplc="828CB81A" w:tentative="1">
      <w:start w:val="1"/>
      <w:numFmt w:val="bullet"/>
      <w:lvlText w:val=""/>
      <w:lvlJc w:val="left"/>
      <w:pPr>
        <w:tabs>
          <w:tab w:val="num" w:pos="2880"/>
        </w:tabs>
        <w:ind w:left="2880" w:hanging="360"/>
      </w:pPr>
      <w:rPr>
        <w:rFonts w:ascii="Wingdings 2" w:hAnsi="Wingdings 2" w:hint="default"/>
      </w:rPr>
    </w:lvl>
    <w:lvl w:ilvl="4" w:tplc="414EC764" w:tentative="1">
      <w:start w:val="1"/>
      <w:numFmt w:val="bullet"/>
      <w:lvlText w:val=""/>
      <w:lvlJc w:val="left"/>
      <w:pPr>
        <w:tabs>
          <w:tab w:val="num" w:pos="3600"/>
        </w:tabs>
        <w:ind w:left="3600" w:hanging="360"/>
      </w:pPr>
      <w:rPr>
        <w:rFonts w:ascii="Wingdings 2" w:hAnsi="Wingdings 2" w:hint="default"/>
      </w:rPr>
    </w:lvl>
    <w:lvl w:ilvl="5" w:tplc="E71E2866" w:tentative="1">
      <w:start w:val="1"/>
      <w:numFmt w:val="bullet"/>
      <w:lvlText w:val=""/>
      <w:lvlJc w:val="left"/>
      <w:pPr>
        <w:tabs>
          <w:tab w:val="num" w:pos="4320"/>
        </w:tabs>
        <w:ind w:left="4320" w:hanging="360"/>
      </w:pPr>
      <w:rPr>
        <w:rFonts w:ascii="Wingdings 2" w:hAnsi="Wingdings 2" w:hint="default"/>
      </w:rPr>
    </w:lvl>
    <w:lvl w:ilvl="6" w:tplc="5FC0A2BE" w:tentative="1">
      <w:start w:val="1"/>
      <w:numFmt w:val="bullet"/>
      <w:lvlText w:val=""/>
      <w:lvlJc w:val="left"/>
      <w:pPr>
        <w:tabs>
          <w:tab w:val="num" w:pos="5040"/>
        </w:tabs>
        <w:ind w:left="5040" w:hanging="360"/>
      </w:pPr>
      <w:rPr>
        <w:rFonts w:ascii="Wingdings 2" w:hAnsi="Wingdings 2" w:hint="default"/>
      </w:rPr>
    </w:lvl>
    <w:lvl w:ilvl="7" w:tplc="FD9C1124" w:tentative="1">
      <w:start w:val="1"/>
      <w:numFmt w:val="bullet"/>
      <w:lvlText w:val=""/>
      <w:lvlJc w:val="left"/>
      <w:pPr>
        <w:tabs>
          <w:tab w:val="num" w:pos="5760"/>
        </w:tabs>
        <w:ind w:left="5760" w:hanging="360"/>
      </w:pPr>
      <w:rPr>
        <w:rFonts w:ascii="Wingdings 2" w:hAnsi="Wingdings 2" w:hint="default"/>
      </w:rPr>
    </w:lvl>
    <w:lvl w:ilvl="8" w:tplc="15187C4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F84382"/>
    <w:multiLevelType w:val="hybridMultilevel"/>
    <w:tmpl w:val="248A2138"/>
    <w:lvl w:ilvl="0" w:tplc="E5521D68">
      <w:start w:val="1"/>
      <w:numFmt w:val="bullet"/>
      <w:lvlText w:val=""/>
      <w:lvlJc w:val="left"/>
      <w:pPr>
        <w:tabs>
          <w:tab w:val="num" w:pos="720"/>
        </w:tabs>
        <w:ind w:left="720" w:hanging="360"/>
      </w:pPr>
      <w:rPr>
        <w:rFonts w:ascii="Wingdings 2" w:hAnsi="Wingdings 2" w:hint="default"/>
      </w:rPr>
    </w:lvl>
    <w:lvl w:ilvl="1" w:tplc="8A9C1528" w:tentative="1">
      <w:start w:val="1"/>
      <w:numFmt w:val="bullet"/>
      <w:lvlText w:val=""/>
      <w:lvlJc w:val="left"/>
      <w:pPr>
        <w:tabs>
          <w:tab w:val="num" w:pos="1440"/>
        </w:tabs>
        <w:ind w:left="1440" w:hanging="360"/>
      </w:pPr>
      <w:rPr>
        <w:rFonts w:ascii="Wingdings 2" w:hAnsi="Wingdings 2" w:hint="default"/>
      </w:rPr>
    </w:lvl>
    <w:lvl w:ilvl="2" w:tplc="17FA4930" w:tentative="1">
      <w:start w:val="1"/>
      <w:numFmt w:val="bullet"/>
      <w:lvlText w:val=""/>
      <w:lvlJc w:val="left"/>
      <w:pPr>
        <w:tabs>
          <w:tab w:val="num" w:pos="2160"/>
        </w:tabs>
        <w:ind w:left="2160" w:hanging="360"/>
      </w:pPr>
      <w:rPr>
        <w:rFonts w:ascii="Wingdings 2" w:hAnsi="Wingdings 2" w:hint="default"/>
      </w:rPr>
    </w:lvl>
    <w:lvl w:ilvl="3" w:tplc="257EC1C6" w:tentative="1">
      <w:start w:val="1"/>
      <w:numFmt w:val="bullet"/>
      <w:lvlText w:val=""/>
      <w:lvlJc w:val="left"/>
      <w:pPr>
        <w:tabs>
          <w:tab w:val="num" w:pos="2880"/>
        </w:tabs>
        <w:ind w:left="2880" w:hanging="360"/>
      </w:pPr>
      <w:rPr>
        <w:rFonts w:ascii="Wingdings 2" w:hAnsi="Wingdings 2" w:hint="default"/>
      </w:rPr>
    </w:lvl>
    <w:lvl w:ilvl="4" w:tplc="64D49DAA" w:tentative="1">
      <w:start w:val="1"/>
      <w:numFmt w:val="bullet"/>
      <w:lvlText w:val=""/>
      <w:lvlJc w:val="left"/>
      <w:pPr>
        <w:tabs>
          <w:tab w:val="num" w:pos="3600"/>
        </w:tabs>
        <w:ind w:left="3600" w:hanging="360"/>
      </w:pPr>
      <w:rPr>
        <w:rFonts w:ascii="Wingdings 2" w:hAnsi="Wingdings 2" w:hint="default"/>
      </w:rPr>
    </w:lvl>
    <w:lvl w:ilvl="5" w:tplc="227C6E66" w:tentative="1">
      <w:start w:val="1"/>
      <w:numFmt w:val="bullet"/>
      <w:lvlText w:val=""/>
      <w:lvlJc w:val="left"/>
      <w:pPr>
        <w:tabs>
          <w:tab w:val="num" w:pos="4320"/>
        </w:tabs>
        <w:ind w:left="4320" w:hanging="360"/>
      </w:pPr>
      <w:rPr>
        <w:rFonts w:ascii="Wingdings 2" w:hAnsi="Wingdings 2" w:hint="default"/>
      </w:rPr>
    </w:lvl>
    <w:lvl w:ilvl="6" w:tplc="9C260180" w:tentative="1">
      <w:start w:val="1"/>
      <w:numFmt w:val="bullet"/>
      <w:lvlText w:val=""/>
      <w:lvlJc w:val="left"/>
      <w:pPr>
        <w:tabs>
          <w:tab w:val="num" w:pos="5040"/>
        </w:tabs>
        <w:ind w:left="5040" w:hanging="360"/>
      </w:pPr>
      <w:rPr>
        <w:rFonts w:ascii="Wingdings 2" w:hAnsi="Wingdings 2" w:hint="default"/>
      </w:rPr>
    </w:lvl>
    <w:lvl w:ilvl="7" w:tplc="E47E3408" w:tentative="1">
      <w:start w:val="1"/>
      <w:numFmt w:val="bullet"/>
      <w:lvlText w:val=""/>
      <w:lvlJc w:val="left"/>
      <w:pPr>
        <w:tabs>
          <w:tab w:val="num" w:pos="5760"/>
        </w:tabs>
        <w:ind w:left="5760" w:hanging="360"/>
      </w:pPr>
      <w:rPr>
        <w:rFonts w:ascii="Wingdings 2" w:hAnsi="Wingdings 2" w:hint="default"/>
      </w:rPr>
    </w:lvl>
    <w:lvl w:ilvl="8" w:tplc="A8A43F4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2"/>
  </w:num>
  <w:num w:numId="12">
    <w:abstractNumId w:val="33"/>
  </w:num>
  <w:num w:numId="13">
    <w:abstractNumId w:val="40"/>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4"/>
  </w:num>
  <w:num w:numId="28">
    <w:abstractNumId w:val="13"/>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36"/>
  </w:num>
  <w:num w:numId="43">
    <w:abstractNumId w:val="11"/>
  </w:num>
  <w:num w:numId="44">
    <w:abstractNumId w:val="43"/>
  </w:num>
  <w:num w:numId="45">
    <w:abstractNumId w:val="41"/>
  </w:num>
  <w:num w:numId="46">
    <w:abstractNumId w:val="1"/>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0DD5"/>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3BF7"/>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751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0C66"/>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7844"/>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0FD0"/>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35BE"/>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0343"/>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738C"/>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3E6B"/>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0D69"/>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4C26"/>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3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43EB"/>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2530886">
      <w:bodyDiv w:val="1"/>
      <w:marLeft w:val="0"/>
      <w:marRight w:val="0"/>
      <w:marTop w:val="0"/>
      <w:marBottom w:val="0"/>
      <w:divBdr>
        <w:top w:val="none" w:sz="0" w:space="0" w:color="auto"/>
        <w:left w:val="none" w:sz="0" w:space="0" w:color="auto"/>
        <w:bottom w:val="none" w:sz="0" w:space="0" w:color="auto"/>
        <w:right w:val="none" w:sz="0" w:space="0" w:color="auto"/>
      </w:divBdr>
      <w:divsChild>
        <w:div w:id="1829175604">
          <w:marLeft w:val="576"/>
          <w:marRight w:val="0"/>
          <w:marTop w:val="120"/>
          <w:marBottom w:val="0"/>
          <w:divBdr>
            <w:top w:val="none" w:sz="0" w:space="0" w:color="auto"/>
            <w:left w:val="none" w:sz="0" w:space="0" w:color="auto"/>
            <w:bottom w:val="none" w:sz="0" w:space="0" w:color="auto"/>
            <w:right w:val="none" w:sz="0" w:space="0" w:color="auto"/>
          </w:divBdr>
        </w:div>
        <w:div w:id="77532217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7435920">
      <w:bodyDiv w:val="1"/>
      <w:marLeft w:val="0"/>
      <w:marRight w:val="0"/>
      <w:marTop w:val="0"/>
      <w:marBottom w:val="0"/>
      <w:divBdr>
        <w:top w:val="none" w:sz="0" w:space="0" w:color="auto"/>
        <w:left w:val="none" w:sz="0" w:space="0" w:color="auto"/>
        <w:bottom w:val="none" w:sz="0" w:space="0" w:color="auto"/>
        <w:right w:val="none" w:sz="0" w:space="0" w:color="auto"/>
      </w:divBdr>
      <w:divsChild>
        <w:div w:id="1645117051">
          <w:marLeft w:val="576"/>
          <w:marRight w:val="0"/>
          <w:marTop w:val="120"/>
          <w:marBottom w:val="0"/>
          <w:divBdr>
            <w:top w:val="none" w:sz="0" w:space="0" w:color="auto"/>
            <w:left w:val="none" w:sz="0" w:space="0" w:color="auto"/>
            <w:bottom w:val="none" w:sz="0" w:space="0" w:color="auto"/>
            <w:right w:val="none" w:sz="0" w:space="0" w:color="auto"/>
          </w:divBdr>
        </w:div>
        <w:div w:id="1535388945">
          <w:marLeft w:val="576"/>
          <w:marRight w:val="0"/>
          <w:marTop w:val="120"/>
          <w:marBottom w:val="0"/>
          <w:divBdr>
            <w:top w:val="none" w:sz="0" w:space="0" w:color="auto"/>
            <w:left w:val="none" w:sz="0" w:space="0" w:color="auto"/>
            <w:bottom w:val="none" w:sz="0" w:space="0" w:color="auto"/>
            <w:right w:val="none" w:sz="0" w:space="0" w:color="auto"/>
          </w:divBdr>
        </w:div>
        <w:div w:id="2057242231">
          <w:marLeft w:val="576"/>
          <w:marRight w:val="0"/>
          <w:marTop w:val="120"/>
          <w:marBottom w:val="0"/>
          <w:divBdr>
            <w:top w:val="none" w:sz="0" w:space="0" w:color="auto"/>
            <w:left w:val="none" w:sz="0" w:space="0" w:color="auto"/>
            <w:bottom w:val="none" w:sz="0" w:space="0" w:color="auto"/>
            <w:right w:val="none" w:sz="0" w:space="0" w:color="auto"/>
          </w:divBdr>
        </w:div>
        <w:div w:id="448470659">
          <w:marLeft w:val="576"/>
          <w:marRight w:val="0"/>
          <w:marTop w:val="120"/>
          <w:marBottom w:val="0"/>
          <w:divBdr>
            <w:top w:val="none" w:sz="0" w:space="0" w:color="auto"/>
            <w:left w:val="none" w:sz="0" w:space="0" w:color="auto"/>
            <w:bottom w:val="none" w:sz="0" w:space="0" w:color="auto"/>
            <w:right w:val="none" w:sz="0" w:space="0" w:color="auto"/>
          </w:divBdr>
        </w:div>
        <w:div w:id="113983847">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2572446">
      <w:bodyDiv w:val="1"/>
      <w:marLeft w:val="0"/>
      <w:marRight w:val="0"/>
      <w:marTop w:val="0"/>
      <w:marBottom w:val="0"/>
      <w:divBdr>
        <w:top w:val="none" w:sz="0" w:space="0" w:color="auto"/>
        <w:left w:val="none" w:sz="0" w:space="0" w:color="auto"/>
        <w:bottom w:val="none" w:sz="0" w:space="0" w:color="auto"/>
        <w:right w:val="none" w:sz="0" w:space="0" w:color="auto"/>
      </w:divBdr>
      <w:divsChild>
        <w:div w:id="828249902">
          <w:marLeft w:val="576"/>
          <w:marRight w:val="0"/>
          <w:marTop w:val="120"/>
          <w:marBottom w:val="0"/>
          <w:divBdr>
            <w:top w:val="none" w:sz="0" w:space="0" w:color="auto"/>
            <w:left w:val="none" w:sz="0" w:space="0" w:color="auto"/>
            <w:bottom w:val="none" w:sz="0" w:space="0" w:color="auto"/>
            <w:right w:val="none" w:sz="0" w:space="0" w:color="auto"/>
          </w:divBdr>
        </w:div>
        <w:div w:id="1144662969">
          <w:marLeft w:val="576"/>
          <w:marRight w:val="0"/>
          <w:marTop w:val="120"/>
          <w:marBottom w:val="0"/>
          <w:divBdr>
            <w:top w:val="none" w:sz="0" w:space="0" w:color="auto"/>
            <w:left w:val="none" w:sz="0" w:space="0" w:color="auto"/>
            <w:bottom w:val="none" w:sz="0" w:space="0" w:color="auto"/>
            <w:right w:val="none" w:sz="0" w:space="0" w:color="auto"/>
          </w:divBdr>
        </w:div>
        <w:div w:id="1800567279">
          <w:marLeft w:val="576"/>
          <w:marRight w:val="0"/>
          <w:marTop w:val="120"/>
          <w:marBottom w:val="0"/>
          <w:divBdr>
            <w:top w:val="none" w:sz="0" w:space="0" w:color="auto"/>
            <w:left w:val="none" w:sz="0" w:space="0" w:color="auto"/>
            <w:bottom w:val="none" w:sz="0" w:space="0" w:color="auto"/>
            <w:right w:val="none" w:sz="0" w:space="0" w:color="auto"/>
          </w:divBdr>
        </w:div>
        <w:div w:id="1642349927">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9942995">
      <w:bodyDiv w:val="1"/>
      <w:marLeft w:val="0"/>
      <w:marRight w:val="0"/>
      <w:marTop w:val="0"/>
      <w:marBottom w:val="0"/>
      <w:divBdr>
        <w:top w:val="none" w:sz="0" w:space="0" w:color="auto"/>
        <w:left w:val="none" w:sz="0" w:space="0" w:color="auto"/>
        <w:bottom w:val="none" w:sz="0" w:space="0" w:color="auto"/>
        <w:right w:val="none" w:sz="0" w:space="0" w:color="auto"/>
      </w:divBdr>
      <w:divsChild>
        <w:div w:id="1012608040">
          <w:marLeft w:val="576"/>
          <w:marRight w:val="0"/>
          <w:marTop w:val="120"/>
          <w:marBottom w:val="0"/>
          <w:divBdr>
            <w:top w:val="none" w:sz="0" w:space="0" w:color="auto"/>
            <w:left w:val="none" w:sz="0" w:space="0" w:color="auto"/>
            <w:bottom w:val="none" w:sz="0" w:space="0" w:color="auto"/>
            <w:right w:val="none" w:sz="0" w:space="0" w:color="auto"/>
          </w:divBdr>
        </w:div>
        <w:div w:id="66467324">
          <w:marLeft w:val="576"/>
          <w:marRight w:val="0"/>
          <w:marTop w:val="120"/>
          <w:marBottom w:val="0"/>
          <w:divBdr>
            <w:top w:val="none" w:sz="0" w:space="0" w:color="auto"/>
            <w:left w:val="none" w:sz="0" w:space="0" w:color="auto"/>
            <w:bottom w:val="none" w:sz="0" w:space="0" w:color="auto"/>
            <w:right w:val="none" w:sz="0" w:space="0" w:color="auto"/>
          </w:divBdr>
        </w:div>
        <w:div w:id="750614747">
          <w:marLeft w:val="576"/>
          <w:marRight w:val="0"/>
          <w:marTop w:val="120"/>
          <w:marBottom w:val="0"/>
          <w:divBdr>
            <w:top w:val="none" w:sz="0" w:space="0" w:color="auto"/>
            <w:left w:val="none" w:sz="0" w:space="0" w:color="auto"/>
            <w:bottom w:val="none" w:sz="0" w:space="0" w:color="auto"/>
            <w:right w:val="none" w:sz="0" w:space="0" w:color="auto"/>
          </w:divBdr>
        </w:div>
        <w:div w:id="677855297">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2638664">
      <w:bodyDiv w:val="1"/>
      <w:marLeft w:val="0"/>
      <w:marRight w:val="0"/>
      <w:marTop w:val="0"/>
      <w:marBottom w:val="0"/>
      <w:divBdr>
        <w:top w:val="none" w:sz="0" w:space="0" w:color="auto"/>
        <w:left w:val="none" w:sz="0" w:space="0" w:color="auto"/>
        <w:bottom w:val="none" w:sz="0" w:space="0" w:color="auto"/>
        <w:right w:val="none" w:sz="0" w:space="0" w:color="auto"/>
      </w:divBdr>
      <w:divsChild>
        <w:div w:id="470634013">
          <w:marLeft w:val="576"/>
          <w:marRight w:val="0"/>
          <w:marTop w:val="120"/>
          <w:marBottom w:val="0"/>
          <w:divBdr>
            <w:top w:val="none" w:sz="0" w:space="0" w:color="auto"/>
            <w:left w:val="none" w:sz="0" w:space="0" w:color="auto"/>
            <w:bottom w:val="none" w:sz="0" w:space="0" w:color="auto"/>
            <w:right w:val="none" w:sz="0" w:space="0" w:color="auto"/>
          </w:divBdr>
        </w:div>
        <w:div w:id="1072046678">
          <w:marLeft w:val="576"/>
          <w:marRight w:val="0"/>
          <w:marTop w:val="120"/>
          <w:marBottom w:val="0"/>
          <w:divBdr>
            <w:top w:val="none" w:sz="0" w:space="0" w:color="auto"/>
            <w:left w:val="none" w:sz="0" w:space="0" w:color="auto"/>
            <w:bottom w:val="none" w:sz="0" w:space="0" w:color="auto"/>
            <w:right w:val="none" w:sz="0" w:space="0" w:color="auto"/>
          </w:divBdr>
        </w:div>
        <w:div w:id="1203787358">
          <w:marLeft w:val="576"/>
          <w:marRight w:val="0"/>
          <w:marTop w:val="120"/>
          <w:marBottom w:val="0"/>
          <w:divBdr>
            <w:top w:val="none" w:sz="0" w:space="0" w:color="auto"/>
            <w:left w:val="none" w:sz="0" w:space="0" w:color="auto"/>
            <w:bottom w:val="none" w:sz="0" w:space="0" w:color="auto"/>
            <w:right w:val="none" w:sz="0" w:space="0" w:color="auto"/>
          </w:divBdr>
        </w:div>
        <w:div w:id="64302166">
          <w:marLeft w:val="576"/>
          <w:marRight w:val="0"/>
          <w:marTop w:val="120"/>
          <w:marBottom w:val="0"/>
          <w:divBdr>
            <w:top w:val="none" w:sz="0" w:space="0" w:color="auto"/>
            <w:left w:val="none" w:sz="0" w:space="0" w:color="auto"/>
            <w:bottom w:val="none" w:sz="0" w:space="0" w:color="auto"/>
            <w:right w:val="none" w:sz="0" w:space="0" w:color="auto"/>
          </w:divBdr>
        </w:div>
        <w:div w:id="5547290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8409455">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8775416">
      <w:bodyDiv w:val="1"/>
      <w:marLeft w:val="0"/>
      <w:marRight w:val="0"/>
      <w:marTop w:val="0"/>
      <w:marBottom w:val="0"/>
      <w:divBdr>
        <w:top w:val="none" w:sz="0" w:space="0" w:color="auto"/>
        <w:left w:val="none" w:sz="0" w:space="0" w:color="auto"/>
        <w:bottom w:val="none" w:sz="0" w:space="0" w:color="auto"/>
        <w:right w:val="none" w:sz="0" w:space="0" w:color="auto"/>
      </w:divBdr>
      <w:divsChild>
        <w:div w:id="768475504">
          <w:marLeft w:val="576"/>
          <w:marRight w:val="0"/>
          <w:marTop w:val="120"/>
          <w:marBottom w:val="0"/>
          <w:divBdr>
            <w:top w:val="none" w:sz="0" w:space="0" w:color="auto"/>
            <w:left w:val="none" w:sz="0" w:space="0" w:color="auto"/>
            <w:bottom w:val="none" w:sz="0" w:space="0" w:color="auto"/>
            <w:right w:val="none" w:sz="0" w:space="0" w:color="auto"/>
          </w:divBdr>
        </w:div>
        <w:div w:id="880631013">
          <w:marLeft w:val="576"/>
          <w:marRight w:val="0"/>
          <w:marTop w:val="120"/>
          <w:marBottom w:val="0"/>
          <w:divBdr>
            <w:top w:val="none" w:sz="0" w:space="0" w:color="auto"/>
            <w:left w:val="none" w:sz="0" w:space="0" w:color="auto"/>
            <w:bottom w:val="none" w:sz="0" w:space="0" w:color="auto"/>
            <w:right w:val="none" w:sz="0" w:space="0" w:color="auto"/>
          </w:divBdr>
        </w:div>
        <w:div w:id="186489889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13</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2021-11-30T12:16:00Z</dcterms:modified>
</cp:coreProperties>
</file>