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F12929" w:rsidRDefault="00F12929" w:rsidP="00E53AA4">
      <w:pPr>
        <w:spacing w:line="360" w:lineRule="auto"/>
        <w:jc w:val="both"/>
        <w:rPr>
          <w:rFonts w:ascii="Times New Roman" w:hAnsi="Times New Roman" w:cs="Times New Roman"/>
          <w:b/>
          <w:sz w:val="40"/>
          <w:szCs w:val="40"/>
        </w:rPr>
      </w:pPr>
    </w:p>
    <w:p w:rsidR="00F12929" w:rsidRDefault="00F12929" w:rsidP="00E53AA4">
      <w:pPr>
        <w:spacing w:line="360" w:lineRule="auto"/>
        <w:jc w:val="both"/>
        <w:rPr>
          <w:rFonts w:ascii="Times New Roman" w:hAnsi="Times New Roman" w:cs="Times New Roman"/>
          <w:b/>
          <w:sz w:val="40"/>
          <w:szCs w:val="40"/>
        </w:rPr>
      </w:pPr>
    </w:p>
    <w:p w:rsidR="00CF3C1B" w:rsidRPr="00F12929" w:rsidRDefault="00F12929" w:rsidP="00F12929">
      <w:pPr>
        <w:spacing w:line="360" w:lineRule="auto"/>
        <w:jc w:val="center"/>
        <w:rPr>
          <w:rFonts w:ascii="Times New Roman" w:hAnsi="Times New Roman" w:cs="Times New Roman"/>
          <w:b/>
          <w:sz w:val="144"/>
          <w:szCs w:val="144"/>
        </w:rPr>
      </w:pPr>
      <w:r w:rsidRPr="00F12929">
        <w:rPr>
          <w:rFonts w:ascii="Times New Roman" w:eastAsia="Times New Roman" w:hAnsi="Times New Roman" w:cs="Times New Roman"/>
          <w:b/>
          <w:kern w:val="36"/>
          <w:sz w:val="48"/>
          <w:szCs w:val="48"/>
        </w:rPr>
        <w:t>GPS based autonomous vehicle navigation and control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F12929" w:rsidRDefault="00F12929"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1269D" w:rsidRPr="00F1269D" w:rsidRDefault="00F1269D" w:rsidP="00F1269D">
      <w:pPr>
        <w:spacing w:line="360" w:lineRule="auto"/>
        <w:jc w:val="both"/>
        <w:rPr>
          <w:rFonts w:ascii="Times New Roman" w:hAnsi="Times New Roman" w:cs="Times New Roman"/>
          <w:bCs/>
          <w:sz w:val="32"/>
          <w:szCs w:val="32"/>
          <w:lang w:val="en-IN"/>
        </w:rPr>
      </w:pPr>
      <w:r w:rsidRPr="00F1269D">
        <w:rPr>
          <w:rFonts w:ascii="Times New Roman" w:hAnsi="Times New Roman" w:cs="Times New Roman"/>
          <w:b/>
          <w:sz w:val="40"/>
          <w:szCs w:val="40"/>
          <w:lang w:val="en-IN"/>
        </w:rPr>
        <w:t xml:space="preserve">   </w:t>
      </w:r>
      <w:r w:rsidRPr="00F1269D">
        <w:rPr>
          <w:rFonts w:ascii="Times New Roman" w:hAnsi="Times New Roman" w:cs="Times New Roman"/>
          <w:bCs/>
          <w:sz w:val="32"/>
          <w:szCs w:val="32"/>
          <w:lang w:val="en-IN"/>
        </w:rPr>
        <w:t>The main aim of the paper is the development of an overall routing system which accepts input from common users via a simple android application and as a result directs the nearest vacant Cab towards the passenger. In this project two algorithms for the implementation of our project have been developed. The first algorithm is an autonomous route calculation algorithm in which a PC is used to calculate coordinates at each road intersection between any two input coordinates. The PC takes input coordinates from user and transmits the output coordinates to the cab. The 2nd algorithm is a control algorithm that navigates our prototype robots. It does so by using Haversine heading and distance formulae. The code gets it desired set point in the form of input coordinates and compares it to the robots current heading to compute an error signal. Based on this signal the robot's heading is changed to maneuver it within the robot boundaries. This type of system has a variety of applications and can be used for other purposes such as guiding a completely autonomous robot to distressed areas.</w:t>
      </w:r>
      <w:r w:rsidRPr="00F1269D">
        <w:rPr>
          <w:rFonts w:ascii="Times New Roman" w:hAnsi="Times New Roman" w:cs="Times New Roman"/>
          <w:bCs/>
          <w:sz w:val="32"/>
          <w:szCs w:val="32"/>
        </w:rPr>
        <w:t xml:space="preserve">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491919" w:rsidRDefault="001C4FD2" w:rsidP="00F1269D">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1369F" w:rsidRDefault="00D60553" w:rsidP="0061369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1369F">
        <w:rPr>
          <w:rFonts w:ascii="Times New Roman" w:hAnsi="Times New Roman" w:cs="Times New Roman"/>
          <w:sz w:val="32"/>
          <w:szCs w:val="32"/>
          <w:lang w:val="en-IN"/>
        </w:rPr>
        <w:t xml:space="preserve">Many existing tools and theories in linear systems theory can be partially </w:t>
      </w:r>
      <w:r w:rsidRPr="0061369F">
        <w:rPr>
          <w:rFonts w:ascii="Times New Roman" w:hAnsi="Times New Roman" w:cs="Times New Roman"/>
          <w:sz w:val="32"/>
          <w:szCs w:val="32"/>
          <w:lang w:val="en-IN"/>
        </w:rPr>
        <w:t>applied to TS fuzzy models and controllers.</w:t>
      </w:r>
    </w:p>
    <w:p w:rsidR="00000000" w:rsidRPr="0061369F" w:rsidRDefault="00D60553" w:rsidP="0061369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1369F">
        <w:rPr>
          <w:rFonts w:ascii="Times New Roman" w:hAnsi="Times New Roman" w:cs="Times New Roman"/>
          <w:sz w:val="32"/>
          <w:szCs w:val="32"/>
          <w:lang w:val="en-IN"/>
        </w:rPr>
        <w:t xml:space="preserve">However, if the linearization conditions are violated or nonlinearities in the steering mechanism or in the motion sensors exist, the tracking deteriorates. </w:t>
      </w:r>
    </w:p>
    <w:p w:rsidR="00000000" w:rsidRPr="0061369F" w:rsidRDefault="00D60553" w:rsidP="0061369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1369F">
        <w:rPr>
          <w:rFonts w:ascii="Times New Roman" w:hAnsi="Times New Roman" w:cs="Times New Roman"/>
          <w:sz w:val="32"/>
          <w:szCs w:val="32"/>
          <w:lang w:val="en-IN"/>
        </w:rPr>
        <w:t>A TS fuzzy model will approximate a nonlinear system</w:t>
      </w:r>
      <w:r w:rsidRPr="0061369F">
        <w:rPr>
          <w:rFonts w:ascii="Times New Roman" w:hAnsi="Times New Roman" w:cs="Times New Roman"/>
          <w:sz w:val="32"/>
          <w:szCs w:val="32"/>
          <w:lang w:val="en-IN"/>
        </w:rPr>
        <w:t xml:space="preserve"> by smoothly interpolating these affine local models. </w:t>
      </w:r>
    </w:p>
    <w:p w:rsidR="00000000" w:rsidRPr="0061369F" w:rsidRDefault="00D60553" w:rsidP="0061369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1369F">
        <w:rPr>
          <w:rFonts w:ascii="Times New Roman" w:hAnsi="Times New Roman" w:cs="Times New Roman"/>
          <w:sz w:val="32"/>
          <w:szCs w:val="32"/>
          <w:lang w:val="en-IN"/>
        </w:rPr>
        <w:t>A position estimation algorithm should use low-frequency sensor information for correcting low-frequency drift error in high frequency sensors and should use high frequency sensor information to decor</w:t>
      </w:r>
      <w:r w:rsidRPr="0061369F">
        <w:rPr>
          <w:rFonts w:ascii="Times New Roman" w:hAnsi="Times New Roman" w:cs="Times New Roman"/>
          <w:sz w:val="32"/>
          <w:szCs w:val="32"/>
          <w:lang w:val="en-IN"/>
        </w:rPr>
        <w:t xml:space="preserve">relate the errors in low-frequency sensors.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E0CAC" w:rsidRDefault="00D60553" w:rsidP="005E0CAC">
      <w:pPr>
        <w:numPr>
          <w:ilvl w:val="0"/>
          <w:numId w:val="45"/>
        </w:numPr>
        <w:spacing w:line="360" w:lineRule="auto"/>
        <w:jc w:val="both"/>
        <w:rPr>
          <w:rFonts w:ascii="Times New Roman" w:hAnsi="Times New Roman" w:cs="Times New Roman"/>
          <w:bCs/>
          <w:sz w:val="32"/>
          <w:szCs w:val="32"/>
          <w:lang w:val="en-IN"/>
        </w:rPr>
      </w:pPr>
      <w:r w:rsidRPr="005E0CAC">
        <w:rPr>
          <w:rFonts w:ascii="Times New Roman" w:hAnsi="Times New Roman" w:cs="Times New Roman"/>
          <w:bCs/>
          <w:sz w:val="32"/>
          <w:szCs w:val="32"/>
          <w:lang w:val="en-IN"/>
        </w:rPr>
        <w:t>This paper proposes the application of fuzzy sensor data fusion to consider the heuristic knowledge involved in the estimation problem.</w:t>
      </w:r>
    </w:p>
    <w:p w:rsidR="00000000" w:rsidRPr="005E0CAC" w:rsidRDefault="00D60553" w:rsidP="005E0CAC">
      <w:pPr>
        <w:numPr>
          <w:ilvl w:val="0"/>
          <w:numId w:val="45"/>
        </w:numPr>
        <w:spacing w:line="360" w:lineRule="auto"/>
        <w:jc w:val="both"/>
        <w:rPr>
          <w:rFonts w:ascii="Times New Roman" w:hAnsi="Times New Roman" w:cs="Times New Roman"/>
          <w:bCs/>
          <w:sz w:val="32"/>
          <w:szCs w:val="32"/>
          <w:lang w:val="en-IN"/>
        </w:rPr>
      </w:pPr>
      <w:r w:rsidRPr="005E0CAC">
        <w:rPr>
          <w:rFonts w:ascii="Times New Roman" w:hAnsi="Times New Roman" w:cs="Times New Roman"/>
          <w:bCs/>
          <w:sz w:val="32"/>
          <w:szCs w:val="32"/>
          <w:lang w:val="en-IN"/>
        </w:rPr>
        <w:t>The search for the Lyapunov function can be stated as a convex optimizati</w:t>
      </w:r>
      <w:r w:rsidRPr="005E0CAC">
        <w:rPr>
          <w:rFonts w:ascii="Times New Roman" w:hAnsi="Times New Roman" w:cs="Times New Roman"/>
          <w:bCs/>
          <w:sz w:val="32"/>
          <w:szCs w:val="32"/>
          <w:lang w:val="en-IN"/>
        </w:rPr>
        <w:t>on problem in terms of linear matrix inequalities (LMI) for which efficient solving methods and software exist.</w:t>
      </w:r>
    </w:p>
    <w:p w:rsidR="00000000" w:rsidRPr="005E0CAC" w:rsidRDefault="00D60553" w:rsidP="005E0CAC">
      <w:pPr>
        <w:numPr>
          <w:ilvl w:val="0"/>
          <w:numId w:val="45"/>
        </w:numPr>
        <w:spacing w:line="360" w:lineRule="auto"/>
        <w:jc w:val="both"/>
        <w:rPr>
          <w:rFonts w:ascii="Times New Roman" w:hAnsi="Times New Roman" w:cs="Times New Roman"/>
          <w:bCs/>
          <w:sz w:val="32"/>
          <w:szCs w:val="32"/>
          <w:lang w:val="en-IN"/>
        </w:rPr>
      </w:pPr>
      <w:r w:rsidRPr="005E0CAC">
        <w:rPr>
          <w:rFonts w:ascii="Times New Roman" w:hAnsi="Times New Roman" w:cs="Times New Roman"/>
          <w:bCs/>
          <w:sz w:val="32"/>
          <w:szCs w:val="32"/>
          <w:lang w:val="en-IN"/>
        </w:rPr>
        <w:lastRenderedPageBreak/>
        <w:t xml:space="preserve">One possible task of an autonomous vehicle is to navigate a pre-programmed route while avoiding any obstacles the vehicle may encounter. </w:t>
      </w:r>
    </w:p>
    <w:p w:rsidR="00F94960" w:rsidRPr="005E0CAC" w:rsidRDefault="00D60553" w:rsidP="00E53AA4">
      <w:pPr>
        <w:numPr>
          <w:ilvl w:val="0"/>
          <w:numId w:val="45"/>
        </w:numPr>
        <w:spacing w:line="360" w:lineRule="auto"/>
        <w:jc w:val="both"/>
        <w:rPr>
          <w:rFonts w:ascii="Times New Roman" w:hAnsi="Times New Roman" w:cs="Times New Roman"/>
          <w:bCs/>
          <w:sz w:val="32"/>
          <w:szCs w:val="32"/>
          <w:lang w:val="en-IN"/>
        </w:rPr>
      </w:pPr>
      <w:r w:rsidRPr="005E0CAC">
        <w:rPr>
          <w:rFonts w:ascii="Times New Roman" w:hAnsi="Times New Roman" w:cs="Times New Roman"/>
          <w:bCs/>
          <w:sz w:val="32"/>
          <w:szCs w:val="32"/>
          <w:lang w:val="en-IN"/>
        </w:rPr>
        <w:t xml:space="preserve">It is felt strongly that either we should employ the GPS sensor with higher frequency of update rate or magnetic compass.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8E2C45" w:rsidRPr="008E2C45" w:rsidRDefault="008E2C45" w:rsidP="008E2C45">
      <w:pPr>
        <w:pStyle w:val="NormalWeb"/>
        <w:numPr>
          <w:ilvl w:val="0"/>
          <w:numId w:val="46"/>
        </w:numPr>
        <w:spacing w:before="0" w:beforeAutospacing="0" w:after="0" w:afterAutospacing="0" w:line="360" w:lineRule="auto"/>
        <w:ind w:left="426"/>
        <w:jc w:val="both"/>
        <w:rPr>
          <w:sz w:val="32"/>
          <w:szCs w:val="32"/>
        </w:rPr>
      </w:pPr>
      <w:r w:rsidRPr="008E2C45">
        <w:rPr>
          <w:sz w:val="32"/>
          <w:szCs w:val="32"/>
        </w:rPr>
        <w:t xml:space="preserve">The TS fuzzy controller proposed in this paper analyses the path to track and adjust the lookahead with path characteristics, vehicle velocity and other driving conditions. </w:t>
      </w:r>
    </w:p>
    <w:p w:rsidR="008E2C45" w:rsidRPr="008E2C45" w:rsidRDefault="008E2C45" w:rsidP="008E2C45">
      <w:pPr>
        <w:pStyle w:val="NormalWeb"/>
        <w:numPr>
          <w:ilvl w:val="0"/>
          <w:numId w:val="46"/>
        </w:numPr>
        <w:spacing w:before="0" w:beforeAutospacing="0" w:after="0" w:afterAutospacing="0" w:line="360" w:lineRule="auto"/>
        <w:ind w:left="426"/>
        <w:jc w:val="both"/>
        <w:rPr>
          <w:sz w:val="32"/>
          <w:szCs w:val="32"/>
        </w:rPr>
      </w:pPr>
      <w:r w:rsidRPr="008E2C45">
        <w:rPr>
          <w:sz w:val="32"/>
          <w:szCs w:val="32"/>
        </w:rPr>
        <w:t>Both controllers show similar performance in straight and constant curvature segments, but the fuzzy controller proposed in this paper performs remarkably better in transitions between segments since it adapts smoothly to roads of changing curvature.</w:t>
      </w:r>
    </w:p>
    <w:p w:rsidR="008E2C45" w:rsidRPr="008E2C45" w:rsidRDefault="008E2C45" w:rsidP="008E2C45">
      <w:pPr>
        <w:pStyle w:val="NormalWeb"/>
        <w:numPr>
          <w:ilvl w:val="0"/>
          <w:numId w:val="46"/>
        </w:numPr>
        <w:spacing w:before="0" w:beforeAutospacing="0" w:after="0" w:afterAutospacing="0" w:line="360" w:lineRule="auto"/>
        <w:ind w:left="426"/>
        <w:jc w:val="both"/>
        <w:rPr>
          <w:sz w:val="32"/>
          <w:szCs w:val="32"/>
        </w:rPr>
      </w:pPr>
      <w:r w:rsidRPr="008E2C45">
        <w:rPr>
          <w:sz w:val="32"/>
          <w:szCs w:val="32"/>
        </w:rPr>
        <w:t>This controller obtains slightly better maximum lateral error than the proposed fuzzy navigation system,but at considerably lower speeds.</w:t>
      </w:r>
    </w:p>
    <w:p w:rsidR="003A5D44" w:rsidRPr="008E2C45" w:rsidRDefault="008E2C45" w:rsidP="00E53AA4">
      <w:pPr>
        <w:pStyle w:val="NormalWeb"/>
        <w:numPr>
          <w:ilvl w:val="0"/>
          <w:numId w:val="46"/>
        </w:numPr>
        <w:spacing w:before="0" w:beforeAutospacing="0" w:after="0" w:afterAutospacing="0" w:line="360" w:lineRule="auto"/>
        <w:ind w:left="426"/>
        <w:jc w:val="both"/>
        <w:rPr>
          <w:sz w:val="32"/>
          <w:szCs w:val="32"/>
        </w:rPr>
      </w:pPr>
      <w:r w:rsidRPr="008E2C45">
        <w:rPr>
          <w:sz w:val="32"/>
          <w:szCs w:val="32"/>
        </w:rPr>
        <w:t>Researchers have developed several techniques for navigation under a variety of external environments.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944D6" w:rsidRDefault="00D60553" w:rsidP="007944D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944D6">
        <w:rPr>
          <w:rFonts w:ascii="Times New Roman" w:eastAsia="AdvGulliv-R" w:hAnsi="Times New Roman" w:cs="Times New Roman"/>
          <w:bCs/>
          <w:sz w:val="32"/>
          <w:szCs w:val="32"/>
          <w:lang w:val="en-IN"/>
        </w:rPr>
        <w:t>It is necessary to</w:t>
      </w:r>
      <w:r w:rsidRPr="007944D6">
        <w:rPr>
          <w:rFonts w:ascii="Times New Roman" w:eastAsia="AdvGulliv-R" w:hAnsi="Times New Roman" w:cs="Times New Roman"/>
          <w:bCs/>
          <w:sz w:val="32"/>
          <w:szCs w:val="32"/>
          <w:lang w:val="en-IN"/>
        </w:rPr>
        <w:t xml:space="preserve"> use additional high-frequency sensors to improve the performance and integrity of GPS navigation systems.</w:t>
      </w:r>
    </w:p>
    <w:p w:rsidR="00000000" w:rsidRPr="007944D6" w:rsidRDefault="00D60553" w:rsidP="007944D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944D6">
        <w:rPr>
          <w:rFonts w:ascii="Times New Roman" w:eastAsia="AdvGulliv-R" w:hAnsi="Times New Roman" w:cs="Times New Roman"/>
          <w:bCs/>
          <w:sz w:val="32"/>
          <w:szCs w:val="32"/>
          <w:lang w:val="en-IN"/>
        </w:rPr>
        <w:t>It has a high performance for short distances and can be computed very quickly, but the growth of position uncertainty is unbounded since it is an i</w:t>
      </w:r>
      <w:r w:rsidRPr="007944D6">
        <w:rPr>
          <w:rFonts w:ascii="Times New Roman" w:eastAsia="AdvGulliv-R" w:hAnsi="Times New Roman" w:cs="Times New Roman"/>
          <w:bCs/>
          <w:sz w:val="32"/>
          <w:szCs w:val="32"/>
          <w:lang w:val="en-IN"/>
        </w:rPr>
        <w:t>ncremental method.</w:t>
      </w:r>
    </w:p>
    <w:p w:rsidR="00000000" w:rsidRPr="007944D6" w:rsidRDefault="00D60553" w:rsidP="007944D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944D6">
        <w:rPr>
          <w:rFonts w:ascii="Times New Roman" w:eastAsia="AdvGulliv-R" w:hAnsi="Times New Roman" w:cs="Times New Roman"/>
          <w:bCs/>
          <w:sz w:val="32"/>
          <w:szCs w:val="32"/>
          <w:lang w:val="en-IN"/>
        </w:rPr>
        <w:lastRenderedPageBreak/>
        <w:t>These parameters are related to the gain of the closed loop system and have a significant effect on the tracking performance.</w:t>
      </w:r>
    </w:p>
    <w:p w:rsidR="00000000" w:rsidRPr="007944D6" w:rsidRDefault="00D60553" w:rsidP="007944D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944D6">
        <w:rPr>
          <w:rFonts w:ascii="Times New Roman" w:eastAsia="AdvGulliv-R" w:hAnsi="Times New Roman" w:cs="Times New Roman"/>
          <w:bCs/>
          <w:sz w:val="32"/>
          <w:szCs w:val="32"/>
          <w:lang w:val="en-IN"/>
        </w:rPr>
        <w:t>The main advantage of the fuzzy controller is that it adapts much better to road segments with changes in cur</w:t>
      </w:r>
      <w:r w:rsidRPr="007944D6">
        <w:rPr>
          <w:rFonts w:ascii="Times New Roman" w:eastAsia="AdvGulliv-R" w:hAnsi="Times New Roman" w:cs="Times New Roman"/>
          <w:bCs/>
          <w:sz w:val="32"/>
          <w:szCs w:val="32"/>
          <w:lang w:val="en-IN"/>
        </w:rPr>
        <w:t>vature, and thus it is more flexible and can be used in a wider set of roads in real conditions.</w:t>
      </w:r>
    </w:p>
    <w:p w:rsidR="00D81E16" w:rsidRPr="007944D6" w:rsidRDefault="00D60553" w:rsidP="007944D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944D6">
        <w:rPr>
          <w:rFonts w:ascii="Times New Roman" w:eastAsia="AdvGulliv-R" w:hAnsi="Times New Roman" w:cs="Times New Roman"/>
          <w:bCs/>
          <w:sz w:val="32"/>
          <w:szCs w:val="32"/>
          <w:lang w:val="en-IN"/>
        </w:rPr>
        <w:t xml:space="preserve">In general, drivers reported that they used a closer reference point on the path and applied a tight control when the curvature was changing between straight </w:t>
      </w:r>
      <w:r w:rsidRPr="007944D6">
        <w:rPr>
          <w:rFonts w:ascii="Times New Roman" w:eastAsia="AdvGulliv-R" w:hAnsi="Times New Roman" w:cs="Times New Roman"/>
          <w:bCs/>
          <w:sz w:val="32"/>
          <w:szCs w:val="32"/>
          <w:lang w:val="en-IN"/>
        </w:rPr>
        <w:t>and curved path segments.</w:t>
      </w:r>
      <w:r w:rsidRPr="007944D6">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7944D6"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440A5A" w:rsidRDefault="00440A5A" w:rsidP="00F5183A">
      <w:pPr>
        <w:rPr>
          <w:rFonts w:ascii="Times New Roman" w:hAnsi="Times New Roman" w:cs="Times New Roman"/>
          <w:b/>
          <w:sz w:val="28"/>
          <w:szCs w:val="28"/>
        </w:rPr>
      </w:pPr>
    </w:p>
    <w:p w:rsidR="007944D6" w:rsidRPr="00F5183A" w:rsidRDefault="007944D6"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E3933" w:rsidP="00E53AA4">
      <w:pPr>
        <w:spacing w:after="0" w:line="360" w:lineRule="auto"/>
        <w:jc w:val="both"/>
        <w:rPr>
          <w:rFonts w:ascii="Times New Roman" w:hAnsi="Times New Roman" w:cs="Times New Roman"/>
        </w:rPr>
      </w:pPr>
      <w:r w:rsidRPr="00BE3933">
        <w:rPr>
          <w:rFonts w:ascii="Times New Roman" w:hAnsi="Times New Roman" w:cs="Times New Roman"/>
        </w:rPr>
        <w:drawing>
          <wp:inline distT="0" distB="0" distL="0" distR="0">
            <wp:extent cx="5937985" cy="5124450"/>
            <wp:effectExtent l="19050" t="0" r="5615"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5129296"/>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A0D7C" w:rsidRPr="00DA0D7C" w:rsidRDefault="00DA0D7C" w:rsidP="00DA0D7C">
      <w:pPr>
        <w:pStyle w:val="BodyText"/>
        <w:rPr>
          <w:bCs/>
          <w:iCs/>
          <w:sz w:val="32"/>
          <w:szCs w:val="32"/>
          <w:lang w:val="en-IN"/>
        </w:rPr>
      </w:pPr>
      <w:r w:rsidRPr="00DA0D7C">
        <w:rPr>
          <w:bCs/>
          <w:iCs/>
          <w:sz w:val="32"/>
          <w:szCs w:val="32"/>
          <w:lang w:val="en-IN"/>
        </w:rPr>
        <w:t xml:space="preserve">    This paper proposes a path following system designed and implemented for heavy unmanned vehicles. A TS fuzzy control system can be used to control heavy vehicles at different driving conditions. A good performance is achieved following paths with very different curvatures and velocities with this single controller. The controller is able to drive the truck at high speed (up to 100 km/h) on unpaved roads, and it can also control the vehicle on curved roads with a turning radius of 30-40 m. The conditions in which the driving tests have been done are very demanding, because in most of them legal speed limits have been exceeded. Moreover, most of the tests have been done on unpaved gravel roads. The main advantage of the presented controller is its capability of adaptation to road segments of different curvatures and the transitions between them. Furthermore, its structure allows the easy addition of new rules considering for example the slip angle or other factors to increase the envelope of working conditions of the controller. Future improvements can be done considering slip in the motion of the vehicle and applying on-line estimation of slip angle to correct the - mapping in the low-level control.</w:t>
      </w:r>
      <w:r w:rsidRPr="00DA0D7C">
        <w:rPr>
          <w:bCs/>
          <w:iCs/>
          <w:sz w:val="32"/>
          <w:szCs w:val="32"/>
        </w:rPr>
        <w:t xml:space="preserve"> </w:t>
      </w:r>
    </w:p>
    <w:p w:rsidR="001F1E5A" w:rsidRPr="00DA0D7C" w:rsidRDefault="001F1E5A" w:rsidP="00E53AA4">
      <w:pPr>
        <w:pStyle w:val="BodyText"/>
        <w:rPr>
          <w:bCs/>
          <w:iCs/>
          <w:sz w:val="32"/>
          <w:szCs w:val="32"/>
        </w:rPr>
      </w:pPr>
    </w:p>
    <w:p w:rsidR="003C0F6F" w:rsidRDefault="003C0F6F" w:rsidP="00E53AA4">
      <w:pPr>
        <w:pStyle w:val="BodyText"/>
        <w:rPr>
          <w:b/>
          <w:iCs/>
          <w:sz w:val="28"/>
          <w:szCs w:val="28"/>
        </w:rPr>
      </w:pPr>
    </w:p>
    <w:p w:rsidR="00DA0D7C" w:rsidRDefault="00DA0D7C" w:rsidP="00E53AA4">
      <w:pPr>
        <w:pStyle w:val="BodyText"/>
        <w:rPr>
          <w:b/>
          <w:iCs/>
          <w:sz w:val="28"/>
          <w:szCs w:val="28"/>
        </w:rPr>
      </w:pPr>
    </w:p>
    <w:p w:rsidR="00DA0D7C" w:rsidRDefault="00DA0D7C"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36D46" w:rsidRDefault="00D60553" w:rsidP="00936D46">
      <w:pPr>
        <w:pStyle w:val="BodyText"/>
        <w:numPr>
          <w:ilvl w:val="0"/>
          <w:numId w:val="42"/>
        </w:numPr>
        <w:rPr>
          <w:sz w:val="32"/>
          <w:szCs w:val="32"/>
          <w:lang w:val="en-IN"/>
        </w:rPr>
      </w:pPr>
      <w:r w:rsidRPr="00936D46">
        <w:rPr>
          <w:sz w:val="32"/>
          <w:szCs w:val="32"/>
          <w:lang w:val="en-IN"/>
        </w:rPr>
        <w:t>1.Peter H. Dana, "Global Positioning System Overview", Internet, Sep. 2013, [online] Available</w:t>
      </w:r>
      <w:r w:rsidRPr="00936D46">
        <w:rPr>
          <w:sz w:val="32"/>
          <w:szCs w:val="32"/>
          <w:lang w:val="en-IN"/>
        </w:rPr>
        <w:t>: http://www.colorado.edu/geography/gcraft/notes/gps/gps_f.html.</w:t>
      </w:r>
    </w:p>
    <w:p w:rsidR="00000000" w:rsidRPr="00936D46" w:rsidRDefault="00D60553" w:rsidP="00936D46">
      <w:pPr>
        <w:pStyle w:val="BodyText"/>
        <w:numPr>
          <w:ilvl w:val="0"/>
          <w:numId w:val="42"/>
        </w:numPr>
        <w:rPr>
          <w:sz w:val="32"/>
          <w:szCs w:val="32"/>
          <w:lang w:val="en-IN"/>
        </w:rPr>
      </w:pPr>
      <w:r w:rsidRPr="00936D46">
        <w:rPr>
          <w:sz w:val="32"/>
          <w:szCs w:val="32"/>
          <w:lang w:val="en-IN"/>
        </w:rPr>
        <w:t xml:space="preserve">2."Arduino Microcontrollers", arduinoBoardUno datasheet, Oct. 2013. </w:t>
      </w:r>
    </w:p>
    <w:p w:rsidR="00000000" w:rsidRPr="00936D46" w:rsidRDefault="00D60553" w:rsidP="00936D46">
      <w:pPr>
        <w:pStyle w:val="BodyText"/>
        <w:numPr>
          <w:ilvl w:val="0"/>
          <w:numId w:val="42"/>
        </w:numPr>
        <w:rPr>
          <w:sz w:val="32"/>
          <w:szCs w:val="32"/>
          <w:lang w:val="en-IN"/>
        </w:rPr>
      </w:pPr>
      <w:r w:rsidRPr="00936D46">
        <w:rPr>
          <w:sz w:val="32"/>
          <w:szCs w:val="32"/>
          <w:lang w:val="en-IN"/>
        </w:rPr>
        <w:t>3.Aziz, Mochamad Vicky Ghani, Rifki Wijaya, Ary Setijadi Prihatmanto and Diotra Henriyan, "HASH MD5 function implementat</w:t>
      </w:r>
      <w:r w:rsidRPr="00936D46">
        <w:rPr>
          <w:sz w:val="32"/>
          <w:szCs w:val="32"/>
          <w:lang w:val="en-IN"/>
        </w:rPr>
        <w:t xml:space="preserve">ion at 8-bit microcontroller", 2013 Joint International Conference on Rural Information &amp; Communication Technology and Electric-Vehicle Technology (rICT &amp;ICeV-T), 2013. </w:t>
      </w:r>
    </w:p>
    <w:p w:rsidR="00000000" w:rsidRPr="00936D46" w:rsidRDefault="00D60553" w:rsidP="00936D46">
      <w:pPr>
        <w:pStyle w:val="BodyText"/>
        <w:numPr>
          <w:ilvl w:val="0"/>
          <w:numId w:val="42"/>
        </w:numPr>
        <w:rPr>
          <w:sz w:val="32"/>
          <w:szCs w:val="32"/>
          <w:lang w:val="en-IN"/>
        </w:rPr>
      </w:pPr>
      <w:r w:rsidRPr="00936D46">
        <w:rPr>
          <w:sz w:val="32"/>
          <w:szCs w:val="32"/>
          <w:lang w:val="en-IN"/>
        </w:rPr>
        <w:t xml:space="preserve">4."Arduino GSM Shield Schematic", GSM shield documentation. </w:t>
      </w:r>
    </w:p>
    <w:p w:rsidR="00000000" w:rsidRPr="00936D46" w:rsidRDefault="00D60553" w:rsidP="00936D46">
      <w:pPr>
        <w:pStyle w:val="BodyText"/>
        <w:numPr>
          <w:ilvl w:val="0"/>
          <w:numId w:val="42"/>
        </w:numPr>
        <w:rPr>
          <w:sz w:val="32"/>
          <w:szCs w:val="32"/>
          <w:lang w:val="en-IN"/>
        </w:rPr>
      </w:pPr>
      <w:r w:rsidRPr="00936D46">
        <w:rPr>
          <w:sz w:val="32"/>
          <w:szCs w:val="32"/>
          <w:lang w:val="en-IN"/>
        </w:rPr>
        <w:t>5."GSM", Internet, Oct.</w:t>
      </w:r>
      <w:r w:rsidRPr="00936D46">
        <w:rPr>
          <w:sz w:val="32"/>
          <w:szCs w:val="32"/>
          <w:lang w:val="en-IN"/>
        </w:rPr>
        <w:t xml:space="preserve"> 2013, [online] Available: http://en.wikipedia.org/wiki/GSM.</w:t>
      </w:r>
    </w:p>
    <w:p w:rsidR="00000000" w:rsidRPr="00936D46" w:rsidRDefault="00D60553" w:rsidP="00936D46">
      <w:pPr>
        <w:pStyle w:val="BodyText"/>
        <w:numPr>
          <w:ilvl w:val="0"/>
          <w:numId w:val="42"/>
        </w:numPr>
        <w:rPr>
          <w:sz w:val="32"/>
          <w:szCs w:val="32"/>
          <w:lang w:val="en-IN"/>
        </w:rPr>
      </w:pPr>
      <w:r w:rsidRPr="00936D46">
        <w:rPr>
          <w:sz w:val="32"/>
          <w:szCs w:val="32"/>
          <w:lang w:val="en-IN"/>
        </w:rPr>
        <w:t xml:space="preserve">6.Douglas W. Gage, "A Brief History of Unmanned Ground Vehicle (UGV) Development Efforts", Unmanned Systems Magazine, vol. 13, no. 3, pp. 1-8, Dec. 1995. </w:t>
      </w:r>
    </w:p>
    <w:p w:rsidR="00000000" w:rsidRPr="00936D46" w:rsidRDefault="00D60553" w:rsidP="00936D46">
      <w:pPr>
        <w:pStyle w:val="BodyText"/>
        <w:numPr>
          <w:ilvl w:val="0"/>
          <w:numId w:val="42"/>
        </w:numPr>
        <w:rPr>
          <w:sz w:val="32"/>
          <w:szCs w:val="32"/>
          <w:lang w:val="en-IN"/>
        </w:rPr>
      </w:pPr>
      <w:r w:rsidRPr="00936D46">
        <w:rPr>
          <w:sz w:val="32"/>
          <w:szCs w:val="32"/>
          <w:lang w:val="en-IN"/>
        </w:rPr>
        <w:t xml:space="preserve">7."Arduino Microcontrollers", arduino </w:t>
      </w:r>
      <w:r w:rsidRPr="00936D46">
        <w:rPr>
          <w:sz w:val="32"/>
          <w:szCs w:val="32"/>
          <w:lang w:val="en-IN"/>
        </w:rPr>
        <w:t xml:space="preserve">Board Mega 2560 datasheet, Oct. 2013, [online] Available: http://arduino.cc/eniMain/arduinoBoardMega2560. </w:t>
      </w:r>
    </w:p>
    <w:p w:rsidR="00000000" w:rsidRPr="00936D46" w:rsidRDefault="00D60553" w:rsidP="00936D46">
      <w:pPr>
        <w:pStyle w:val="BodyText"/>
        <w:numPr>
          <w:ilvl w:val="0"/>
          <w:numId w:val="42"/>
        </w:numPr>
        <w:rPr>
          <w:sz w:val="32"/>
          <w:szCs w:val="32"/>
          <w:lang w:val="en-IN"/>
        </w:rPr>
      </w:pPr>
      <w:r w:rsidRPr="00936D46">
        <w:rPr>
          <w:sz w:val="32"/>
          <w:szCs w:val="32"/>
          <w:lang w:val="en-IN"/>
        </w:rPr>
        <w:t>8."Products for wireless communications and GNSS", Internet, Nov. 2013, [online] Available: http://www.u-blox.com/en/embedded-gps-and-gsm-products.h</w:t>
      </w:r>
      <w:r w:rsidRPr="00936D46">
        <w:rPr>
          <w:sz w:val="32"/>
          <w:szCs w:val="32"/>
          <w:lang w:val="en-IN"/>
        </w:rPr>
        <w:t xml:space="preserve">tml. </w:t>
      </w:r>
    </w:p>
    <w:p w:rsidR="00000000" w:rsidRPr="00936D46" w:rsidRDefault="00D60553" w:rsidP="00936D46">
      <w:pPr>
        <w:pStyle w:val="BodyText"/>
        <w:numPr>
          <w:ilvl w:val="0"/>
          <w:numId w:val="42"/>
        </w:numPr>
        <w:rPr>
          <w:sz w:val="32"/>
          <w:szCs w:val="32"/>
          <w:lang w:val="en-IN"/>
        </w:rPr>
      </w:pPr>
      <w:r w:rsidRPr="00936D46">
        <w:rPr>
          <w:sz w:val="32"/>
          <w:szCs w:val="32"/>
          <w:lang w:val="en-IN"/>
        </w:rPr>
        <w:lastRenderedPageBreak/>
        <w:t xml:space="preserve">9."SIM900D", Internet, Nov. 2013, [online] Available: http://wm.sim.com/producten.aspx?id=1021. </w:t>
      </w:r>
    </w:p>
    <w:p w:rsidR="00000000" w:rsidRPr="00936D46" w:rsidRDefault="00D60553" w:rsidP="00936D46">
      <w:pPr>
        <w:pStyle w:val="BodyText"/>
        <w:numPr>
          <w:ilvl w:val="0"/>
          <w:numId w:val="42"/>
        </w:numPr>
        <w:rPr>
          <w:sz w:val="32"/>
          <w:szCs w:val="32"/>
          <w:lang w:val="en-IN"/>
        </w:rPr>
      </w:pPr>
      <w:r w:rsidRPr="00936D46">
        <w:rPr>
          <w:sz w:val="32"/>
          <w:szCs w:val="32"/>
          <w:lang w:val="en-IN"/>
        </w:rPr>
        <w:t>10."2-Axis Compass with Algorithms HMC6352", Internet, Jan. 2014, [online]</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0553" w:rsidRDefault="00D60553" w:rsidP="003654DF">
      <w:pPr>
        <w:spacing w:after="0" w:line="240" w:lineRule="auto"/>
      </w:pPr>
      <w:r>
        <w:separator/>
      </w:r>
    </w:p>
  </w:endnote>
  <w:endnote w:type="continuationSeparator" w:id="1">
    <w:p w:rsidR="00D60553" w:rsidRDefault="00D6055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0553" w:rsidRDefault="00D60553" w:rsidP="003654DF">
      <w:pPr>
        <w:spacing w:after="0" w:line="240" w:lineRule="auto"/>
      </w:pPr>
      <w:r>
        <w:separator/>
      </w:r>
    </w:p>
  </w:footnote>
  <w:footnote w:type="continuationSeparator" w:id="1">
    <w:p w:rsidR="00D60553" w:rsidRDefault="00D6055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359F4">
        <w:pPr>
          <w:pStyle w:val="Header"/>
          <w:jc w:val="right"/>
        </w:pPr>
        <w:fldSimple w:instr=" PAGE   \* MERGEFORMAT ">
          <w:r w:rsidR="00BE3933">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DE4F19"/>
    <w:multiLevelType w:val="hybridMultilevel"/>
    <w:tmpl w:val="58E26CC2"/>
    <w:lvl w:ilvl="0" w:tplc="CE7A977E">
      <w:start w:val="1"/>
      <w:numFmt w:val="bullet"/>
      <w:lvlText w:val=""/>
      <w:lvlJc w:val="left"/>
      <w:pPr>
        <w:tabs>
          <w:tab w:val="num" w:pos="720"/>
        </w:tabs>
        <w:ind w:left="720" w:hanging="360"/>
      </w:pPr>
      <w:rPr>
        <w:rFonts w:ascii="Wingdings 2" w:hAnsi="Wingdings 2" w:hint="default"/>
      </w:rPr>
    </w:lvl>
    <w:lvl w:ilvl="1" w:tplc="429CAF68" w:tentative="1">
      <w:start w:val="1"/>
      <w:numFmt w:val="bullet"/>
      <w:lvlText w:val=""/>
      <w:lvlJc w:val="left"/>
      <w:pPr>
        <w:tabs>
          <w:tab w:val="num" w:pos="1440"/>
        </w:tabs>
        <w:ind w:left="1440" w:hanging="360"/>
      </w:pPr>
      <w:rPr>
        <w:rFonts w:ascii="Wingdings 2" w:hAnsi="Wingdings 2" w:hint="default"/>
      </w:rPr>
    </w:lvl>
    <w:lvl w:ilvl="2" w:tplc="C1E26B5C" w:tentative="1">
      <w:start w:val="1"/>
      <w:numFmt w:val="bullet"/>
      <w:lvlText w:val=""/>
      <w:lvlJc w:val="left"/>
      <w:pPr>
        <w:tabs>
          <w:tab w:val="num" w:pos="2160"/>
        </w:tabs>
        <w:ind w:left="2160" w:hanging="360"/>
      </w:pPr>
      <w:rPr>
        <w:rFonts w:ascii="Wingdings 2" w:hAnsi="Wingdings 2" w:hint="default"/>
      </w:rPr>
    </w:lvl>
    <w:lvl w:ilvl="3" w:tplc="34343B64" w:tentative="1">
      <w:start w:val="1"/>
      <w:numFmt w:val="bullet"/>
      <w:lvlText w:val=""/>
      <w:lvlJc w:val="left"/>
      <w:pPr>
        <w:tabs>
          <w:tab w:val="num" w:pos="2880"/>
        </w:tabs>
        <w:ind w:left="2880" w:hanging="360"/>
      </w:pPr>
      <w:rPr>
        <w:rFonts w:ascii="Wingdings 2" w:hAnsi="Wingdings 2" w:hint="default"/>
      </w:rPr>
    </w:lvl>
    <w:lvl w:ilvl="4" w:tplc="F2402B62" w:tentative="1">
      <w:start w:val="1"/>
      <w:numFmt w:val="bullet"/>
      <w:lvlText w:val=""/>
      <w:lvlJc w:val="left"/>
      <w:pPr>
        <w:tabs>
          <w:tab w:val="num" w:pos="3600"/>
        </w:tabs>
        <w:ind w:left="3600" w:hanging="360"/>
      </w:pPr>
      <w:rPr>
        <w:rFonts w:ascii="Wingdings 2" w:hAnsi="Wingdings 2" w:hint="default"/>
      </w:rPr>
    </w:lvl>
    <w:lvl w:ilvl="5" w:tplc="BADE65E8" w:tentative="1">
      <w:start w:val="1"/>
      <w:numFmt w:val="bullet"/>
      <w:lvlText w:val=""/>
      <w:lvlJc w:val="left"/>
      <w:pPr>
        <w:tabs>
          <w:tab w:val="num" w:pos="4320"/>
        </w:tabs>
        <w:ind w:left="4320" w:hanging="360"/>
      </w:pPr>
      <w:rPr>
        <w:rFonts w:ascii="Wingdings 2" w:hAnsi="Wingdings 2" w:hint="default"/>
      </w:rPr>
    </w:lvl>
    <w:lvl w:ilvl="6" w:tplc="FA8674EC" w:tentative="1">
      <w:start w:val="1"/>
      <w:numFmt w:val="bullet"/>
      <w:lvlText w:val=""/>
      <w:lvlJc w:val="left"/>
      <w:pPr>
        <w:tabs>
          <w:tab w:val="num" w:pos="5040"/>
        </w:tabs>
        <w:ind w:left="5040" w:hanging="360"/>
      </w:pPr>
      <w:rPr>
        <w:rFonts w:ascii="Wingdings 2" w:hAnsi="Wingdings 2" w:hint="default"/>
      </w:rPr>
    </w:lvl>
    <w:lvl w:ilvl="7" w:tplc="F50204F4" w:tentative="1">
      <w:start w:val="1"/>
      <w:numFmt w:val="bullet"/>
      <w:lvlText w:val=""/>
      <w:lvlJc w:val="left"/>
      <w:pPr>
        <w:tabs>
          <w:tab w:val="num" w:pos="5760"/>
        </w:tabs>
        <w:ind w:left="5760" w:hanging="360"/>
      </w:pPr>
      <w:rPr>
        <w:rFonts w:ascii="Wingdings 2" w:hAnsi="Wingdings 2" w:hint="default"/>
      </w:rPr>
    </w:lvl>
    <w:lvl w:ilvl="8" w:tplc="4762E6AA"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8D621C4"/>
    <w:multiLevelType w:val="hybridMultilevel"/>
    <w:tmpl w:val="039CE200"/>
    <w:lvl w:ilvl="0" w:tplc="BB78672E">
      <w:start w:val="1"/>
      <w:numFmt w:val="bullet"/>
      <w:lvlText w:val=""/>
      <w:lvlJc w:val="left"/>
      <w:pPr>
        <w:tabs>
          <w:tab w:val="num" w:pos="720"/>
        </w:tabs>
        <w:ind w:left="720" w:hanging="360"/>
      </w:pPr>
      <w:rPr>
        <w:rFonts w:ascii="Wingdings 2" w:hAnsi="Wingdings 2" w:hint="default"/>
      </w:rPr>
    </w:lvl>
    <w:lvl w:ilvl="1" w:tplc="F0580BF4" w:tentative="1">
      <w:start w:val="1"/>
      <w:numFmt w:val="bullet"/>
      <w:lvlText w:val=""/>
      <w:lvlJc w:val="left"/>
      <w:pPr>
        <w:tabs>
          <w:tab w:val="num" w:pos="1440"/>
        </w:tabs>
        <w:ind w:left="1440" w:hanging="360"/>
      </w:pPr>
      <w:rPr>
        <w:rFonts w:ascii="Wingdings 2" w:hAnsi="Wingdings 2" w:hint="default"/>
      </w:rPr>
    </w:lvl>
    <w:lvl w:ilvl="2" w:tplc="D24EB988" w:tentative="1">
      <w:start w:val="1"/>
      <w:numFmt w:val="bullet"/>
      <w:lvlText w:val=""/>
      <w:lvlJc w:val="left"/>
      <w:pPr>
        <w:tabs>
          <w:tab w:val="num" w:pos="2160"/>
        </w:tabs>
        <w:ind w:left="2160" w:hanging="360"/>
      </w:pPr>
      <w:rPr>
        <w:rFonts w:ascii="Wingdings 2" w:hAnsi="Wingdings 2" w:hint="default"/>
      </w:rPr>
    </w:lvl>
    <w:lvl w:ilvl="3" w:tplc="496C437A" w:tentative="1">
      <w:start w:val="1"/>
      <w:numFmt w:val="bullet"/>
      <w:lvlText w:val=""/>
      <w:lvlJc w:val="left"/>
      <w:pPr>
        <w:tabs>
          <w:tab w:val="num" w:pos="2880"/>
        </w:tabs>
        <w:ind w:left="2880" w:hanging="360"/>
      </w:pPr>
      <w:rPr>
        <w:rFonts w:ascii="Wingdings 2" w:hAnsi="Wingdings 2" w:hint="default"/>
      </w:rPr>
    </w:lvl>
    <w:lvl w:ilvl="4" w:tplc="1BE2F9EC" w:tentative="1">
      <w:start w:val="1"/>
      <w:numFmt w:val="bullet"/>
      <w:lvlText w:val=""/>
      <w:lvlJc w:val="left"/>
      <w:pPr>
        <w:tabs>
          <w:tab w:val="num" w:pos="3600"/>
        </w:tabs>
        <w:ind w:left="3600" w:hanging="360"/>
      </w:pPr>
      <w:rPr>
        <w:rFonts w:ascii="Wingdings 2" w:hAnsi="Wingdings 2" w:hint="default"/>
      </w:rPr>
    </w:lvl>
    <w:lvl w:ilvl="5" w:tplc="706665E8" w:tentative="1">
      <w:start w:val="1"/>
      <w:numFmt w:val="bullet"/>
      <w:lvlText w:val=""/>
      <w:lvlJc w:val="left"/>
      <w:pPr>
        <w:tabs>
          <w:tab w:val="num" w:pos="4320"/>
        </w:tabs>
        <w:ind w:left="4320" w:hanging="360"/>
      </w:pPr>
      <w:rPr>
        <w:rFonts w:ascii="Wingdings 2" w:hAnsi="Wingdings 2" w:hint="default"/>
      </w:rPr>
    </w:lvl>
    <w:lvl w:ilvl="6" w:tplc="11FEAF2A" w:tentative="1">
      <w:start w:val="1"/>
      <w:numFmt w:val="bullet"/>
      <w:lvlText w:val=""/>
      <w:lvlJc w:val="left"/>
      <w:pPr>
        <w:tabs>
          <w:tab w:val="num" w:pos="5040"/>
        </w:tabs>
        <w:ind w:left="5040" w:hanging="360"/>
      </w:pPr>
      <w:rPr>
        <w:rFonts w:ascii="Wingdings 2" w:hAnsi="Wingdings 2" w:hint="default"/>
      </w:rPr>
    </w:lvl>
    <w:lvl w:ilvl="7" w:tplc="5AF610D6" w:tentative="1">
      <w:start w:val="1"/>
      <w:numFmt w:val="bullet"/>
      <w:lvlText w:val=""/>
      <w:lvlJc w:val="left"/>
      <w:pPr>
        <w:tabs>
          <w:tab w:val="num" w:pos="5760"/>
        </w:tabs>
        <w:ind w:left="5760" w:hanging="360"/>
      </w:pPr>
      <w:rPr>
        <w:rFonts w:ascii="Wingdings 2" w:hAnsi="Wingdings 2" w:hint="default"/>
      </w:rPr>
    </w:lvl>
    <w:lvl w:ilvl="8" w:tplc="4F4A21A4" w:tentative="1">
      <w:start w:val="1"/>
      <w:numFmt w:val="bullet"/>
      <w:lvlText w:val=""/>
      <w:lvlJc w:val="left"/>
      <w:pPr>
        <w:tabs>
          <w:tab w:val="num" w:pos="6480"/>
        </w:tabs>
        <w:ind w:left="6480" w:hanging="360"/>
      </w:pPr>
      <w:rPr>
        <w:rFonts w:ascii="Wingdings 2" w:hAnsi="Wingdings 2"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98A1BB4"/>
    <w:multiLevelType w:val="hybridMultilevel"/>
    <w:tmpl w:val="EBE0A7AA"/>
    <w:lvl w:ilvl="0" w:tplc="A71A06F2">
      <w:start w:val="1"/>
      <w:numFmt w:val="bullet"/>
      <w:lvlText w:val=""/>
      <w:lvlJc w:val="left"/>
      <w:pPr>
        <w:tabs>
          <w:tab w:val="num" w:pos="720"/>
        </w:tabs>
        <w:ind w:left="720" w:hanging="360"/>
      </w:pPr>
      <w:rPr>
        <w:rFonts w:ascii="Wingdings 2" w:hAnsi="Wingdings 2" w:hint="default"/>
      </w:rPr>
    </w:lvl>
    <w:lvl w:ilvl="1" w:tplc="DBDC187C" w:tentative="1">
      <w:start w:val="1"/>
      <w:numFmt w:val="bullet"/>
      <w:lvlText w:val=""/>
      <w:lvlJc w:val="left"/>
      <w:pPr>
        <w:tabs>
          <w:tab w:val="num" w:pos="1440"/>
        </w:tabs>
        <w:ind w:left="1440" w:hanging="360"/>
      </w:pPr>
      <w:rPr>
        <w:rFonts w:ascii="Wingdings 2" w:hAnsi="Wingdings 2" w:hint="default"/>
      </w:rPr>
    </w:lvl>
    <w:lvl w:ilvl="2" w:tplc="8ADA56B6" w:tentative="1">
      <w:start w:val="1"/>
      <w:numFmt w:val="bullet"/>
      <w:lvlText w:val=""/>
      <w:lvlJc w:val="left"/>
      <w:pPr>
        <w:tabs>
          <w:tab w:val="num" w:pos="2160"/>
        </w:tabs>
        <w:ind w:left="2160" w:hanging="360"/>
      </w:pPr>
      <w:rPr>
        <w:rFonts w:ascii="Wingdings 2" w:hAnsi="Wingdings 2" w:hint="default"/>
      </w:rPr>
    </w:lvl>
    <w:lvl w:ilvl="3" w:tplc="FFA4CA96" w:tentative="1">
      <w:start w:val="1"/>
      <w:numFmt w:val="bullet"/>
      <w:lvlText w:val=""/>
      <w:lvlJc w:val="left"/>
      <w:pPr>
        <w:tabs>
          <w:tab w:val="num" w:pos="2880"/>
        </w:tabs>
        <w:ind w:left="2880" w:hanging="360"/>
      </w:pPr>
      <w:rPr>
        <w:rFonts w:ascii="Wingdings 2" w:hAnsi="Wingdings 2" w:hint="default"/>
      </w:rPr>
    </w:lvl>
    <w:lvl w:ilvl="4" w:tplc="639A76E2" w:tentative="1">
      <w:start w:val="1"/>
      <w:numFmt w:val="bullet"/>
      <w:lvlText w:val=""/>
      <w:lvlJc w:val="left"/>
      <w:pPr>
        <w:tabs>
          <w:tab w:val="num" w:pos="3600"/>
        </w:tabs>
        <w:ind w:left="3600" w:hanging="360"/>
      </w:pPr>
      <w:rPr>
        <w:rFonts w:ascii="Wingdings 2" w:hAnsi="Wingdings 2" w:hint="default"/>
      </w:rPr>
    </w:lvl>
    <w:lvl w:ilvl="5" w:tplc="433CDDD8" w:tentative="1">
      <w:start w:val="1"/>
      <w:numFmt w:val="bullet"/>
      <w:lvlText w:val=""/>
      <w:lvlJc w:val="left"/>
      <w:pPr>
        <w:tabs>
          <w:tab w:val="num" w:pos="4320"/>
        </w:tabs>
        <w:ind w:left="4320" w:hanging="360"/>
      </w:pPr>
      <w:rPr>
        <w:rFonts w:ascii="Wingdings 2" w:hAnsi="Wingdings 2" w:hint="default"/>
      </w:rPr>
    </w:lvl>
    <w:lvl w:ilvl="6" w:tplc="28409B96" w:tentative="1">
      <w:start w:val="1"/>
      <w:numFmt w:val="bullet"/>
      <w:lvlText w:val=""/>
      <w:lvlJc w:val="left"/>
      <w:pPr>
        <w:tabs>
          <w:tab w:val="num" w:pos="5040"/>
        </w:tabs>
        <w:ind w:left="5040" w:hanging="360"/>
      </w:pPr>
      <w:rPr>
        <w:rFonts w:ascii="Wingdings 2" w:hAnsi="Wingdings 2" w:hint="default"/>
      </w:rPr>
    </w:lvl>
    <w:lvl w:ilvl="7" w:tplc="5F04B3DA" w:tentative="1">
      <w:start w:val="1"/>
      <w:numFmt w:val="bullet"/>
      <w:lvlText w:val=""/>
      <w:lvlJc w:val="left"/>
      <w:pPr>
        <w:tabs>
          <w:tab w:val="num" w:pos="5760"/>
        </w:tabs>
        <w:ind w:left="5760" w:hanging="360"/>
      </w:pPr>
      <w:rPr>
        <w:rFonts w:ascii="Wingdings 2" w:hAnsi="Wingdings 2" w:hint="default"/>
      </w:rPr>
    </w:lvl>
    <w:lvl w:ilvl="8" w:tplc="47982256"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C407743"/>
    <w:multiLevelType w:val="hybridMultilevel"/>
    <w:tmpl w:val="2CCE38E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9001952"/>
    <w:multiLevelType w:val="hybridMultilevel"/>
    <w:tmpl w:val="45E49820"/>
    <w:lvl w:ilvl="0" w:tplc="8E7CA942">
      <w:start w:val="1"/>
      <w:numFmt w:val="bullet"/>
      <w:lvlText w:val=""/>
      <w:lvlJc w:val="left"/>
      <w:pPr>
        <w:tabs>
          <w:tab w:val="num" w:pos="720"/>
        </w:tabs>
        <w:ind w:left="720" w:hanging="360"/>
      </w:pPr>
      <w:rPr>
        <w:rFonts w:ascii="Wingdings 2" w:hAnsi="Wingdings 2" w:hint="default"/>
      </w:rPr>
    </w:lvl>
    <w:lvl w:ilvl="1" w:tplc="EBD03BCA" w:tentative="1">
      <w:start w:val="1"/>
      <w:numFmt w:val="bullet"/>
      <w:lvlText w:val=""/>
      <w:lvlJc w:val="left"/>
      <w:pPr>
        <w:tabs>
          <w:tab w:val="num" w:pos="1440"/>
        </w:tabs>
        <w:ind w:left="1440" w:hanging="360"/>
      </w:pPr>
      <w:rPr>
        <w:rFonts w:ascii="Wingdings 2" w:hAnsi="Wingdings 2" w:hint="default"/>
      </w:rPr>
    </w:lvl>
    <w:lvl w:ilvl="2" w:tplc="329E2E74" w:tentative="1">
      <w:start w:val="1"/>
      <w:numFmt w:val="bullet"/>
      <w:lvlText w:val=""/>
      <w:lvlJc w:val="left"/>
      <w:pPr>
        <w:tabs>
          <w:tab w:val="num" w:pos="2160"/>
        </w:tabs>
        <w:ind w:left="2160" w:hanging="360"/>
      </w:pPr>
      <w:rPr>
        <w:rFonts w:ascii="Wingdings 2" w:hAnsi="Wingdings 2" w:hint="default"/>
      </w:rPr>
    </w:lvl>
    <w:lvl w:ilvl="3" w:tplc="884C3628" w:tentative="1">
      <w:start w:val="1"/>
      <w:numFmt w:val="bullet"/>
      <w:lvlText w:val=""/>
      <w:lvlJc w:val="left"/>
      <w:pPr>
        <w:tabs>
          <w:tab w:val="num" w:pos="2880"/>
        </w:tabs>
        <w:ind w:left="2880" w:hanging="360"/>
      </w:pPr>
      <w:rPr>
        <w:rFonts w:ascii="Wingdings 2" w:hAnsi="Wingdings 2" w:hint="default"/>
      </w:rPr>
    </w:lvl>
    <w:lvl w:ilvl="4" w:tplc="EA8CC05C" w:tentative="1">
      <w:start w:val="1"/>
      <w:numFmt w:val="bullet"/>
      <w:lvlText w:val=""/>
      <w:lvlJc w:val="left"/>
      <w:pPr>
        <w:tabs>
          <w:tab w:val="num" w:pos="3600"/>
        </w:tabs>
        <w:ind w:left="3600" w:hanging="360"/>
      </w:pPr>
      <w:rPr>
        <w:rFonts w:ascii="Wingdings 2" w:hAnsi="Wingdings 2" w:hint="default"/>
      </w:rPr>
    </w:lvl>
    <w:lvl w:ilvl="5" w:tplc="3EE43A16" w:tentative="1">
      <w:start w:val="1"/>
      <w:numFmt w:val="bullet"/>
      <w:lvlText w:val=""/>
      <w:lvlJc w:val="left"/>
      <w:pPr>
        <w:tabs>
          <w:tab w:val="num" w:pos="4320"/>
        </w:tabs>
        <w:ind w:left="4320" w:hanging="360"/>
      </w:pPr>
      <w:rPr>
        <w:rFonts w:ascii="Wingdings 2" w:hAnsi="Wingdings 2" w:hint="default"/>
      </w:rPr>
    </w:lvl>
    <w:lvl w:ilvl="6" w:tplc="D4927E58" w:tentative="1">
      <w:start w:val="1"/>
      <w:numFmt w:val="bullet"/>
      <w:lvlText w:val=""/>
      <w:lvlJc w:val="left"/>
      <w:pPr>
        <w:tabs>
          <w:tab w:val="num" w:pos="5040"/>
        </w:tabs>
        <w:ind w:left="5040" w:hanging="360"/>
      </w:pPr>
      <w:rPr>
        <w:rFonts w:ascii="Wingdings 2" w:hAnsi="Wingdings 2" w:hint="default"/>
      </w:rPr>
    </w:lvl>
    <w:lvl w:ilvl="7" w:tplc="9E849BA8" w:tentative="1">
      <w:start w:val="1"/>
      <w:numFmt w:val="bullet"/>
      <w:lvlText w:val=""/>
      <w:lvlJc w:val="left"/>
      <w:pPr>
        <w:tabs>
          <w:tab w:val="num" w:pos="5760"/>
        </w:tabs>
        <w:ind w:left="5760" w:hanging="360"/>
      </w:pPr>
      <w:rPr>
        <w:rFonts w:ascii="Wingdings 2" w:hAnsi="Wingdings 2" w:hint="default"/>
      </w:rPr>
    </w:lvl>
    <w:lvl w:ilvl="8" w:tplc="EC2CFEF4" w:tentative="1">
      <w:start w:val="1"/>
      <w:numFmt w:val="bullet"/>
      <w:lvlText w:val=""/>
      <w:lvlJc w:val="left"/>
      <w:pPr>
        <w:tabs>
          <w:tab w:val="num" w:pos="6480"/>
        </w:tabs>
        <w:ind w:left="6480" w:hanging="360"/>
      </w:pPr>
      <w:rPr>
        <w:rFonts w:ascii="Wingdings 2" w:hAnsi="Wingdings 2" w:hint="default"/>
      </w:rPr>
    </w:lvl>
  </w:abstractNum>
  <w:abstractNum w:abstractNumId="37">
    <w:nsid w:val="5A745501"/>
    <w:multiLevelType w:val="hybridMultilevel"/>
    <w:tmpl w:val="7D7C907C"/>
    <w:lvl w:ilvl="0" w:tplc="541E88FC">
      <w:start w:val="1"/>
      <w:numFmt w:val="bullet"/>
      <w:lvlText w:val=""/>
      <w:lvlJc w:val="left"/>
      <w:pPr>
        <w:tabs>
          <w:tab w:val="num" w:pos="720"/>
        </w:tabs>
        <w:ind w:left="720" w:hanging="360"/>
      </w:pPr>
      <w:rPr>
        <w:rFonts w:ascii="Wingdings 2" w:hAnsi="Wingdings 2" w:hint="default"/>
      </w:rPr>
    </w:lvl>
    <w:lvl w:ilvl="1" w:tplc="99B4F36C" w:tentative="1">
      <w:start w:val="1"/>
      <w:numFmt w:val="bullet"/>
      <w:lvlText w:val=""/>
      <w:lvlJc w:val="left"/>
      <w:pPr>
        <w:tabs>
          <w:tab w:val="num" w:pos="1440"/>
        </w:tabs>
        <w:ind w:left="1440" w:hanging="360"/>
      </w:pPr>
      <w:rPr>
        <w:rFonts w:ascii="Wingdings 2" w:hAnsi="Wingdings 2" w:hint="default"/>
      </w:rPr>
    </w:lvl>
    <w:lvl w:ilvl="2" w:tplc="05C47D1A" w:tentative="1">
      <w:start w:val="1"/>
      <w:numFmt w:val="bullet"/>
      <w:lvlText w:val=""/>
      <w:lvlJc w:val="left"/>
      <w:pPr>
        <w:tabs>
          <w:tab w:val="num" w:pos="2160"/>
        </w:tabs>
        <w:ind w:left="2160" w:hanging="360"/>
      </w:pPr>
      <w:rPr>
        <w:rFonts w:ascii="Wingdings 2" w:hAnsi="Wingdings 2" w:hint="default"/>
      </w:rPr>
    </w:lvl>
    <w:lvl w:ilvl="3" w:tplc="D1C4C8FC" w:tentative="1">
      <w:start w:val="1"/>
      <w:numFmt w:val="bullet"/>
      <w:lvlText w:val=""/>
      <w:lvlJc w:val="left"/>
      <w:pPr>
        <w:tabs>
          <w:tab w:val="num" w:pos="2880"/>
        </w:tabs>
        <w:ind w:left="2880" w:hanging="360"/>
      </w:pPr>
      <w:rPr>
        <w:rFonts w:ascii="Wingdings 2" w:hAnsi="Wingdings 2" w:hint="default"/>
      </w:rPr>
    </w:lvl>
    <w:lvl w:ilvl="4" w:tplc="14B84BD2" w:tentative="1">
      <w:start w:val="1"/>
      <w:numFmt w:val="bullet"/>
      <w:lvlText w:val=""/>
      <w:lvlJc w:val="left"/>
      <w:pPr>
        <w:tabs>
          <w:tab w:val="num" w:pos="3600"/>
        </w:tabs>
        <w:ind w:left="3600" w:hanging="360"/>
      </w:pPr>
      <w:rPr>
        <w:rFonts w:ascii="Wingdings 2" w:hAnsi="Wingdings 2" w:hint="default"/>
      </w:rPr>
    </w:lvl>
    <w:lvl w:ilvl="5" w:tplc="3B22F182" w:tentative="1">
      <w:start w:val="1"/>
      <w:numFmt w:val="bullet"/>
      <w:lvlText w:val=""/>
      <w:lvlJc w:val="left"/>
      <w:pPr>
        <w:tabs>
          <w:tab w:val="num" w:pos="4320"/>
        </w:tabs>
        <w:ind w:left="4320" w:hanging="360"/>
      </w:pPr>
      <w:rPr>
        <w:rFonts w:ascii="Wingdings 2" w:hAnsi="Wingdings 2" w:hint="default"/>
      </w:rPr>
    </w:lvl>
    <w:lvl w:ilvl="6" w:tplc="C95C7BB2" w:tentative="1">
      <w:start w:val="1"/>
      <w:numFmt w:val="bullet"/>
      <w:lvlText w:val=""/>
      <w:lvlJc w:val="left"/>
      <w:pPr>
        <w:tabs>
          <w:tab w:val="num" w:pos="5040"/>
        </w:tabs>
        <w:ind w:left="5040" w:hanging="360"/>
      </w:pPr>
      <w:rPr>
        <w:rFonts w:ascii="Wingdings 2" w:hAnsi="Wingdings 2" w:hint="default"/>
      </w:rPr>
    </w:lvl>
    <w:lvl w:ilvl="7" w:tplc="C14C139E" w:tentative="1">
      <w:start w:val="1"/>
      <w:numFmt w:val="bullet"/>
      <w:lvlText w:val=""/>
      <w:lvlJc w:val="left"/>
      <w:pPr>
        <w:tabs>
          <w:tab w:val="num" w:pos="5760"/>
        </w:tabs>
        <w:ind w:left="5760" w:hanging="360"/>
      </w:pPr>
      <w:rPr>
        <w:rFonts w:ascii="Wingdings 2" w:hAnsi="Wingdings 2" w:hint="default"/>
      </w:rPr>
    </w:lvl>
    <w:lvl w:ilvl="8" w:tplc="D9401504"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1"/>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0"/>
  </w:num>
  <w:num w:numId="7">
    <w:abstractNumId w:val="19"/>
  </w:num>
  <w:num w:numId="8">
    <w:abstractNumId w:val="5"/>
  </w:num>
  <w:num w:numId="9">
    <w:abstractNumId w:val="6"/>
  </w:num>
  <w:num w:numId="10">
    <w:abstractNumId w:val="2"/>
  </w:num>
  <w:num w:numId="11">
    <w:abstractNumId w:val="10"/>
  </w:num>
  <w:num w:numId="12">
    <w:abstractNumId w:val="34"/>
  </w:num>
  <w:num w:numId="13">
    <w:abstractNumId w:val="42"/>
  </w:num>
  <w:num w:numId="14">
    <w:abstractNumId w:val="45"/>
  </w:num>
  <w:num w:numId="15">
    <w:abstractNumId w:val="38"/>
  </w:num>
  <w:num w:numId="16">
    <w:abstractNumId w:val="33"/>
  </w:num>
  <w:num w:numId="17">
    <w:abstractNumId w:val="8"/>
  </w:num>
  <w:num w:numId="18">
    <w:abstractNumId w:val="35"/>
  </w:num>
  <w:num w:numId="19">
    <w:abstractNumId w:val="25"/>
  </w:num>
  <w:num w:numId="20">
    <w:abstractNumId w:val="7"/>
  </w:num>
  <w:num w:numId="21">
    <w:abstractNumId w:val="46"/>
  </w:num>
  <w:num w:numId="22">
    <w:abstractNumId w:val="18"/>
  </w:num>
  <w:num w:numId="23">
    <w:abstractNumId w:val="43"/>
  </w:num>
  <w:num w:numId="24">
    <w:abstractNumId w:val="44"/>
  </w:num>
  <w:num w:numId="25">
    <w:abstractNumId w:val="31"/>
  </w:num>
  <w:num w:numId="26">
    <w:abstractNumId w:val="17"/>
  </w:num>
  <w:num w:numId="27">
    <w:abstractNumId w:val="4"/>
  </w:num>
  <w:num w:numId="28">
    <w:abstractNumId w:val="11"/>
  </w:num>
  <w:num w:numId="29">
    <w:abstractNumId w:val="32"/>
  </w:num>
  <w:num w:numId="30">
    <w:abstractNumId w:val="40"/>
  </w:num>
  <w:num w:numId="31">
    <w:abstractNumId w:val="28"/>
  </w:num>
  <w:num w:numId="32">
    <w:abstractNumId w:val="3"/>
  </w:num>
  <w:num w:numId="33">
    <w:abstractNumId w:val="27"/>
  </w:num>
  <w:num w:numId="34">
    <w:abstractNumId w:val="22"/>
  </w:num>
  <w:num w:numId="35">
    <w:abstractNumId w:val="14"/>
  </w:num>
  <w:num w:numId="36">
    <w:abstractNumId w:val="12"/>
  </w:num>
  <w:num w:numId="37">
    <w:abstractNumId w:val="9"/>
  </w:num>
  <w:num w:numId="38">
    <w:abstractNumId w:val="39"/>
  </w:num>
  <w:num w:numId="39">
    <w:abstractNumId w:val="16"/>
  </w:num>
  <w:num w:numId="40">
    <w:abstractNumId w:val="13"/>
  </w:num>
  <w:num w:numId="41">
    <w:abstractNumId w:val="24"/>
  </w:num>
  <w:num w:numId="42">
    <w:abstractNumId w:val="36"/>
  </w:num>
  <w:num w:numId="43">
    <w:abstractNumId w:val="37"/>
  </w:num>
  <w:num w:numId="44">
    <w:abstractNumId w:val="21"/>
  </w:num>
  <w:num w:numId="45">
    <w:abstractNumId w:val="23"/>
  </w:num>
  <w:num w:numId="46">
    <w:abstractNumId w:val="30"/>
  </w:num>
  <w:num w:numId="47">
    <w:abstractNumId w:val="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CAC"/>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369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944D6"/>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2C45"/>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36D46"/>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59F4"/>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3933"/>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553"/>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D7C"/>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0E1B"/>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1ACD"/>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269D"/>
    <w:rsid w:val="00F12929"/>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4350724">
      <w:bodyDiv w:val="1"/>
      <w:marLeft w:val="0"/>
      <w:marRight w:val="0"/>
      <w:marTop w:val="0"/>
      <w:marBottom w:val="0"/>
      <w:divBdr>
        <w:top w:val="none" w:sz="0" w:space="0" w:color="auto"/>
        <w:left w:val="none" w:sz="0" w:space="0" w:color="auto"/>
        <w:bottom w:val="none" w:sz="0" w:space="0" w:color="auto"/>
        <w:right w:val="none" w:sz="0" w:space="0" w:color="auto"/>
      </w:divBdr>
      <w:divsChild>
        <w:div w:id="61022727">
          <w:marLeft w:val="576"/>
          <w:marRight w:val="0"/>
          <w:marTop w:val="120"/>
          <w:marBottom w:val="0"/>
          <w:divBdr>
            <w:top w:val="none" w:sz="0" w:space="0" w:color="auto"/>
            <w:left w:val="none" w:sz="0" w:space="0" w:color="auto"/>
            <w:bottom w:val="none" w:sz="0" w:space="0" w:color="auto"/>
            <w:right w:val="none" w:sz="0" w:space="0" w:color="auto"/>
          </w:divBdr>
        </w:div>
        <w:div w:id="81028324">
          <w:marLeft w:val="576"/>
          <w:marRight w:val="0"/>
          <w:marTop w:val="120"/>
          <w:marBottom w:val="0"/>
          <w:divBdr>
            <w:top w:val="none" w:sz="0" w:space="0" w:color="auto"/>
            <w:left w:val="none" w:sz="0" w:space="0" w:color="auto"/>
            <w:bottom w:val="none" w:sz="0" w:space="0" w:color="auto"/>
            <w:right w:val="none" w:sz="0" w:space="0" w:color="auto"/>
          </w:divBdr>
        </w:div>
        <w:div w:id="824662840">
          <w:marLeft w:val="576"/>
          <w:marRight w:val="0"/>
          <w:marTop w:val="120"/>
          <w:marBottom w:val="0"/>
          <w:divBdr>
            <w:top w:val="none" w:sz="0" w:space="0" w:color="auto"/>
            <w:left w:val="none" w:sz="0" w:space="0" w:color="auto"/>
            <w:bottom w:val="none" w:sz="0" w:space="0" w:color="auto"/>
            <w:right w:val="none" w:sz="0" w:space="0" w:color="auto"/>
          </w:divBdr>
        </w:div>
        <w:div w:id="590965257">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4428547">
      <w:bodyDiv w:val="1"/>
      <w:marLeft w:val="0"/>
      <w:marRight w:val="0"/>
      <w:marTop w:val="0"/>
      <w:marBottom w:val="0"/>
      <w:divBdr>
        <w:top w:val="none" w:sz="0" w:space="0" w:color="auto"/>
        <w:left w:val="none" w:sz="0" w:space="0" w:color="auto"/>
        <w:bottom w:val="none" w:sz="0" w:space="0" w:color="auto"/>
        <w:right w:val="none" w:sz="0" w:space="0" w:color="auto"/>
      </w:divBdr>
      <w:divsChild>
        <w:div w:id="1315914488">
          <w:marLeft w:val="576"/>
          <w:marRight w:val="0"/>
          <w:marTop w:val="120"/>
          <w:marBottom w:val="0"/>
          <w:divBdr>
            <w:top w:val="none" w:sz="0" w:space="0" w:color="auto"/>
            <w:left w:val="none" w:sz="0" w:space="0" w:color="auto"/>
            <w:bottom w:val="none" w:sz="0" w:space="0" w:color="auto"/>
            <w:right w:val="none" w:sz="0" w:space="0" w:color="auto"/>
          </w:divBdr>
        </w:div>
        <w:div w:id="1392386838">
          <w:marLeft w:val="576"/>
          <w:marRight w:val="0"/>
          <w:marTop w:val="120"/>
          <w:marBottom w:val="0"/>
          <w:divBdr>
            <w:top w:val="none" w:sz="0" w:space="0" w:color="auto"/>
            <w:left w:val="none" w:sz="0" w:space="0" w:color="auto"/>
            <w:bottom w:val="none" w:sz="0" w:space="0" w:color="auto"/>
            <w:right w:val="none" w:sz="0" w:space="0" w:color="auto"/>
          </w:divBdr>
        </w:div>
        <w:div w:id="115874682">
          <w:marLeft w:val="576"/>
          <w:marRight w:val="0"/>
          <w:marTop w:val="120"/>
          <w:marBottom w:val="0"/>
          <w:divBdr>
            <w:top w:val="none" w:sz="0" w:space="0" w:color="auto"/>
            <w:left w:val="none" w:sz="0" w:space="0" w:color="auto"/>
            <w:bottom w:val="none" w:sz="0" w:space="0" w:color="auto"/>
            <w:right w:val="none" w:sz="0" w:space="0" w:color="auto"/>
          </w:divBdr>
        </w:div>
        <w:div w:id="472983977">
          <w:marLeft w:val="576"/>
          <w:marRight w:val="0"/>
          <w:marTop w:val="120"/>
          <w:marBottom w:val="0"/>
          <w:divBdr>
            <w:top w:val="none" w:sz="0" w:space="0" w:color="auto"/>
            <w:left w:val="none" w:sz="0" w:space="0" w:color="auto"/>
            <w:bottom w:val="none" w:sz="0" w:space="0" w:color="auto"/>
            <w:right w:val="none" w:sz="0" w:space="0" w:color="auto"/>
          </w:divBdr>
        </w:div>
        <w:div w:id="1047950701">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7722980">
      <w:bodyDiv w:val="1"/>
      <w:marLeft w:val="0"/>
      <w:marRight w:val="0"/>
      <w:marTop w:val="0"/>
      <w:marBottom w:val="0"/>
      <w:divBdr>
        <w:top w:val="none" w:sz="0" w:space="0" w:color="auto"/>
        <w:left w:val="none" w:sz="0" w:space="0" w:color="auto"/>
        <w:bottom w:val="none" w:sz="0" w:space="0" w:color="auto"/>
        <w:right w:val="none" w:sz="0" w:space="0" w:color="auto"/>
      </w:divBdr>
      <w:divsChild>
        <w:div w:id="1413432951">
          <w:marLeft w:val="576"/>
          <w:marRight w:val="0"/>
          <w:marTop w:val="120"/>
          <w:marBottom w:val="0"/>
          <w:divBdr>
            <w:top w:val="none" w:sz="0" w:space="0" w:color="auto"/>
            <w:left w:val="none" w:sz="0" w:space="0" w:color="auto"/>
            <w:bottom w:val="none" w:sz="0" w:space="0" w:color="auto"/>
            <w:right w:val="none" w:sz="0" w:space="0" w:color="auto"/>
          </w:divBdr>
        </w:div>
        <w:div w:id="1603102232">
          <w:marLeft w:val="576"/>
          <w:marRight w:val="0"/>
          <w:marTop w:val="120"/>
          <w:marBottom w:val="0"/>
          <w:divBdr>
            <w:top w:val="none" w:sz="0" w:space="0" w:color="auto"/>
            <w:left w:val="none" w:sz="0" w:space="0" w:color="auto"/>
            <w:bottom w:val="none" w:sz="0" w:space="0" w:color="auto"/>
            <w:right w:val="none" w:sz="0" w:space="0" w:color="auto"/>
          </w:divBdr>
        </w:div>
        <w:div w:id="1533180914">
          <w:marLeft w:val="576"/>
          <w:marRight w:val="0"/>
          <w:marTop w:val="120"/>
          <w:marBottom w:val="0"/>
          <w:divBdr>
            <w:top w:val="none" w:sz="0" w:space="0" w:color="auto"/>
            <w:left w:val="none" w:sz="0" w:space="0" w:color="auto"/>
            <w:bottom w:val="none" w:sz="0" w:space="0" w:color="auto"/>
            <w:right w:val="none" w:sz="0" w:space="0" w:color="auto"/>
          </w:divBdr>
        </w:div>
        <w:div w:id="375010883">
          <w:marLeft w:val="576"/>
          <w:marRight w:val="0"/>
          <w:marTop w:val="120"/>
          <w:marBottom w:val="0"/>
          <w:divBdr>
            <w:top w:val="none" w:sz="0" w:space="0" w:color="auto"/>
            <w:left w:val="none" w:sz="0" w:space="0" w:color="auto"/>
            <w:bottom w:val="none" w:sz="0" w:space="0" w:color="auto"/>
            <w:right w:val="none" w:sz="0" w:space="0" w:color="auto"/>
          </w:divBdr>
        </w:div>
        <w:div w:id="930042837">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35792107">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3157150">
      <w:bodyDiv w:val="1"/>
      <w:marLeft w:val="0"/>
      <w:marRight w:val="0"/>
      <w:marTop w:val="0"/>
      <w:marBottom w:val="0"/>
      <w:divBdr>
        <w:top w:val="none" w:sz="0" w:space="0" w:color="auto"/>
        <w:left w:val="none" w:sz="0" w:space="0" w:color="auto"/>
        <w:bottom w:val="none" w:sz="0" w:space="0" w:color="auto"/>
        <w:right w:val="none" w:sz="0" w:space="0" w:color="auto"/>
      </w:divBdr>
      <w:divsChild>
        <w:div w:id="614874229">
          <w:marLeft w:val="576"/>
          <w:marRight w:val="0"/>
          <w:marTop w:val="120"/>
          <w:marBottom w:val="0"/>
          <w:divBdr>
            <w:top w:val="none" w:sz="0" w:space="0" w:color="auto"/>
            <w:left w:val="none" w:sz="0" w:space="0" w:color="auto"/>
            <w:bottom w:val="none" w:sz="0" w:space="0" w:color="auto"/>
            <w:right w:val="none" w:sz="0" w:space="0" w:color="auto"/>
          </w:divBdr>
        </w:div>
        <w:div w:id="2068917118">
          <w:marLeft w:val="576"/>
          <w:marRight w:val="0"/>
          <w:marTop w:val="120"/>
          <w:marBottom w:val="0"/>
          <w:divBdr>
            <w:top w:val="none" w:sz="0" w:space="0" w:color="auto"/>
            <w:left w:val="none" w:sz="0" w:space="0" w:color="auto"/>
            <w:bottom w:val="none" w:sz="0" w:space="0" w:color="auto"/>
            <w:right w:val="none" w:sz="0" w:space="0" w:color="auto"/>
          </w:divBdr>
        </w:div>
        <w:div w:id="370808139">
          <w:marLeft w:val="576"/>
          <w:marRight w:val="0"/>
          <w:marTop w:val="120"/>
          <w:marBottom w:val="0"/>
          <w:divBdr>
            <w:top w:val="none" w:sz="0" w:space="0" w:color="auto"/>
            <w:left w:val="none" w:sz="0" w:space="0" w:color="auto"/>
            <w:bottom w:val="none" w:sz="0" w:space="0" w:color="auto"/>
            <w:right w:val="none" w:sz="0" w:space="0" w:color="auto"/>
          </w:divBdr>
        </w:div>
        <w:div w:id="1822846205">
          <w:marLeft w:val="576"/>
          <w:marRight w:val="0"/>
          <w:marTop w:val="12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2751918">
      <w:bodyDiv w:val="1"/>
      <w:marLeft w:val="0"/>
      <w:marRight w:val="0"/>
      <w:marTop w:val="0"/>
      <w:marBottom w:val="0"/>
      <w:divBdr>
        <w:top w:val="none" w:sz="0" w:space="0" w:color="auto"/>
        <w:left w:val="none" w:sz="0" w:space="0" w:color="auto"/>
        <w:bottom w:val="none" w:sz="0" w:space="0" w:color="auto"/>
        <w:right w:val="none" w:sz="0" w:space="0" w:color="auto"/>
      </w:divBdr>
      <w:divsChild>
        <w:div w:id="1464349818">
          <w:marLeft w:val="576"/>
          <w:marRight w:val="0"/>
          <w:marTop w:val="120"/>
          <w:marBottom w:val="0"/>
          <w:divBdr>
            <w:top w:val="none" w:sz="0" w:space="0" w:color="auto"/>
            <w:left w:val="none" w:sz="0" w:space="0" w:color="auto"/>
            <w:bottom w:val="none" w:sz="0" w:space="0" w:color="auto"/>
            <w:right w:val="none" w:sz="0" w:space="0" w:color="auto"/>
          </w:divBdr>
        </w:div>
        <w:div w:id="1095517588">
          <w:marLeft w:val="576"/>
          <w:marRight w:val="0"/>
          <w:marTop w:val="120"/>
          <w:marBottom w:val="0"/>
          <w:divBdr>
            <w:top w:val="none" w:sz="0" w:space="0" w:color="auto"/>
            <w:left w:val="none" w:sz="0" w:space="0" w:color="auto"/>
            <w:bottom w:val="none" w:sz="0" w:space="0" w:color="auto"/>
            <w:right w:val="none" w:sz="0" w:space="0" w:color="auto"/>
          </w:divBdr>
        </w:div>
        <w:div w:id="1522669004">
          <w:marLeft w:val="576"/>
          <w:marRight w:val="0"/>
          <w:marTop w:val="120"/>
          <w:marBottom w:val="0"/>
          <w:divBdr>
            <w:top w:val="none" w:sz="0" w:space="0" w:color="auto"/>
            <w:left w:val="none" w:sz="0" w:space="0" w:color="auto"/>
            <w:bottom w:val="none" w:sz="0" w:space="0" w:color="auto"/>
            <w:right w:val="none" w:sz="0" w:space="0" w:color="auto"/>
          </w:divBdr>
        </w:div>
        <w:div w:id="881016305">
          <w:marLeft w:val="576"/>
          <w:marRight w:val="0"/>
          <w:marTop w:val="12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39087427">
      <w:bodyDiv w:val="1"/>
      <w:marLeft w:val="0"/>
      <w:marRight w:val="0"/>
      <w:marTop w:val="0"/>
      <w:marBottom w:val="0"/>
      <w:divBdr>
        <w:top w:val="none" w:sz="0" w:space="0" w:color="auto"/>
        <w:left w:val="none" w:sz="0" w:space="0" w:color="auto"/>
        <w:bottom w:val="none" w:sz="0" w:space="0" w:color="auto"/>
        <w:right w:val="none" w:sz="0" w:space="0" w:color="auto"/>
      </w:divBdr>
      <w:divsChild>
        <w:div w:id="1274632256">
          <w:marLeft w:val="576"/>
          <w:marRight w:val="0"/>
          <w:marTop w:val="120"/>
          <w:marBottom w:val="0"/>
          <w:divBdr>
            <w:top w:val="none" w:sz="0" w:space="0" w:color="auto"/>
            <w:left w:val="none" w:sz="0" w:space="0" w:color="auto"/>
            <w:bottom w:val="none" w:sz="0" w:space="0" w:color="auto"/>
            <w:right w:val="none" w:sz="0" w:space="0" w:color="auto"/>
          </w:divBdr>
        </w:div>
        <w:div w:id="562065634">
          <w:marLeft w:val="576"/>
          <w:marRight w:val="0"/>
          <w:marTop w:val="120"/>
          <w:marBottom w:val="0"/>
          <w:divBdr>
            <w:top w:val="none" w:sz="0" w:space="0" w:color="auto"/>
            <w:left w:val="none" w:sz="0" w:space="0" w:color="auto"/>
            <w:bottom w:val="none" w:sz="0" w:space="0" w:color="auto"/>
            <w:right w:val="none" w:sz="0" w:space="0" w:color="auto"/>
          </w:divBdr>
        </w:div>
        <w:div w:id="1012612950">
          <w:marLeft w:val="576"/>
          <w:marRight w:val="0"/>
          <w:marTop w:val="120"/>
          <w:marBottom w:val="0"/>
          <w:divBdr>
            <w:top w:val="none" w:sz="0" w:space="0" w:color="auto"/>
            <w:left w:val="none" w:sz="0" w:space="0" w:color="auto"/>
            <w:bottom w:val="none" w:sz="0" w:space="0" w:color="auto"/>
            <w:right w:val="none" w:sz="0" w:space="0" w:color="auto"/>
          </w:divBdr>
        </w:div>
        <w:div w:id="1696730069">
          <w:marLeft w:val="576"/>
          <w:marRight w:val="0"/>
          <w:marTop w:val="120"/>
          <w:marBottom w:val="0"/>
          <w:divBdr>
            <w:top w:val="none" w:sz="0" w:space="0" w:color="auto"/>
            <w:left w:val="none" w:sz="0" w:space="0" w:color="auto"/>
            <w:bottom w:val="none" w:sz="0" w:space="0" w:color="auto"/>
            <w:right w:val="none" w:sz="0" w:space="0" w:color="auto"/>
          </w:divBdr>
        </w:div>
        <w:div w:id="2116557022">
          <w:marLeft w:val="576"/>
          <w:marRight w:val="0"/>
          <w:marTop w:val="12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40224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3609</TotalTime>
  <Pages>13</Pages>
  <Words>1596</Words>
  <Characters>9102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2021-11-22T15:43:00Z</dcterms:modified>
</cp:coreProperties>
</file>