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D3E64" w:rsidRDefault="00ED3E64" w:rsidP="00ED3E64">
      <w:pPr>
        <w:spacing w:line="360" w:lineRule="auto"/>
        <w:jc w:val="center"/>
        <w:rPr>
          <w:rFonts w:ascii="Times New Roman" w:hAnsi="Times New Roman" w:cs="Times New Roman"/>
          <w:b/>
          <w:bCs/>
          <w:sz w:val="160"/>
          <w:szCs w:val="160"/>
        </w:rPr>
      </w:pPr>
      <w:r w:rsidRPr="00ED3E64">
        <w:rPr>
          <w:rFonts w:ascii="Times New Roman" w:eastAsia="Times New Roman" w:hAnsi="Times New Roman" w:cs="Times New Roman"/>
          <w:b/>
          <w:bCs/>
          <w:sz w:val="56"/>
          <w:szCs w:val="56"/>
        </w:rPr>
        <w:t>Distribution Line Fault Detection &amp; GSM Module Based Fault Signaling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F97ABF" w:rsidRDefault="00F97ABF" w:rsidP="00E53AA4">
      <w:pPr>
        <w:spacing w:line="360" w:lineRule="auto"/>
        <w:jc w:val="both"/>
        <w:rPr>
          <w:rFonts w:ascii="Times New Roman" w:hAnsi="Times New Roman" w:cs="Times New Roman"/>
          <w:b/>
          <w:sz w:val="52"/>
          <w:szCs w:val="52"/>
        </w:rPr>
      </w:pPr>
      <w:r w:rsidRPr="00F97ABF">
        <w:rPr>
          <w:rFonts w:ascii="Times New Roman" w:hAnsi="Times New Roman" w:cs="Times New Roman"/>
          <w:sz w:val="32"/>
          <w:szCs w:val="32"/>
        </w:rPr>
        <w:t>Any distribution network is prone to faults, and intermittency in power availability creates loss for the supplier as well as user. Majorly, a supply line can be effected by conditions of overvoltage and overcurrent, also under-voltage condition. During the occurrence of any fault, the incident goes unreported for long duration. Manual reporting can lead to long outage time. To overcome this problem, a GSM based signaling system is developed that will detect the changes in voltage-current parameter, and using a microcontroller based circuit, the faults can be classified based on comparison values obtained from rated parameters of the distribution substation. To overcome these, we are proposing a GSM based transmission line fault detection System. Whenever the preset threshold is crossed, the microcontroller instantly initiates a message to be sent to the area lineman and the Control Station stating the exact pole to pole location. This helps us to realize an almost real time system. The real intention of detecting fault in real time and protecting the transformer at the earliest is realized.</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F97ABF" w:rsidP="00F97ABF">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C4FD2">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E1161" w:rsidRDefault="00786BA4" w:rsidP="00FE1161">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FE1161">
        <w:rPr>
          <w:rFonts w:ascii="Times New Roman" w:hAnsi="Times New Roman" w:cs="Times New Roman"/>
          <w:sz w:val="32"/>
          <w:szCs w:val="32"/>
          <w:lang w:val="en-IN"/>
        </w:rPr>
        <w:t>There are several existing systems that can be deployed but however they all have their respective limitations for electrical applications.</w:t>
      </w:r>
    </w:p>
    <w:p w:rsidR="00000000" w:rsidRPr="00FE1161" w:rsidRDefault="00786BA4" w:rsidP="00FE1161">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FE1161">
        <w:rPr>
          <w:rFonts w:ascii="Times New Roman" w:hAnsi="Times New Roman" w:cs="Times New Roman"/>
          <w:sz w:val="32"/>
          <w:szCs w:val="32"/>
          <w:lang w:val="en-IN"/>
        </w:rPr>
        <w:t>Basically, faults can exist in four for</w:t>
      </w:r>
      <w:r w:rsidRPr="00FE1161">
        <w:rPr>
          <w:rFonts w:ascii="Times New Roman" w:hAnsi="Times New Roman" w:cs="Times New Roman"/>
          <w:sz w:val="32"/>
          <w:szCs w:val="32"/>
          <w:lang w:val="en-IN"/>
        </w:rPr>
        <w:t>ms: they include line-toline fault, double line-to-ground fault, single line-to-ground fault and three phase fault.</w:t>
      </w:r>
    </w:p>
    <w:p w:rsidR="00000000" w:rsidRPr="00FE1161" w:rsidRDefault="00786BA4" w:rsidP="00FE1161">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FE1161">
        <w:rPr>
          <w:rFonts w:ascii="Times New Roman" w:hAnsi="Times New Roman" w:cs="Times New Roman"/>
          <w:sz w:val="32"/>
          <w:szCs w:val="32"/>
          <w:lang w:val="en-IN"/>
        </w:rPr>
        <w:t xml:space="preserve">Whenever the set threshold is bridged, the system sends an instant message to the utility mobile phone, stating the existing fault and the </w:t>
      </w:r>
      <w:r w:rsidRPr="00FE1161">
        <w:rPr>
          <w:rFonts w:ascii="Times New Roman" w:hAnsi="Times New Roman" w:cs="Times New Roman"/>
          <w:sz w:val="32"/>
          <w:szCs w:val="32"/>
          <w:lang w:val="en-IN"/>
        </w:rPr>
        <w:t>location using the GSM modem.</w:t>
      </w:r>
    </w:p>
    <w:p w:rsidR="00000000" w:rsidRPr="00FE1161" w:rsidRDefault="00786BA4" w:rsidP="00FE1161">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FE1161">
        <w:rPr>
          <w:rFonts w:ascii="Times New Roman" w:hAnsi="Times New Roman" w:cs="Times New Roman"/>
          <w:sz w:val="32"/>
          <w:szCs w:val="32"/>
          <w:lang w:val="en-IN"/>
        </w:rPr>
        <w:t>The real purpose of detecting fault in real time is to protect the transformer at the earliest.</w:t>
      </w:r>
    </w:p>
    <w:p w:rsidR="00000000" w:rsidRPr="00FE1161" w:rsidRDefault="00786BA4" w:rsidP="00FE1161">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FE1161">
        <w:rPr>
          <w:rFonts w:ascii="Times New Roman" w:hAnsi="Times New Roman" w:cs="Times New Roman"/>
          <w:sz w:val="32"/>
          <w:szCs w:val="32"/>
          <w:lang w:val="en-IN"/>
        </w:rPr>
        <w:t xml:space="preserve">The line operators possess little safety equipment, there exists a chance for accidents due to unexpected errors.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15559" w:rsidRDefault="00786BA4" w:rsidP="00C15559">
      <w:pPr>
        <w:numPr>
          <w:ilvl w:val="0"/>
          <w:numId w:val="44"/>
        </w:numPr>
        <w:spacing w:line="360" w:lineRule="auto"/>
        <w:jc w:val="both"/>
        <w:rPr>
          <w:rFonts w:ascii="Times New Roman" w:hAnsi="Times New Roman" w:cs="Times New Roman"/>
          <w:bCs/>
          <w:sz w:val="32"/>
          <w:szCs w:val="32"/>
          <w:lang w:val="en-IN"/>
        </w:rPr>
      </w:pPr>
      <w:r w:rsidRPr="00C15559">
        <w:rPr>
          <w:rFonts w:ascii="Times New Roman" w:hAnsi="Times New Roman" w:cs="Times New Roman"/>
          <w:bCs/>
          <w:sz w:val="32"/>
          <w:szCs w:val="32"/>
          <w:lang w:val="en-IN"/>
        </w:rPr>
        <w:t>It considere</w:t>
      </w:r>
      <w:r w:rsidRPr="00C15559">
        <w:rPr>
          <w:rFonts w:ascii="Times New Roman" w:hAnsi="Times New Roman" w:cs="Times New Roman"/>
          <w:bCs/>
          <w:sz w:val="32"/>
          <w:szCs w:val="32"/>
          <w:lang w:val="en-IN"/>
        </w:rPr>
        <w:t xml:space="preserve">d the fault location problem as a parameter estimation of a dynamic system and compared the response of the physical system with that of a lumped parameter model. </w:t>
      </w:r>
    </w:p>
    <w:p w:rsidR="00000000" w:rsidRPr="00C15559" w:rsidRDefault="00786BA4" w:rsidP="00C15559">
      <w:pPr>
        <w:numPr>
          <w:ilvl w:val="0"/>
          <w:numId w:val="44"/>
        </w:numPr>
        <w:spacing w:line="360" w:lineRule="auto"/>
        <w:jc w:val="both"/>
        <w:rPr>
          <w:rFonts w:ascii="Times New Roman" w:hAnsi="Times New Roman" w:cs="Times New Roman"/>
          <w:bCs/>
          <w:sz w:val="32"/>
          <w:szCs w:val="32"/>
          <w:lang w:val="en-IN"/>
        </w:rPr>
      </w:pPr>
      <w:r w:rsidRPr="00C15559">
        <w:rPr>
          <w:rFonts w:ascii="Times New Roman" w:hAnsi="Times New Roman" w:cs="Times New Roman"/>
          <w:bCs/>
          <w:sz w:val="32"/>
          <w:szCs w:val="32"/>
          <w:lang w:val="en-IN"/>
        </w:rPr>
        <w:lastRenderedPageBreak/>
        <w:t>As a solution to these problems, a system that is working on GSM will be very useful in dis</w:t>
      </w:r>
      <w:r w:rsidRPr="00C15559">
        <w:rPr>
          <w:rFonts w:ascii="Times New Roman" w:hAnsi="Times New Roman" w:cs="Times New Roman"/>
          <w:bCs/>
          <w:sz w:val="32"/>
          <w:szCs w:val="32"/>
          <w:lang w:val="en-IN"/>
        </w:rPr>
        <w:t>tribution network &amp; transmission line which can sense the fault in the system.</w:t>
      </w:r>
    </w:p>
    <w:p w:rsidR="00000000" w:rsidRPr="00C15559" w:rsidRDefault="00786BA4" w:rsidP="00C15559">
      <w:pPr>
        <w:numPr>
          <w:ilvl w:val="0"/>
          <w:numId w:val="44"/>
        </w:numPr>
        <w:spacing w:line="360" w:lineRule="auto"/>
        <w:jc w:val="both"/>
        <w:rPr>
          <w:rFonts w:ascii="Times New Roman" w:hAnsi="Times New Roman" w:cs="Times New Roman"/>
          <w:bCs/>
          <w:sz w:val="32"/>
          <w:szCs w:val="32"/>
          <w:lang w:val="en-IN"/>
        </w:rPr>
      </w:pPr>
      <w:r w:rsidRPr="00C15559">
        <w:rPr>
          <w:rFonts w:ascii="Times New Roman" w:hAnsi="Times New Roman" w:cs="Times New Roman"/>
          <w:bCs/>
          <w:sz w:val="32"/>
          <w:szCs w:val="32"/>
          <w:lang w:val="en-IN"/>
        </w:rPr>
        <w:t>The impact can bring about a short or long-term loss of the electric power in an area. Prompt attention to power transmission faults is very vital in power systems, avoiding ha</w:t>
      </w:r>
      <w:r w:rsidRPr="00C15559">
        <w:rPr>
          <w:rFonts w:ascii="Times New Roman" w:hAnsi="Times New Roman" w:cs="Times New Roman"/>
          <w:bCs/>
          <w:sz w:val="32"/>
          <w:szCs w:val="32"/>
          <w:lang w:val="en-IN"/>
        </w:rPr>
        <w:t>rm and instability to the system.</w:t>
      </w:r>
    </w:p>
    <w:p w:rsidR="00F94960" w:rsidRPr="00C15559" w:rsidRDefault="00786BA4" w:rsidP="00E53AA4">
      <w:pPr>
        <w:numPr>
          <w:ilvl w:val="0"/>
          <w:numId w:val="44"/>
        </w:numPr>
        <w:spacing w:line="360" w:lineRule="auto"/>
        <w:jc w:val="both"/>
        <w:rPr>
          <w:rFonts w:ascii="Times New Roman" w:hAnsi="Times New Roman" w:cs="Times New Roman"/>
          <w:bCs/>
          <w:sz w:val="32"/>
          <w:szCs w:val="32"/>
          <w:lang w:val="en-IN"/>
        </w:rPr>
      </w:pPr>
      <w:r w:rsidRPr="00C15559">
        <w:rPr>
          <w:rFonts w:ascii="Times New Roman" w:hAnsi="Times New Roman" w:cs="Times New Roman"/>
          <w:bCs/>
          <w:sz w:val="32"/>
          <w:szCs w:val="32"/>
          <w:lang w:val="en-IN"/>
        </w:rPr>
        <w:t xml:space="preserve">In distribution line many faults detection and indication to Electricity Board (EB) deals with the problem of detecting the fault in the transmission lines and the automatic hint to EB.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3936C0" w:rsidRPr="003936C0" w:rsidRDefault="003936C0" w:rsidP="003936C0">
      <w:pPr>
        <w:pStyle w:val="NormalWeb"/>
        <w:numPr>
          <w:ilvl w:val="0"/>
          <w:numId w:val="45"/>
        </w:numPr>
        <w:spacing w:before="0" w:beforeAutospacing="0" w:after="0" w:afterAutospacing="0" w:line="360" w:lineRule="auto"/>
        <w:ind w:left="426"/>
        <w:jc w:val="both"/>
        <w:rPr>
          <w:sz w:val="32"/>
          <w:szCs w:val="32"/>
        </w:rPr>
      </w:pPr>
      <w:r w:rsidRPr="003936C0">
        <w:rPr>
          <w:sz w:val="32"/>
          <w:szCs w:val="32"/>
        </w:rPr>
        <w:t xml:space="preserve">To overcome these challenges, a power transmission monitoring and fault detection system using GSM technology is proposed. </w:t>
      </w:r>
    </w:p>
    <w:p w:rsidR="003936C0" w:rsidRPr="003936C0" w:rsidRDefault="003936C0" w:rsidP="003936C0">
      <w:pPr>
        <w:pStyle w:val="NormalWeb"/>
        <w:numPr>
          <w:ilvl w:val="0"/>
          <w:numId w:val="45"/>
        </w:numPr>
        <w:spacing w:before="0" w:beforeAutospacing="0" w:after="0" w:afterAutospacing="0" w:line="360" w:lineRule="auto"/>
        <w:ind w:left="426"/>
        <w:jc w:val="both"/>
        <w:rPr>
          <w:sz w:val="32"/>
          <w:szCs w:val="32"/>
        </w:rPr>
      </w:pPr>
      <w:r w:rsidRPr="003936C0">
        <w:rPr>
          <w:sz w:val="32"/>
          <w:szCs w:val="32"/>
        </w:rPr>
        <w:t>To overcome these, a GSM based monitoring and fault detection system is proposed to help monitor power transmission parameters.</w:t>
      </w:r>
    </w:p>
    <w:p w:rsidR="003936C0" w:rsidRPr="003936C0" w:rsidRDefault="003936C0" w:rsidP="003936C0">
      <w:pPr>
        <w:pStyle w:val="NormalWeb"/>
        <w:numPr>
          <w:ilvl w:val="0"/>
          <w:numId w:val="45"/>
        </w:numPr>
        <w:spacing w:before="0" w:beforeAutospacing="0" w:after="0" w:afterAutospacing="0" w:line="360" w:lineRule="auto"/>
        <w:ind w:left="426"/>
        <w:jc w:val="both"/>
        <w:rPr>
          <w:sz w:val="32"/>
          <w:szCs w:val="32"/>
        </w:rPr>
      </w:pPr>
      <w:r w:rsidRPr="003936C0">
        <w:rPr>
          <w:sz w:val="32"/>
          <w:szCs w:val="32"/>
        </w:rPr>
        <w:t xml:space="preserve">The purpose of testing, an electric iron device was used, as it had a befitting current rating of 1000W. </w:t>
      </w:r>
    </w:p>
    <w:p w:rsidR="003936C0" w:rsidRPr="003936C0" w:rsidRDefault="003936C0" w:rsidP="003936C0">
      <w:pPr>
        <w:pStyle w:val="NormalWeb"/>
        <w:numPr>
          <w:ilvl w:val="0"/>
          <w:numId w:val="45"/>
        </w:numPr>
        <w:spacing w:before="0" w:beforeAutospacing="0" w:after="0" w:afterAutospacing="0" w:line="360" w:lineRule="auto"/>
        <w:ind w:left="426"/>
        <w:jc w:val="both"/>
        <w:rPr>
          <w:sz w:val="32"/>
          <w:szCs w:val="32"/>
        </w:rPr>
      </w:pPr>
      <w:r w:rsidRPr="003936C0">
        <w:rPr>
          <w:sz w:val="32"/>
          <w:szCs w:val="32"/>
        </w:rPr>
        <w:t>In this proposed system the control (ON/OFF) of the electrical lines lies with line man.</w:t>
      </w:r>
    </w:p>
    <w:p w:rsidR="003A5D44" w:rsidRDefault="003936C0" w:rsidP="00E53AA4">
      <w:pPr>
        <w:pStyle w:val="NormalWeb"/>
        <w:numPr>
          <w:ilvl w:val="0"/>
          <w:numId w:val="45"/>
        </w:numPr>
        <w:spacing w:before="0" w:beforeAutospacing="0" w:after="0" w:afterAutospacing="0" w:line="360" w:lineRule="auto"/>
        <w:ind w:left="426"/>
        <w:jc w:val="both"/>
        <w:rPr>
          <w:sz w:val="32"/>
          <w:szCs w:val="32"/>
        </w:rPr>
      </w:pPr>
      <w:r w:rsidRPr="003936C0">
        <w:rPr>
          <w:sz w:val="32"/>
          <w:szCs w:val="32"/>
        </w:rPr>
        <w:t>This proposes greatly reduces the manpower, saves time and operates efficiently without human interference.</w:t>
      </w:r>
    </w:p>
    <w:p w:rsidR="003936C0" w:rsidRDefault="003936C0" w:rsidP="003936C0">
      <w:pPr>
        <w:pStyle w:val="NormalWeb"/>
        <w:spacing w:before="0" w:beforeAutospacing="0" w:after="0" w:afterAutospacing="0" w:line="360" w:lineRule="auto"/>
        <w:jc w:val="both"/>
        <w:rPr>
          <w:sz w:val="32"/>
          <w:szCs w:val="32"/>
        </w:rPr>
      </w:pPr>
    </w:p>
    <w:p w:rsidR="003936C0" w:rsidRPr="003936C0" w:rsidRDefault="003936C0" w:rsidP="003936C0">
      <w:pPr>
        <w:pStyle w:val="NormalWeb"/>
        <w:spacing w:before="0" w:beforeAutospacing="0" w:after="0" w:afterAutospacing="0" w:line="360" w:lineRule="auto"/>
        <w:jc w:val="both"/>
        <w:rPr>
          <w:sz w:val="32"/>
          <w:szCs w:val="32"/>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C577DB" w:rsidRDefault="00786BA4" w:rsidP="00C577DB">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577DB">
        <w:rPr>
          <w:rFonts w:ascii="Times New Roman" w:eastAsia="AdvGulliv-R" w:hAnsi="Times New Roman" w:cs="Times New Roman"/>
          <w:bCs/>
          <w:sz w:val="32"/>
          <w:szCs w:val="32"/>
          <w:lang w:val="en-IN"/>
        </w:rPr>
        <w:t>Remote data communication and monitoring is supported by SMS due to it bi-direc</w:t>
      </w:r>
      <w:r w:rsidRPr="00C577DB">
        <w:rPr>
          <w:rFonts w:ascii="Times New Roman" w:eastAsia="AdvGulliv-R" w:hAnsi="Times New Roman" w:cs="Times New Roman"/>
          <w:bCs/>
          <w:sz w:val="32"/>
          <w:szCs w:val="32"/>
          <w:lang w:val="en-IN"/>
        </w:rPr>
        <w:t>tional data transfer and it stable performance.</w:t>
      </w:r>
    </w:p>
    <w:p w:rsidR="00000000" w:rsidRPr="00C577DB" w:rsidRDefault="00786BA4" w:rsidP="00C577DB">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577DB">
        <w:rPr>
          <w:rFonts w:ascii="Times New Roman" w:eastAsia="AdvGulliv-R" w:hAnsi="Times New Roman" w:cs="Times New Roman"/>
          <w:bCs/>
          <w:sz w:val="32"/>
          <w:szCs w:val="32"/>
          <w:lang w:val="en-IN"/>
        </w:rPr>
        <w:t xml:space="preserve">The efficiency of power systems is largely determined by the effectiveness of the inbuilt power equipment. </w:t>
      </w:r>
    </w:p>
    <w:p w:rsidR="00000000" w:rsidRPr="00C577DB" w:rsidRDefault="00786BA4" w:rsidP="00C577DB">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577DB">
        <w:rPr>
          <w:rFonts w:ascii="Times New Roman" w:eastAsia="AdvGulliv-R" w:hAnsi="Times New Roman" w:cs="Times New Roman"/>
          <w:bCs/>
          <w:sz w:val="32"/>
          <w:szCs w:val="32"/>
          <w:lang w:val="en-IN"/>
        </w:rPr>
        <w:t xml:space="preserve">Monitoring transmission parameters for faults and quick isolation of the system from faults helps </w:t>
      </w:r>
      <w:r w:rsidRPr="00C577DB">
        <w:rPr>
          <w:rFonts w:ascii="Times New Roman" w:eastAsia="AdvGulliv-R" w:hAnsi="Times New Roman" w:cs="Times New Roman"/>
          <w:bCs/>
          <w:sz w:val="32"/>
          <w:szCs w:val="32"/>
          <w:lang w:val="en-IN"/>
        </w:rPr>
        <w:t xml:space="preserve">to improve the efficiency of the power systems reliability. </w:t>
      </w:r>
    </w:p>
    <w:p w:rsidR="00000000" w:rsidRPr="00C577DB" w:rsidRDefault="00786BA4" w:rsidP="00C577DB">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577DB">
        <w:rPr>
          <w:rFonts w:ascii="Times New Roman" w:eastAsia="AdvGulliv-R" w:hAnsi="Times New Roman" w:cs="Times New Roman"/>
          <w:bCs/>
          <w:sz w:val="32"/>
          <w:szCs w:val="32"/>
          <w:lang w:val="en-IN"/>
        </w:rPr>
        <w:t xml:space="preserve">These are used to sense the current in the line when the fault had occurred. </w:t>
      </w:r>
    </w:p>
    <w:p w:rsidR="00000000" w:rsidRPr="00C577DB" w:rsidRDefault="00786BA4" w:rsidP="00C577DB">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577DB">
        <w:rPr>
          <w:rFonts w:ascii="Times New Roman" w:eastAsia="AdvGulliv-R" w:hAnsi="Times New Roman" w:cs="Times New Roman"/>
          <w:bCs/>
          <w:sz w:val="32"/>
          <w:szCs w:val="32"/>
          <w:lang w:val="en-IN"/>
        </w:rPr>
        <w:t>It decides that the GSM technology used for the fault detection of three phase line through calls and messages is g</w:t>
      </w:r>
      <w:r w:rsidRPr="00C577DB">
        <w:rPr>
          <w:rFonts w:ascii="Times New Roman" w:eastAsia="AdvGulliv-R" w:hAnsi="Times New Roman" w:cs="Times New Roman"/>
          <w:bCs/>
          <w:sz w:val="32"/>
          <w:szCs w:val="32"/>
          <w:lang w:val="en-IN"/>
        </w:rPr>
        <w:t xml:space="preserve">iven to the In-charges of that location, by the means of communication protection layouts.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B918D9" w:rsidRDefault="0007399F" w:rsidP="00E53AA4">
            <w:pPr>
              <w:tabs>
                <w:tab w:val="left" w:pos="720"/>
              </w:tabs>
              <w:spacing w:after="100" w:line="360" w:lineRule="auto"/>
              <w:jc w:val="both"/>
              <w:rPr>
                <w:rFonts w:ascii="Times New Roman" w:hAnsi="Times New Roman" w:cs="Times New Roman"/>
                <w:sz w:val="28"/>
                <w:szCs w:val="28"/>
              </w:rPr>
            </w:pPr>
            <w:r w:rsidRPr="00B918D9">
              <w:rPr>
                <w:rFonts w:ascii="Times New Roman" w:hAnsi="Times New Roman" w:cs="Times New Roman"/>
                <w:sz w:val="28"/>
                <w:szCs w:val="28"/>
              </w:rPr>
              <w:t>Power System Analysis</w:t>
            </w:r>
          </w:p>
        </w:tc>
        <w:tc>
          <w:tcPr>
            <w:tcW w:w="3192" w:type="dxa"/>
          </w:tcPr>
          <w:p w:rsidR="000C407B" w:rsidRPr="00B918D9" w:rsidRDefault="0007399F" w:rsidP="0007399F">
            <w:pPr>
              <w:tabs>
                <w:tab w:val="left" w:pos="720"/>
              </w:tabs>
              <w:spacing w:after="100" w:line="360" w:lineRule="auto"/>
              <w:jc w:val="both"/>
              <w:rPr>
                <w:rFonts w:ascii="Times New Roman" w:hAnsi="Times New Roman" w:cs="Times New Roman"/>
                <w:sz w:val="28"/>
                <w:szCs w:val="28"/>
              </w:rPr>
            </w:pPr>
            <w:r w:rsidRPr="00B918D9">
              <w:rPr>
                <w:rFonts w:ascii="Times New Roman" w:hAnsi="Times New Roman" w:cs="Times New Roman"/>
                <w:sz w:val="28"/>
                <w:szCs w:val="28"/>
              </w:rPr>
              <w:t xml:space="preserve">Hadi Saadat, </w:t>
            </w:r>
          </w:p>
        </w:tc>
        <w:tc>
          <w:tcPr>
            <w:tcW w:w="3192" w:type="dxa"/>
          </w:tcPr>
          <w:p w:rsidR="000C407B" w:rsidRPr="00B918D9" w:rsidRDefault="00C25D3D" w:rsidP="00E53AA4">
            <w:pPr>
              <w:tabs>
                <w:tab w:val="left" w:pos="720"/>
              </w:tabs>
              <w:spacing w:after="100" w:line="360" w:lineRule="auto"/>
              <w:jc w:val="both"/>
              <w:rPr>
                <w:rFonts w:ascii="Times New Roman" w:hAnsi="Times New Roman" w:cs="Times New Roman"/>
                <w:sz w:val="28"/>
                <w:szCs w:val="28"/>
              </w:rPr>
            </w:pPr>
            <w:r w:rsidRPr="00B918D9">
              <w:rPr>
                <w:rFonts w:ascii="Times New Roman" w:hAnsi="Times New Roman" w:cs="Times New Roman"/>
                <w:sz w:val="28"/>
                <w:szCs w:val="28"/>
              </w:rPr>
              <w:t>In a power system there are always small load changes, switching actions, and other transients occurring so that in a strict mathematical sense most of the variables are varying with the time.</w:t>
            </w:r>
          </w:p>
        </w:tc>
      </w:tr>
      <w:tr w:rsidR="000C407B" w:rsidTr="000C407B">
        <w:trPr>
          <w:trHeight w:val="2942"/>
        </w:trPr>
        <w:tc>
          <w:tcPr>
            <w:tcW w:w="3192" w:type="dxa"/>
          </w:tcPr>
          <w:p w:rsidR="006F6C97" w:rsidRPr="00B918D9" w:rsidRDefault="006F6C97" w:rsidP="00E53AA4">
            <w:pPr>
              <w:tabs>
                <w:tab w:val="left" w:pos="720"/>
              </w:tabs>
              <w:spacing w:after="100" w:line="360" w:lineRule="auto"/>
              <w:jc w:val="both"/>
              <w:rPr>
                <w:rFonts w:ascii="Times New Roman" w:hAnsi="Times New Roman" w:cs="Times New Roman"/>
                <w:sz w:val="28"/>
                <w:szCs w:val="28"/>
              </w:rPr>
            </w:pPr>
            <w:r w:rsidRPr="00B918D9">
              <w:rPr>
                <w:rFonts w:ascii="Times New Roman" w:hAnsi="Times New Roman" w:cs="Times New Roman"/>
                <w:sz w:val="28"/>
                <w:szCs w:val="28"/>
              </w:rPr>
              <w:lastRenderedPageBreak/>
              <w:t>Analysis of Faulted Power Systems</w:t>
            </w:r>
          </w:p>
          <w:p w:rsidR="006F6C97" w:rsidRPr="00B918D9" w:rsidRDefault="006F6C97" w:rsidP="006F6C97">
            <w:pPr>
              <w:rPr>
                <w:rFonts w:ascii="Times New Roman" w:hAnsi="Times New Roman" w:cs="Times New Roman"/>
                <w:sz w:val="28"/>
                <w:szCs w:val="28"/>
              </w:rPr>
            </w:pPr>
          </w:p>
          <w:p w:rsidR="006F6C97" w:rsidRPr="00B918D9" w:rsidRDefault="006F6C97" w:rsidP="006F6C97">
            <w:pPr>
              <w:rPr>
                <w:rFonts w:ascii="Times New Roman" w:hAnsi="Times New Roman" w:cs="Times New Roman"/>
                <w:sz w:val="28"/>
                <w:szCs w:val="28"/>
              </w:rPr>
            </w:pPr>
          </w:p>
          <w:p w:rsidR="000C407B" w:rsidRPr="00B918D9" w:rsidRDefault="000C407B" w:rsidP="006F6C97">
            <w:pPr>
              <w:jc w:val="center"/>
              <w:rPr>
                <w:rFonts w:ascii="Times New Roman" w:hAnsi="Times New Roman" w:cs="Times New Roman"/>
                <w:sz w:val="28"/>
                <w:szCs w:val="28"/>
              </w:rPr>
            </w:pPr>
          </w:p>
        </w:tc>
        <w:tc>
          <w:tcPr>
            <w:tcW w:w="3192" w:type="dxa"/>
          </w:tcPr>
          <w:p w:rsidR="000C407B" w:rsidRPr="00B918D9" w:rsidRDefault="006F6C97" w:rsidP="006F6C97">
            <w:pPr>
              <w:tabs>
                <w:tab w:val="left" w:pos="720"/>
              </w:tabs>
              <w:spacing w:after="100" w:line="360" w:lineRule="auto"/>
              <w:jc w:val="both"/>
              <w:rPr>
                <w:rFonts w:ascii="Times New Roman" w:hAnsi="Times New Roman" w:cs="Times New Roman"/>
                <w:sz w:val="28"/>
                <w:szCs w:val="28"/>
              </w:rPr>
            </w:pPr>
            <w:r w:rsidRPr="00B918D9">
              <w:rPr>
                <w:rFonts w:ascii="Times New Roman" w:hAnsi="Times New Roman" w:cs="Times New Roman"/>
                <w:sz w:val="28"/>
                <w:szCs w:val="28"/>
              </w:rPr>
              <w:t xml:space="preserve">Paul M. Anderson, </w:t>
            </w:r>
          </w:p>
        </w:tc>
        <w:tc>
          <w:tcPr>
            <w:tcW w:w="3192" w:type="dxa"/>
          </w:tcPr>
          <w:p w:rsidR="000C407B" w:rsidRPr="00B918D9" w:rsidRDefault="006F6C97" w:rsidP="00E53AA4">
            <w:pPr>
              <w:tabs>
                <w:tab w:val="left" w:pos="720"/>
              </w:tabs>
              <w:spacing w:after="100" w:line="360" w:lineRule="auto"/>
              <w:jc w:val="both"/>
              <w:rPr>
                <w:rFonts w:ascii="Times New Roman" w:hAnsi="Times New Roman" w:cs="Times New Roman"/>
                <w:sz w:val="28"/>
                <w:szCs w:val="28"/>
              </w:rPr>
            </w:pPr>
            <w:r w:rsidRPr="00B918D9">
              <w:rPr>
                <w:rFonts w:ascii="Times New Roman" w:hAnsi="Times New Roman" w:cs="Times New Roman"/>
                <w:color w:val="333333"/>
                <w:sz w:val="28"/>
                <w:szCs w:val="28"/>
                <w:shd w:val="clear" w:color="auto" w:fill="FFFFFF"/>
              </w:rPr>
              <w:t>This classic text offers you the key to understanding short circuits, open conductors and other problems relating to electric power systems that are subject to unbalanced conditions.</w:t>
            </w:r>
          </w:p>
        </w:tc>
      </w:tr>
      <w:tr w:rsidR="000C407B" w:rsidTr="000C407B">
        <w:tc>
          <w:tcPr>
            <w:tcW w:w="3192" w:type="dxa"/>
          </w:tcPr>
          <w:p w:rsidR="000C407B" w:rsidRPr="00B918D9" w:rsidRDefault="006F6C97" w:rsidP="00E53AA4">
            <w:pPr>
              <w:tabs>
                <w:tab w:val="left" w:pos="720"/>
              </w:tabs>
              <w:spacing w:after="100" w:line="360" w:lineRule="auto"/>
              <w:jc w:val="both"/>
              <w:rPr>
                <w:rFonts w:ascii="Times New Roman" w:hAnsi="Times New Roman" w:cs="Times New Roman"/>
                <w:sz w:val="28"/>
                <w:szCs w:val="28"/>
              </w:rPr>
            </w:pPr>
            <w:r w:rsidRPr="00B918D9">
              <w:rPr>
                <w:rFonts w:ascii="Times New Roman" w:hAnsi="Times New Roman" w:cs="Times New Roman"/>
                <w:sz w:val="28"/>
                <w:szCs w:val="28"/>
              </w:rPr>
              <w:t>Electric Power Transmission System Engineering, Analysis and Design</w:t>
            </w:r>
          </w:p>
        </w:tc>
        <w:tc>
          <w:tcPr>
            <w:tcW w:w="3192" w:type="dxa"/>
          </w:tcPr>
          <w:p w:rsidR="000C407B" w:rsidRPr="00B918D9" w:rsidRDefault="006F6C97" w:rsidP="006F6C97">
            <w:pPr>
              <w:tabs>
                <w:tab w:val="left" w:pos="720"/>
              </w:tabs>
              <w:spacing w:after="100" w:line="360" w:lineRule="auto"/>
              <w:jc w:val="both"/>
              <w:rPr>
                <w:rFonts w:ascii="Times New Roman" w:hAnsi="Times New Roman" w:cs="Times New Roman"/>
                <w:sz w:val="28"/>
                <w:szCs w:val="28"/>
              </w:rPr>
            </w:pPr>
            <w:r w:rsidRPr="00B918D9">
              <w:rPr>
                <w:rFonts w:ascii="Times New Roman" w:hAnsi="Times New Roman" w:cs="Times New Roman"/>
                <w:sz w:val="28"/>
                <w:szCs w:val="28"/>
              </w:rPr>
              <w:t xml:space="preserve">Turan Gonen, </w:t>
            </w:r>
          </w:p>
        </w:tc>
        <w:tc>
          <w:tcPr>
            <w:tcW w:w="3192" w:type="dxa"/>
          </w:tcPr>
          <w:p w:rsidR="000C407B" w:rsidRPr="00B918D9" w:rsidRDefault="00B918D9" w:rsidP="00E53AA4">
            <w:pPr>
              <w:tabs>
                <w:tab w:val="left" w:pos="720"/>
              </w:tabs>
              <w:spacing w:after="100" w:line="360" w:lineRule="auto"/>
              <w:jc w:val="both"/>
              <w:rPr>
                <w:rFonts w:ascii="Times New Roman" w:hAnsi="Times New Roman" w:cs="Times New Roman"/>
                <w:sz w:val="28"/>
                <w:szCs w:val="28"/>
              </w:rPr>
            </w:pPr>
            <w:r w:rsidRPr="00B918D9">
              <w:rPr>
                <w:rFonts w:ascii="Times New Roman" w:hAnsi="Times New Roman" w:cs="Times New Roman"/>
                <w:sz w:val="28"/>
                <w:szCs w:val="28"/>
              </w:rPr>
              <w:t>An electrical power system can be considered to consist of a generation system, a transmission system, a subtransmission system, and a distribution system.</w:t>
            </w:r>
          </w:p>
        </w:tc>
      </w:tr>
      <w:tr w:rsidR="000C407B" w:rsidTr="000C407B">
        <w:tc>
          <w:tcPr>
            <w:tcW w:w="3192" w:type="dxa"/>
          </w:tcPr>
          <w:p w:rsidR="000C407B" w:rsidRPr="00B918D9" w:rsidRDefault="00B918D9" w:rsidP="00E53AA4">
            <w:pPr>
              <w:tabs>
                <w:tab w:val="left" w:pos="720"/>
              </w:tabs>
              <w:spacing w:after="100" w:line="360" w:lineRule="auto"/>
              <w:jc w:val="both"/>
              <w:rPr>
                <w:rFonts w:ascii="Times New Roman" w:hAnsi="Times New Roman" w:cs="Times New Roman"/>
                <w:sz w:val="28"/>
                <w:szCs w:val="28"/>
              </w:rPr>
            </w:pPr>
            <w:r w:rsidRPr="00B918D9">
              <w:rPr>
                <w:rFonts w:ascii="Times New Roman" w:hAnsi="Times New Roman" w:cs="Times New Roman"/>
                <w:sz w:val="28"/>
                <w:szCs w:val="28"/>
              </w:rPr>
              <w:t>Determining The Locations Of Faults In Distribution Systems</w:t>
            </w:r>
          </w:p>
        </w:tc>
        <w:tc>
          <w:tcPr>
            <w:tcW w:w="3192" w:type="dxa"/>
          </w:tcPr>
          <w:p w:rsidR="000C407B" w:rsidRPr="00B918D9" w:rsidRDefault="00B918D9" w:rsidP="00B918D9">
            <w:pPr>
              <w:tabs>
                <w:tab w:val="left" w:pos="720"/>
              </w:tabs>
              <w:spacing w:after="100" w:line="360" w:lineRule="auto"/>
              <w:jc w:val="both"/>
              <w:rPr>
                <w:rFonts w:ascii="Times New Roman" w:hAnsi="Times New Roman" w:cs="Times New Roman"/>
                <w:sz w:val="28"/>
                <w:szCs w:val="28"/>
              </w:rPr>
            </w:pPr>
            <w:r w:rsidRPr="00B918D9">
              <w:rPr>
                <w:rFonts w:ascii="Times New Roman" w:hAnsi="Times New Roman" w:cs="Times New Roman"/>
                <w:sz w:val="28"/>
                <w:szCs w:val="28"/>
              </w:rPr>
              <w:t xml:space="preserve">Ratan Das, </w:t>
            </w:r>
          </w:p>
        </w:tc>
        <w:tc>
          <w:tcPr>
            <w:tcW w:w="3192" w:type="dxa"/>
          </w:tcPr>
          <w:p w:rsidR="000C407B" w:rsidRPr="00B918D9" w:rsidRDefault="00B918D9" w:rsidP="00E53AA4">
            <w:pPr>
              <w:tabs>
                <w:tab w:val="left" w:pos="720"/>
              </w:tabs>
              <w:spacing w:after="100" w:line="360" w:lineRule="auto"/>
              <w:jc w:val="both"/>
              <w:rPr>
                <w:rFonts w:ascii="Times New Roman" w:hAnsi="Times New Roman" w:cs="Times New Roman"/>
                <w:sz w:val="28"/>
                <w:szCs w:val="28"/>
              </w:rPr>
            </w:pPr>
            <w:r w:rsidRPr="00B918D9">
              <w:rPr>
                <w:rFonts w:ascii="Times New Roman" w:hAnsi="Times New Roman" w:cs="Times New Roman"/>
                <w:color w:val="333333"/>
                <w:sz w:val="28"/>
                <w:szCs w:val="28"/>
                <w:shd w:val="clear" w:color="auto" w:fill="FFFFFF"/>
              </w:rPr>
              <w:t>The sequence voltages and currents at the fault are expressed as functions of the distance to the fault as well as the impedances of loads beyond the fault. </w:t>
            </w:r>
          </w:p>
        </w:tc>
      </w:tr>
    </w:tbl>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1600F8"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1600F8" w:rsidP="00E53AA4">
      <w:pPr>
        <w:spacing w:after="0" w:line="360" w:lineRule="auto"/>
        <w:jc w:val="both"/>
        <w:rPr>
          <w:rFonts w:ascii="Times New Roman" w:hAnsi="Times New Roman" w:cs="Times New Roman"/>
        </w:rPr>
      </w:pPr>
      <w:r w:rsidRPr="001600F8">
        <w:rPr>
          <w:rFonts w:ascii="Times New Roman" w:hAnsi="Times New Roman" w:cs="Times New Roman"/>
        </w:rPr>
        <w:drawing>
          <wp:inline distT="0" distB="0" distL="0" distR="0">
            <wp:extent cx="5943600" cy="484314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84314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F1D17" w:rsidRPr="007F1D17" w:rsidRDefault="007F1D17" w:rsidP="007F1D17">
      <w:pPr>
        <w:pStyle w:val="BodyText"/>
        <w:rPr>
          <w:bCs/>
          <w:iCs/>
          <w:sz w:val="32"/>
          <w:szCs w:val="32"/>
          <w:lang w:val="en-IN"/>
        </w:rPr>
      </w:pPr>
      <w:r w:rsidRPr="007F1D17">
        <w:rPr>
          <w:bCs/>
          <w:iCs/>
          <w:sz w:val="32"/>
          <w:szCs w:val="32"/>
          <w:lang w:val="en-IN"/>
        </w:rPr>
        <w:t xml:space="preserve">   The system is effective in the sense that a complete online monitoring of the distribution transformer is achieved through this system. Also, the concluding result regarding the fault is deducted based on tested variations in parameters. But the difficult part is to include all the sensing parameters for the fault analysis as it makes the programming complex. The use of GSM modem helps in effective message signaling to the required receiver. </w:t>
      </w:r>
    </w:p>
    <w:p w:rsidR="001F1E5A" w:rsidRDefault="001F1E5A" w:rsidP="00E53AA4">
      <w:pPr>
        <w:pStyle w:val="BodyText"/>
        <w:rPr>
          <w:b/>
          <w:iCs/>
          <w:sz w:val="28"/>
          <w:szCs w:val="28"/>
        </w:rPr>
      </w:pPr>
    </w:p>
    <w:p w:rsidR="007F1D17" w:rsidRDefault="007F1D17" w:rsidP="00E53AA4">
      <w:pPr>
        <w:pStyle w:val="BodyText"/>
        <w:rPr>
          <w:b/>
          <w:iCs/>
          <w:sz w:val="28"/>
          <w:szCs w:val="28"/>
        </w:rPr>
      </w:pPr>
    </w:p>
    <w:p w:rsidR="007F1D17" w:rsidRDefault="007F1D17" w:rsidP="00E53AA4">
      <w:pPr>
        <w:pStyle w:val="BodyText"/>
        <w:rPr>
          <w:b/>
          <w:iCs/>
          <w:sz w:val="28"/>
          <w:szCs w:val="28"/>
        </w:rPr>
      </w:pPr>
    </w:p>
    <w:p w:rsidR="007F1D17" w:rsidRDefault="007F1D17" w:rsidP="00E53AA4">
      <w:pPr>
        <w:pStyle w:val="BodyText"/>
        <w:rPr>
          <w:b/>
          <w:iCs/>
          <w:sz w:val="28"/>
          <w:szCs w:val="28"/>
        </w:rPr>
      </w:pPr>
    </w:p>
    <w:p w:rsidR="007F1D17" w:rsidRDefault="007F1D17" w:rsidP="00E53AA4">
      <w:pPr>
        <w:pStyle w:val="BodyText"/>
        <w:rPr>
          <w:b/>
          <w:iCs/>
          <w:sz w:val="28"/>
          <w:szCs w:val="28"/>
        </w:rPr>
      </w:pPr>
    </w:p>
    <w:p w:rsidR="007F1D17" w:rsidRDefault="007F1D17" w:rsidP="00E53AA4">
      <w:pPr>
        <w:pStyle w:val="BodyText"/>
        <w:rPr>
          <w:b/>
          <w:iCs/>
          <w:sz w:val="28"/>
          <w:szCs w:val="28"/>
        </w:rPr>
      </w:pPr>
    </w:p>
    <w:p w:rsidR="007F1D17" w:rsidRDefault="007F1D17" w:rsidP="00E53AA4">
      <w:pPr>
        <w:pStyle w:val="BodyText"/>
        <w:rPr>
          <w:b/>
          <w:iCs/>
          <w:sz w:val="28"/>
          <w:szCs w:val="28"/>
        </w:rPr>
      </w:pPr>
    </w:p>
    <w:p w:rsidR="007F1D17" w:rsidRDefault="007F1D17" w:rsidP="00E53AA4">
      <w:pPr>
        <w:pStyle w:val="BodyText"/>
        <w:rPr>
          <w:b/>
          <w:iCs/>
          <w:sz w:val="28"/>
          <w:szCs w:val="28"/>
        </w:rPr>
      </w:pPr>
    </w:p>
    <w:p w:rsidR="007F1D17" w:rsidRDefault="007F1D17" w:rsidP="00E53AA4">
      <w:pPr>
        <w:pStyle w:val="BodyText"/>
        <w:rPr>
          <w:b/>
          <w:iCs/>
          <w:sz w:val="28"/>
          <w:szCs w:val="28"/>
        </w:rPr>
      </w:pPr>
    </w:p>
    <w:p w:rsidR="007F1D17" w:rsidRDefault="007F1D17" w:rsidP="00E53AA4">
      <w:pPr>
        <w:pStyle w:val="BodyText"/>
        <w:rPr>
          <w:b/>
          <w:iCs/>
          <w:sz w:val="28"/>
          <w:szCs w:val="28"/>
        </w:rPr>
      </w:pPr>
    </w:p>
    <w:p w:rsidR="007F1D17" w:rsidRDefault="007F1D17" w:rsidP="00E53AA4">
      <w:pPr>
        <w:pStyle w:val="BodyText"/>
        <w:rPr>
          <w:b/>
          <w:iCs/>
          <w:sz w:val="28"/>
          <w:szCs w:val="28"/>
        </w:rPr>
      </w:pPr>
    </w:p>
    <w:p w:rsidR="007F1D17" w:rsidRDefault="007F1D17" w:rsidP="00E53AA4">
      <w:pPr>
        <w:pStyle w:val="BodyText"/>
        <w:rPr>
          <w:b/>
          <w:iCs/>
          <w:sz w:val="28"/>
          <w:szCs w:val="28"/>
        </w:rPr>
      </w:pPr>
    </w:p>
    <w:p w:rsidR="007F1D17" w:rsidRDefault="007F1D17" w:rsidP="00E53AA4">
      <w:pPr>
        <w:pStyle w:val="BodyText"/>
        <w:rPr>
          <w:b/>
          <w:iCs/>
          <w:sz w:val="28"/>
          <w:szCs w:val="28"/>
        </w:rPr>
      </w:pPr>
    </w:p>
    <w:p w:rsidR="003C0F6F" w:rsidRDefault="003C0F6F" w:rsidP="00E53AA4">
      <w:pPr>
        <w:pStyle w:val="BodyText"/>
        <w:rPr>
          <w:b/>
          <w:iCs/>
          <w:sz w:val="28"/>
          <w:szCs w:val="28"/>
        </w:rPr>
      </w:pPr>
    </w:p>
    <w:p w:rsidR="007F1D17" w:rsidRDefault="007F1D17" w:rsidP="00E53AA4">
      <w:pPr>
        <w:pStyle w:val="BodyText"/>
        <w:rPr>
          <w:b/>
          <w:iCs/>
          <w:sz w:val="28"/>
          <w:szCs w:val="28"/>
        </w:rPr>
      </w:pPr>
    </w:p>
    <w:p w:rsidR="007F1D17" w:rsidRDefault="007F1D17" w:rsidP="00E53AA4">
      <w:pPr>
        <w:pStyle w:val="BodyText"/>
        <w:rPr>
          <w:b/>
          <w:iCs/>
          <w:sz w:val="28"/>
          <w:szCs w:val="28"/>
        </w:rPr>
      </w:pPr>
    </w:p>
    <w:p w:rsidR="007F1D17" w:rsidRDefault="007F1D17"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E0D01" w:rsidRDefault="00786BA4" w:rsidP="005E0D01">
      <w:pPr>
        <w:pStyle w:val="BodyText"/>
        <w:numPr>
          <w:ilvl w:val="0"/>
          <w:numId w:val="42"/>
        </w:numPr>
        <w:rPr>
          <w:sz w:val="32"/>
          <w:szCs w:val="32"/>
          <w:lang w:val="en-IN"/>
        </w:rPr>
      </w:pPr>
      <w:r w:rsidRPr="005E0D01">
        <w:rPr>
          <w:sz w:val="32"/>
          <w:szCs w:val="32"/>
          <w:lang w:val="en-IN"/>
        </w:rPr>
        <w:t xml:space="preserve">[1] Hadi Saadat, “Power System Analysis”, Milwaukee Scholl of Engineering. WBC McGraw Hill </w:t>
      </w:r>
    </w:p>
    <w:p w:rsidR="00000000" w:rsidRPr="005E0D01" w:rsidRDefault="00786BA4" w:rsidP="005E0D01">
      <w:pPr>
        <w:pStyle w:val="BodyText"/>
        <w:numPr>
          <w:ilvl w:val="0"/>
          <w:numId w:val="42"/>
        </w:numPr>
        <w:rPr>
          <w:sz w:val="32"/>
          <w:szCs w:val="32"/>
          <w:lang w:val="en-IN"/>
        </w:rPr>
      </w:pPr>
      <w:r w:rsidRPr="005E0D01">
        <w:rPr>
          <w:sz w:val="32"/>
          <w:szCs w:val="32"/>
          <w:lang w:val="en-IN"/>
        </w:rPr>
        <w:t>[2] P</w:t>
      </w:r>
      <w:r w:rsidRPr="005E0D01">
        <w:rPr>
          <w:sz w:val="32"/>
          <w:szCs w:val="32"/>
          <w:lang w:val="en-IN"/>
        </w:rPr>
        <w:t xml:space="preserve">aul M. Anderson, “Analysis of Faulted Power Systems”, The IEEE, Inc., 1995 </w:t>
      </w:r>
    </w:p>
    <w:p w:rsidR="00000000" w:rsidRPr="005E0D01" w:rsidRDefault="00786BA4" w:rsidP="005E0D01">
      <w:pPr>
        <w:pStyle w:val="BodyText"/>
        <w:numPr>
          <w:ilvl w:val="0"/>
          <w:numId w:val="42"/>
        </w:numPr>
        <w:rPr>
          <w:sz w:val="32"/>
          <w:szCs w:val="32"/>
          <w:lang w:val="en-IN"/>
        </w:rPr>
      </w:pPr>
      <w:r w:rsidRPr="005E0D01">
        <w:rPr>
          <w:sz w:val="32"/>
          <w:szCs w:val="32"/>
          <w:lang w:val="en-IN"/>
        </w:rPr>
        <w:t xml:space="preserve">[3] Turan Gonen, “Electric Power Transmission System Engineering, Analysis and Design”, Crc Press Taylor and Francis Group </w:t>
      </w:r>
    </w:p>
    <w:p w:rsidR="00000000" w:rsidRPr="005E0D01" w:rsidRDefault="00786BA4" w:rsidP="005E0D01">
      <w:pPr>
        <w:pStyle w:val="BodyText"/>
        <w:numPr>
          <w:ilvl w:val="0"/>
          <w:numId w:val="42"/>
        </w:numPr>
        <w:rPr>
          <w:sz w:val="32"/>
          <w:szCs w:val="32"/>
          <w:lang w:val="en-IN"/>
        </w:rPr>
      </w:pPr>
      <w:r w:rsidRPr="005E0D01">
        <w:rPr>
          <w:sz w:val="32"/>
          <w:szCs w:val="32"/>
          <w:lang w:val="en-IN"/>
        </w:rPr>
        <w:t>[4] Ratan Das, “Determining The Locations Of Faults In</w:t>
      </w:r>
      <w:r w:rsidRPr="005E0D01">
        <w:rPr>
          <w:sz w:val="32"/>
          <w:szCs w:val="32"/>
          <w:lang w:val="en-IN"/>
        </w:rPr>
        <w:t xml:space="preserve"> Distribution Systems”, University of Saskatchewan, 1998 </w:t>
      </w:r>
    </w:p>
    <w:p w:rsidR="00000000" w:rsidRPr="005E0D01" w:rsidRDefault="00786BA4" w:rsidP="005E0D01">
      <w:pPr>
        <w:pStyle w:val="BodyText"/>
        <w:numPr>
          <w:ilvl w:val="0"/>
          <w:numId w:val="42"/>
        </w:numPr>
        <w:rPr>
          <w:sz w:val="32"/>
          <w:szCs w:val="32"/>
          <w:lang w:val="en-IN"/>
        </w:rPr>
      </w:pPr>
      <w:r w:rsidRPr="005E0D01">
        <w:rPr>
          <w:sz w:val="32"/>
          <w:szCs w:val="32"/>
          <w:lang w:val="en-IN"/>
        </w:rPr>
        <w:t xml:space="preserve">[5] Ansuman Sharma, Rajesh Behura, “GSM based Distribution Transformer Monitoring System”, NIT, Rourkela, May 2013 </w:t>
      </w:r>
    </w:p>
    <w:p w:rsidR="00000000" w:rsidRPr="005E0D01" w:rsidRDefault="00786BA4" w:rsidP="005E0D01">
      <w:pPr>
        <w:pStyle w:val="BodyText"/>
        <w:numPr>
          <w:ilvl w:val="0"/>
          <w:numId w:val="42"/>
        </w:numPr>
        <w:rPr>
          <w:sz w:val="32"/>
          <w:szCs w:val="32"/>
          <w:lang w:val="en-IN"/>
        </w:rPr>
      </w:pPr>
      <w:r w:rsidRPr="005E0D01">
        <w:rPr>
          <w:sz w:val="32"/>
          <w:szCs w:val="32"/>
          <w:lang w:val="en-IN"/>
        </w:rPr>
        <w:t>[6] N Chisom, I. Chibuisi, O. Ihekweaba,, I. Clement, “Using GSM to detect fault</w:t>
      </w:r>
      <w:r w:rsidRPr="005E0D01">
        <w:rPr>
          <w:sz w:val="32"/>
          <w:szCs w:val="32"/>
          <w:lang w:val="en-IN"/>
        </w:rPr>
        <w:t xml:space="preserve"> in microcontroller based power transformer”, IJRASET, Vol 2, August 2014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86BA4" w:rsidRDefault="00786BA4" w:rsidP="003654DF">
      <w:pPr>
        <w:spacing w:after="0" w:line="240" w:lineRule="auto"/>
      </w:pPr>
      <w:r>
        <w:separator/>
      </w:r>
    </w:p>
  </w:endnote>
  <w:endnote w:type="continuationSeparator" w:id="1">
    <w:p w:rsidR="00786BA4" w:rsidRDefault="00786BA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86BA4" w:rsidRDefault="00786BA4" w:rsidP="003654DF">
      <w:pPr>
        <w:spacing w:after="0" w:line="240" w:lineRule="auto"/>
      </w:pPr>
      <w:r>
        <w:separator/>
      </w:r>
    </w:p>
  </w:footnote>
  <w:footnote w:type="continuationSeparator" w:id="1">
    <w:p w:rsidR="00786BA4" w:rsidRDefault="00786BA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C6E3B">
        <w:pPr>
          <w:pStyle w:val="Header"/>
          <w:jc w:val="right"/>
        </w:pPr>
        <w:fldSimple w:instr=" PAGE   \* MERGEFORMAT ">
          <w:r w:rsidR="001600F8">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BE6DDD"/>
    <w:multiLevelType w:val="hybridMultilevel"/>
    <w:tmpl w:val="EB4ECE52"/>
    <w:lvl w:ilvl="0" w:tplc="D7242C72">
      <w:start w:val="1"/>
      <w:numFmt w:val="bullet"/>
      <w:lvlText w:val=""/>
      <w:lvlJc w:val="left"/>
      <w:pPr>
        <w:tabs>
          <w:tab w:val="num" w:pos="720"/>
        </w:tabs>
        <w:ind w:left="720" w:hanging="360"/>
      </w:pPr>
      <w:rPr>
        <w:rFonts w:ascii="Wingdings 2" w:hAnsi="Wingdings 2" w:hint="default"/>
      </w:rPr>
    </w:lvl>
    <w:lvl w:ilvl="1" w:tplc="747637C8" w:tentative="1">
      <w:start w:val="1"/>
      <w:numFmt w:val="bullet"/>
      <w:lvlText w:val=""/>
      <w:lvlJc w:val="left"/>
      <w:pPr>
        <w:tabs>
          <w:tab w:val="num" w:pos="1440"/>
        </w:tabs>
        <w:ind w:left="1440" w:hanging="360"/>
      </w:pPr>
      <w:rPr>
        <w:rFonts w:ascii="Wingdings 2" w:hAnsi="Wingdings 2" w:hint="default"/>
      </w:rPr>
    </w:lvl>
    <w:lvl w:ilvl="2" w:tplc="6F78AB7C" w:tentative="1">
      <w:start w:val="1"/>
      <w:numFmt w:val="bullet"/>
      <w:lvlText w:val=""/>
      <w:lvlJc w:val="left"/>
      <w:pPr>
        <w:tabs>
          <w:tab w:val="num" w:pos="2160"/>
        </w:tabs>
        <w:ind w:left="2160" w:hanging="360"/>
      </w:pPr>
      <w:rPr>
        <w:rFonts w:ascii="Wingdings 2" w:hAnsi="Wingdings 2" w:hint="default"/>
      </w:rPr>
    </w:lvl>
    <w:lvl w:ilvl="3" w:tplc="5828753C" w:tentative="1">
      <w:start w:val="1"/>
      <w:numFmt w:val="bullet"/>
      <w:lvlText w:val=""/>
      <w:lvlJc w:val="left"/>
      <w:pPr>
        <w:tabs>
          <w:tab w:val="num" w:pos="2880"/>
        </w:tabs>
        <w:ind w:left="2880" w:hanging="360"/>
      </w:pPr>
      <w:rPr>
        <w:rFonts w:ascii="Wingdings 2" w:hAnsi="Wingdings 2" w:hint="default"/>
      </w:rPr>
    </w:lvl>
    <w:lvl w:ilvl="4" w:tplc="EDA0D254" w:tentative="1">
      <w:start w:val="1"/>
      <w:numFmt w:val="bullet"/>
      <w:lvlText w:val=""/>
      <w:lvlJc w:val="left"/>
      <w:pPr>
        <w:tabs>
          <w:tab w:val="num" w:pos="3600"/>
        </w:tabs>
        <w:ind w:left="3600" w:hanging="360"/>
      </w:pPr>
      <w:rPr>
        <w:rFonts w:ascii="Wingdings 2" w:hAnsi="Wingdings 2" w:hint="default"/>
      </w:rPr>
    </w:lvl>
    <w:lvl w:ilvl="5" w:tplc="7C6474A2" w:tentative="1">
      <w:start w:val="1"/>
      <w:numFmt w:val="bullet"/>
      <w:lvlText w:val=""/>
      <w:lvlJc w:val="left"/>
      <w:pPr>
        <w:tabs>
          <w:tab w:val="num" w:pos="4320"/>
        </w:tabs>
        <w:ind w:left="4320" w:hanging="360"/>
      </w:pPr>
      <w:rPr>
        <w:rFonts w:ascii="Wingdings 2" w:hAnsi="Wingdings 2" w:hint="default"/>
      </w:rPr>
    </w:lvl>
    <w:lvl w:ilvl="6" w:tplc="E2580B06" w:tentative="1">
      <w:start w:val="1"/>
      <w:numFmt w:val="bullet"/>
      <w:lvlText w:val=""/>
      <w:lvlJc w:val="left"/>
      <w:pPr>
        <w:tabs>
          <w:tab w:val="num" w:pos="5040"/>
        </w:tabs>
        <w:ind w:left="5040" w:hanging="360"/>
      </w:pPr>
      <w:rPr>
        <w:rFonts w:ascii="Wingdings 2" w:hAnsi="Wingdings 2" w:hint="default"/>
      </w:rPr>
    </w:lvl>
    <w:lvl w:ilvl="7" w:tplc="4D9E4072" w:tentative="1">
      <w:start w:val="1"/>
      <w:numFmt w:val="bullet"/>
      <w:lvlText w:val=""/>
      <w:lvlJc w:val="left"/>
      <w:pPr>
        <w:tabs>
          <w:tab w:val="num" w:pos="5760"/>
        </w:tabs>
        <w:ind w:left="5760" w:hanging="360"/>
      </w:pPr>
      <w:rPr>
        <w:rFonts w:ascii="Wingdings 2" w:hAnsi="Wingdings 2" w:hint="default"/>
      </w:rPr>
    </w:lvl>
    <w:lvl w:ilvl="8" w:tplc="A0BCFD52"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8C5B8A"/>
    <w:multiLevelType w:val="hybridMultilevel"/>
    <w:tmpl w:val="04BAD444"/>
    <w:lvl w:ilvl="0" w:tplc="D53AD186">
      <w:start w:val="1"/>
      <w:numFmt w:val="bullet"/>
      <w:lvlText w:val=""/>
      <w:lvlJc w:val="left"/>
      <w:pPr>
        <w:tabs>
          <w:tab w:val="num" w:pos="720"/>
        </w:tabs>
        <w:ind w:left="720" w:hanging="360"/>
      </w:pPr>
      <w:rPr>
        <w:rFonts w:ascii="Wingdings 2" w:hAnsi="Wingdings 2" w:hint="default"/>
      </w:rPr>
    </w:lvl>
    <w:lvl w:ilvl="1" w:tplc="B2E200F0" w:tentative="1">
      <w:start w:val="1"/>
      <w:numFmt w:val="bullet"/>
      <w:lvlText w:val=""/>
      <w:lvlJc w:val="left"/>
      <w:pPr>
        <w:tabs>
          <w:tab w:val="num" w:pos="1440"/>
        </w:tabs>
        <w:ind w:left="1440" w:hanging="360"/>
      </w:pPr>
      <w:rPr>
        <w:rFonts w:ascii="Wingdings 2" w:hAnsi="Wingdings 2" w:hint="default"/>
      </w:rPr>
    </w:lvl>
    <w:lvl w:ilvl="2" w:tplc="785848AC" w:tentative="1">
      <w:start w:val="1"/>
      <w:numFmt w:val="bullet"/>
      <w:lvlText w:val=""/>
      <w:lvlJc w:val="left"/>
      <w:pPr>
        <w:tabs>
          <w:tab w:val="num" w:pos="2160"/>
        </w:tabs>
        <w:ind w:left="2160" w:hanging="360"/>
      </w:pPr>
      <w:rPr>
        <w:rFonts w:ascii="Wingdings 2" w:hAnsi="Wingdings 2" w:hint="default"/>
      </w:rPr>
    </w:lvl>
    <w:lvl w:ilvl="3" w:tplc="4502C59C" w:tentative="1">
      <w:start w:val="1"/>
      <w:numFmt w:val="bullet"/>
      <w:lvlText w:val=""/>
      <w:lvlJc w:val="left"/>
      <w:pPr>
        <w:tabs>
          <w:tab w:val="num" w:pos="2880"/>
        </w:tabs>
        <w:ind w:left="2880" w:hanging="360"/>
      </w:pPr>
      <w:rPr>
        <w:rFonts w:ascii="Wingdings 2" w:hAnsi="Wingdings 2" w:hint="default"/>
      </w:rPr>
    </w:lvl>
    <w:lvl w:ilvl="4" w:tplc="904ACA96" w:tentative="1">
      <w:start w:val="1"/>
      <w:numFmt w:val="bullet"/>
      <w:lvlText w:val=""/>
      <w:lvlJc w:val="left"/>
      <w:pPr>
        <w:tabs>
          <w:tab w:val="num" w:pos="3600"/>
        </w:tabs>
        <w:ind w:left="3600" w:hanging="360"/>
      </w:pPr>
      <w:rPr>
        <w:rFonts w:ascii="Wingdings 2" w:hAnsi="Wingdings 2" w:hint="default"/>
      </w:rPr>
    </w:lvl>
    <w:lvl w:ilvl="5" w:tplc="96AA84B6" w:tentative="1">
      <w:start w:val="1"/>
      <w:numFmt w:val="bullet"/>
      <w:lvlText w:val=""/>
      <w:lvlJc w:val="left"/>
      <w:pPr>
        <w:tabs>
          <w:tab w:val="num" w:pos="4320"/>
        </w:tabs>
        <w:ind w:left="4320" w:hanging="360"/>
      </w:pPr>
      <w:rPr>
        <w:rFonts w:ascii="Wingdings 2" w:hAnsi="Wingdings 2" w:hint="default"/>
      </w:rPr>
    </w:lvl>
    <w:lvl w:ilvl="6" w:tplc="B9BA931C" w:tentative="1">
      <w:start w:val="1"/>
      <w:numFmt w:val="bullet"/>
      <w:lvlText w:val=""/>
      <w:lvlJc w:val="left"/>
      <w:pPr>
        <w:tabs>
          <w:tab w:val="num" w:pos="5040"/>
        </w:tabs>
        <w:ind w:left="5040" w:hanging="360"/>
      </w:pPr>
      <w:rPr>
        <w:rFonts w:ascii="Wingdings 2" w:hAnsi="Wingdings 2" w:hint="default"/>
      </w:rPr>
    </w:lvl>
    <w:lvl w:ilvl="7" w:tplc="2326E5AA" w:tentative="1">
      <w:start w:val="1"/>
      <w:numFmt w:val="bullet"/>
      <w:lvlText w:val=""/>
      <w:lvlJc w:val="left"/>
      <w:pPr>
        <w:tabs>
          <w:tab w:val="num" w:pos="5760"/>
        </w:tabs>
        <w:ind w:left="5760" w:hanging="360"/>
      </w:pPr>
      <w:rPr>
        <w:rFonts w:ascii="Wingdings 2" w:hAnsi="Wingdings 2" w:hint="default"/>
      </w:rPr>
    </w:lvl>
    <w:lvl w:ilvl="8" w:tplc="52CE322C" w:tentative="1">
      <w:start w:val="1"/>
      <w:numFmt w:val="bullet"/>
      <w:lvlText w:val=""/>
      <w:lvlJc w:val="left"/>
      <w:pPr>
        <w:tabs>
          <w:tab w:val="num" w:pos="6480"/>
        </w:tabs>
        <w:ind w:left="6480" w:hanging="360"/>
      </w:pPr>
      <w:rPr>
        <w:rFonts w:ascii="Wingdings 2" w:hAnsi="Wingdings 2"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E355E37"/>
    <w:multiLevelType w:val="hybridMultilevel"/>
    <w:tmpl w:val="81C0023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EB016D2"/>
    <w:multiLevelType w:val="hybridMultilevel"/>
    <w:tmpl w:val="4630FA12"/>
    <w:lvl w:ilvl="0" w:tplc="08B085F0">
      <w:start w:val="1"/>
      <w:numFmt w:val="bullet"/>
      <w:lvlText w:val=""/>
      <w:lvlJc w:val="left"/>
      <w:pPr>
        <w:tabs>
          <w:tab w:val="num" w:pos="720"/>
        </w:tabs>
        <w:ind w:left="720" w:hanging="360"/>
      </w:pPr>
      <w:rPr>
        <w:rFonts w:ascii="Wingdings 2" w:hAnsi="Wingdings 2" w:hint="default"/>
      </w:rPr>
    </w:lvl>
    <w:lvl w:ilvl="1" w:tplc="E730DA74" w:tentative="1">
      <w:start w:val="1"/>
      <w:numFmt w:val="bullet"/>
      <w:lvlText w:val=""/>
      <w:lvlJc w:val="left"/>
      <w:pPr>
        <w:tabs>
          <w:tab w:val="num" w:pos="1440"/>
        </w:tabs>
        <w:ind w:left="1440" w:hanging="360"/>
      </w:pPr>
      <w:rPr>
        <w:rFonts w:ascii="Wingdings 2" w:hAnsi="Wingdings 2" w:hint="default"/>
      </w:rPr>
    </w:lvl>
    <w:lvl w:ilvl="2" w:tplc="4FD29872" w:tentative="1">
      <w:start w:val="1"/>
      <w:numFmt w:val="bullet"/>
      <w:lvlText w:val=""/>
      <w:lvlJc w:val="left"/>
      <w:pPr>
        <w:tabs>
          <w:tab w:val="num" w:pos="2160"/>
        </w:tabs>
        <w:ind w:left="2160" w:hanging="360"/>
      </w:pPr>
      <w:rPr>
        <w:rFonts w:ascii="Wingdings 2" w:hAnsi="Wingdings 2" w:hint="default"/>
      </w:rPr>
    </w:lvl>
    <w:lvl w:ilvl="3" w:tplc="D494B0C4" w:tentative="1">
      <w:start w:val="1"/>
      <w:numFmt w:val="bullet"/>
      <w:lvlText w:val=""/>
      <w:lvlJc w:val="left"/>
      <w:pPr>
        <w:tabs>
          <w:tab w:val="num" w:pos="2880"/>
        </w:tabs>
        <w:ind w:left="2880" w:hanging="360"/>
      </w:pPr>
      <w:rPr>
        <w:rFonts w:ascii="Wingdings 2" w:hAnsi="Wingdings 2" w:hint="default"/>
      </w:rPr>
    </w:lvl>
    <w:lvl w:ilvl="4" w:tplc="CBEA8D4A" w:tentative="1">
      <w:start w:val="1"/>
      <w:numFmt w:val="bullet"/>
      <w:lvlText w:val=""/>
      <w:lvlJc w:val="left"/>
      <w:pPr>
        <w:tabs>
          <w:tab w:val="num" w:pos="3600"/>
        </w:tabs>
        <w:ind w:left="3600" w:hanging="360"/>
      </w:pPr>
      <w:rPr>
        <w:rFonts w:ascii="Wingdings 2" w:hAnsi="Wingdings 2" w:hint="default"/>
      </w:rPr>
    </w:lvl>
    <w:lvl w:ilvl="5" w:tplc="B7F00F40" w:tentative="1">
      <w:start w:val="1"/>
      <w:numFmt w:val="bullet"/>
      <w:lvlText w:val=""/>
      <w:lvlJc w:val="left"/>
      <w:pPr>
        <w:tabs>
          <w:tab w:val="num" w:pos="4320"/>
        </w:tabs>
        <w:ind w:left="4320" w:hanging="360"/>
      </w:pPr>
      <w:rPr>
        <w:rFonts w:ascii="Wingdings 2" w:hAnsi="Wingdings 2" w:hint="default"/>
      </w:rPr>
    </w:lvl>
    <w:lvl w:ilvl="6" w:tplc="72CC8580" w:tentative="1">
      <w:start w:val="1"/>
      <w:numFmt w:val="bullet"/>
      <w:lvlText w:val=""/>
      <w:lvlJc w:val="left"/>
      <w:pPr>
        <w:tabs>
          <w:tab w:val="num" w:pos="5040"/>
        </w:tabs>
        <w:ind w:left="5040" w:hanging="360"/>
      </w:pPr>
      <w:rPr>
        <w:rFonts w:ascii="Wingdings 2" w:hAnsi="Wingdings 2" w:hint="default"/>
      </w:rPr>
    </w:lvl>
    <w:lvl w:ilvl="7" w:tplc="0AF22438" w:tentative="1">
      <w:start w:val="1"/>
      <w:numFmt w:val="bullet"/>
      <w:lvlText w:val=""/>
      <w:lvlJc w:val="left"/>
      <w:pPr>
        <w:tabs>
          <w:tab w:val="num" w:pos="5760"/>
        </w:tabs>
        <w:ind w:left="5760" w:hanging="360"/>
      </w:pPr>
      <w:rPr>
        <w:rFonts w:ascii="Wingdings 2" w:hAnsi="Wingdings 2" w:hint="default"/>
      </w:rPr>
    </w:lvl>
    <w:lvl w:ilvl="8" w:tplc="D722D50A"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15A109B"/>
    <w:multiLevelType w:val="hybridMultilevel"/>
    <w:tmpl w:val="8B90B30A"/>
    <w:lvl w:ilvl="0" w:tplc="07941CB4">
      <w:start w:val="1"/>
      <w:numFmt w:val="bullet"/>
      <w:lvlText w:val=""/>
      <w:lvlJc w:val="left"/>
      <w:pPr>
        <w:tabs>
          <w:tab w:val="num" w:pos="720"/>
        </w:tabs>
        <w:ind w:left="720" w:hanging="360"/>
      </w:pPr>
      <w:rPr>
        <w:rFonts w:ascii="Wingdings 2" w:hAnsi="Wingdings 2" w:hint="default"/>
      </w:rPr>
    </w:lvl>
    <w:lvl w:ilvl="1" w:tplc="989AB7A2" w:tentative="1">
      <w:start w:val="1"/>
      <w:numFmt w:val="bullet"/>
      <w:lvlText w:val=""/>
      <w:lvlJc w:val="left"/>
      <w:pPr>
        <w:tabs>
          <w:tab w:val="num" w:pos="1440"/>
        </w:tabs>
        <w:ind w:left="1440" w:hanging="360"/>
      </w:pPr>
      <w:rPr>
        <w:rFonts w:ascii="Wingdings 2" w:hAnsi="Wingdings 2" w:hint="default"/>
      </w:rPr>
    </w:lvl>
    <w:lvl w:ilvl="2" w:tplc="78386C06" w:tentative="1">
      <w:start w:val="1"/>
      <w:numFmt w:val="bullet"/>
      <w:lvlText w:val=""/>
      <w:lvlJc w:val="left"/>
      <w:pPr>
        <w:tabs>
          <w:tab w:val="num" w:pos="2160"/>
        </w:tabs>
        <w:ind w:left="2160" w:hanging="360"/>
      </w:pPr>
      <w:rPr>
        <w:rFonts w:ascii="Wingdings 2" w:hAnsi="Wingdings 2" w:hint="default"/>
      </w:rPr>
    </w:lvl>
    <w:lvl w:ilvl="3" w:tplc="8C2C08D4" w:tentative="1">
      <w:start w:val="1"/>
      <w:numFmt w:val="bullet"/>
      <w:lvlText w:val=""/>
      <w:lvlJc w:val="left"/>
      <w:pPr>
        <w:tabs>
          <w:tab w:val="num" w:pos="2880"/>
        </w:tabs>
        <w:ind w:left="2880" w:hanging="360"/>
      </w:pPr>
      <w:rPr>
        <w:rFonts w:ascii="Wingdings 2" w:hAnsi="Wingdings 2" w:hint="default"/>
      </w:rPr>
    </w:lvl>
    <w:lvl w:ilvl="4" w:tplc="29BEE122" w:tentative="1">
      <w:start w:val="1"/>
      <w:numFmt w:val="bullet"/>
      <w:lvlText w:val=""/>
      <w:lvlJc w:val="left"/>
      <w:pPr>
        <w:tabs>
          <w:tab w:val="num" w:pos="3600"/>
        </w:tabs>
        <w:ind w:left="3600" w:hanging="360"/>
      </w:pPr>
      <w:rPr>
        <w:rFonts w:ascii="Wingdings 2" w:hAnsi="Wingdings 2" w:hint="default"/>
      </w:rPr>
    </w:lvl>
    <w:lvl w:ilvl="5" w:tplc="625CB7FA" w:tentative="1">
      <w:start w:val="1"/>
      <w:numFmt w:val="bullet"/>
      <w:lvlText w:val=""/>
      <w:lvlJc w:val="left"/>
      <w:pPr>
        <w:tabs>
          <w:tab w:val="num" w:pos="4320"/>
        </w:tabs>
        <w:ind w:left="4320" w:hanging="360"/>
      </w:pPr>
      <w:rPr>
        <w:rFonts w:ascii="Wingdings 2" w:hAnsi="Wingdings 2" w:hint="default"/>
      </w:rPr>
    </w:lvl>
    <w:lvl w:ilvl="6" w:tplc="7146E96A" w:tentative="1">
      <w:start w:val="1"/>
      <w:numFmt w:val="bullet"/>
      <w:lvlText w:val=""/>
      <w:lvlJc w:val="left"/>
      <w:pPr>
        <w:tabs>
          <w:tab w:val="num" w:pos="5040"/>
        </w:tabs>
        <w:ind w:left="5040" w:hanging="360"/>
      </w:pPr>
      <w:rPr>
        <w:rFonts w:ascii="Wingdings 2" w:hAnsi="Wingdings 2" w:hint="default"/>
      </w:rPr>
    </w:lvl>
    <w:lvl w:ilvl="7" w:tplc="2CB43D28" w:tentative="1">
      <w:start w:val="1"/>
      <w:numFmt w:val="bullet"/>
      <w:lvlText w:val=""/>
      <w:lvlJc w:val="left"/>
      <w:pPr>
        <w:tabs>
          <w:tab w:val="num" w:pos="5760"/>
        </w:tabs>
        <w:ind w:left="5760" w:hanging="360"/>
      </w:pPr>
      <w:rPr>
        <w:rFonts w:ascii="Wingdings 2" w:hAnsi="Wingdings 2" w:hint="default"/>
      </w:rPr>
    </w:lvl>
    <w:lvl w:ilvl="8" w:tplc="7F28C1BE"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5"/>
  </w:num>
  <w:num w:numId="9">
    <w:abstractNumId w:val="6"/>
  </w:num>
  <w:num w:numId="10">
    <w:abstractNumId w:val="2"/>
  </w:num>
  <w:num w:numId="11">
    <w:abstractNumId w:val="10"/>
  </w:num>
  <w:num w:numId="12">
    <w:abstractNumId w:val="34"/>
  </w:num>
  <w:num w:numId="13">
    <w:abstractNumId w:val="41"/>
  </w:num>
  <w:num w:numId="14">
    <w:abstractNumId w:val="44"/>
  </w:num>
  <w:num w:numId="15">
    <w:abstractNumId w:val="36"/>
  </w:num>
  <w:num w:numId="16">
    <w:abstractNumId w:val="33"/>
  </w:num>
  <w:num w:numId="17">
    <w:abstractNumId w:val="8"/>
  </w:num>
  <w:num w:numId="18">
    <w:abstractNumId w:val="35"/>
  </w:num>
  <w:num w:numId="19">
    <w:abstractNumId w:val="26"/>
  </w:num>
  <w:num w:numId="20">
    <w:abstractNumId w:val="7"/>
  </w:num>
  <w:num w:numId="21">
    <w:abstractNumId w:val="45"/>
  </w:num>
  <w:num w:numId="22">
    <w:abstractNumId w:val="20"/>
  </w:num>
  <w:num w:numId="23">
    <w:abstractNumId w:val="42"/>
  </w:num>
  <w:num w:numId="24">
    <w:abstractNumId w:val="43"/>
  </w:num>
  <w:num w:numId="25">
    <w:abstractNumId w:val="31"/>
  </w:num>
  <w:num w:numId="26">
    <w:abstractNumId w:val="19"/>
  </w:num>
  <w:num w:numId="27">
    <w:abstractNumId w:val="4"/>
  </w:num>
  <w:num w:numId="28">
    <w:abstractNumId w:val="11"/>
  </w:num>
  <w:num w:numId="29">
    <w:abstractNumId w:val="32"/>
  </w:num>
  <w:num w:numId="30">
    <w:abstractNumId w:val="39"/>
  </w:num>
  <w:num w:numId="31">
    <w:abstractNumId w:val="29"/>
  </w:num>
  <w:num w:numId="32">
    <w:abstractNumId w:val="3"/>
  </w:num>
  <w:num w:numId="33">
    <w:abstractNumId w:val="28"/>
  </w:num>
  <w:num w:numId="34">
    <w:abstractNumId w:val="23"/>
  </w:num>
  <w:num w:numId="35">
    <w:abstractNumId w:val="14"/>
  </w:num>
  <w:num w:numId="36">
    <w:abstractNumId w:val="12"/>
  </w:num>
  <w:num w:numId="37">
    <w:abstractNumId w:val="9"/>
  </w:num>
  <w:num w:numId="38">
    <w:abstractNumId w:val="38"/>
  </w:num>
  <w:num w:numId="39">
    <w:abstractNumId w:val="18"/>
  </w:num>
  <w:num w:numId="40">
    <w:abstractNumId w:val="13"/>
  </w:num>
  <w:num w:numId="41">
    <w:abstractNumId w:val="24"/>
  </w:num>
  <w:num w:numId="42">
    <w:abstractNumId w:val="15"/>
  </w:num>
  <w:num w:numId="43">
    <w:abstractNumId w:val="25"/>
  </w:num>
  <w:num w:numId="44">
    <w:abstractNumId w:val="37"/>
  </w:num>
  <w:num w:numId="45">
    <w:abstractNumId w:val="17"/>
  </w:num>
  <w:num w:numId="46">
    <w:abstractNumId w:val="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399F"/>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00F8"/>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36C0"/>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01"/>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6C97"/>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86BA4"/>
    <w:rsid w:val="007A2477"/>
    <w:rsid w:val="007A4094"/>
    <w:rsid w:val="007A49A9"/>
    <w:rsid w:val="007A60DE"/>
    <w:rsid w:val="007A6138"/>
    <w:rsid w:val="007A6DCE"/>
    <w:rsid w:val="007A7BA4"/>
    <w:rsid w:val="007B0168"/>
    <w:rsid w:val="007B0253"/>
    <w:rsid w:val="007B134F"/>
    <w:rsid w:val="007B16B5"/>
    <w:rsid w:val="007B21F8"/>
    <w:rsid w:val="007C16D2"/>
    <w:rsid w:val="007C3EF8"/>
    <w:rsid w:val="007C6790"/>
    <w:rsid w:val="007C6E3B"/>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1D17"/>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18D9"/>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15559"/>
    <w:rsid w:val="00C207CC"/>
    <w:rsid w:val="00C22067"/>
    <w:rsid w:val="00C25D3D"/>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7DB"/>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3E64"/>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97ABF"/>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1161"/>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41838957">
      <w:bodyDiv w:val="1"/>
      <w:marLeft w:val="0"/>
      <w:marRight w:val="0"/>
      <w:marTop w:val="0"/>
      <w:marBottom w:val="0"/>
      <w:divBdr>
        <w:top w:val="none" w:sz="0" w:space="0" w:color="auto"/>
        <w:left w:val="none" w:sz="0" w:space="0" w:color="auto"/>
        <w:bottom w:val="none" w:sz="0" w:space="0" w:color="auto"/>
        <w:right w:val="none" w:sz="0" w:space="0" w:color="auto"/>
      </w:divBdr>
      <w:divsChild>
        <w:div w:id="727387333">
          <w:marLeft w:val="576"/>
          <w:marRight w:val="0"/>
          <w:marTop w:val="120"/>
          <w:marBottom w:val="0"/>
          <w:divBdr>
            <w:top w:val="none" w:sz="0" w:space="0" w:color="auto"/>
            <w:left w:val="none" w:sz="0" w:space="0" w:color="auto"/>
            <w:bottom w:val="none" w:sz="0" w:space="0" w:color="auto"/>
            <w:right w:val="none" w:sz="0" w:space="0" w:color="auto"/>
          </w:divBdr>
        </w:div>
        <w:div w:id="1796560303">
          <w:marLeft w:val="576"/>
          <w:marRight w:val="0"/>
          <w:marTop w:val="120"/>
          <w:marBottom w:val="0"/>
          <w:divBdr>
            <w:top w:val="none" w:sz="0" w:space="0" w:color="auto"/>
            <w:left w:val="none" w:sz="0" w:space="0" w:color="auto"/>
            <w:bottom w:val="none" w:sz="0" w:space="0" w:color="auto"/>
            <w:right w:val="none" w:sz="0" w:space="0" w:color="auto"/>
          </w:divBdr>
        </w:div>
        <w:div w:id="1012996234">
          <w:marLeft w:val="576"/>
          <w:marRight w:val="0"/>
          <w:marTop w:val="120"/>
          <w:marBottom w:val="0"/>
          <w:divBdr>
            <w:top w:val="none" w:sz="0" w:space="0" w:color="auto"/>
            <w:left w:val="none" w:sz="0" w:space="0" w:color="auto"/>
            <w:bottom w:val="none" w:sz="0" w:space="0" w:color="auto"/>
            <w:right w:val="none" w:sz="0" w:space="0" w:color="auto"/>
          </w:divBdr>
        </w:div>
        <w:div w:id="55907515">
          <w:marLeft w:val="576"/>
          <w:marRight w:val="0"/>
          <w:marTop w:val="120"/>
          <w:marBottom w:val="0"/>
          <w:divBdr>
            <w:top w:val="none" w:sz="0" w:space="0" w:color="auto"/>
            <w:left w:val="none" w:sz="0" w:space="0" w:color="auto"/>
            <w:bottom w:val="none" w:sz="0" w:space="0" w:color="auto"/>
            <w:right w:val="none" w:sz="0" w:space="0" w:color="auto"/>
          </w:divBdr>
        </w:div>
        <w:div w:id="1607154255">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30746138">
      <w:bodyDiv w:val="1"/>
      <w:marLeft w:val="0"/>
      <w:marRight w:val="0"/>
      <w:marTop w:val="0"/>
      <w:marBottom w:val="0"/>
      <w:divBdr>
        <w:top w:val="none" w:sz="0" w:space="0" w:color="auto"/>
        <w:left w:val="none" w:sz="0" w:space="0" w:color="auto"/>
        <w:bottom w:val="none" w:sz="0" w:space="0" w:color="auto"/>
        <w:right w:val="none" w:sz="0" w:space="0" w:color="auto"/>
      </w:divBdr>
      <w:divsChild>
        <w:div w:id="2120756787">
          <w:marLeft w:val="576"/>
          <w:marRight w:val="0"/>
          <w:marTop w:val="120"/>
          <w:marBottom w:val="0"/>
          <w:divBdr>
            <w:top w:val="none" w:sz="0" w:space="0" w:color="auto"/>
            <w:left w:val="none" w:sz="0" w:space="0" w:color="auto"/>
            <w:bottom w:val="none" w:sz="0" w:space="0" w:color="auto"/>
            <w:right w:val="none" w:sz="0" w:space="0" w:color="auto"/>
          </w:divBdr>
        </w:div>
        <w:div w:id="1668048042">
          <w:marLeft w:val="576"/>
          <w:marRight w:val="0"/>
          <w:marTop w:val="120"/>
          <w:marBottom w:val="0"/>
          <w:divBdr>
            <w:top w:val="none" w:sz="0" w:space="0" w:color="auto"/>
            <w:left w:val="none" w:sz="0" w:space="0" w:color="auto"/>
            <w:bottom w:val="none" w:sz="0" w:space="0" w:color="auto"/>
            <w:right w:val="none" w:sz="0" w:space="0" w:color="auto"/>
          </w:divBdr>
        </w:div>
        <w:div w:id="59645410">
          <w:marLeft w:val="576"/>
          <w:marRight w:val="0"/>
          <w:marTop w:val="120"/>
          <w:marBottom w:val="0"/>
          <w:divBdr>
            <w:top w:val="none" w:sz="0" w:space="0" w:color="auto"/>
            <w:left w:val="none" w:sz="0" w:space="0" w:color="auto"/>
            <w:bottom w:val="none" w:sz="0" w:space="0" w:color="auto"/>
            <w:right w:val="none" w:sz="0" w:space="0" w:color="auto"/>
          </w:divBdr>
        </w:div>
        <w:div w:id="95445449">
          <w:marLeft w:val="576"/>
          <w:marRight w:val="0"/>
          <w:marTop w:val="120"/>
          <w:marBottom w:val="0"/>
          <w:divBdr>
            <w:top w:val="none" w:sz="0" w:space="0" w:color="auto"/>
            <w:left w:val="none" w:sz="0" w:space="0" w:color="auto"/>
            <w:bottom w:val="none" w:sz="0" w:space="0" w:color="auto"/>
            <w:right w:val="none" w:sz="0" w:space="0" w:color="auto"/>
          </w:divBdr>
        </w:div>
        <w:div w:id="79565903">
          <w:marLeft w:val="576"/>
          <w:marRight w:val="0"/>
          <w:marTop w:val="120"/>
          <w:marBottom w:val="0"/>
          <w:divBdr>
            <w:top w:val="none" w:sz="0" w:space="0" w:color="auto"/>
            <w:left w:val="none" w:sz="0" w:space="0" w:color="auto"/>
            <w:bottom w:val="none" w:sz="0" w:space="0" w:color="auto"/>
            <w:right w:val="none" w:sz="0" w:space="0" w:color="auto"/>
          </w:divBdr>
        </w:div>
      </w:divsChild>
    </w:div>
    <w:div w:id="656349004">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91717882">
      <w:bodyDiv w:val="1"/>
      <w:marLeft w:val="0"/>
      <w:marRight w:val="0"/>
      <w:marTop w:val="0"/>
      <w:marBottom w:val="0"/>
      <w:divBdr>
        <w:top w:val="none" w:sz="0" w:space="0" w:color="auto"/>
        <w:left w:val="none" w:sz="0" w:space="0" w:color="auto"/>
        <w:bottom w:val="none" w:sz="0" w:space="0" w:color="auto"/>
        <w:right w:val="none" w:sz="0" w:space="0" w:color="auto"/>
      </w:divBdr>
      <w:divsChild>
        <w:div w:id="1712804555">
          <w:marLeft w:val="576"/>
          <w:marRight w:val="0"/>
          <w:marTop w:val="120"/>
          <w:marBottom w:val="0"/>
          <w:divBdr>
            <w:top w:val="none" w:sz="0" w:space="0" w:color="auto"/>
            <w:left w:val="none" w:sz="0" w:space="0" w:color="auto"/>
            <w:bottom w:val="none" w:sz="0" w:space="0" w:color="auto"/>
            <w:right w:val="none" w:sz="0" w:space="0" w:color="auto"/>
          </w:divBdr>
        </w:div>
        <w:div w:id="1643002445">
          <w:marLeft w:val="576"/>
          <w:marRight w:val="0"/>
          <w:marTop w:val="120"/>
          <w:marBottom w:val="0"/>
          <w:divBdr>
            <w:top w:val="none" w:sz="0" w:space="0" w:color="auto"/>
            <w:left w:val="none" w:sz="0" w:space="0" w:color="auto"/>
            <w:bottom w:val="none" w:sz="0" w:space="0" w:color="auto"/>
            <w:right w:val="none" w:sz="0" w:space="0" w:color="auto"/>
          </w:divBdr>
        </w:div>
        <w:div w:id="931089233">
          <w:marLeft w:val="576"/>
          <w:marRight w:val="0"/>
          <w:marTop w:val="120"/>
          <w:marBottom w:val="0"/>
          <w:divBdr>
            <w:top w:val="none" w:sz="0" w:space="0" w:color="auto"/>
            <w:left w:val="none" w:sz="0" w:space="0" w:color="auto"/>
            <w:bottom w:val="none" w:sz="0" w:space="0" w:color="auto"/>
            <w:right w:val="none" w:sz="0" w:space="0" w:color="auto"/>
          </w:divBdr>
        </w:div>
        <w:div w:id="1855420723">
          <w:marLeft w:val="576"/>
          <w:marRight w:val="0"/>
          <w:marTop w:val="120"/>
          <w:marBottom w:val="0"/>
          <w:divBdr>
            <w:top w:val="none" w:sz="0" w:space="0" w:color="auto"/>
            <w:left w:val="none" w:sz="0" w:space="0" w:color="auto"/>
            <w:bottom w:val="none" w:sz="0" w:space="0" w:color="auto"/>
            <w:right w:val="none" w:sz="0" w:space="0" w:color="auto"/>
          </w:divBdr>
        </w:div>
        <w:div w:id="1395928409">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83085387">
      <w:bodyDiv w:val="1"/>
      <w:marLeft w:val="0"/>
      <w:marRight w:val="0"/>
      <w:marTop w:val="0"/>
      <w:marBottom w:val="0"/>
      <w:divBdr>
        <w:top w:val="none" w:sz="0" w:space="0" w:color="auto"/>
        <w:left w:val="none" w:sz="0" w:space="0" w:color="auto"/>
        <w:bottom w:val="none" w:sz="0" w:space="0" w:color="auto"/>
        <w:right w:val="none" w:sz="0" w:space="0" w:color="auto"/>
      </w:divBdr>
      <w:divsChild>
        <w:div w:id="597643510">
          <w:marLeft w:val="576"/>
          <w:marRight w:val="0"/>
          <w:marTop w:val="120"/>
          <w:marBottom w:val="0"/>
          <w:divBdr>
            <w:top w:val="none" w:sz="0" w:space="0" w:color="auto"/>
            <w:left w:val="none" w:sz="0" w:space="0" w:color="auto"/>
            <w:bottom w:val="none" w:sz="0" w:space="0" w:color="auto"/>
            <w:right w:val="none" w:sz="0" w:space="0" w:color="auto"/>
          </w:divBdr>
        </w:div>
        <w:div w:id="196818880">
          <w:marLeft w:val="576"/>
          <w:marRight w:val="0"/>
          <w:marTop w:val="120"/>
          <w:marBottom w:val="0"/>
          <w:divBdr>
            <w:top w:val="none" w:sz="0" w:space="0" w:color="auto"/>
            <w:left w:val="none" w:sz="0" w:space="0" w:color="auto"/>
            <w:bottom w:val="none" w:sz="0" w:space="0" w:color="auto"/>
            <w:right w:val="none" w:sz="0" w:space="0" w:color="auto"/>
          </w:divBdr>
        </w:div>
        <w:div w:id="1555964225">
          <w:marLeft w:val="576"/>
          <w:marRight w:val="0"/>
          <w:marTop w:val="120"/>
          <w:marBottom w:val="0"/>
          <w:divBdr>
            <w:top w:val="none" w:sz="0" w:space="0" w:color="auto"/>
            <w:left w:val="none" w:sz="0" w:space="0" w:color="auto"/>
            <w:bottom w:val="none" w:sz="0" w:space="0" w:color="auto"/>
            <w:right w:val="none" w:sz="0" w:space="0" w:color="auto"/>
          </w:divBdr>
        </w:div>
        <w:div w:id="1456633352">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1476537">
      <w:bodyDiv w:val="1"/>
      <w:marLeft w:val="0"/>
      <w:marRight w:val="0"/>
      <w:marTop w:val="0"/>
      <w:marBottom w:val="0"/>
      <w:divBdr>
        <w:top w:val="none" w:sz="0" w:space="0" w:color="auto"/>
        <w:left w:val="none" w:sz="0" w:space="0" w:color="auto"/>
        <w:bottom w:val="none" w:sz="0" w:space="0" w:color="auto"/>
        <w:right w:val="none" w:sz="0" w:space="0" w:color="auto"/>
      </w:divBdr>
      <w:divsChild>
        <w:div w:id="319119747">
          <w:marLeft w:val="576"/>
          <w:marRight w:val="0"/>
          <w:marTop w:val="120"/>
          <w:marBottom w:val="0"/>
          <w:divBdr>
            <w:top w:val="none" w:sz="0" w:space="0" w:color="auto"/>
            <w:left w:val="none" w:sz="0" w:space="0" w:color="auto"/>
            <w:bottom w:val="none" w:sz="0" w:space="0" w:color="auto"/>
            <w:right w:val="none" w:sz="0" w:space="0" w:color="auto"/>
          </w:divBdr>
        </w:div>
        <w:div w:id="221328215">
          <w:marLeft w:val="576"/>
          <w:marRight w:val="0"/>
          <w:marTop w:val="120"/>
          <w:marBottom w:val="0"/>
          <w:divBdr>
            <w:top w:val="none" w:sz="0" w:space="0" w:color="auto"/>
            <w:left w:val="none" w:sz="0" w:space="0" w:color="auto"/>
            <w:bottom w:val="none" w:sz="0" w:space="0" w:color="auto"/>
            <w:right w:val="none" w:sz="0" w:space="0" w:color="auto"/>
          </w:divBdr>
        </w:div>
        <w:div w:id="760957211">
          <w:marLeft w:val="576"/>
          <w:marRight w:val="0"/>
          <w:marTop w:val="120"/>
          <w:marBottom w:val="0"/>
          <w:divBdr>
            <w:top w:val="none" w:sz="0" w:space="0" w:color="auto"/>
            <w:left w:val="none" w:sz="0" w:space="0" w:color="auto"/>
            <w:bottom w:val="none" w:sz="0" w:space="0" w:color="auto"/>
            <w:right w:val="none" w:sz="0" w:space="0" w:color="auto"/>
          </w:divBdr>
        </w:div>
        <w:div w:id="530261941">
          <w:marLeft w:val="576"/>
          <w:marRight w:val="0"/>
          <w:marTop w:val="120"/>
          <w:marBottom w:val="0"/>
          <w:divBdr>
            <w:top w:val="none" w:sz="0" w:space="0" w:color="auto"/>
            <w:left w:val="none" w:sz="0" w:space="0" w:color="auto"/>
            <w:bottom w:val="none" w:sz="0" w:space="0" w:color="auto"/>
            <w:right w:val="none" w:sz="0" w:space="0" w:color="auto"/>
          </w:divBdr>
        </w:div>
        <w:div w:id="1865366644">
          <w:marLeft w:val="576"/>
          <w:marRight w:val="0"/>
          <w:marTop w:val="120"/>
          <w:marBottom w:val="0"/>
          <w:divBdr>
            <w:top w:val="none" w:sz="0" w:space="0" w:color="auto"/>
            <w:left w:val="none" w:sz="0" w:space="0" w:color="auto"/>
            <w:bottom w:val="none" w:sz="0" w:space="0" w:color="auto"/>
            <w:right w:val="none" w:sz="0" w:space="0" w:color="auto"/>
          </w:divBdr>
        </w:div>
        <w:div w:id="1288390420">
          <w:marLeft w:val="576"/>
          <w:marRight w:val="0"/>
          <w:marTop w:val="12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3662</TotalTime>
  <Pages>13</Pages>
  <Words>1542</Words>
  <Characters>8794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891</cp:revision>
  <dcterms:created xsi:type="dcterms:W3CDTF">2021-01-06T11:34:00Z</dcterms:created>
  <dcterms:modified xsi:type="dcterms:W3CDTF">2021-11-13T10:39:00Z</dcterms:modified>
</cp:coreProperties>
</file>