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7604FC" w:rsidRDefault="00845895" w:rsidP="007604FC">
      <w:pPr>
        <w:spacing w:line="360" w:lineRule="auto"/>
        <w:jc w:val="center"/>
        <w:rPr>
          <w:rFonts w:ascii="Times New Roman" w:hAnsi="Times New Roman" w:cs="Times New Roman"/>
          <w:b/>
          <w:sz w:val="160"/>
          <w:szCs w:val="160"/>
        </w:rPr>
      </w:pPr>
    </w:p>
    <w:p w:rsidR="00CF3C1B" w:rsidRPr="007604FC" w:rsidRDefault="007604FC" w:rsidP="007604FC">
      <w:pPr>
        <w:spacing w:line="360" w:lineRule="auto"/>
        <w:jc w:val="center"/>
        <w:rPr>
          <w:rFonts w:ascii="Times New Roman" w:hAnsi="Times New Roman" w:cs="Times New Roman"/>
          <w:b/>
          <w:sz w:val="160"/>
          <w:szCs w:val="160"/>
        </w:rPr>
      </w:pPr>
      <w:r w:rsidRPr="007604FC">
        <w:rPr>
          <w:rFonts w:ascii="Times New Roman" w:eastAsia="Times New Roman" w:hAnsi="Times New Roman" w:cs="Times New Roman"/>
          <w:b/>
          <w:kern w:val="36"/>
          <w:sz w:val="56"/>
          <w:szCs w:val="56"/>
        </w:rPr>
        <w:t>ZigBee network system for observing operating activities of work vehicles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775EAA" w:rsidRDefault="00775EAA" w:rsidP="00E53AA4">
      <w:pPr>
        <w:spacing w:line="360" w:lineRule="auto"/>
        <w:jc w:val="both"/>
        <w:rPr>
          <w:rFonts w:ascii="Times New Roman" w:hAnsi="Times New Roman" w:cs="Times New Roman"/>
          <w:b/>
          <w:sz w:val="52"/>
          <w:szCs w:val="52"/>
        </w:rPr>
      </w:pPr>
      <w:r w:rsidRPr="00775EAA">
        <w:rPr>
          <w:rFonts w:ascii="Times New Roman" w:hAnsi="Times New Roman" w:cs="Times New Roman"/>
          <w:sz w:val="32"/>
          <w:szCs w:val="32"/>
        </w:rPr>
        <w:t>Observing activities of working vehicles on a work site, such as a factory, is important in regard to managing the lifetime of vehicles and achieving high operational availability. However, it is a problem that an administrator cannot completely grasp the activities of a working vehicle. Existing systems cannot cover a large area, particularly in an indoor environment. A system is proposed for monitoring operating activities of working vehicles, regardless of whether they are operating indoors or outdoors. The system calculates the activity rate of a vehicle by analyzing the topology of a network configured by the wireless technology ZigBee. In addition, it was experimentally verified that network topology and RSSI can be used to estimate activities of working vehicles.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775EAA" w:rsidRDefault="00775EA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90BCD" w:rsidRDefault="006312F3" w:rsidP="00590BCD">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90BCD">
        <w:rPr>
          <w:rFonts w:ascii="Times New Roman" w:hAnsi="Times New Roman" w:cs="Times New Roman"/>
          <w:sz w:val="32"/>
          <w:szCs w:val="32"/>
          <w:lang w:val="en-IN"/>
        </w:rPr>
        <w:t xml:space="preserve">Some architectures for multi-UAV systems exist, which can </w:t>
      </w:r>
      <w:r w:rsidRPr="00590BCD">
        <w:rPr>
          <w:rFonts w:ascii="Times New Roman" w:hAnsi="Times New Roman" w:cs="Times New Roman"/>
          <w:sz w:val="32"/>
          <w:szCs w:val="32"/>
          <w:lang w:val="en-IN"/>
        </w:rPr>
        <w:t>be classified as centralized and decentralized.</w:t>
      </w:r>
    </w:p>
    <w:p w:rsidR="00000000" w:rsidRPr="00590BCD" w:rsidRDefault="006312F3" w:rsidP="00590BCD">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90BCD">
        <w:rPr>
          <w:rFonts w:ascii="Times New Roman" w:hAnsi="Times New Roman" w:cs="Times New Roman"/>
          <w:sz w:val="32"/>
          <w:szCs w:val="32"/>
          <w:lang w:val="en-IN"/>
        </w:rPr>
        <w:t xml:space="preserve">This architecture is not viable for applications involving disasters and military operations since it needs an existing infrastructure and it has a high implementation cost. </w:t>
      </w:r>
    </w:p>
    <w:p w:rsidR="00000000" w:rsidRPr="00590BCD" w:rsidRDefault="006312F3" w:rsidP="00590BCD">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90BCD">
        <w:rPr>
          <w:rFonts w:ascii="Times New Roman" w:hAnsi="Times New Roman" w:cs="Times New Roman"/>
          <w:sz w:val="32"/>
          <w:szCs w:val="32"/>
          <w:lang w:val="en-IN"/>
        </w:rPr>
        <w:t>The existing network comprising</w:t>
      </w:r>
      <w:r w:rsidRPr="00590BCD">
        <w:rPr>
          <w:rFonts w:ascii="Times New Roman" w:hAnsi="Times New Roman" w:cs="Times New Roman"/>
          <w:sz w:val="32"/>
          <w:szCs w:val="32"/>
          <w:lang w:val="en-IN"/>
        </w:rPr>
        <w:t xml:space="preserve"> the aircrafts is of ad-hoc type and allows the messages to be exchanged among all the network components, thus characterizing the U2U communication.</w:t>
      </w:r>
    </w:p>
    <w:p w:rsidR="00000000" w:rsidRPr="00590BCD" w:rsidRDefault="006312F3" w:rsidP="00590BCD">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590BCD">
        <w:rPr>
          <w:rFonts w:ascii="Times New Roman" w:hAnsi="Times New Roman" w:cs="Times New Roman"/>
          <w:sz w:val="32"/>
          <w:szCs w:val="32"/>
          <w:lang w:val="en-IN"/>
        </w:rPr>
        <w:t>Some authors also call it hierarchical architecture due to the existence of several layers, which are com</w:t>
      </w:r>
      <w:r w:rsidRPr="00590BCD">
        <w:rPr>
          <w:rFonts w:ascii="Times New Roman" w:hAnsi="Times New Roman" w:cs="Times New Roman"/>
          <w:sz w:val="32"/>
          <w:szCs w:val="32"/>
          <w:lang w:val="en-IN"/>
        </w:rPr>
        <w:t xml:space="preserve">posed of UAVs with different functions.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6408A" w:rsidRDefault="006312F3" w:rsidP="0076408A">
      <w:pPr>
        <w:numPr>
          <w:ilvl w:val="0"/>
          <w:numId w:val="44"/>
        </w:numPr>
        <w:spacing w:line="360" w:lineRule="auto"/>
        <w:jc w:val="both"/>
        <w:rPr>
          <w:rFonts w:ascii="Times New Roman" w:hAnsi="Times New Roman" w:cs="Times New Roman"/>
          <w:bCs/>
          <w:sz w:val="32"/>
          <w:szCs w:val="32"/>
          <w:lang w:val="en-IN"/>
        </w:rPr>
      </w:pPr>
      <w:r w:rsidRPr="0076408A">
        <w:rPr>
          <w:rFonts w:ascii="Times New Roman" w:hAnsi="Times New Roman" w:cs="Times New Roman"/>
          <w:bCs/>
          <w:sz w:val="32"/>
          <w:szCs w:val="32"/>
          <w:lang w:val="en-IN"/>
        </w:rPr>
        <w:t>The idea is to transport UAVs to the disaster area and reduce problems related to faults by making the UAV work as a router or a data mule.</w:t>
      </w:r>
    </w:p>
    <w:p w:rsidR="00000000" w:rsidRPr="0076408A" w:rsidRDefault="006312F3" w:rsidP="0076408A">
      <w:pPr>
        <w:numPr>
          <w:ilvl w:val="0"/>
          <w:numId w:val="44"/>
        </w:numPr>
        <w:spacing w:line="360" w:lineRule="auto"/>
        <w:jc w:val="both"/>
        <w:rPr>
          <w:rFonts w:ascii="Times New Roman" w:hAnsi="Times New Roman" w:cs="Times New Roman"/>
          <w:bCs/>
          <w:sz w:val="32"/>
          <w:szCs w:val="32"/>
          <w:lang w:val="en-IN"/>
        </w:rPr>
      </w:pPr>
      <w:r w:rsidRPr="0076408A">
        <w:rPr>
          <w:rFonts w:ascii="Times New Roman" w:hAnsi="Times New Roman" w:cs="Times New Roman"/>
          <w:bCs/>
          <w:sz w:val="32"/>
          <w:szCs w:val="32"/>
          <w:lang w:val="en-IN"/>
        </w:rPr>
        <w:t>The delivery process was fast enough and did not present any problem. How</w:t>
      </w:r>
      <w:r w:rsidRPr="0076408A">
        <w:rPr>
          <w:rFonts w:ascii="Times New Roman" w:hAnsi="Times New Roman" w:cs="Times New Roman"/>
          <w:bCs/>
          <w:sz w:val="32"/>
          <w:szCs w:val="32"/>
          <w:lang w:val="en-IN"/>
        </w:rPr>
        <w:t xml:space="preserve">ever, sometimes some uncontrolled variable, such as wind, signal interference, among others, may impair the delivery process. </w:t>
      </w:r>
    </w:p>
    <w:p w:rsidR="00000000" w:rsidRPr="0076408A" w:rsidRDefault="006312F3" w:rsidP="0076408A">
      <w:pPr>
        <w:numPr>
          <w:ilvl w:val="0"/>
          <w:numId w:val="44"/>
        </w:numPr>
        <w:spacing w:line="360" w:lineRule="auto"/>
        <w:jc w:val="both"/>
        <w:rPr>
          <w:rFonts w:ascii="Times New Roman" w:hAnsi="Times New Roman" w:cs="Times New Roman"/>
          <w:bCs/>
          <w:sz w:val="32"/>
          <w:szCs w:val="32"/>
          <w:lang w:val="en-IN"/>
        </w:rPr>
      </w:pPr>
      <w:r w:rsidRPr="0076408A">
        <w:rPr>
          <w:rFonts w:ascii="Times New Roman" w:hAnsi="Times New Roman" w:cs="Times New Roman"/>
          <w:bCs/>
          <w:sz w:val="32"/>
          <w:szCs w:val="32"/>
          <w:lang w:val="en-IN"/>
        </w:rPr>
        <w:lastRenderedPageBreak/>
        <w:t>The proper operation of this system, the establishment of a communication network that ensures the exchange of information among</w:t>
      </w:r>
      <w:r w:rsidRPr="0076408A">
        <w:rPr>
          <w:rFonts w:ascii="Times New Roman" w:hAnsi="Times New Roman" w:cs="Times New Roman"/>
          <w:bCs/>
          <w:sz w:val="32"/>
          <w:szCs w:val="32"/>
          <w:lang w:val="en-IN"/>
        </w:rPr>
        <w:t xml:space="preserve"> the aircraft is an essential issue.</w:t>
      </w:r>
    </w:p>
    <w:p w:rsidR="00F94960" w:rsidRPr="0076408A" w:rsidRDefault="006312F3" w:rsidP="00E53AA4">
      <w:pPr>
        <w:numPr>
          <w:ilvl w:val="0"/>
          <w:numId w:val="44"/>
        </w:numPr>
        <w:spacing w:line="360" w:lineRule="auto"/>
        <w:jc w:val="both"/>
        <w:rPr>
          <w:rFonts w:ascii="Times New Roman" w:hAnsi="Times New Roman" w:cs="Times New Roman"/>
          <w:bCs/>
          <w:sz w:val="32"/>
          <w:szCs w:val="32"/>
          <w:lang w:val="en-IN"/>
        </w:rPr>
      </w:pPr>
      <w:r w:rsidRPr="0076408A">
        <w:rPr>
          <w:rFonts w:ascii="Times New Roman" w:hAnsi="Times New Roman" w:cs="Times New Roman"/>
          <w:bCs/>
          <w:sz w:val="32"/>
          <w:szCs w:val="32"/>
          <w:lang w:val="en-IN"/>
        </w:rPr>
        <w:t>The cooperative aspect of such applications requires some issues to be properly addressed to ensure that the FANET provides an accurate exchange of information during the mission execution.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8F440F" w:rsidRPr="008F440F" w:rsidRDefault="008F440F" w:rsidP="008F440F">
      <w:pPr>
        <w:pStyle w:val="NormalWeb"/>
        <w:numPr>
          <w:ilvl w:val="0"/>
          <w:numId w:val="45"/>
        </w:numPr>
        <w:spacing w:before="0" w:beforeAutospacing="0" w:after="0" w:afterAutospacing="0" w:line="360" w:lineRule="auto"/>
        <w:ind w:left="426"/>
        <w:jc w:val="both"/>
        <w:rPr>
          <w:sz w:val="32"/>
          <w:szCs w:val="32"/>
        </w:rPr>
      </w:pPr>
      <w:r w:rsidRPr="008F440F">
        <w:rPr>
          <w:sz w:val="32"/>
          <w:szCs w:val="32"/>
        </w:rPr>
        <w:t xml:space="preserve">A system is proposed for checking working exercises of working vehicles, paying little respect to whether they are working inside or outside. </w:t>
      </w:r>
    </w:p>
    <w:p w:rsidR="008F440F" w:rsidRPr="008F440F" w:rsidRDefault="008F440F" w:rsidP="008F440F">
      <w:pPr>
        <w:pStyle w:val="NormalWeb"/>
        <w:numPr>
          <w:ilvl w:val="0"/>
          <w:numId w:val="45"/>
        </w:numPr>
        <w:spacing w:before="0" w:beforeAutospacing="0" w:after="0" w:afterAutospacing="0" w:line="360" w:lineRule="auto"/>
        <w:ind w:left="426"/>
        <w:jc w:val="both"/>
        <w:rPr>
          <w:sz w:val="32"/>
          <w:szCs w:val="32"/>
        </w:rPr>
      </w:pPr>
      <w:r w:rsidRPr="008F440F">
        <w:rPr>
          <w:sz w:val="32"/>
          <w:szCs w:val="32"/>
        </w:rPr>
        <w:t>In this manner, the proposed system is characterized by estimating the activity status from changes occurring in the network.</w:t>
      </w:r>
    </w:p>
    <w:p w:rsidR="008F440F" w:rsidRPr="008F440F" w:rsidRDefault="008F440F" w:rsidP="008F440F">
      <w:pPr>
        <w:pStyle w:val="NormalWeb"/>
        <w:numPr>
          <w:ilvl w:val="0"/>
          <w:numId w:val="45"/>
        </w:numPr>
        <w:spacing w:before="0" w:beforeAutospacing="0" w:after="0" w:afterAutospacing="0" w:line="360" w:lineRule="auto"/>
        <w:ind w:left="426"/>
        <w:jc w:val="both"/>
        <w:rPr>
          <w:sz w:val="32"/>
          <w:szCs w:val="32"/>
        </w:rPr>
      </w:pPr>
      <w:r w:rsidRPr="008F440F">
        <w:rPr>
          <w:sz w:val="32"/>
          <w:szCs w:val="32"/>
        </w:rPr>
        <w:t xml:space="preserve">The proposed system decides the relative positional connection between the working vehicle from an adjustment in the ZigBee topology and RSSI. </w:t>
      </w:r>
    </w:p>
    <w:p w:rsidR="008F440F" w:rsidRPr="008F440F" w:rsidRDefault="008F440F" w:rsidP="008F440F">
      <w:pPr>
        <w:pStyle w:val="NormalWeb"/>
        <w:numPr>
          <w:ilvl w:val="0"/>
          <w:numId w:val="45"/>
        </w:numPr>
        <w:spacing w:before="0" w:beforeAutospacing="0" w:after="0" w:afterAutospacing="0" w:line="360" w:lineRule="auto"/>
        <w:ind w:left="426"/>
        <w:jc w:val="both"/>
        <w:rPr>
          <w:sz w:val="32"/>
          <w:szCs w:val="32"/>
        </w:rPr>
      </w:pPr>
      <w:r w:rsidRPr="008F440F">
        <w:rPr>
          <w:sz w:val="32"/>
          <w:szCs w:val="32"/>
        </w:rPr>
        <w:t xml:space="preserve">In light of these test comes about, a calculation for evaluating the examples of exercises of working vehicles was proposed. </w:t>
      </w:r>
    </w:p>
    <w:p w:rsidR="003A5D44" w:rsidRPr="008F440F" w:rsidRDefault="008F440F" w:rsidP="00E53AA4">
      <w:pPr>
        <w:pStyle w:val="NormalWeb"/>
        <w:numPr>
          <w:ilvl w:val="0"/>
          <w:numId w:val="45"/>
        </w:numPr>
        <w:spacing w:before="0" w:beforeAutospacing="0" w:after="0" w:afterAutospacing="0" w:line="360" w:lineRule="auto"/>
        <w:ind w:left="426"/>
        <w:jc w:val="both"/>
        <w:rPr>
          <w:sz w:val="32"/>
          <w:szCs w:val="32"/>
        </w:rPr>
      </w:pPr>
      <w:r w:rsidRPr="008F440F">
        <w:rPr>
          <w:sz w:val="32"/>
          <w:szCs w:val="32"/>
        </w:rPr>
        <w:t>In this examination, expecting to enhance work effectiveness, a system for watching working exercises of working vehicles by using ZigBee is proposed.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0E456D" w:rsidRDefault="006312F3" w:rsidP="000E456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56D">
        <w:rPr>
          <w:rFonts w:ascii="Times New Roman" w:eastAsia="AdvGulliv-R" w:hAnsi="Times New Roman" w:cs="Times New Roman"/>
          <w:bCs/>
          <w:sz w:val="32"/>
          <w:szCs w:val="32"/>
          <w:lang w:val="en-IN"/>
        </w:rPr>
        <w:t>The alternative 16-bit Thumb mode reduces code by more than 30 % with minimal performance penalty.</w:t>
      </w:r>
    </w:p>
    <w:p w:rsidR="00000000" w:rsidRPr="000E456D" w:rsidRDefault="006312F3" w:rsidP="000E456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56D">
        <w:rPr>
          <w:rFonts w:ascii="Times New Roman" w:eastAsia="AdvGulliv-R" w:hAnsi="Times New Roman" w:cs="Times New Roman"/>
          <w:bCs/>
          <w:sz w:val="32"/>
          <w:szCs w:val="32"/>
          <w:lang w:val="en-IN"/>
        </w:rPr>
        <w:lastRenderedPageBreak/>
        <w:t>An embedded system is housed on a single microprocessor board with the programs stored in ROM.</w:t>
      </w:r>
    </w:p>
    <w:p w:rsidR="00000000" w:rsidRPr="000E456D" w:rsidRDefault="006312F3" w:rsidP="000E456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56D">
        <w:rPr>
          <w:rFonts w:ascii="Times New Roman" w:eastAsia="AdvGulliv-R" w:hAnsi="Times New Roman" w:cs="Times New Roman"/>
          <w:bCs/>
          <w:sz w:val="32"/>
          <w:szCs w:val="32"/>
          <w:lang w:val="en-IN"/>
        </w:rPr>
        <w:t>These two methods, broadcast to all e</w:t>
      </w:r>
      <w:r w:rsidRPr="000E456D">
        <w:rPr>
          <w:rFonts w:ascii="Times New Roman" w:eastAsia="AdvGulliv-R" w:hAnsi="Times New Roman" w:cs="Times New Roman"/>
          <w:bCs/>
          <w:sz w:val="32"/>
          <w:szCs w:val="32"/>
          <w:lang w:val="en-IN"/>
        </w:rPr>
        <w:t>ndpoints in a device is available, and group addressing is used to communicate with groups of endpoints belonging to a set of devices.</w:t>
      </w:r>
    </w:p>
    <w:p w:rsidR="00000000" w:rsidRPr="000E456D" w:rsidRDefault="006312F3" w:rsidP="000E456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56D">
        <w:rPr>
          <w:rFonts w:ascii="Times New Roman" w:eastAsia="AdvGulliv-R" w:hAnsi="Times New Roman" w:cs="Times New Roman"/>
          <w:bCs/>
          <w:sz w:val="32"/>
          <w:szCs w:val="32"/>
          <w:lang w:val="en-IN"/>
        </w:rPr>
        <w:t xml:space="preserve">Outgoing frames will use the adequate link key according to the routing, if it is available; otherwise, the network key </w:t>
      </w:r>
      <w:r w:rsidRPr="000E456D">
        <w:rPr>
          <w:rFonts w:ascii="Times New Roman" w:eastAsia="AdvGulliv-R" w:hAnsi="Times New Roman" w:cs="Times New Roman"/>
          <w:bCs/>
          <w:sz w:val="32"/>
          <w:szCs w:val="32"/>
          <w:lang w:val="en-IN"/>
        </w:rPr>
        <w:t>will be used to protect the payload from external devices.</w:t>
      </w:r>
    </w:p>
    <w:p w:rsidR="00D81E16" w:rsidRPr="000E456D" w:rsidRDefault="006312F3" w:rsidP="000E456D">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E456D">
        <w:rPr>
          <w:rFonts w:ascii="Times New Roman" w:eastAsia="AdvGulliv-R" w:hAnsi="Times New Roman" w:cs="Times New Roman"/>
          <w:bCs/>
          <w:sz w:val="32"/>
          <w:szCs w:val="32"/>
          <w:lang w:val="en-IN"/>
        </w:rPr>
        <w:t xml:space="preserve">They evaluated only the WiFi network, in which the results show that the network performance is drastically affected by the UAV’s movement and the antenna position.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0E456D" w:rsidRDefault="000E456D" w:rsidP="00E53AA4">
      <w:pPr>
        <w:tabs>
          <w:tab w:val="left" w:pos="720"/>
          <w:tab w:val="left" w:pos="3390"/>
        </w:tabs>
        <w:spacing w:after="100" w:line="360" w:lineRule="auto"/>
        <w:jc w:val="both"/>
        <w:rPr>
          <w:rFonts w:ascii="Times New Roman" w:hAnsi="Times New Roman" w:cs="Times New Roman"/>
          <w:b/>
          <w:sz w:val="28"/>
          <w:szCs w:val="28"/>
        </w:rPr>
      </w:pPr>
    </w:p>
    <w:p w:rsidR="000E456D" w:rsidRDefault="000E456D"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0E456D" w:rsidRDefault="000E456D" w:rsidP="00E53AA4">
      <w:pPr>
        <w:spacing w:line="360" w:lineRule="auto"/>
        <w:jc w:val="both"/>
        <w:rPr>
          <w:rFonts w:ascii="Times New Roman" w:hAnsi="Times New Roman" w:cs="Times New Roman"/>
          <w:b/>
          <w:sz w:val="28"/>
          <w:szCs w:val="28"/>
        </w:rPr>
      </w:pPr>
    </w:p>
    <w:p w:rsidR="000E456D" w:rsidRDefault="000E456D" w:rsidP="00E53AA4">
      <w:pPr>
        <w:spacing w:line="360" w:lineRule="auto"/>
        <w:jc w:val="both"/>
        <w:rPr>
          <w:rFonts w:ascii="Times New Roman" w:hAnsi="Times New Roman" w:cs="Times New Roman"/>
          <w:b/>
          <w:sz w:val="28"/>
          <w:szCs w:val="28"/>
        </w:rPr>
      </w:pPr>
    </w:p>
    <w:p w:rsidR="000E456D" w:rsidRDefault="000E456D"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04BE2" w:rsidP="00E53AA4">
      <w:pPr>
        <w:spacing w:after="0" w:line="360" w:lineRule="auto"/>
        <w:jc w:val="both"/>
        <w:rPr>
          <w:rFonts w:ascii="Times New Roman" w:hAnsi="Times New Roman" w:cs="Times New Roman"/>
        </w:rPr>
      </w:pPr>
      <w:r w:rsidRPr="00104BE2">
        <w:rPr>
          <w:rFonts w:ascii="Times New Roman" w:hAnsi="Times New Roman" w:cs="Times New Roman"/>
        </w:rPr>
        <w:drawing>
          <wp:inline distT="0" distB="0" distL="0" distR="0">
            <wp:extent cx="5943600" cy="423545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3545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8475A" w:rsidRPr="0088475A" w:rsidRDefault="0088475A" w:rsidP="0088475A">
      <w:pPr>
        <w:pStyle w:val="BodyText"/>
        <w:rPr>
          <w:bCs/>
          <w:iCs/>
          <w:sz w:val="32"/>
          <w:szCs w:val="32"/>
          <w:lang w:val="en-IN"/>
        </w:rPr>
      </w:pPr>
      <w:r w:rsidRPr="0088475A">
        <w:rPr>
          <w:b/>
          <w:iCs/>
          <w:sz w:val="28"/>
          <w:szCs w:val="28"/>
          <w:lang w:val="en-IN"/>
        </w:rPr>
        <w:t xml:space="preserve">    </w:t>
      </w:r>
      <w:r w:rsidRPr="0088475A">
        <w:rPr>
          <w:bCs/>
          <w:iCs/>
          <w:sz w:val="32"/>
          <w:szCs w:val="32"/>
          <w:lang w:val="en-IN"/>
        </w:rPr>
        <w:t xml:space="preserve">A system is proposed for monitoring the operating activities of working vehicles, regardless of whether they are operating indoor or outdoor. The proposed system determines the relative positional relationship between the working vehicle from a change in the ZigBee topology and RSSI. The topology is estimated by a combination of response-time estimation and node search (a standard function of ZigBee). It was found that the response time between adjacent devices is 30 ms or less. Based on these experimental results, an algorithm for estimating the patterns of activities of working vehicles was proposed. This algorithm was used for in an experiment on collecting topology data from AGVs. The results of the experiment indicate that the operating activities of each AGV differ according to working hours. </w:t>
      </w:r>
    </w:p>
    <w:p w:rsidR="001F1E5A" w:rsidRDefault="001F1E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88475A" w:rsidRDefault="0088475A"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80D47" w:rsidRDefault="006312F3" w:rsidP="00C80D47">
      <w:pPr>
        <w:pStyle w:val="BodyText"/>
        <w:numPr>
          <w:ilvl w:val="0"/>
          <w:numId w:val="42"/>
        </w:numPr>
        <w:rPr>
          <w:sz w:val="32"/>
          <w:szCs w:val="32"/>
          <w:lang w:val="en-IN"/>
        </w:rPr>
      </w:pPr>
      <w:r w:rsidRPr="00C80D47">
        <w:rPr>
          <w:sz w:val="32"/>
          <w:szCs w:val="32"/>
          <w:lang w:val="en-IN"/>
        </w:rPr>
        <w:t>[1]. Frank Vahid /Tony Givargis ‘’ em</w:t>
      </w:r>
      <w:r w:rsidRPr="00C80D47">
        <w:rPr>
          <w:sz w:val="32"/>
          <w:szCs w:val="32"/>
          <w:lang w:val="en-IN"/>
        </w:rPr>
        <w:t xml:space="preserve">bedded system design: A unified hardware and software Introduction”,WillleyIndian edition ,2002 </w:t>
      </w:r>
    </w:p>
    <w:p w:rsidR="00000000" w:rsidRPr="00C80D47" w:rsidRDefault="006312F3" w:rsidP="00C80D47">
      <w:pPr>
        <w:pStyle w:val="BodyText"/>
        <w:numPr>
          <w:ilvl w:val="0"/>
          <w:numId w:val="42"/>
        </w:numPr>
        <w:rPr>
          <w:sz w:val="32"/>
          <w:szCs w:val="32"/>
          <w:lang w:val="en-IN"/>
        </w:rPr>
      </w:pPr>
      <w:r w:rsidRPr="00C80D47">
        <w:rPr>
          <w:sz w:val="32"/>
          <w:szCs w:val="32"/>
          <w:lang w:val="en-IN"/>
        </w:rPr>
        <w:t xml:space="preserve">[2]. Embedded system architecture – by tammy Noergaard –Elsevier publications,2005. </w:t>
      </w:r>
    </w:p>
    <w:p w:rsidR="00000000" w:rsidRPr="00C80D47" w:rsidRDefault="006312F3" w:rsidP="00C80D47">
      <w:pPr>
        <w:pStyle w:val="BodyText"/>
        <w:numPr>
          <w:ilvl w:val="0"/>
          <w:numId w:val="42"/>
        </w:numPr>
        <w:rPr>
          <w:sz w:val="32"/>
          <w:szCs w:val="32"/>
          <w:lang w:val="en-IN"/>
        </w:rPr>
      </w:pPr>
      <w:r w:rsidRPr="00C80D47">
        <w:rPr>
          <w:sz w:val="32"/>
          <w:szCs w:val="32"/>
          <w:lang w:val="en-IN"/>
        </w:rPr>
        <w:t>[3]. Microcontroller Architecture, programming, interfacing, system desi</w:t>
      </w:r>
      <w:r w:rsidRPr="00C80D47">
        <w:rPr>
          <w:sz w:val="32"/>
          <w:szCs w:val="32"/>
          <w:lang w:val="en-IN"/>
        </w:rPr>
        <w:t xml:space="preserve">gn - by Raja Kamal-Pearson Education, 3rd edition, 2009. </w:t>
      </w:r>
    </w:p>
    <w:p w:rsidR="00000000" w:rsidRPr="00C80D47" w:rsidRDefault="006312F3" w:rsidP="00C80D47">
      <w:pPr>
        <w:pStyle w:val="BodyText"/>
        <w:numPr>
          <w:ilvl w:val="0"/>
          <w:numId w:val="42"/>
        </w:numPr>
        <w:rPr>
          <w:sz w:val="32"/>
          <w:szCs w:val="32"/>
          <w:lang w:val="en-IN"/>
        </w:rPr>
      </w:pPr>
      <w:r w:rsidRPr="00C80D47">
        <w:rPr>
          <w:sz w:val="32"/>
          <w:szCs w:val="32"/>
          <w:lang w:val="en-IN"/>
        </w:rPr>
        <w:t xml:space="preserve">[4]. Embedded Control Application using AT89S52-Springerlink.springer.com </w:t>
      </w:r>
    </w:p>
    <w:p w:rsidR="00000000" w:rsidRPr="00C80D47" w:rsidRDefault="006312F3" w:rsidP="00C80D47">
      <w:pPr>
        <w:pStyle w:val="BodyText"/>
        <w:numPr>
          <w:ilvl w:val="0"/>
          <w:numId w:val="42"/>
        </w:numPr>
        <w:rPr>
          <w:sz w:val="32"/>
          <w:szCs w:val="32"/>
          <w:lang w:val="en-IN"/>
        </w:rPr>
      </w:pPr>
      <w:r w:rsidRPr="00C80D47">
        <w:rPr>
          <w:sz w:val="32"/>
          <w:szCs w:val="32"/>
          <w:lang w:val="en-IN"/>
        </w:rPr>
        <w:t>[5]. ARM Micro Controller – Steven F. Barrett, Daniel J.Pack</w:t>
      </w:r>
      <w:r w:rsidRPr="00C80D47">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12F3" w:rsidRDefault="006312F3" w:rsidP="003654DF">
      <w:pPr>
        <w:spacing w:after="0" w:line="240" w:lineRule="auto"/>
      </w:pPr>
      <w:r>
        <w:separator/>
      </w:r>
    </w:p>
  </w:endnote>
  <w:endnote w:type="continuationSeparator" w:id="1">
    <w:p w:rsidR="006312F3" w:rsidRDefault="006312F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12F3" w:rsidRDefault="006312F3" w:rsidP="003654DF">
      <w:pPr>
        <w:spacing w:after="0" w:line="240" w:lineRule="auto"/>
      </w:pPr>
      <w:r>
        <w:separator/>
      </w:r>
    </w:p>
  </w:footnote>
  <w:footnote w:type="continuationSeparator" w:id="1">
    <w:p w:rsidR="006312F3" w:rsidRDefault="006312F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3D98">
        <w:pPr>
          <w:pStyle w:val="Header"/>
          <w:jc w:val="right"/>
        </w:pPr>
        <w:fldSimple w:instr=" PAGE   \* MERGEFORMAT ">
          <w:r w:rsidR="00104BE2">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C22D0D"/>
    <w:multiLevelType w:val="hybridMultilevel"/>
    <w:tmpl w:val="290298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6">
    <w:nsid w:val="108147FE"/>
    <w:multiLevelType w:val="hybridMultilevel"/>
    <w:tmpl w:val="23442962"/>
    <w:lvl w:ilvl="0" w:tplc="D7AC7916">
      <w:start w:val="1"/>
      <w:numFmt w:val="bullet"/>
      <w:lvlText w:val=""/>
      <w:lvlJc w:val="left"/>
      <w:pPr>
        <w:tabs>
          <w:tab w:val="num" w:pos="720"/>
        </w:tabs>
        <w:ind w:left="720" w:hanging="360"/>
      </w:pPr>
      <w:rPr>
        <w:rFonts w:ascii="Wingdings 2" w:hAnsi="Wingdings 2" w:hint="default"/>
      </w:rPr>
    </w:lvl>
    <w:lvl w:ilvl="1" w:tplc="D84EDB7A" w:tentative="1">
      <w:start w:val="1"/>
      <w:numFmt w:val="bullet"/>
      <w:lvlText w:val=""/>
      <w:lvlJc w:val="left"/>
      <w:pPr>
        <w:tabs>
          <w:tab w:val="num" w:pos="1440"/>
        </w:tabs>
        <w:ind w:left="1440" w:hanging="360"/>
      </w:pPr>
      <w:rPr>
        <w:rFonts w:ascii="Wingdings 2" w:hAnsi="Wingdings 2" w:hint="default"/>
      </w:rPr>
    </w:lvl>
    <w:lvl w:ilvl="2" w:tplc="92ECF85E" w:tentative="1">
      <w:start w:val="1"/>
      <w:numFmt w:val="bullet"/>
      <w:lvlText w:val=""/>
      <w:lvlJc w:val="left"/>
      <w:pPr>
        <w:tabs>
          <w:tab w:val="num" w:pos="2160"/>
        </w:tabs>
        <w:ind w:left="2160" w:hanging="360"/>
      </w:pPr>
      <w:rPr>
        <w:rFonts w:ascii="Wingdings 2" w:hAnsi="Wingdings 2" w:hint="default"/>
      </w:rPr>
    </w:lvl>
    <w:lvl w:ilvl="3" w:tplc="EBEC50F8" w:tentative="1">
      <w:start w:val="1"/>
      <w:numFmt w:val="bullet"/>
      <w:lvlText w:val=""/>
      <w:lvlJc w:val="left"/>
      <w:pPr>
        <w:tabs>
          <w:tab w:val="num" w:pos="2880"/>
        </w:tabs>
        <w:ind w:left="2880" w:hanging="360"/>
      </w:pPr>
      <w:rPr>
        <w:rFonts w:ascii="Wingdings 2" w:hAnsi="Wingdings 2" w:hint="default"/>
      </w:rPr>
    </w:lvl>
    <w:lvl w:ilvl="4" w:tplc="BBD8EE7C" w:tentative="1">
      <w:start w:val="1"/>
      <w:numFmt w:val="bullet"/>
      <w:lvlText w:val=""/>
      <w:lvlJc w:val="left"/>
      <w:pPr>
        <w:tabs>
          <w:tab w:val="num" w:pos="3600"/>
        </w:tabs>
        <w:ind w:left="3600" w:hanging="360"/>
      </w:pPr>
      <w:rPr>
        <w:rFonts w:ascii="Wingdings 2" w:hAnsi="Wingdings 2" w:hint="default"/>
      </w:rPr>
    </w:lvl>
    <w:lvl w:ilvl="5" w:tplc="D286F27E" w:tentative="1">
      <w:start w:val="1"/>
      <w:numFmt w:val="bullet"/>
      <w:lvlText w:val=""/>
      <w:lvlJc w:val="left"/>
      <w:pPr>
        <w:tabs>
          <w:tab w:val="num" w:pos="4320"/>
        </w:tabs>
        <w:ind w:left="4320" w:hanging="360"/>
      </w:pPr>
      <w:rPr>
        <w:rFonts w:ascii="Wingdings 2" w:hAnsi="Wingdings 2" w:hint="default"/>
      </w:rPr>
    </w:lvl>
    <w:lvl w:ilvl="6" w:tplc="6FE62CB0" w:tentative="1">
      <w:start w:val="1"/>
      <w:numFmt w:val="bullet"/>
      <w:lvlText w:val=""/>
      <w:lvlJc w:val="left"/>
      <w:pPr>
        <w:tabs>
          <w:tab w:val="num" w:pos="5040"/>
        </w:tabs>
        <w:ind w:left="5040" w:hanging="360"/>
      </w:pPr>
      <w:rPr>
        <w:rFonts w:ascii="Wingdings 2" w:hAnsi="Wingdings 2" w:hint="default"/>
      </w:rPr>
    </w:lvl>
    <w:lvl w:ilvl="7" w:tplc="CFD0E26A" w:tentative="1">
      <w:start w:val="1"/>
      <w:numFmt w:val="bullet"/>
      <w:lvlText w:val=""/>
      <w:lvlJc w:val="left"/>
      <w:pPr>
        <w:tabs>
          <w:tab w:val="num" w:pos="5760"/>
        </w:tabs>
        <w:ind w:left="5760" w:hanging="360"/>
      </w:pPr>
      <w:rPr>
        <w:rFonts w:ascii="Wingdings 2" w:hAnsi="Wingdings 2" w:hint="default"/>
      </w:rPr>
    </w:lvl>
    <w:lvl w:ilvl="8" w:tplc="A90A6E9A"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518B"/>
    <w:multiLevelType w:val="hybridMultilevel"/>
    <w:tmpl w:val="10F880CE"/>
    <w:lvl w:ilvl="0" w:tplc="F8FA44DC">
      <w:start w:val="1"/>
      <w:numFmt w:val="bullet"/>
      <w:lvlText w:val=""/>
      <w:lvlJc w:val="left"/>
      <w:pPr>
        <w:tabs>
          <w:tab w:val="num" w:pos="720"/>
        </w:tabs>
        <w:ind w:left="720" w:hanging="360"/>
      </w:pPr>
      <w:rPr>
        <w:rFonts w:ascii="Wingdings 2" w:hAnsi="Wingdings 2" w:hint="default"/>
      </w:rPr>
    </w:lvl>
    <w:lvl w:ilvl="1" w:tplc="1130BD02" w:tentative="1">
      <w:start w:val="1"/>
      <w:numFmt w:val="bullet"/>
      <w:lvlText w:val=""/>
      <w:lvlJc w:val="left"/>
      <w:pPr>
        <w:tabs>
          <w:tab w:val="num" w:pos="1440"/>
        </w:tabs>
        <w:ind w:left="1440" w:hanging="360"/>
      </w:pPr>
      <w:rPr>
        <w:rFonts w:ascii="Wingdings 2" w:hAnsi="Wingdings 2" w:hint="default"/>
      </w:rPr>
    </w:lvl>
    <w:lvl w:ilvl="2" w:tplc="6E787AC6" w:tentative="1">
      <w:start w:val="1"/>
      <w:numFmt w:val="bullet"/>
      <w:lvlText w:val=""/>
      <w:lvlJc w:val="left"/>
      <w:pPr>
        <w:tabs>
          <w:tab w:val="num" w:pos="2160"/>
        </w:tabs>
        <w:ind w:left="2160" w:hanging="360"/>
      </w:pPr>
      <w:rPr>
        <w:rFonts w:ascii="Wingdings 2" w:hAnsi="Wingdings 2" w:hint="default"/>
      </w:rPr>
    </w:lvl>
    <w:lvl w:ilvl="3" w:tplc="6DDE3678" w:tentative="1">
      <w:start w:val="1"/>
      <w:numFmt w:val="bullet"/>
      <w:lvlText w:val=""/>
      <w:lvlJc w:val="left"/>
      <w:pPr>
        <w:tabs>
          <w:tab w:val="num" w:pos="2880"/>
        </w:tabs>
        <w:ind w:left="2880" w:hanging="360"/>
      </w:pPr>
      <w:rPr>
        <w:rFonts w:ascii="Wingdings 2" w:hAnsi="Wingdings 2" w:hint="default"/>
      </w:rPr>
    </w:lvl>
    <w:lvl w:ilvl="4" w:tplc="0C30C7AA" w:tentative="1">
      <w:start w:val="1"/>
      <w:numFmt w:val="bullet"/>
      <w:lvlText w:val=""/>
      <w:lvlJc w:val="left"/>
      <w:pPr>
        <w:tabs>
          <w:tab w:val="num" w:pos="3600"/>
        </w:tabs>
        <w:ind w:left="3600" w:hanging="360"/>
      </w:pPr>
      <w:rPr>
        <w:rFonts w:ascii="Wingdings 2" w:hAnsi="Wingdings 2" w:hint="default"/>
      </w:rPr>
    </w:lvl>
    <w:lvl w:ilvl="5" w:tplc="655CEB52" w:tentative="1">
      <w:start w:val="1"/>
      <w:numFmt w:val="bullet"/>
      <w:lvlText w:val=""/>
      <w:lvlJc w:val="left"/>
      <w:pPr>
        <w:tabs>
          <w:tab w:val="num" w:pos="4320"/>
        </w:tabs>
        <w:ind w:left="4320" w:hanging="360"/>
      </w:pPr>
      <w:rPr>
        <w:rFonts w:ascii="Wingdings 2" w:hAnsi="Wingdings 2" w:hint="default"/>
      </w:rPr>
    </w:lvl>
    <w:lvl w:ilvl="6" w:tplc="53A67884" w:tentative="1">
      <w:start w:val="1"/>
      <w:numFmt w:val="bullet"/>
      <w:lvlText w:val=""/>
      <w:lvlJc w:val="left"/>
      <w:pPr>
        <w:tabs>
          <w:tab w:val="num" w:pos="5040"/>
        </w:tabs>
        <w:ind w:left="5040" w:hanging="360"/>
      </w:pPr>
      <w:rPr>
        <w:rFonts w:ascii="Wingdings 2" w:hAnsi="Wingdings 2" w:hint="default"/>
      </w:rPr>
    </w:lvl>
    <w:lvl w:ilvl="7" w:tplc="E5545998" w:tentative="1">
      <w:start w:val="1"/>
      <w:numFmt w:val="bullet"/>
      <w:lvlText w:val=""/>
      <w:lvlJc w:val="left"/>
      <w:pPr>
        <w:tabs>
          <w:tab w:val="num" w:pos="5760"/>
        </w:tabs>
        <w:ind w:left="5760" w:hanging="360"/>
      </w:pPr>
      <w:rPr>
        <w:rFonts w:ascii="Wingdings 2" w:hAnsi="Wingdings 2" w:hint="default"/>
      </w:rPr>
    </w:lvl>
    <w:lvl w:ilvl="8" w:tplc="8B6AF294"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273549"/>
    <w:multiLevelType w:val="hybridMultilevel"/>
    <w:tmpl w:val="DFF2C498"/>
    <w:lvl w:ilvl="0" w:tplc="826A8036">
      <w:start w:val="1"/>
      <w:numFmt w:val="bullet"/>
      <w:lvlText w:val=""/>
      <w:lvlJc w:val="left"/>
      <w:pPr>
        <w:tabs>
          <w:tab w:val="num" w:pos="720"/>
        </w:tabs>
        <w:ind w:left="720" w:hanging="360"/>
      </w:pPr>
      <w:rPr>
        <w:rFonts w:ascii="Wingdings 2" w:hAnsi="Wingdings 2" w:hint="default"/>
      </w:rPr>
    </w:lvl>
    <w:lvl w:ilvl="1" w:tplc="2E0AB390" w:tentative="1">
      <w:start w:val="1"/>
      <w:numFmt w:val="bullet"/>
      <w:lvlText w:val=""/>
      <w:lvlJc w:val="left"/>
      <w:pPr>
        <w:tabs>
          <w:tab w:val="num" w:pos="1440"/>
        </w:tabs>
        <w:ind w:left="1440" w:hanging="360"/>
      </w:pPr>
      <w:rPr>
        <w:rFonts w:ascii="Wingdings 2" w:hAnsi="Wingdings 2" w:hint="default"/>
      </w:rPr>
    </w:lvl>
    <w:lvl w:ilvl="2" w:tplc="40B4CA44" w:tentative="1">
      <w:start w:val="1"/>
      <w:numFmt w:val="bullet"/>
      <w:lvlText w:val=""/>
      <w:lvlJc w:val="left"/>
      <w:pPr>
        <w:tabs>
          <w:tab w:val="num" w:pos="2160"/>
        </w:tabs>
        <w:ind w:left="2160" w:hanging="360"/>
      </w:pPr>
      <w:rPr>
        <w:rFonts w:ascii="Wingdings 2" w:hAnsi="Wingdings 2" w:hint="default"/>
      </w:rPr>
    </w:lvl>
    <w:lvl w:ilvl="3" w:tplc="5066D034" w:tentative="1">
      <w:start w:val="1"/>
      <w:numFmt w:val="bullet"/>
      <w:lvlText w:val=""/>
      <w:lvlJc w:val="left"/>
      <w:pPr>
        <w:tabs>
          <w:tab w:val="num" w:pos="2880"/>
        </w:tabs>
        <w:ind w:left="2880" w:hanging="360"/>
      </w:pPr>
      <w:rPr>
        <w:rFonts w:ascii="Wingdings 2" w:hAnsi="Wingdings 2" w:hint="default"/>
      </w:rPr>
    </w:lvl>
    <w:lvl w:ilvl="4" w:tplc="05F86862" w:tentative="1">
      <w:start w:val="1"/>
      <w:numFmt w:val="bullet"/>
      <w:lvlText w:val=""/>
      <w:lvlJc w:val="left"/>
      <w:pPr>
        <w:tabs>
          <w:tab w:val="num" w:pos="3600"/>
        </w:tabs>
        <w:ind w:left="3600" w:hanging="360"/>
      </w:pPr>
      <w:rPr>
        <w:rFonts w:ascii="Wingdings 2" w:hAnsi="Wingdings 2" w:hint="default"/>
      </w:rPr>
    </w:lvl>
    <w:lvl w:ilvl="5" w:tplc="D764B674" w:tentative="1">
      <w:start w:val="1"/>
      <w:numFmt w:val="bullet"/>
      <w:lvlText w:val=""/>
      <w:lvlJc w:val="left"/>
      <w:pPr>
        <w:tabs>
          <w:tab w:val="num" w:pos="4320"/>
        </w:tabs>
        <w:ind w:left="4320" w:hanging="360"/>
      </w:pPr>
      <w:rPr>
        <w:rFonts w:ascii="Wingdings 2" w:hAnsi="Wingdings 2" w:hint="default"/>
      </w:rPr>
    </w:lvl>
    <w:lvl w:ilvl="6" w:tplc="370E7CD8" w:tentative="1">
      <w:start w:val="1"/>
      <w:numFmt w:val="bullet"/>
      <w:lvlText w:val=""/>
      <w:lvlJc w:val="left"/>
      <w:pPr>
        <w:tabs>
          <w:tab w:val="num" w:pos="5040"/>
        </w:tabs>
        <w:ind w:left="5040" w:hanging="360"/>
      </w:pPr>
      <w:rPr>
        <w:rFonts w:ascii="Wingdings 2" w:hAnsi="Wingdings 2" w:hint="default"/>
      </w:rPr>
    </w:lvl>
    <w:lvl w:ilvl="7" w:tplc="016CF874" w:tentative="1">
      <w:start w:val="1"/>
      <w:numFmt w:val="bullet"/>
      <w:lvlText w:val=""/>
      <w:lvlJc w:val="left"/>
      <w:pPr>
        <w:tabs>
          <w:tab w:val="num" w:pos="5760"/>
        </w:tabs>
        <w:ind w:left="5760" w:hanging="360"/>
      </w:pPr>
      <w:rPr>
        <w:rFonts w:ascii="Wingdings 2" w:hAnsi="Wingdings 2" w:hint="default"/>
      </w:rPr>
    </w:lvl>
    <w:lvl w:ilvl="8" w:tplc="FB882C20"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D1F4480"/>
    <w:multiLevelType w:val="hybridMultilevel"/>
    <w:tmpl w:val="6512FF20"/>
    <w:lvl w:ilvl="0" w:tplc="12629D1C">
      <w:start w:val="1"/>
      <w:numFmt w:val="bullet"/>
      <w:lvlText w:val=""/>
      <w:lvlJc w:val="left"/>
      <w:pPr>
        <w:tabs>
          <w:tab w:val="num" w:pos="720"/>
        </w:tabs>
        <w:ind w:left="720" w:hanging="360"/>
      </w:pPr>
      <w:rPr>
        <w:rFonts w:ascii="Wingdings 2" w:hAnsi="Wingdings 2" w:hint="default"/>
      </w:rPr>
    </w:lvl>
    <w:lvl w:ilvl="1" w:tplc="AC723E30" w:tentative="1">
      <w:start w:val="1"/>
      <w:numFmt w:val="bullet"/>
      <w:lvlText w:val=""/>
      <w:lvlJc w:val="left"/>
      <w:pPr>
        <w:tabs>
          <w:tab w:val="num" w:pos="1440"/>
        </w:tabs>
        <w:ind w:left="1440" w:hanging="360"/>
      </w:pPr>
      <w:rPr>
        <w:rFonts w:ascii="Wingdings 2" w:hAnsi="Wingdings 2" w:hint="default"/>
      </w:rPr>
    </w:lvl>
    <w:lvl w:ilvl="2" w:tplc="1DDA765A" w:tentative="1">
      <w:start w:val="1"/>
      <w:numFmt w:val="bullet"/>
      <w:lvlText w:val=""/>
      <w:lvlJc w:val="left"/>
      <w:pPr>
        <w:tabs>
          <w:tab w:val="num" w:pos="2160"/>
        </w:tabs>
        <w:ind w:left="2160" w:hanging="360"/>
      </w:pPr>
      <w:rPr>
        <w:rFonts w:ascii="Wingdings 2" w:hAnsi="Wingdings 2" w:hint="default"/>
      </w:rPr>
    </w:lvl>
    <w:lvl w:ilvl="3" w:tplc="D6BA2672" w:tentative="1">
      <w:start w:val="1"/>
      <w:numFmt w:val="bullet"/>
      <w:lvlText w:val=""/>
      <w:lvlJc w:val="left"/>
      <w:pPr>
        <w:tabs>
          <w:tab w:val="num" w:pos="2880"/>
        </w:tabs>
        <w:ind w:left="2880" w:hanging="360"/>
      </w:pPr>
      <w:rPr>
        <w:rFonts w:ascii="Wingdings 2" w:hAnsi="Wingdings 2" w:hint="default"/>
      </w:rPr>
    </w:lvl>
    <w:lvl w:ilvl="4" w:tplc="2C10AD0C" w:tentative="1">
      <w:start w:val="1"/>
      <w:numFmt w:val="bullet"/>
      <w:lvlText w:val=""/>
      <w:lvlJc w:val="left"/>
      <w:pPr>
        <w:tabs>
          <w:tab w:val="num" w:pos="3600"/>
        </w:tabs>
        <w:ind w:left="3600" w:hanging="360"/>
      </w:pPr>
      <w:rPr>
        <w:rFonts w:ascii="Wingdings 2" w:hAnsi="Wingdings 2" w:hint="default"/>
      </w:rPr>
    </w:lvl>
    <w:lvl w:ilvl="5" w:tplc="31BA2DD8" w:tentative="1">
      <w:start w:val="1"/>
      <w:numFmt w:val="bullet"/>
      <w:lvlText w:val=""/>
      <w:lvlJc w:val="left"/>
      <w:pPr>
        <w:tabs>
          <w:tab w:val="num" w:pos="4320"/>
        </w:tabs>
        <w:ind w:left="4320" w:hanging="360"/>
      </w:pPr>
      <w:rPr>
        <w:rFonts w:ascii="Wingdings 2" w:hAnsi="Wingdings 2" w:hint="default"/>
      </w:rPr>
    </w:lvl>
    <w:lvl w:ilvl="6" w:tplc="25B03CA0" w:tentative="1">
      <w:start w:val="1"/>
      <w:numFmt w:val="bullet"/>
      <w:lvlText w:val=""/>
      <w:lvlJc w:val="left"/>
      <w:pPr>
        <w:tabs>
          <w:tab w:val="num" w:pos="5040"/>
        </w:tabs>
        <w:ind w:left="5040" w:hanging="360"/>
      </w:pPr>
      <w:rPr>
        <w:rFonts w:ascii="Wingdings 2" w:hAnsi="Wingdings 2" w:hint="default"/>
      </w:rPr>
    </w:lvl>
    <w:lvl w:ilvl="7" w:tplc="28F47F0E" w:tentative="1">
      <w:start w:val="1"/>
      <w:numFmt w:val="bullet"/>
      <w:lvlText w:val=""/>
      <w:lvlJc w:val="left"/>
      <w:pPr>
        <w:tabs>
          <w:tab w:val="num" w:pos="5760"/>
        </w:tabs>
        <w:ind w:left="5760" w:hanging="360"/>
      </w:pPr>
      <w:rPr>
        <w:rFonts w:ascii="Wingdings 2" w:hAnsi="Wingdings 2" w:hint="default"/>
      </w:rPr>
    </w:lvl>
    <w:lvl w:ilvl="8" w:tplc="BB482BC0"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7"/>
  </w:num>
  <w:num w:numId="10">
    <w:abstractNumId w:val="1"/>
  </w:num>
  <w:num w:numId="11">
    <w:abstractNumId w:val="11"/>
  </w:num>
  <w:num w:numId="12">
    <w:abstractNumId w:val="34"/>
  </w:num>
  <w:num w:numId="13">
    <w:abstractNumId w:val="41"/>
  </w:num>
  <w:num w:numId="14">
    <w:abstractNumId w:val="44"/>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5"/>
  </w:num>
  <w:num w:numId="22">
    <w:abstractNumId w:val="19"/>
  </w:num>
  <w:num w:numId="23">
    <w:abstractNumId w:val="42"/>
  </w:num>
  <w:num w:numId="24">
    <w:abstractNumId w:val="43"/>
  </w:num>
  <w:num w:numId="25">
    <w:abstractNumId w:val="31"/>
  </w:num>
  <w:num w:numId="26">
    <w:abstractNumId w:val="18"/>
  </w:num>
  <w:num w:numId="27">
    <w:abstractNumId w:val="3"/>
  </w:num>
  <w:num w:numId="28">
    <w:abstractNumId w:val="12"/>
  </w:num>
  <w:num w:numId="29">
    <w:abstractNumId w:val="32"/>
  </w:num>
  <w:num w:numId="30">
    <w:abstractNumId w:val="39"/>
  </w:num>
  <w:num w:numId="31">
    <w:abstractNumId w:val="29"/>
  </w:num>
  <w:num w:numId="32">
    <w:abstractNumId w:val="2"/>
  </w:num>
  <w:num w:numId="33">
    <w:abstractNumId w:val="28"/>
  </w:num>
  <w:num w:numId="34">
    <w:abstractNumId w:val="23"/>
  </w:num>
  <w:num w:numId="35">
    <w:abstractNumId w:val="15"/>
  </w:num>
  <w:num w:numId="36">
    <w:abstractNumId w:val="13"/>
  </w:num>
  <w:num w:numId="37">
    <w:abstractNumId w:val="10"/>
  </w:num>
  <w:num w:numId="38">
    <w:abstractNumId w:val="38"/>
  </w:num>
  <w:num w:numId="39">
    <w:abstractNumId w:val="17"/>
  </w:num>
  <w:num w:numId="40">
    <w:abstractNumId w:val="14"/>
  </w:num>
  <w:num w:numId="41">
    <w:abstractNumId w:val="24"/>
  </w:num>
  <w:num w:numId="42">
    <w:abstractNumId w:val="20"/>
  </w:num>
  <w:num w:numId="43">
    <w:abstractNumId w:val="25"/>
  </w:num>
  <w:num w:numId="44">
    <w:abstractNumId w:val="6"/>
  </w:num>
  <w:num w:numId="45">
    <w:abstractNumId w:val="5"/>
  </w:num>
  <w:num w:numId="46">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56D"/>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4BE2"/>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0BCD"/>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12F3"/>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26EE"/>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04FC"/>
    <w:rsid w:val="00761B97"/>
    <w:rsid w:val="0076408A"/>
    <w:rsid w:val="00764C53"/>
    <w:rsid w:val="00766411"/>
    <w:rsid w:val="00772DE7"/>
    <w:rsid w:val="00773D98"/>
    <w:rsid w:val="00773E4F"/>
    <w:rsid w:val="00774375"/>
    <w:rsid w:val="00775323"/>
    <w:rsid w:val="00775AC1"/>
    <w:rsid w:val="00775BC0"/>
    <w:rsid w:val="00775EAA"/>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5A"/>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40F"/>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127F"/>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0D47"/>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8023041">
      <w:bodyDiv w:val="1"/>
      <w:marLeft w:val="0"/>
      <w:marRight w:val="0"/>
      <w:marTop w:val="0"/>
      <w:marBottom w:val="0"/>
      <w:divBdr>
        <w:top w:val="none" w:sz="0" w:space="0" w:color="auto"/>
        <w:left w:val="none" w:sz="0" w:space="0" w:color="auto"/>
        <w:bottom w:val="none" w:sz="0" w:space="0" w:color="auto"/>
        <w:right w:val="none" w:sz="0" w:space="0" w:color="auto"/>
      </w:divBdr>
      <w:divsChild>
        <w:div w:id="1613710921">
          <w:marLeft w:val="576"/>
          <w:marRight w:val="0"/>
          <w:marTop w:val="120"/>
          <w:marBottom w:val="0"/>
          <w:divBdr>
            <w:top w:val="none" w:sz="0" w:space="0" w:color="auto"/>
            <w:left w:val="none" w:sz="0" w:space="0" w:color="auto"/>
            <w:bottom w:val="none" w:sz="0" w:space="0" w:color="auto"/>
            <w:right w:val="none" w:sz="0" w:space="0" w:color="auto"/>
          </w:divBdr>
        </w:div>
        <w:div w:id="1903904467">
          <w:marLeft w:val="576"/>
          <w:marRight w:val="0"/>
          <w:marTop w:val="120"/>
          <w:marBottom w:val="0"/>
          <w:divBdr>
            <w:top w:val="none" w:sz="0" w:space="0" w:color="auto"/>
            <w:left w:val="none" w:sz="0" w:space="0" w:color="auto"/>
            <w:bottom w:val="none" w:sz="0" w:space="0" w:color="auto"/>
            <w:right w:val="none" w:sz="0" w:space="0" w:color="auto"/>
          </w:divBdr>
        </w:div>
        <w:div w:id="898128566">
          <w:marLeft w:val="576"/>
          <w:marRight w:val="0"/>
          <w:marTop w:val="120"/>
          <w:marBottom w:val="0"/>
          <w:divBdr>
            <w:top w:val="none" w:sz="0" w:space="0" w:color="auto"/>
            <w:left w:val="none" w:sz="0" w:space="0" w:color="auto"/>
            <w:bottom w:val="none" w:sz="0" w:space="0" w:color="auto"/>
            <w:right w:val="none" w:sz="0" w:space="0" w:color="auto"/>
          </w:divBdr>
        </w:div>
        <w:div w:id="497427087">
          <w:marLeft w:val="576"/>
          <w:marRight w:val="0"/>
          <w:marTop w:val="120"/>
          <w:marBottom w:val="0"/>
          <w:divBdr>
            <w:top w:val="none" w:sz="0" w:space="0" w:color="auto"/>
            <w:left w:val="none" w:sz="0" w:space="0" w:color="auto"/>
            <w:bottom w:val="none" w:sz="0" w:space="0" w:color="auto"/>
            <w:right w:val="none" w:sz="0" w:space="0" w:color="auto"/>
          </w:divBdr>
        </w:div>
        <w:div w:id="1762947557">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59393944">
      <w:bodyDiv w:val="1"/>
      <w:marLeft w:val="0"/>
      <w:marRight w:val="0"/>
      <w:marTop w:val="0"/>
      <w:marBottom w:val="0"/>
      <w:divBdr>
        <w:top w:val="none" w:sz="0" w:space="0" w:color="auto"/>
        <w:left w:val="none" w:sz="0" w:space="0" w:color="auto"/>
        <w:bottom w:val="none" w:sz="0" w:space="0" w:color="auto"/>
        <w:right w:val="none" w:sz="0" w:space="0" w:color="auto"/>
      </w:divBdr>
      <w:divsChild>
        <w:div w:id="1334065448">
          <w:marLeft w:val="576"/>
          <w:marRight w:val="0"/>
          <w:marTop w:val="120"/>
          <w:marBottom w:val="0"/>
          <w:divBdr>
            <w:top w:val="none" w:sz="0" w:space="0" w:color="auto"/>
            <w:left w:val="none" w:sz="0" w:space="0" w:color="auto"/>
            <w:bottom w:val="none" w:sz="0" w:space="0" w:color="auto"/>
            <w:right w:val="none" w:sz="0" w:space="0" w:color="auto"/>
          </w:divBdr>
        </w:div>
        <w:div w:id="1321735359">
          <w:marLeft w:val="576"/>
          <w:marRight w:val="0"/>
          <w:marTop w:val="120"/>
          <w:marBottom w:val="0"/>
          <w:divBdr>
            <w:top w:val="none" w:sz="0" w:space="0" w:color="auto"/>
            <w:left w:val="none" w:sz="0" w:space="0" w:color="auto"/>
            <w:bottom w:val="none" w:sz="0" w:space="0" w:color="auto"/>
            <w:right w:val="none" w:sz="0" w:space="0" w:color="auto"/>
          </w:divBdr>
        </w:div>
        <w:div w:id="2137789861">
          <w:marLeft w:val="576"/>
          <w:marRight w:val="0"/>
          <w:marTop w:val="120"/>
          <w:marBottom w:val="0"/>
          <w:divBdr>
            <w:top w:val="none" w:sz="0" w:space="0" w:color="auto"/>
            <w:left w:val="none" w:sz="0" w:space="0" w:color="auto"/>
            <w:bottom w:val="none" w:sz="0" w:space="0" w:color="auto"/>
            <w:right w:val="none" w:sz="0" w:space="0" w:color="auto"/>
          </w:divBdr>
        </w:div>
        <w:div w:id="1961060137">
          <w:marLeft w:val="576"/>
          <w:marRight w:val="0"/>
          <w:marTop w:val="12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5640076">
      <w:bodyDiv w:val="1"/>
      <w:marLeft w:val="0"/>
      <w:marRight w:val="0"/>
      <w:marTop w:val="0"/>
      <w:marBottom w:val="0"/>
      <w:divBdr>
        <w:top w:val="none" w:sz="0" w:space="0" w:color="auto"/>
        <w:left w:val="none" w:sz="0" w:space="0" w:color="auto"/>
        <w:bottom w:val="none" w:sz="0" w:space="0" w:color="auto"/>
        <w:right w:val="none" w:sz="0" w:space="0" w:color="auto"/>
      </w:divBdr>
      <w:divsChild>
        <w:div w:id="1517689201">
          <w:marLeft w:val="576"/>
          <w:marRight w:val="0"/>
          <w:marTop w:val="120"/>
          <w:marBottom w:val="0"/>
          <w:divBdr>
            <w:top w:val="none" w:sz="0" w:space="0" w:color="auto"/>
            <w:left w:val="none" w:sz="0" w:space="0" w:color="auto"/>
            <w:bottom w:val="none" w:sz="0" w:space="0" w:color="auto"/>
            <w:right w:val="none" w:sz="0" w:space="0" w:color="auto"/>
          </w:divBdr>
        </w:div>
        <w:div w:id="449859570">
          <w:marLeft w:val="576"/>
          <w:marRight w:val="0"/>
          <w:marTop w:val="120"/>
          <w:marBottom w:val="0"/>
          <w:divBdr>
            <w:top w:val="none" w:sz="0" w:space="0" w:color="auto"/>
            <w:left w:val="none" w:sz="0" w:space="0" w:color="auto"/>
            <w:bottom w:val="none" w:sz="0" w:space="0" w:color="auto"/>
            <w:right w:val="none" w:sz="0" w:space="0" w:color="auto"/>
          </w:divBdr>
        </w:div>
        <w:div w:id="112211810">
          <w:marLeft w:val="576"/>
          <w:marRight w:val="0"/>
          <w:marTop w:val="120"/>
          <w:marBottom w:val="0"/>
          <w:divBdr>
            <w:top w:val="none" w:sz="0" w:space="0" w:color="auto"/>
            <w:left w:val="none" w:sz="0" w:space="0" w:color="auto"/>
            <w:bottom w:val="none" w:sz="0" w:space="0" w:color="auto"/>
            <w:right w:val="none" w:sz="0" w:space="0" w:color="auto"/>
          </w:divBdr>
        </w:div>
        <w:div w:id="952134075">
          <w:marLeft w:val="576"/>
          <w:marRight w:val="0"/>
          <w:marTop w:val="120"/>
          <w:marBottom w:val="0"/>
          <w:divBdr>
            <w:top w:val="none" w:sz="0" w:space="0" w:color="auto"/>
            <w:left w:val="none" w:sz="0" w:space="0" w:color="auto"/>
            <w:bottom w:val="none" w:sz="0" w:space="0" w:color="auto"/>
            <w:right w:val="none" w:sz="0" w:space="0" w:color="auto"/>
          </w:divBdr>
        </w:div>
        <w:div w:id="109301491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1339168">
      <w:bodyDiv w:val="1"/>
      <w:marLeft w:val="0"/>
      <w:marRight w:val="0"/>
      <w:marTop w:val="0"/>
      <w:marBottom w:val="0"/>
      <w:divBdr>
        <w:top w:val="none" w:sz="0" w:space="0" w:color="auto"/>
        <w:left w:val="none" w:sz="0" w:space="0" w:color="auto"/>
        <w:bottom w:val="none" w:sz="0" w:space="0" w:color="auto"/>
        <w:right w:val="none" w:sz="0" w:space="0" w:color="auto"/>
      </w:divBdr>
      <w:divsChild>
        <w:div w:id="274021699">
          <w:marLeft w:val="576"/>
          <w:marRight w:val="0"/>
          <w:marTop w:val="120"/>
          <w:marBottom w:val="0"/>
          <w:divBdr>
            <w:top w:val="none" w:sz="0" w:space="0" w:color="auto"/>
            <w:left w:val="none" w:sz="0" w:space="0" w:color="auto"/>
            <w:bottom w:val="none" w:sz="0" w:space="0" w:color="auto"/>
            <w:right w:val="none" w:sz="0" w:space="0" w:color="auto"/>
          </w:divBdr>
        </w:div>
        <w:div w:id="1477337486">
          <w:marLeft w:val="576"/>
          <w:marRight w:val="0"/>
          <w:marTop w:val="120"/>
          <w:marBottom w:val="0"/>
          <w:divBdr>
            <w:top w:val="none" w:sz="0" w:space="0" w:color="auto"/>
            <w:left w:val="none" w:sz="0" w:space="0" w:color="auto"/>
            <w:bottom w:val="none" w:sz="0" w:space="0" w:color="auto"/>
            <w:right w:val="none" w:sz="0" w:space="0" w:color="auto"/>
          </w:divBdr>
        </w:div>
        <w:div w:id="593249554">
          <w:marLeft w:val="576"/>
          <w:marRight w:val="0"/>
          <w:marTop w:val="120"/>
          <w:marBottom w:val="0"/>
          <w:divBdr>
            <w:top w:val="none" w:sz="0" w:space="0" w:color="auto"/>
            <w:left w:val="none" w:sz="0" w:space="0" w:color="auto"/>
            <w:bottom w:val="none" w:sz="0" w:space="0" w:color="auto"/>
            <w:right w:val="none" w:sz="0" w:space="0" w:color="auto"/>
          </w:divBdr>
        </w:div>
        <w:div w:id="1340935318">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4585415">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609370">
      <w:bodyDiv w:val="1"/>
      <w:marLeft w:val="0"/>
      <w:marRight w:val="0"/>
      <w:marTop w:val="0"/>
      <w:marBottom w:val="0"/>
      <w:divBdr>
        <w:top w:val="none" w:sz="0" w:space="0" w:color="auto"/>
        <w:left w:val="none" w:sz="0" w:space="0" w:color="auto"/>
        <w:bottom w:val="none" w:sz="0" w:space="0" w:color="auto"/>
        <w:right w:val="none" w:sz="0" w:space="0" w:color="auto"/>
      </w:divBdr>
      <w:divsChild>
        <w:div w:id="1357732858">
          <w:marLeft w:val="576"/>
          <w:marRight w:val="0"/>
          <w:marTop w:val="120"/>
          <w:marBottom w:val="0"/>
          <w:divBdr>
            <w:top w:val="none" w:sz="0" w:space="0" w:color="auto"/>
            <w:left w:val="none" w:sz="0" w:space="0" w:color="auto"/>
            <w:bottom w:val="none" w:sz="0" w:space="0" w:color="auto"/>
            <w:right w:val="none" w:sz="0" w:space="0" w:color="auto"/>
          </w:divBdr>
        </w:div>
        <w:div w:id="424307372">
          <w:marLeft w:val="576"/>
          <w:marRight w:val="0"/>
          <w:marTop w:val="120"/>
          <w:marBottom w:val="0"/>
          <w:divBdr>
            <w:top w:val="none" w:sz="0" w:space="0" w:color="auto"/>
            <w:left w:val="none" w:sz="0" w:space="0" w:color="auto"/>
            <w:bottom w:val="none" w:sz="0" w:space="0" w:color="auto"/>
            <w:right w:val="none" w:sz="0" w:space="0" w:color="auto"/>
          </w:divBdr>
        </w:div>
        <w:div w:id="1854490691">
          <w:marLeft w:val="576"/>
          <w:marRight w:val="0"/>
          <w:marTop w:val="120"/>
          <w:marBottom w:val="0"/>
          <w:divBdr>
            <w:top w:val="none" w:sz="0" w:space="0" w:color="auto"/>
            <w:left w:val="none" w:sz="0" w:space="0" w:color="auto"/>
            <w:bottom w:val="none" w:sz="0" w:space="0" w:color="auto"/>
            <w:right w:val="none" w:sz="0" w:space="0" w:color="auto"/>
          </w:divBdr>
        </w:div>
        <w:div w:id="1266578637">
          <w:marLeft w:val="576"/>
          <w:marRight w:val="0"/>
          <w:marTop w:val="120"/>
          <w:marBottom w:val="0"/>
          <w:divBdr>
            <w:top w:val="none" w:sz="0" w:space="0" w:color="auto"/>
            <w:left w:val="none" w:sz="0" w:space="0" w:color="auto"/>
            <w:bottom w:val="none" w:sz="0" w:space="0" w:color="auto"/>
            <w:right w:val="none" w:sz="0" w:space="0" w:color="auto"/>
          </w:divBdr>
        </w:div>
        <w:div w:id="104351895">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12</Pages>
  <Words>1379</Words>
  <Characters>7861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2021-11-06T16:27:00Z</dcterms:modified>
</cp:coreProperties>
</file>