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281DDE" w:rsidRDefault="00845895" w:rsidP="00281DDE">
      <w:pPr>
        <w:spacing w:line="360" w:lineRule="auto"/>
        <w:rPr>
          <w:rFonts w:ascii="Times New Roman" w:hAnsi="Times New Roman" w:cs="Times New Roman"/>
          <w:b/>
          <w:bCs/>
          <w:sz w:val="144"/>
          <w:szCs w:val="144"/>
        </w:rPr>
      </w:pPr>
    </w:p>
    <w:p w:rsidR="00CF3C1B" w:rsidRPr="00281DDE" w:rsidRDefault="00281DDE" w:rsidP="00281DDE">
      <w:pPr>
        <w:spacing w:line="360" w:lineRule="auto"/>
        <w:jc w:val="center"/>
        <w:rPr>
          <w:rFonts w:ascii="Times New Roman" w:hAnsi="Times New Roman" w:cs="Times New Roman"/>
          <w:b/>
          <w:bCs/>
          <w:sz w:val="144"/>
          <w:szCs w:val="144"/>
        </w:rPr>
      </w:pPr>
      <w:r w:rsidRPr="00281DDE">
        <w:rPr>
          <w:rFonts w:ascii="Times New Roman" w:hAnsi="Times New Roman" w:cs="Times New Roman"/>
          <w:b/>
          <w:bCs/>
          <w:sz w:val="56"/>
          <w:szCs w:val="56"/>
        </w:rPr>
        <w:t>Secure communication transaction in it industry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81DDE" w:rsidRDefault="00281DD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B0372" w:rsidRDefault="00DB0372" w:rsidP="00E53AA4">
      <w:pPr>
        <w:spacing w:line="360" w:lineRule="auto"/>
        <w:jc w:val="both"/>
        <w:rPr>
          <w:rFonts w:ascii="Times New Roman" w:hAnsi="Times New Roman" w:cs="Times New Roman"/>
          <w:b/>
          <w:sz w:val="52"/>
          <w:szCs w:val="52"/>
        </w:rPr>
      </w:pPr>
      <w:r w:rsidRPr="00DB0372">
        <w:rPr>
          <w:rFonts w:ascii="Times New Roman" w:hAnsi="Times New Roman" w:cs="Times New Roman"/>
          <w:sz w:val="32"/>
          <w:szCs w:val="32"/>
        </w:rPr>
        <w:t>Security of electronic transaction over insecure communication channel is a challenging task that includes many critical areas as secure communication channel, strong data encryption technique and trusted third party to maintain the electronic database. The conventional methods of encryption in Secure Electronic Transaction can only maintain the data security. The confidential information of customer could be accessed by the unauthorized user for malicious purpose. Therefore, it is necessary to apply effective encryption methods to enhance data security as well as authentication of data communication. The multiple encryption technique provides sufficient security for electronic transactions over wireless network. In this research paper, the needs of multiple encryption technique in Secure Electronic Transaction are proposed to enhance the security of confidential data. This technique increases the data security in such a manner that unauthorized user can not access any part of information over wireless network as internet.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F5183A" w:rsidP="00DB037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05227" w:rsidRDefault="00680035" w:rsidP="004052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5227">
        <w:rPr>
          <w:rFonts w:ascii="Times New Roman" w:hAnsi="Times New Roman" w:cs="Times New Roman"/>
          <w:sz w:val="32"/>
          <w:szCs w:val="32"/>
          <w:lang w:val="en-IN"/>
        </w:rPr>
        <w:t xml:space="preserve">This is because many media expose bad news about the Internet security, although security technology for the Internet exists and good enough for protecting transactions via the Internet. </w:t>
      </w:r>
    </w:p>
    <w:p w:rsidR="00000000" w:rsidRPr="00405227" w:rsidRDefault="00680035" w:rsidP="004052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5227">
        <w:rPr>
          <w:rFonts w:ascii="Times New Roman" w:hAnsi="Times New Roman" w:cs="Times New Roman"/>
          <w:sz w:val="32"/>
          <w:szCs w:val="32"/>
          <w:lang w:val="en-IN"/>
        </w:rPr>
        <w:t xml:space="preserve">E-commerce </w:t>
      </w:r>
      <w:r w:rsidRPr="00405227">
        <w:rPr>
          <w:rFonts w:ascii="Times New Roman" w:hAnsi="Times New Roman" w:cs="Times New Roman"/>
          <w:sz w:val="32"/>
          <w:szCs w:val="32"/>
          <w:lang w:val="en-IN"/>
        </w:rPr>
        <w:t>exists before the Web, even though the term e-commerce is just widely used recently.</w:t>
      </w:r>
    </w:p>
    <w:p w:rsidR="00000000" w:rsidRPr="00405227" w:rsidRDefault="00680035" w:rsidP="004052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5227">
        <w:rPr>
          <w:rFonts w:ascii="Times New Roman" w:hAnsi="Times New Roman" w:cs="Times New Roman"/>
          <w:sz w:val="32"/>
          <w:szCs w:val="32"/>
          <w:lang w:val="en-IN"/>
        </w:rPr>
        <w:t xml:space="preserve">In traditional commerce, negotiations and making contracts are conducted by physical existence of buyers and sellers. </w:t>
      </w:r>
    </w:p>
    <w:p w:rsidR="00000000" w:rsidRPr="00405227" w:rsidRDefault="00680035" w:rsidP="004052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5227">
        <w:rPr>
          <w:rFonts w:ascii="Times New Roman" w:hAnsi="Times New Roman" w:cs="Times New Roman"/>
          <w:sz w:val="32"/>
          <w:szCs w:val="32"/>
          <w:lang w:val="en-IN"/>
        </w:rPr>
        <w:t>In other words there exists an efficient quantum a</w:t>
      </w:r>
      <w:r w:rsidRPr="00405227">
        <w:rPr>
          <w:rFonts w:ascii="Times New Roman" w:hAnsi="Times New Roman" w:cs="Times New Roman"/>
          <w:sz w:val="32"/>
          <w:szCs w:val="32"/>
          <w:lang w:val="en-IN"/>
        </w:rPr>
        <w:t>lgorithm to factor large numbers.</w:t>
      </w:r>
    </w:p>
    <w:p w:rsidR="00F936BC" w:rsidRPr="00405227" w:rsidRDefault="00680035" w:rsidP="004052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5227">
        <w:rPr>
          <w:rFonts w:ascii="Times New Roman" w:hAnsi="Times New Roman" w:cs="Times New Roman"/>
          <w:sz w:val="32"/>
          <w:szCs w:val="32"/>
          <w:lang w:val="en-IN"/>
        </w:rPr>
        <w:t>SET is a set of rules and regulations that enable users to perform financial transactions through existing payment system over insecure wireless network (internet) in much secure and reliable manner.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F23F8" w:rsidRDefault="00680035" w:rsidP="00EF23F8">
      <w:pPr>
        <w:numPr>
          <w:ilvl w:val="0"/>
          <w:numId w:val="45"/>
        </w:numPr>
        <w:spacing w:line="360" w:lineRule="auto"/>
        <w:jc w:val="both"/>
        <w:rPr>
          <w:rFonts w:ascii="Times New Roman" w:hAnsi="Times New Roman" w:cs="Times New Roman"/>
          <w:bCs/>
          <w:sz w:val="32"/>
          <w:szCs w:val="32"/>
          <w:lang w:val="en-IN"/>
        </w:rPr>
      </w:pPr>
      <w:r w:rsidRPr="00EF23F8">
        <w:rPr>
          <w:rFonts w:ascii="Times New Roman" w:hAnsi="Times New Roman" w:cs="Times New Roman"/>
          <w:bCs/>
          <w:sz w:val="32"/>
          <w:szCs w:val="32"/>
          <w:lang w:val="en-IN"/>
        </w:rPr>
        <w:t xml:space="preserve">Trusted third-party </w:t>
      </w:r>
      <w:r w:rsidRPr="00EF23F8">
        <w:rPr>
          <w:rFonts w:ascii="Times New Roman" w:hAnsi="Times New Roman" w:cs="Times New Roman"/>
          <w:bCs/>
          <w:sz w:val="32"/>
          <w:szCs w:val="32"/>
          <w:lang w:val="en-IN"/>
        </w:rPr>
        <w:t>also receives certificates from the credit/debit card issuer bank. These digital certificates include the public keys of bank and merchant.</w:t>
      </w:r>
    </w:p>
    <w:p w:rsidR="00000000" w:rsidRPr="00EF23F8" w:rsidRDefault="00680035" w:rsidP="00EF23F8">
      <w:pPr>
        <w:numPr>
          <w:ilvl w:val="0"/>
          <w:numId w:val="45"/>
        </w:numPr>
        <w:spacing w:line="360" w:lineRule="auto"/>
        <w:jc w:val="both"/>
        <w:rPr>
          <w:rFonts w:ascii="Times New Roman" w:hAnsi="Times New Roman" w:cs="Times New Roman"/>
          <w:bCs/>
          <w:sz w:val="32"/>
          <w:szCs w:val="32"/>
          <w:lang w:val="en-IN"/>
        </w:rPr>
      </w:pPr>
      <w:r w:rsidRPr="00EF23F8">
        <w:rPr>
          <w:rFonts w:ascii="Times New Roman" w:hAnsi="Times New Roman" w:cs="Times New Roman"/>
          <w:bCs/>
          <w:sz w:val="32"/>
          <w:szCs w:val="32"/>
          <w:lang w:val="en-IN"/>
        </w:rPr>
        <w:t>A trusted certificate authority makes an important role to register cardholders and merchants and after final appro</w:t>
      </w:r>
      <w:r w:rsidRPr="00EF23F8">
        <w:rPr>
          <w:rFonts w:ascii="Times New Roman" w:hAnsi="Times New Roman" w:cs="Times New Roman"/>
          <w:bCs/>
          <w:sz w:val="32"/>
          <w:szCs w:val="32"/>
          <w:lang w:val="en-IN"/>
        </w:rPr>
        <w:t xml:space="preserve">val certificate </w:t>
      </w:r>
      <w:r w:rsidRPr="00EF23F8">
        <w:rPr>
          <w:rFonts w:ascii="Times New Roman" w:hAnsi="Times New Roman" w:cs="Times New Roman"/>
          <w:bCs/>
          <w:sz w:val="32"/>
          <w:szCs w:val="32"/>
          <w:lang w:val="en-IN"/>
        </w:rPr>
        <w:lastRenderedPageBreak/>
        <w:t>authority issues the security details and a unique signature key for online transactions.</w:t>
      </w:r>
    </w:p>
    <w:p w:rsidR="00000000" w:rsidRPr="00EF23F8" w:rsidRDefault="00680035" w:rsidP="00EF23F8">
      <w:pPr>
        <w:numPr>
          <w:ilvl w:val="0"/>
          <w:numId w:val="45"/>
        </w:numPr>
        <w:spacing w:line="360" w:lineRule="auto"/>
        <w:jc w:val="both"/>
        <w:rPr>
          <w:rFonts w:ascii="Times New Roman" w:hAnsi="Times New Roman" w:cs="Times New Roman"/>
          <w:bCs/>
          <w:sz w:val="32"/>
          <w:szCs w:val="32"/>
          <w:lang w:val="en-IN"/>
        </w:rPr>
      </w:pPr>
      <w:r w:rsidRPr="00EF23F8">
        <w:rPr>
          <w:rFonts w:ascii="Times New Roman" w:hAnsi="Times New Roman" w:cs="Times New Roman"/>
          <w:bCs/>
          <w:sz w:val="32"/>
          <w:szCs w:val="32"/>
          <w:lang w:val="en-IN"/>
        </w:rPr>
        <w:t xml:space="preserve">Authentication is an important issue for online users who perform online transactions over unreliable and insecure wireless network. </w:t>
      </w:r>
    </w:p>
    <w:p w:rsidR="00F94960" w:rsidRPr="00EF23F8" w:rsidRDefault="00680035" w:rsidP="00E53AA4">
      <w:pPr>
        <w:numPr>
          <w:ilvl w:val="0"/>
          <w:numId w:val="45"/>
        </w:numPr>
        <w:spacing w:line="360" w:lineRule="auto"/>
        <w:jc w:val="both"/>
        <w:rPr>
          <w:rFonts w:ascii="Times New Roman" w:hAnsi="Times New Roman" w:cs="Times New Roman"/>
          <w:bCs/>
          <w:sz w:val="32"/>
          <w:szCs w:val="32"/>
          <w:lang w:val="en-IN"/>
        </w:rPr>
      </w:pPr>
      <w:r w:rsidRPr="00EF23F8">
        <w:rPr>
          <w:rFonts w:ascii="Times New Roman" w:hAnsi="Times New Roman" w:cs="Times New Roman"/>
          <w:bCs/>
          <w:sz w:val="32"/>
          <w:szCs w:val="32"/>
          <w:lang w:val="en-IN"/>
        </w:rPr>
        <w:t>This device-to</w:t>
      </w:r>
      <w:r w:rsidRPr="00EF23F8">
        <w:rPr>
          <w:rFonts w:ascii="Times New Roman" w:hAnsi="Times New Roman" w:cs="Times New Roman"/>
          <w:bCs/>
          <w:sz w:val="32"/>
          <w:szCs w:val="32"/>
          <w:lang w:val="en-IN"/>
        </w:rPr>
        <w:t>-device payment system is facing major security is</w:t>
      </w:r>
      <w:r w:rsidRPr="00EF23F8">
        <w:rPr>
          <w:rFonts w:ascii="Times New Roman" w:hAnsi="Times New Roman" w:cs="Times New Roman"/>
          <w:bCs/>
          <w:sz w:val="32"/>
          <w:szCs w:val="32"/>
          <w:lang w:val="en-IN"/>
        </w:rPr>
        <w:t>s</w:t>
      </w:r>
      <w:r w:rsidRPr="00EF23F8">
        <w:rPr>
          <w:rFonts w:ascii="Times New Roman" w:hAnsi="Times New Roman" w:cs="Times New Roman"/>
          <w:bCs/>
          <w:sz w:val="32"/>
          <w:szCs w:val="32"/>
          <w:lang w:val="en-IN"/>
        </w:rPr>
        <w:t>u</w:t>
      </w:r>
      <w:r w:rsidRPr="00EF23F8">
        <w:rPr>
          <w:rFonts w:ascii="Times New Roman" w:hAnsi="Times New Roman" w:cs="Times New Roman"/>
          <w:bCs/>
          <w:sz w:val="32"/>
          <w:szCs w:val="32"/>
          <w:lang w:val="en-IN"/>
        </w:rPr>
        <w:t>e</w:t>
      </w:r>
      <w:r w:rsidRPr="00EF23F8">
        <w:rPr>
          <w:rFonts w:ascii="Times New Roman" w:hAnsi="Times New Roman" w:cs="Times New Roman"/>
          <w:bCs/>
          <w:sz w:val="32"/>
          <w:szCs w:val="32"/>
          <w:lang w:val="en-IN"/>
        </w:rPr>
        <w:t>s</w:t>
      </w:r>
      <w:r w:rsidRPr="00EF23F8">
        <w:rPr>
          <w:rFonts w:ascii="Times New Roman" w:hAnsi="Times New Roman" w:cs="Times New Roman"/>
          <w:bCs/>
          <w:sz w:val="32"/>
          <w:szCs w:val="32"/>
          <w:lang w:val="en-IN"/>
        </w:rPr>
        <w:t>.</w:t>
      </w:r>
      <w:r w:rsidRPr="00EF23F8">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141F9" w:rsidRPr="008141F9" w:rsidRDefault="008141F9" w:rsidP="008141F9">
      <w:pPr>
        <w:pStyle w:val="NormalWeb"/>
        <w:numPr>
          <w:ilvl w:val="0"/>
          <w:numId w:val="46"/>
        </w:numPr>
        <w:spacing w:before="0" w:beforeAutospacing="0" w:after="0" w:afterAutospacing="0" w:line="360" w:lineRule="auto"/>
        <w:ind w:left="426"/>
        <w:jc w:val="both"/>
        <w:rPr>
          <w:sz w:val="32"/>
          <w:szCs w:val="32"/>
        </w:rPr>
      </w:pPr>
      <w:r w:rsidRPr="008141F9">
        <w:rPr>
          <w:sz w:val="32"/>
          <w:szCs w:val="32"/>
        </w:rPr>
        <w:t>The new trend in the field is the M-commerce that involves making purchases through mobile devices.</w:t>
      </w:r>
    </w:p>
    <w:p w:rsidR="008141F9" w:rsidRPr="008141F9" w:rsidRDefault="008141F9" w:rsidP="008141F9">
      <w:pPr>
        <w:pStyle w:val="NormalWeb"/>
        <w:numPr>
          <w:ilvl w:val="0"/>
          <w:numId w:val="46"/>
        </w:numPr>
        <w:spacing w:before="0" w:beforeAutospacing="0" w:after="0" w:afterAutospacing="0" w:line="360" w:lineRule="auto"/>
        <w:ind w:left="426"/>
        <w:jc w:val="both"/>
        <w:rPr>
          <w:sz w:val="32"/>
          <w:szCs w:val="32"/>
        </w:rPr>
      </w:pPr>
      <w:r w:rsidRPr="008141F9">
        <w:rPr>
          <w:sz w:val="32"/>
          <w:szCs w:val="32"/>
        </w:rPr>
        <w:t>One of the many ways to make a company known work is the World Wide Web, which the company presents its products and customer service.</w:t>
      </w:r>
    </w:p>
    <w:p w:rsidR="008141F9" w:rsidRPr="008141F9" w:rsidRDefault="008141F9" w:rsidP="008141F9">
      <w:pPr>
        <w:pStyle w:val="NormalWeb"/>
        <w:numPr>
          <w:ilvl w:val="0"/>
          <w:numId w:val="46"/>
        </w:numPr>
        <w:spacing w:before="0" w:beforeAutospacing="0" w:after="0" w:afterAutospacing="0" w:line="360" w:lineRule="auto"/>
        <w:ind w:left="426"/>
        <w:jc w:val="both"/>
        <w:rPr>
          <w:sz w:val="32"/>
          <w:szCs w:val="32"/>
        </w:rPr>
      </w:pPr>
      <w:r w:rsidRPr="008141F9">
        <w:rPr>
          <w:sz w:val="32"/>
          <w:szCs w:val="32"/>
        </w:rPr>
        <w:t xml:space="preserve">E-business is a new way of doing business, a new way of using technology and a new way of creating companies. </w:t>
      </w:r>
    </w:p>
    <w:p w:rsidR="003A5D44" w:rsidRPr="008141F9" w:rsidRDefault="008141F9" w:rsidP="00E53AA4">
      <w:pPr>
        <w:pStyle w:val="NormalWeb"/>
        <w:numPr>
          <w:ilvl w:val="0"/>
          <w:numId w:val="46"/>
        </w:numPr>
        <w:spacing w:before="0" w:beforeAutospacing="0" w:after="0" w:afterAutospacing="0" w:line="360" w:lineRule="auto"/>
        <w:ind w:left="426"/>
        <w:jc w:val="both"/>
        <w:rPr>
          <w:sz w:val="32"/>
          <w:szCs w:val="32"/>
        </w:rPr>
      </w:pPr>
      <w:r w:rsidRPr="008141F9">
        <w:rPr>
          <w:sz w:val="32"/>
          <w:szCs w:val="32"/>
        </w:rPr>
        <w:t>There is no secret to anyone that the Internet has revolutionized the business world that is constantly trying to adapt to changing market needs digital.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4747" w:rsidRDefault="00680035" w:rsidP="004E47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4747">
        <w:rPr>
          <w:rFonts w:ascii="Times New Roman" w:eastAsia="AdvGulliv-R" w:hAnsi="Times New Roman" w:cs="Times New Roman"/>
          <w:bCs/>
          <w:sz w:val="32"/>
          <w:szCs w:val="32"/>
          <w:lang w:val="en-IN"/>
        </w:rPr>
        <w:t>Reducing traffic and pollution in the city, because buying products and services online but this does not involve the displacement.</w:t>
      </w:r>
    </w:p>
    <w:p w:rsidR="00000000" w:rsidRPr="004E4747" w:rsidRDefault="00680035" w:rsidP="004E47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4747">
        <w:rPr>
          <w:rFonts w:ascii="Times New Roman" w:eastAsia="AdvGulliv-R" w:hAnsi="Times New Roman" w:cs="Times New Roman"/>
          <w:bCs/>
          <w:sz w:val="32"/>
          <w:szCs w:val="32"/>
          <w:lang w:val="en-IN"/>
        </w:rPr>
        <w:t>By reducing the price it offers advantages to those with low income, thus contribut</w:t>
      </w:r>
      <w:r w:rsidRPr="004E4747">
        <w:rPr>
          <w:rFonts w:ascii="Times New Roman" w:eastAsia="AdvGulliv-R" w:hAnsi="Times New Roman" w:cs="Times New Roman"/>
          <w:bCs/>
          <w:sz w:val="32"/>
          <w:szCs w:val="32"/>
          <w:lang w:val="en-IN"/>
        </w:rPr>
        <w:t>ing to social protection.</w:t>
      </w:r>
    </w:p>
    <w:p w:rsidR="00000000" w:rsidRPr="004E4747" w:rsidRDefault="00680035" w:rsidP="004E47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4747">
        <w:rPr>
          <w:rFonts w:ascii="Times New Roman" w:eastAsia="AdvGulliv-R" w:hAnsi="Times New Roman" w:cs="Times New Roman"/>
          <w:bCs/>
          <w:sz w:val="32"/>
          <w:szCs w:val="32"/>
          <w:lang w:val="en-IN"/>
        </w:rPr>
        <w:lastRenderedPageBreak/>
        <w:t>Increase efficiency and improve quality of products and services sold.</w:t>
      </w:r>
    </w:p>
    <w:p w:rsidR="00000000" w:rsidRPr="004E4747" w:rsidRDefault="00680035" w:rsidP="004E47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4747">
        <w:rPr>
          <w:rFonts w:ascii="Times New Roman" w:eastAsia="AdvGulliv-R" w:hAnsi="Times New Roman" w:cs="Times New Roman"/>
          <w:bCs/>
          <w:sz w:val="32"/>
          <w:szCs w:val="32"/>
          <w:lang w:val="en-IN"/>
        </w:rPr>
        <w:t>There are advantages for online business advantages that benefit both the business and the company's customers recipients.</w:t>
      </w:r>
    </w:p>
    <w:p w:rsidR="00D81E16" w:rsidRPr="004E4747" w:rsidRDefault="00680035" w:rsidP="004E47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4747">
        <w:rPr>
          <w:rFonts w:ascii="Times New Roman" w:eastAsia="AdvGulliv-R" w:hAnsi="Times New Roman" w:cs="Times New Roman"/>
          <w:bCs/>
          <w:sz w:val="32"/>
          <w:szCs w:val="32"/>
          <w:lang w:val="en-IN"/>
        </w:rPr>
        <w:t>Any distributed application requi</w:t>
      </w:r>
      <w:r w:rsidRPr="004E4747">
        <w:rPr>
          <w:rFonts w:ascii="Times New Roman" w:eastAsia="AdvGulliv-R" w:hAnsi="Times New Roman" w:cs="Times New Roman"/>
          <w:bCs/>
          <w:sz w:val="32"/>
          <w:szCs w:val="32"/>
          <w:lang w:val="en-IN"/>
        </w:rPr>
        <w:t xml:space="preserve">res the prior existence of a well-defined target group that ensures efficient use of its resources.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Default="00293093"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E4747" w:rsidRDefault="004E4747" w:rsidP="00E53AA4">
      <w:pPr>
        <w:tabs>
          <w:tab w:val="left" w:pos="720"/>
        </w:tabs>
        <w:spacing w:after="100" w:line="360" w:lineRule="auto"/>
        <w:jc w:val="both"/>
        <w:rPr>
          <w:rFonts w:ascii="Times New Roman" w:hAnsi="Times New Roman" w:cs="Times New Roman"/>
          <w:sz w:val="28"/>
          <w:szCs w:val="28"/>
        </w:rPr>
      </w:pPr>
    </w:p>
    <w:p w:rsidR="004E4747" w:rsidRPr="004C795F" w:rsidRDefault="004E4747"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C5C2C" w:rsidP="00E53AA4">
      <w:pPr>
        <w:spacing w:after="0" w:line="360" w:lineRule="auto"/>
        <w:jc w:val="both"/>
        <w:rPr>
          <w:rFonts w:ascii="Times New Roman" w:hAnsi="Times New Roman" w:cs="Times New Roman"/>
        </w:rPr>
      </w:pPr>
      <w:r w:rsidRPr="00DC5C2C">
        <w:rPr>
          <w:rFonts w:ascii="Times New Roman" w:hAnsi="Times New Roman" w:cs="Times New Roman"/>
        </w:rPr>
        <w:drawing>
          <wp:inline distT="0" distB="0" distL="0" distR="0">
            <wp:extent cx="5943600" cy="43681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681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C5C2C" w:rsidRDefault="00DC5C2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D4B9C" w:rsidRPr="005D4B9C" w:rsidRDefault="005D4B9C" w:rsidP="005D4B9C">
      <w:pPr>
        <w:pStyle w:val="BodyText"/>
        <w:rPr>
          <w:bCs/>
          <w:iCs/>
          <w:sz w:val="32"/>
          <w:szCs w:val="32"/>
          <w:lang w:val="en-IN"/>
        </w:rPr>
      </w:pPr>
      <w:r w:rsidRPr="005D4B9C">
        <w:rPr>
          <w:bCs/>
          <w:iCs/>
          <w:sz w:val="32"/>
          <w:szCs w:val="32"/>
          <w:lang w:val="en-IN"/>
        </w:rPr>
        <w:t xml:space="preserve">    Multiple encryption is an ambivalent encryption technique for Secure Electronic Transaction and it will play an important and revolutionary role in secure electronic transaction over wireless network. Multiple encryption in Secure Electronic Transaction describes the enhanced security as well as integrity of confidential data due to multiple encryption operations. The main advantage of multiple encryption is that it provides better security because even if some secret or encryption keys are cracked or some part of cipher texts are broken, the confidentiality and privacy of original data can still be maintained by multiple encryption. Secure electronic transactions with multiple encryption will be an important part of electronic commerce in the future. Such level of security is required to earn the interest and trust of customers, merchants and financial organizations for online transaction over wireless network. The ideal of the secure electronic transactions protocol (SET) with multiple encryption is important for the success of electronic commerce.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D4B9C" w:rsidRDefault="005D4B9C" w:rsidP="00E53AA4">
      <w:pPr>
        <w:pStyle w:val="BodyText"/>
        <w:rPr>
          <w:b/>
          <w:iCs/>
          <w:sz w:val="28"/>
          <w:szCs w:val="28"/>
        </w:rPr>
      </w:pPr>
    </w:p>
    <w:p w:rsidR="005D4B9C" w:rsidRDefault="005D4B9C" w:rsidP="00E53AA4">
      <w:pPr>
        <w:pStyle w:val="BodyText"/>
        <w:rPr>
          <w:b/>
          <w:iCs/>
          <w:sz w:val="28"/>
          <w:szCs w:val="28"/>
        </w:rPr>
      </w:pPr>
    </w:p>
    <w:p w:rsidR="005D4B9C" w:rsidRDefault="005D4B9C" w:rsidP="00E53AA4">
      <w:pPr>
        <w:pStyle w:val="BodyText"/>
        <w:rPr>
          <w:b/>
          <w:iCs/>
          <w:sz w:val="28"/>
          <w:szCs w:val="28"/>
        </w:rPr>
      </w:pPr>
    </w:p>
    <w:p w:rsidR="005D4B9C" w:rsidRDefault="005D4B9C" w:rsidP="00E53AA4">
      <w:pPr>
        <w:pStyle w:val="BodyText"/>
        <w:rPr>
          <w:b/>
          <w:iCs/>
          <w:sz w:val="28"/>
          <w:szCs w:val="28"/>
        </w:rPr>
      </w:pPr>
    </w:p>
    <w:p w:rsidR="005D4B9C" w:rsidRDefault="005D4B9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3718ED" w:rsidRPr="00965BE4" w:rsidRDefault="007D21A7" w:rsidP="00965BE4">
      <w:pPr>
        <w:pStyle w:val="BodyText"/>
        <w:numPr>
          <w:ilvl w:val="0"/>
          <w:numId w:val="42"/>
        </w:numPr>
        <w:rPr>
          <w:sz w:val="32"/>
          <w:szCs w:val="32"/>
          <w:lang w:val="en-IN"/>
        </w:rPr>
      </w:pPr>
      <w:r w:rsidRPr="00965BE4">
        <w:rPr>
          <w:sz w:val="32"/>
          <w:szCs w:val="32"/>
          <w:lang w:val="en-IN"/>
        </w:rPr>
        <w:t xml:space="preserve">1. Wikipedia: The free Encyclopedia, Technical Weblink: http://en.wikipedia.org/wiki/Secure_Electronic_ Transaction#History_and_development </w:t>
      </w:r>
    </w:p>
    <w:p w:rsidR="003718ED" w:rsidRPr="00965BE4" w:rsidRDefault="007D21A7" w:rsidP="00965BE4">
      <w:pPr>
        <w:pStyle w:val="BodyText"/>
        <w:numPr>
          <w:ilvl w:val="0"/>
          <w:numId w:val="42"/>
        </w:numPr>
        <w:rPr>
          <w:sz w:val="32"/>
          <w:szCs w:val="32"/>
          <w:lang w:val="en-IN"/>
        </w:rPr>
      </w:pPr>
      <w:r w:rsidRPr="00965BE4">
        <w:rPr>
          <w:sz w:val="32"/>
          <w:szCs w:val="32"/>
          <w:lang w:val="en-IN"/>
        </w:rPr>
        <w:t>2. IBM Corporation. An overview of the IBM Secure Electronic Transaction and the IBM Commerce Point Product, June 1998, Weblink: http://www.software.ibm.com/commerce/set/overview.html</w:t>
      </w:r>
    </w:p>
    <w:p w:rsidR="003718ED" w:rsidRPr="00965BE4" w:rsidRDefault="007D21A7" w:rsidP="00965BE4">
      <w:pPr>
        <w:pStyle w:val="BodyText"/>
        <w:numPr>
          <w:ilvl w:val="0"/>
          <w:numId w:val="42"/>
        </w:numPr>
        <w:rPr>
          <w:sz w:val="32"/>
          <w:szCs w:val="32"/>
          <w:lang w:val="en-IN"/>
        </w:rPr>
      </w:pPr>
      <w:r w:rsidRPr="00965BE4">
        <w:rPr>
          <w:sz w:val="32"/>
          <w:szCs w:val="32"/>
          <w:lang w:val="en-IN"/>
        </w:rPr>
        <w:t xml:space="preserve">3. MBA Knowledge Base, Management Article Weblink:http://www.mbaknol.com/businessfinance/secure-electronic-transaction-set/ </w:t>
      </w:r>
    </w:p>
    <w:p w:rsidR="003718ED" w:rsidRPr="00965BE4" w:rsidRDefault="007D21A7" w:rsidP="00965BE4">
      <w:pPr>
        <w:pStyle w:val="BodyText"/>
        <w:numPr>
          <w:ilvl w:val="0"/>
          <w:numId w:val="42"/>
        </w:numPr>
        <w:rPr>
          <w:sz w:val="32"/>
          <w:szCs w:val="32"/>
          <w:lang w:val="en-IN"/>
        </w:rPr>
      </w:pPr>
      <w:r w:rsidRPr="00965BE4">
        <w:rPr>
          <w:sz w:val="32"/>
          <w:szCs w:val="32"/>
          <w:lang w:val="en-IN"/>
        </w:rPr>
        <w:t xml:space="preserve">4. Wikipedia: The free Encyclopedia, Technical Weblink: http://en.wikipedia.org/wiki/Multiple_encryption </w:t>
      </w:r>
    </w:p>
    <w:p w:rsidR="003718ED" w:rsidRPr="00965BE4" w:rsidRDefault="007D21A7" w:rsidP="00965BE4">
      <w:pPr>
        <w:pStyle w:val="BodyText"/>
        <w:numPr>
          <w:ilvl w:val="0"/>
          <w:numId w:val="42"/>
        </w:numPr>
        <w:rPr>
          <w:sz w:val="32"/>
          <w:szCs w:val="32"/>
          <w:lang w:val="en-IN"/>
        </w:rPr>
      </w:pPr>
      <w:r w:rsidRPr="00965BE4">
        <w:rPr>
          <w:sz w:val="32"/>
          <w:szCs w:val="32"/>
          <w:lang w:val="en-IN"/>
        </w:rPr>
        <w:t xml:space="preserve">5. Ralph C. Merkle, Martin E. Hellman, On the Security of Multiple Encryption, A technical note on Programming Technique &amp; Data Structure in Stanford University, Department of Electrical Engineering, Stanford, CA published in ACM, 1981, Volume 24, Number 7. </w:t>
      </w:r>
    </w:p>
    <w:p w:rsidR="003718ED" w:rsidRPr="00965BE4" w:rsidRDefault="007D21A7" w:rsidP="00965BE4">
      <w:pPr>
        <w:pStyle w:val="BodyText"/>
        <w:numPr>
          <w:ilvl w:val="0"/>
          <w:numId w:val="42"/>
        </w:numPr>
        <w:rPr>
          <w:sz w:val="32"/>
          <w:szCs w:val="32"/>
          <w:lang w:val="en-IN"/>
        </w:rPr>
      </w:pPr>
      <w:r w:rsidRPr="00965BE4">
        <w:rPr>
          <w:sz w:val="32"/>
          <w:szCs w:val="32"/>
          <w:lang w:val="en-IN"/>
        </w:rPr>
        <w:t xml:space="preserve">6. Schneier, Bruce. Applied Cryptography, John Wiley &amp; Sons, Canada 1996 </w:t>
      </w:r>
    </w:p>
    <w:p w:rsidR="003718ED" w:rsidRPr="00965BE4" w:rsidRDefault="007D21A7" w:rsidP="00965BE4">
      <w:pPr>
        <w:pStyle w:val="BodyText"/>
        <w:numPr>
          <w:ilvl w:val="0"/>
          <w:numId w:val="42"/>
        </w:numPr>
        <w:rPr>
          <w:sz w:val="32"/>
          <w:szCs w:val="32"/>
          <w:lang w:val="en-IN"/>
        </w:rPr>
      </w:pPr>
      <w:r w:rsidRPr="00965BE4">
        <w:rPr>
          <w:sz w:val="32"/>
          <w:szCs w:val="32"/>
          <w:lang w:val="en-IN"/>
        </w:rPr>
        <w:t xml:space="preserve">7. IBM Corporation. Cryptography and SET, June 1998, Weblink: http://www.software.ibm.com/commerce /payment/part2.html </w:t>
      </w:r>
    </w:p>
    <w:p w:rsidR="003718ED" w:rsidRPr="00965BE4" w:rsidRDefault="007D21A7" w:rsidP="00965BE4">
      <w:pPr>
        <w:pStyle w:val="BodyText"/>
        <w:numPr>
          <w:ilvl w:val="0"/>
          <w:numId w:val="42"/>
        </w:numPr>
        <w:rPr>
          <w:sz w:val="32"/>
          <w:szCs w:val="32"/>
          <w:lang w:val="en-IN"/>
        </w:rPr>
      </w:pPr>
      <w:r w:rsidRPr="00965BE4">
        <w:rPr>
          <w:sz w:val="32"/>
          <w:szCs w:val="32"/>
          <w:lang w:val="en-IN"/>
        </w:rPr>
        <w:lastRenderedPageBreak/>
        <w:t xml:space="preserve">8. Data Security for e-Transaction. Retrieved on April 12th 2008, from Weblink: http://www.comp.nus.edu.sg/~jervis /cs3235/set.html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035" w:rsidRDefault="00680035" w:rsidP="003654DF">
      <w:pPr>
        <w:spacing w:after="0" w:line="240" w:lineRule="auto"/>
      </w:pPr>
      <w:r>
        <w:separator/>
      </w:r>
    </w:p>
  </w:endnote>
  <w:endnote w:type="continuationSeparator" w:id="1">
    <w:p w:rsidR="00680035" w:rsidRDefault="0068003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035" w:rsidRDefault="00680035" w:rsidP="003654DF">
      <w:pPr>
        <w:spacing w:after="0" w:line="240" w:lineRule="auto"/>
      </w:pPr>
      <w:r>
        <w:separator/>
      </w:r>
    </w:p>
  </w:footnote>
  <w:footnote w:type="continuationSeparator" w:id="1">
    <w:p w:rsidR="00680035" w:rsidRDefault="0068003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718ED">
        <w:pPr>
          <w:pStyle w:val="Header"/>
          <w:jc w:val="right"/>
        </w:pPr>
        <w:fldSimple w:instr=" PAGE   \* MERGEFORMAT ">
          <w:r w:rsidR="00DC5C2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8D11B7"/>
    <w:multiLevelType w:val="hybridMultilevel"/>
    <w:tmpl w:val="ADF08062"/>
    <w:lvl w:ilvl="0" w:tplc="95009F86">
      <w:start w:val="1"/>
      <w:numFmt w:val="bullet"/>
      <w:lvlText w:val=""/>
      <w:lvlJc w:val="left"/>
      <w:pPr>
        <w:tabs>
          <w:tab w:val="num" w:pos="720"/>
        </w:tabs>
        <w:ind w:left="720" w:hanging="360"/>
      </w:pPr>
      <w:rPr>
        <w:rFonts w:ascii="Wingdings 2" w:hAnsi="Wingdings 2" w:hint="default"/>
      </w:rPr>
    </w:lvl>
    <w:lvl w:ilvl="1" w:tplc="422E37E8" w:tentative="1">
      <w:start w:val="1"/>
      <w:numFmt w:val="bullet"/>
      <w:lvlText w:val=""/>
      <w:lvlJc w:val="left"/>
      <w:pPr>
        <w:tabs>
          <w:tab w:val="num" w:pos="1440"/>
        </w:tabs>
        <w:ind w:left="1440" w:hanging="360"/>
      </w:pPr>
      <w:rPr>
        <w:rFonts w:ascii="Wingdings 2" w:hAnsi="Wingdings 2" w:hint="default"/>
      </w:rPr>
    </w:lvl>
    <w:lvl w:ilvl="2" w:tplc="51442A1A" w:tentative="1">
      <w:start w:val="1"/>
      <w:numFmt w:val="bullet"/>
      <w:lvlText w:val=""/>
      <w:lvlJc w:val="left"/>
      <w:pPr>
        <w:tabs>
          <w:tab w:val="num" w:pos="2160"/>
        </w:tabs>
        <w:ind w:left="2160" w:hanging="360"/>
      </w:pPr>
      <w:rPr>
        <w:rFonts w:ascii="Wingdings 2" w:hAnsi="Wingdings 2" w:hint="default"/>
      </w:rPr>
    </w:lvl>
    <w:lvl w:ilvl="3" w:tplc="8CC6F432" w:tentative="1">
      <w:start w:val="1"/>
      <w:numFmt w:val="bullet"/>
      <w:lvlText w:val=""/>
      <w:lvlJc w:val="left"/>
      <w:pPr>
        <w:tabs>
          <w:tab w:val="num" w:pos="2880"/>
        </w:tabs>
        <w:ind w:left="2880" w:hanging="360"/>
      </w:pPr>
      <w:rPr>
        <w:rFonts w:ascii="Wingdings 2" w:hAnsi="Wingdings 2" w:hint="default"/>
      </w:rPr>
    </w:lvl>
    <w:lvl w:ilvl="4" w:tplc="E84E91F0" w:tentative="1">
      <w:start w:val="1"/>
      <w:numFmt w:val="bullet"/>
      <w:lvlText w:val=""/>
      <w:lvlJc w:val="left"/>
      <w:pPr>
        <w:tabs>
          <w:tab w:val="num" w:pos="3600"/>
        </w:tabs>
        <w:ind w:left="3600" w:hanging="360"/>
      </w:pPr>
      <w:rPr>
        <w:rFonts w:ascii="Wingdings 2" w:hAnsi="Wingdings 2" w:hint="default"/>
      </w:rPr>
    </w:lvl>
    <w:lvl w:ilvl="5" w:tplc="2CAC1DAE" w:tentative="1">
      <w:start w:val="1"/>
      <w:numFmt w:val="bullet"/>
      <w:lvlText w:val=""/>
      <w:lvlJc w:val="left"/>
      <w:pPr>
        <w:tabs>
          <w:tab w:val="num" w:pos="4320"/>
        </w:tabs>
        <w:ind w:left="4320" w:hanging="360"/>
      </w:pPr>
      <w:rPr>
        <w:rFonts w:ascii="Wingdings 2" w:hAnsi="Wingdings 2" w:hint="default"/>
      </w:rPr>
    </w:lvl>
    <w:lvl w:ilvl="6" w:tplc="04C6824A" w:tentative="1">
      <w:start w:val="1"/>
      <w:numFmt w:val="bullet"/>
      <w:lvlText w:val=""/>
      <w:lvlJc w:val="left"/>
      <w:pPr>
        <w:tabs>
          <w:tab w:val="num" w:pos="5040"/>
        </w:tabs>
        <w:ind w:left="5040" w:hanging="360"/>
      </w:pPr>
      <w:rPr>
        <w:rFonts w:ascii="Wingdings 2" w:hAnsi="Wingdings 2" w:hint="default"/>
      </w:rPr>
    </w:lvl>
    <w:lvl w:ilvl="7" w:tplc="B9E075A6" w:tentative="1">
      <w:start w:val="1"/>
      <w:numFmt w:val="bullet"/>
      <w:lvlText w:val=""/>
      <w:lvlJc w:val="left"/>
      <w:pPr>
        <w:tabs>
          <w:tab w:val="num" w:pos="5760"/>
        </w:tabs>
        <w:ind w:left="5760" w:hanging="360"/>
      </w:pPr>
      <w:rPr>
        <w:rFonts w:ascii="Wingdings 2" w:hAnsi="Wingdings 2" w:hint="default"/>
      </w:rPr>
    </w:lvl>
    <w:lvl w:ilvl="8" w:tplc="D81AF124"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FD162E"/>
    <w:multiLevelType w:val="hybridMultilevel"/>
    <w:tmpl w:val="12BE42B0"/>
    <w:lvl w:ilvl="0" w:tplc="DE5AA698">
      <w:start w:val="1"/>
      <w:numFmt w:val="bullet"/>
      <w:lvlText w:val=""/>
      <w:lvlJc w:val="left"/>
      <w:pPr>
        <w:tabs>
          <w:tab w:val="num" w:pos="720"/>
        </w:tabs>
        <w:ind w:left="720" w:hanging="360"/>
      </w:pPr>
      <w:rPr>
        <w:rFonts w:ascii="Wingdings 2" w:hAnsi="Wingdings 2" w:hint="default"/>
      </w:rPr>
    </w:lvl>
    <w:lvl w:ilvl="1" w:tplc="86284886" w:tentative="1">
      <w:start w:val="1"/>
      <w:numFmt w:val="bullet"/>
      <w:lvlText w:val=""/>
      <w:lvlJc w:val="left"/>
      <w:pPr>
        <w:tabs>
          <w:tab w:val="num" w:pos="1440"/>
        </w:tabs>
        <w:ind w:left="1440" w:hanging="360"/>
      </w:pPr>
      <w:rPr>
        <w:rFonts w:ascii="Wingdings 2" w:hAnsi="Wingdings 2" w:hint="default"/>
      </w:rPr>
    </w:lvl>
    <w:lvl w:ilvl="2" w:tplc="B3FC6774" w:tentative="1">
      <w:start w:val="1"/>
      <w:numFmt w:val="bullet"/>
      <w:lvlText w:val=""/>
      <w:lvlJc w:val="left"/>
      <w:pPr>
        <w:tabs>
          <w:tab w:val="num" w:pos="2160"/>
        </w:tabs>
        <w:ind w:left="2160" w:hanging="360"/>
      </w:pPr>
      <w:rPr>
        <w:rFonts w:ascii="Wingdings 2" w:hAnsi="Wingdings 2" w:hint="default"/>
      </w:rPr>
    </w:lvl>
    <w:lvl w:ilvl="3" w:tplc="47C4B2B0" w:tentative="1">
      <w:start w:val="1"/>
      <w:numFmt w:val="bullet"/>
      <w:lvlText w:val=""/>
      <w:lvlJc w:val="left"/>
      <w:pPr>
        <w:tabs>
          <w:tab w:val="num" w:pos="2880"/>
        </w:tabs>
        <w:ind w:left="2880" w:hanging="360"/>
      </w:pPr>
      <w:rPr>
        <w:rFonts w:ascii="Wingdings 2" w:hAnsi="Wingdings 2" w:hint="default"/>
      </w:rPr>
    </w:lvl>
    <w:lvl w:ilvl="4" w:tplc="B74C82C0" w:tentative="1">
      <w:start w:val="1"/>
      <w:numFmt w:val="bullet"/>
      <w:lvlText w:val=""/>
      <w:lvlJc w:val="left"/>
      <w:pPr>
        <w:tabs>
          <w:tab w:val="num" w:pos="3600"/>
        </w:tabs>
        <w:ind w:left="3600" w:hanging="360"/>
      </w:pPr>
      <w:rPr>
        <w:rFonts w:ascii="Wingdings 2" w:hAnsi="Wingdings 2" w:hint="default"/>
      </w:rPr>
    </w:lvl>
    <w:lvl w:ilvl="5" w:tplc="87DA38F2" w:tentative="1">
      <w:start w:val="1"/>
      <w:numFmt w:val="bullet"/>
      <w:lvlText w:val=""/>
      <w:lvlJc w:val="left"/>
      <w:pPr>
        <w:tabs>
          <w:tab w:val="num" w:pos="4320"/>
        </w:tabs>
        <w:ind w:left="4320" w:hanging="360"/>
      </w:pPr>
      <w:rPr>
        <w:rFonts w:ascii="Wingdings 2" w:hAnsi="Wingdings 2" w:hint="default"/>
      </w:rPr>
    </w:lvl>
    <w:lvl w:ilvl="6" w:tplc="12968AC6" w:tentative="1">
      <w:start w:val="1"/>
      <w:numFmt w:val="bullet"/>
      <w:lvlText w:val=""/>
      <w:lvlJc w:val="left"/>
      <w:pPr>
        <w:tabs>
          <w:tab w:val="num" w:pos="5040"/>
        </w:tabs>
        <w:ind w:left="5040" w:hanging="360"/>
      </w:pPr>
      <w:rPr>
        <w:rFonts w:ascii="Wingdings 2" w:hAnsi="Wingdings 2" w:hint="default"/>
      </w:rPr>
    </w:lvl>
    <w:lvl w:ilvl="7" w:tplc="60B0C3CA" w:tentative="1">
      <w:start w:val="1"/>
      <w:numFmt w:val="bullet"/>
      <w:lvlText w:val=""/>
      <w:lvlJc w:val="left"/>
      <w:pPr>
        <w:tabs>
          <w:tab w:val="num" w:pos="5760"/>
        </w:tabs>
        <w:ind w:left="5760" w:hanging="360"/>
      </w:pPr>
      <w:rPr>
        <w:rFonts w:ascii="Wingdings 2" w:hAnsi="Wingdings 2" w:hint="default"/>
      </w:rPr>
    </w:lvl>
    <w:lvl w:ilvl="8" w:tplc="A3C0708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EB0669"/>
    <w:multiLevelType w:val="hybridMultilevel"/>
    <w:tmpl w:val="32F09A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4018F4"/>
    <w:multiLevelType w:val="hybridMultilevel"/>
    <w:tmpl w:val="EE12C276"/>
    <w:lvl w:ilvl="0" w:tplc="9C6A1AFE">
      <w:start w:val="1"/>
      <w:numFmt w:val="bullet"/>
      <w:lvlText w:val=""/>
      <w:lvlJc w:val="left"/>
      <w:pPr>
        <w:tabs>
          <w:tab w:val="num" w:pos="720"/>
        </w:tabs>
        <w:ind w:left="720" w:hanging="360"/>
      </w:pPr>
      <w:rPr>
        <w:rFonts w:ascii="Wingdings 2" w:hAnsi="Wingdings 2" w:hint="default"/>
      </w:rPr>
    </w:lvl>
    <w:lvl w:ilvl="1" w:tplc="0284DDA0" w:tentative="1">
      <w:start w:val="1"/>
      <w:numFmt w:val="bullet"/>
      <w:lvlText w:val=""/>
      <w:lvlJc w:val="left"/>
      <w:pPr>
        <w:tabs>
          <w:tab w:val="num" w:pos="1440"/>
        </w:tabs>
        <w:ind w:left="1440" w:hanging="360"/>
      </w:pPr>
      <w:rPr>
        <w:rFonts w:ascii="Wingdings 2" w:hAnsi="Wingdings 2" w:hint="default"/>
      </w:rPr>
    </w:lvl>
    <w:lvl w:ilvl="2" w:tplc="CB784342" w:tentative="1">
      <w:start w:val="1"/>
      <w:numFmt w:val="bullet"/>
      <w:lvlText w:val=""/>
      <w:lvlJc w:val="left"/>
      <w:pPr>
        <w:tabs>
          <w:tab w:val="num" w:pos="2160"/>
        </w:tabs>
        <w:ind w:left="2160" w:hanging="360"/>
      </w:pPr>
      <w:rPr>
        <w:rFonts w:ascii="Wingdings 2" w:hAnsi="Wingdings 2" w:hint="default"/>
      </w:rPr>
    </w:lvl>
    <w:lvl w:ilvl="3" w:tplc="BDA637FC" w:tentative="1">
      <w:start w:val="1"/>
      <w:numFmt w:val="bullet"/>
      <w:lvlText w:val=""/>
      <w:lvlJc w:val="left"/>
      <w:pPr>
        <w:tabs>
          <w:tab w:val="num" w:pos="2880"/>
        </w:tabs>
        <w:ind w:left="2880" w:hanging="360"/>
      </w:pPr>
      <w:rPr>
        <w:rFonts w:ascii="Wingdings 2" w:hAnsi="Wingdings 2" w:hint="default"/>
      </w:rPr>
    </w:lvl>
    <w:lvl w:ilvl="4" w:tplc="44D625D4" w:tentative="1">
      <w:start w:val="1"/>
      <w:numFmt w:val="bullet"/>
      <w:lvlText w:val=""/>
      <w:lvlJc w:val="left"/>
      <w:pPr>
        <w:tabs>
          <w:tab w:val="num" w:pos="3600"/>
        </w:tabs>
        <w:ind w:left="3600" w:hanging="360"/>
      </w:pPr>
      <w:rPr>
        <w:rFonts w:ascii="Wingdings 2" w:hAnsi="Wingdings 2" w:hint="default"/>
      </w:rPr>
    </w:lvl>
    <w:lvl w:ilvl="5" w:tplc="8CE8199E" w:tentative="1">
      <w:start w:val="1"/>
      <w:numFmt w:val="bullet"/>
      <w:lvlText w:val=""/>
      <w:lvlJc w:val="left"/>
      <w:pPr>
        <w:tabs>
          <w:tab w:val="num" w:pos="4320"/>
        </w:tabs>
        <w:ind w:left="4320" w:hanging="360"/>
      </w:pPr>
      <w:rPr>
        <w:rFonts w:ascii="Wingdings 2" w:hAnsi="Wingdings 2" w:hint="default"/>
      </w:rPr>
    </w:lvl>
    <w:lvl w:ilvl="6" w:tplc="099C06E8" w:tentative="1">
      <w:start w:val="1"/>
      <w:numFmt w:val="bullet"/>
      <w:lvlText w:val=""/>
      <w:lvlJc w:val="left"/>
      <w:pPr>
        <w:tabs>
          <w:tab w:val="num" w:pos="5040"/>
        </w:tabs>
        <w:ind w:left="5040" w:hanging="360"/>
      </w:pPr>
      <w:rPr>
        <w:rFonts w:ascii="Wingdings 2" w:hAnsi="Wingdings 2" w:hint="default"/>
      </w:rPr>
    </w:lvl>
    <w:lvl w:ilvl="7" w:tplc="557A7C70" w:tentative="1">
      <w:start w:val="1"/>
      <w:numFmt w:val="bullet"/>
      <w:lvlText w:val=""/>
      <w:lvlJc w:val="left"/>
      <w:pPr>
        <w:tabs>
          <w:tab w:val="num" w:pos="5760"/>
        </w:tabs>
        <w:ind w:left="5760" w:hanging="360"/>
      </w:pPr>
      <w:rPr>
        <w:rFonts w:ascii="Wingdings 2" w:hAnsi="Wingdings 2" w:hint="default"/>
      </w:rPr>
    </w:lvl>
    <w:lvl w:ilvl="8" w:tplc="6240B7CC"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68053C"/>
    <w:multiLevelType w:val="hybridMultilevel"/>
    <w:tmpl w:val="DBA4B0E8"/>
    <w:lvl w:ilvl="0" w:tplc="43D24D34">
      <w:start w:val="1"/>
      <w:numFmt w:val="bullet"/>
      <w:lvlText w:val=""/>
      <w:lvlJc w:val="left"/>
      <w:pPr>
        <w:tabs>
          <w:tab w:val="num" w:pos="720"/>
        </w:tabs>
        <w:ind w:left="720" w:hanging="360"/>
      </w:pPr>
      <w:rPr>
        <w:rFonts w:ascii="Wingdings 2" w:hAnsi="Wingdings 2" w:hint="default"/>
      </w:rPr>
    </w:lvl>
    <w:lvl w:ilvl="1" w:tplc="113CA354" w:tentative="1">
      <w:start w:val="1"/>
      <w:numFmt w:val="bullet"/>
      <w:lvlText w:val=""/>
      <w:lvlJc w:val="left"/>
      <w:pPr>
        <w:tabs>
          <w:tab w:val="num" w:pos="1440"/>
        </w:tabs>
        <w:ind w:left="1440" w:hanging="360"/>
      </w:pPr>
      <w:rPr>
        <w:rFonts w:ascii="Wingdings 2" w:hAnsi="Wingdings 2" w:hint="default"/>
      </w:rPr>
    </w:lvl>
    <w:lvl w:ilvl="2" w:tplc="792CF92E" w:tentative="1">
      <w:start w:val="1"/>
      <w:numFmt w:val="bullet"/>
      <w:lvlText w:val=""/>
      <w:lvlJc w:val="left"/>
      <w:pPr>
        <w:tabs>
          <w:tab w:val="num" w:pos="2160"/>
        </w:tabs>
        <w:ind w:left="2160" w:hanging="360"/>
      </w:pPr>
      <w:rPr>
        <w:rFonts w:ascii="Wingdings 2" w:hAnsi="Wingdings 2" w:hint="default"/>
      </w:rPr>
    </w:lvl>
    <w:lvl w:ilvl="3" w:tplc="F6F22E6A" w:tentative="1">
      <w:start w:val="1"/>
      <w:numFmt w:val="bullet"/>
      <w:lvlText w:val=""/>
      <w:lvlJc w:val="left"/>
      <w:pPr>
        <w:tabs>
          <w:tab w:val="num" w:pos="2880"/>
        </w:tabs>
        <w:ind w:left="2880" w:hanging="360"/>
      </w:pPr>
      <w:rPr>
        <w:rFonts w:ascii="Wingdings 2" w:hAnsi="Wingdings 2" w:hint="default"/>
      </w:rPr>
    </w:lvl>
    <w:lvl w:ilvl="4" w:tplc="F93618D6" w:tentative="1">
      <w:start w:val="1"/>
      <w:numFmt w:val="bullet"/>
      <w:lvlText w:val=""/>
      <w:lvlJc w:val="left"/>
      <w:pPr>
        <w:tabs>
          <w:tab w:val="num" w:pos="3600"/>
        </w:tabs>
        <w:ind w:left="3600" w:hanging="360"/>
      </w:pPr>
      <w:rPr>
        <w:rFonts w:ascii="Wingdings 2" w:hAnsi="Wingdings 2" w:hint="default"/>
      </w:rPr>
    </w:lvl>
    <w:lvl w:ilvl="5" w:tplc="2BD01BB2" w:tentative="1">
      <w:start w:val="1"/>
      <w:numFmt w:val="bullet"/>
      <w:lvlText w:val=""/>
      <w:lvlJc w:val="left"/>
      <w:pPr>
        <w:tabs>
          <w:tab w:val="num" w:pos="4320"/>
        </w:tabs>
        <w:ind w:left="4320" w:hanging="360"/>
      </w:pPr>
      <w:rPr>
        <w:rFonts w:ascii="Wingdings 2" w:hAnsi="Wingdings 2" w:hint="default"/>
      </w:rPr>
    </w:lvl>
    <w:lvl w:ilvl="6" w:tplc="E00602CC" w:tentative="1">
      <w:start w:val="1"/>
      <w:numFmt w:val="bullet"/>
      <w:lvlText w:val=""/>
      <w:lvlJc w:val="left"/>
      <w:pPr>
        <w:tabs>
          <w:tab w:val="num" w:pos="5040"/>
        </w:tabs>
        <w:ind w:left="5040" w:hanging="360"/>
      </w:pPr>
      <w:rPr>
        <w:rFonts w:ascii="Wingdings 2" w:hAnsi="Wingdings 2" w:hint="default"/>
      </w:rPr>
    </w:lvl>
    <w:lvl w:ilvl="7" w:tplc="92FAFDC0" w:tentative="1">
      <w:start w:val="1"/>
      <w:numFmt w:val="bullet"/>
      <w:lvlText w:val=""/>
      <w:lvlJc w:val="left"/>
      <w:pPr>
        <w:tabs>
          <w:tab w:val="num" w:pos="5760"/>
        </w:tabs>
        <w:ind w:left="5760" w:hanging="360"/>
      </w:pPr>
      <w:rPr>
        <w:rFonts w:ascii="Wingdings 2" w:hAnsi="Wingdings 2" w:hint="default"/>
      </w:rPr>
    </w:lvl>
    <w:lvl w:ilvl="8" w:tplc="3424AF28"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8C436F"/>
    <w:multiLevelType w:val="hybridMultilevel"/>
    <w:tmpl w:val="94807C7C"/>
    <w:lvl w:ilvl="0" w:tplc="312AA0EA">
      <w:start w:val="1"/>
      <w:numFmt w:val="bullet"/>
      <w:lvlText w:val=""/>
      <w:lvlJc w:val="left"/>
      <w:pPr>
        <w:tabs>
          <w:tab w:val="num" w:pos="720"/>
        </w:tabs>
        <w:ind w:left="720" w:hanging="360"/>
      </w:pPr>
      <w:rPr>
        <w:rFonts w:ascii="Wingdings 2" w:hAnsi="Wingdings 2" w:hint="default"/>
      </w:rPr>
    </w:lvl>
    <w:lvl w:ilvl="1" w:tplc="B0F43230" w:tentative="1">
      <w:start w:val="1"/>
      <w:numFmt w:val="bullet"/>
      <w:lvlText w:val=""/>
      <w:lvlJc w:val="left"/>
      <w:pPr>
        <w:tabs>
          <w:tab w:val="num" w:pos="1440"/>
        </w:tabs>
        <w:ind w:left="1440" w:hanging="360"/>
      </w:pPr>
      <w:rPr>
        <w:rFonts w:ascii="Wingdings 2" w:hAnsi="Wingdings 2" w:hint="default"/>
      </w:rPr>
    </w:lvl>
    <w:lvl w:ilvl="2" w:tplc="BFCECDDC" w:tentative="1">
      <w:start w:val="1"/>
      <w:numFmt w:val="bullet"/>
      <w:lvlText w:val=""/>
      <w:lvlJc w:val="left"/>
      <w:pPr>
        <w:tabs>
          <w:tab w:val="num" w:pos="2160"/>
        </w:tabs>
        <w:ind w:left="2160" w:hanging="360"/>
      </w:pPr>
      <w:rPr>
        <w:rFonts w:ascii="Wingdings 2" w:hAnsi="Wingdings 2" w:hint="default"/>
      </w:rPr>
    </w:lvl>
    <w:lvl w:ilvl="3" w:tplc="F0B855A8" w:tentative="1">
      <w:start w:val="1"/>
      <w:numFmt w:val="bullet"/>
      <w:lvlText w:val=""/>
      <w:lvlJc w:val="left"/>
      <w:pPr>
        <w:tabs>
          <w:tab w:val="num" w:pos="2880"/>
        </w:tabs>
        <w:ind w:left="2880" w:hanging="360"/>
      </w:pPr>
      <w:rPr>
        <w:rFonts w:ascii="Wingdings 2" w:hAnsi="Wingdings 2" w:hint="default"/>
      </w:rPr>
    </w:lvl>
    <w:lvl w:ilvl="4" w:tplc="7146F716" w:tentative="1">
      <w:start w:val="1"/>
      <w:numFmt w:val="bullet"/>
      <w:lvlText w:val=""/>
      <w:lvlJc w:val="left"/>
      <w:pPr>
        <w:tabs>
          <w:tab w:val="num" w:pos="3600"/>
        </w:tabs>
        <w:ind w:left="3600" w:hanging="360"/>
      </w:pPr>
      <w:rPr>
        <w:rFonts w:ascii="Wingdings 2" w:hAnsi="Wingdings 2" w:hint="default"/>
      </w:rPr>
    </w:lvl>
    <w:lvl w:ilvl="5" w:tplc="B6A8C47A" w:tentative="1">
      <w:start w:val="1"/>
      <w:numFmt w:val="bullet"/>
      <w:lvlText w:val=""/>
      <w:lvlJc w:val="left"/>
      <w:pPr>
        <w:tabs>
          <w:tab w:val="num" w:pos="4320"/>
        </w:tabs>
        <w:ind w:left="4320" w:hanging="360"/>
      </w:pPr>
      <w:rPr>
        <w:rFonts w:ascii="Wingdings 2" w:hAnsi="Wingdings 2" w:hint="default"/>
      </w:rPr>
    </w:lvl>
    <w:lvl w:ilvl="6" w:tplc="1AD6DB28" w:tentative="1">
      <w:start w:val="1"/>
      <w:numFmt w:val="bullet"/>
      <w:lvlText w:val=""/>
      <w:lvlJc w:val="left"/>
      <w:pPr>
        <w:tabs>
          <w:tab w:val="num" w:pos="5040"/>
        </w:tabs>
        <w:ind w:left="5040" w:hanging="360"/>
      </w:pPr>
      <w:rPr>
        <w:rFonts w:ascii="Wingdings 2" w:hAnsi="Wingdings 2" w:hint="default"/>
      </w:rPr>
    </w:lvl>
    <w:lvl w:ilvl="7" w:tplc="4E906120" w:tentative="1">
      <w:start w:val="1"/>
      <w:numFmt w:val="bullet"/>
      <w:lvlText w:val=""/>
      <w:lvlJc w:val="left"/>
      <w:pPr>
        <w:tabs>
          <w:tab w:val="num" w:pos="5760"/>
        </w:tabs>
        <w:ind w:left="5760" w:hanging="360"/>
      </w:pPr>
      <w:rPr>
        <w:rFonts w:ascii="Wingdings 2" w:hAnsi="Wingdings 2" w:hint="default"/>
      </w:rPr>
    </w:lvl>
    <w:lvl w:ilvl="8" w:tplc="5E068E3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40"/>
  </w:num>
  <w:num w:numId="31">
    <w:abstractNumId w:val="30"/>
  </w:num>
  <w:num w:numId="32">
    <w:abstractNumId w:val="2"/>
  </w:num>
  <w:num w:numId="33">
    <w:abstractNumId w:val="29"/>
  </w:num>
  <w:num w:numId="34">
    <w:abstractNumId w:val="24"/>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5"/>
  </w:num>
  <w:num w:numId="42">
    <w:abstractNumId w:val="21"/>
  </w:num>
  <w:num w:numId="43">
    <w:abstractNumId w:val="9"/>
  </w:num>
  <w:num w:numId="44">
    <w:abstractNumId w:val="37"/>
  </w:num>
  <w:num w:numId="45">
    <w:abstractNumId w:val="26"/>
  </w:num>
  <w:num w:numId="46">
    <w:abstractNumId w:val="11"/>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1DDE"/>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18ED"/>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227"/>
    <w:rsid w:val="00405E73"/>
    <w:rsid w:val="00411C42"/>
    <w:rsid w:val="0041256F"/>
    <w:rsid w:val="004127AD"/>
    <w:rsid w:val="00412875"/>
    <w:rsid w:val="004130BD"/>
    <w:rsid w:val="0041371E"/>
    <w:rsid w:val="00415D9B"/>
    <w:rsid w:val="00421F90"/>
    <w:rsid w:val="00424624"/>
    <w:rsid w:val="004251CC"/>
    <w:rsid w:val="004256BA"/>
    <w:rsid w:val="004264D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4747"/>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4B9C"/>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0035"/>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1A7"/>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41F9"/>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5BE4"/>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372"/>
    <w:rsid w:val="00DB343C"/>
    <w:rsid w:val="00DB4F17"/>
    <w:rsid w:val="00DB55D4"/>
    <w:rsid w:val="00DB6228"/>
    <w:rsid w:val="00DB7288"/>
    <w:rsid w:val="00DB7432"/>
    <w:rsid w:val="00DB759D"/>
    <w:rsid w:val="00DC0974"/>
    <w:rsid w:val="00DC0EDF"/>
    <w:rsid w:val="00DC5C2C"/>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3F8"/>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1334725">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0835716">
      <w:bodyDiv w:val="1"/>
      <w:marLeft w:val="0"/>
      <w:marRight w:val="0"/>
      <w:marTop w:val="0"/>
      <w:marBottom w:val="0"/>
      <w:divBdr>
        <w:top w:val="none" w:sz="0" w:space="0" w:color="auto"/>
        <w:left w:val="none" w:sz="0" w:space="0" w:color="auto"/>
        <w:bottom w:val="none" w:sz="0" w:space="0" w:color="auto"/>
        <w:right w:val="none" w:sz="0" w:space="0" w:color="auto"/>
      </w:divBdr>
      <w:divsChild>
        <w:div w:id="1068845750">
          <w:marLeft w:val="576"/>
          <w:marRight w:val="0"/>
          <w:marTop w:val="120"/>
          <w:marBottom w:val="0"/>
          <w:divBdr>
            <w:top w:val="none" w:sz="0" w:space="0" w:color="auto"/>
            <w:left w:val="none" w:sz="0" w:space="0" w:color="auto"/>
            <w:bottom w:val="none" w:sz="0" w:space="0" w:color="auto"/>
            <w:right w:val="none" w:sz="0" w:space="0" w:color="auto"/>
          </w:divBdr>
        </w:div>
        <w:div w:id="1462311693">
          <w:marLeft w:val="576"/>
          <w:marRight w:val="0"/>
          <w:marTop w:val="120"/>
          <w:marBottom w:val="0"/>
          <w:divBdr>
            <w:top w:val="none" w:sz="0" w:space="0" w:color="auto"/>
            <w:left w:val="none" w:sz="0" w:space="0" w:color="auto"/>
            <w:bottom w:val="none" w:sz="0" w:space="0" w:color="auto"/>
            <w:right w:val="none" w:sz="0" w:space="0" w:color="auto"/>
          </w:divBdr>
        </w:div>
        <w:div w:id="1369574028">
          <w:marLeft w:val="576"/>
          <w:marRight w:val="0"/>
          <w:marTop w:val="120"/>
          <w:marBottom w:val="0"/>
          <w:divBdr>
            <w:top w:val="none" w:sz="0" w:space="0" w:color="auto"/>
            <w:left w:val="none" w:sz="0" w:space="0" w:color="auto"/>
            <w:bottom w:val="none" w:sz="0" w:space="0" w:color="auto"/>
            <w:right w:val="none" w:sz="0" w:space="0" w:color="auto"/>
          </w:divBdr>
        </w:div>
        <w:div w:id="836966673">
          <w:marLeft w:val="576"/>
          <w:marRight w:val="0"/>
          <w:marTop w:val="120"/>
          <w:marBottom w:val="0"/>
          <w:divBdr>
            <w:top w:val="none" w:sz="0" w:space="0" w:color="auto"/>
            <w:left w:val="none" w:sz="0" w:space="0" w:color="auto"/>
            <w:bottom w:val="none" w:sz="0" w:space="0" w:color="auto"/>
            <w:right w:val="none" w:sz="0" w:space="0" w:color="auto"/>
          </w:divBdr>
        </w:div>
        <w:div w:id="50733583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7235279">
      <w:bodyDiv w:val="1"/>
      <w:marLeft w:val="0"/>
      <w:marRight w:val="0"/>
      <w:marTop w:val="0"/>
      <w:marBottom w:val="0"/>
      <w:divBdr>
        <w:top w:val="none" w:sz="0" w:space="0" w:color="auto"/>
        <w:left w:val="none" w:sz="0" w:space="0" w:color="auto"/>
        <w:bottom w:val="none" w:sz="0" w:space="0" w:color="auto"/>
        <w:right w:val="none" w:sz="0" w:space="0" w:color="auto"/>
      </w:divBdr>
      <w:divsChild>
        <w:div w:id="815410952">
          <w:marLeft w:val="576"/>
          <w:marRight w:val="0"/>
          <w:marTop w:val="120"/>
          <w:marBottom w:val="0"/>
          <w:divBdr>
            <w:top w:val="none" w:sz="0" w:space="0" w:color="auto"/>
            <w:left w:val="none" w:sz="0" w:space="0" w:color="auto"/>
            <w:bottom w:val="none" w:sz="0" w:space="0" w:color="auto"/>
            <w:right w:val="none" w:sz="0" w:space="0" w:color="auto"/>
          </w:divBdr>
        </w:div>
        <w:div w:id="1419600585">
          <w:marLeft w:val="576"/>
          <w:marRight w:val="0"/>
          <w:marTop w:val="120"/>
          <w:marBottom w:val="0"/>
          <w:divBdr>
            <w:top w:val="none" w:sz="0" w:space="0" w:color="auto"/>
            <w:left w:val="none" w:sz="0" w:space="0" w:color="auto"/>
            <w:bottom w:val="none" w:sz="0" w:space="0" w:color="auto"/>
            <w:right w:val="none" w:sz="0" w:space="0" w:color="auto"/>
          </w:divBdr>
        </w:div>
        <w:div w:id="1267037123">
          <w:marLeft w:val="576"/>
          <w:marRight w:val="0"/>
          <w:marTop w:val="120"/>
          <w:marBottom w:val="0"/>
          <w:divBdr>
            <w:top w:val="none" w:sz="0" w:space="0" w:color="auto"/>
            <w:left w:val="none" w:sz="0" w:space="0" w:color="auto"/>
            <w:bottom w:val="none" w:sz="0" w:space="0" w:color="auto"/>
            <w:right w:val="none" w:sz="0" w:space="0" w:color="auto"/>
          </w:divBdr>
        </w:div>
        <w:div w:id="685523554">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933171">
      <w:bodyDiv w:val="1"/>
      <w:marLeft w:val="0"/>
      <w:marRight w:val="0"/>
      <w:marTop w:val="0"/>
      <w:marBottom w:val="0"/>
      <w:divBdr>
        <w:top w:val="none" w:sz="0" w:space="0" w:color="auto"/>
        <w:left w:val="none" w:sz="0" w:space="0" w:color="auto"/>
        <w:bottom w:val="none" w:sz="0" w:space="0" w:color="auto"/>
        <w:right w:val="none" w:sz="0" w:space="0" w:color="auto"/>
      </w:divBdr>
      <w:divsChild>
        <w:div w:id="113982900">
          <w:marLeft w:val="576"/>
          <w:marRight w:val="0"/>
          <w:marTop w:val="120"/>
          <w:marBottom w:val="0"/>
          <w:divBdr>
            <w:top w:val="none" w:sz="0" w:space="0" w:color="auto"/>
            <w:left w:val="none" w:sz="0" w:space="0" w:color="auto"/>
            <w:bottom w:val="none" w:sz="0" w:space="0" w:color="auto"/>
            <w:right w:val="none" w:sz="0" w:space="0" w:color="auto"/>
          </w:divBdr>
        </w:div>
        <w:div w:id="1038821719">
          <w:marLeft w:val="576"/>
          <w:marRight w:val="0"/>
          <w:marTop w:val="120"/>
          <w:marBottom w:val="0"/>
          <w:divBdr>
            <w:top w:val="none" w:sz="0" w:space="0" w:color="auto"/>
            <w:left w:val="none" w:sz="0" w:space="0" w:color="auto"/>
            <w:bottom w:val="none" w:sz="0" w:space="0" w:color="auto"/>
            <w:right w:val="none" w:sz="0" w:space="0" w:color="auto"/>
          </w:divBdr>
        </w:div>
        <w:div w:id="146283972">
          <w:marLeft w:val="576"/>
          <w:marRight w:val="0"/>
          <w:marTop w:val="120"/>
          <w:marBottom w:val="0"/>
          <w:divBdr>
            <w:top w:val="none" w:sz="0" w:space="0" w:color="auto"/>
            <w:left w:val="none" w:sz="0" w:space="0" w:color="auto"/>
            <w:bottom w:val="none" w:sz="0" w:space="0" w:color="auto"/>
            <w:right w:val="none" w:sz="0" w:space="0" w:color="auto"/>
          </w:divBdr>
        </w:div>
        <w:div w:id="171785300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047607">
      <w:bodyDiv w:val="1"/>
      <w:marLeft w:val="0"/>
      <w:marRight w:val="0"/>
      <w:marTop w:val="0"/>
      <w:marBottom w:val="0"/>
      <w:divBdr>
        <w:top w:val="none" w:sz="0" w:space="0" w:color="auto"/>
        <w:left w:val="none" w:sz="0" w:space="0" w:color="auto"/>
        <w:bottom w:val="none" w:sz="0" w:space="0" w:color="auto"/>
        <w:right w:val="none" w:sz="0" w:space="0" w:color="auto"/>
      </w:divBdr>
      <w:divsChild>
        <w:div w:id="1247761976">
          <w:marLeft w:val="576"/>
          <w:marRight w:val="0"/>
          <w:marTop w:val="120"/>
          <w:marBottom w:val="0"/>
          <w:divBdr>
            <w:top w:val="none" w:sz="0" w:space="0" w:color="auto"/>
            <w:left w:val="none" w:sz="0" w:space="0" w:color="auto"/>
            <w:bottom w:val="none" w:sz="0" w:space="0" w:color="auto"/>
            <w:right w:val="none" w:sz="0" w:space="0" w:color="auto"/>
          </w:divBdr>
        </w:div>
        <w:div w:id="1282880490">
          <w:marLeft w:val="576"/>
          <w:marRight w:val="0"/>
          <w:marTop w:val="120"/>
          <w:marBottom w:val="0"/>
          <w:divBdr>
            <w:top w:val="none" w:sz="0" w:space="0" w:color="auto"/>
            <w:left w:val="none" w:sz="0" w:space="0" w:color="auto"/>
            <w:bottom w:val="none" w:sz="0" w:space="0" w:color="auto"/>
            <w:right w:val="none" w:sz="0" w:space="0" w:color="auto"/>
          </w:divBdr>
        </w:div>
        <w:div w:id="576524683">
          <w:marLeft w:val="576"/>
          <w:marRight w:val="0"/>
          <w:marTop w:val="120"/>
          <w:marBottom w:val="0"/>
          <w:divBdr>
            <w:top w:val="none" w:sz="0" w:space="0" w:color="auto"/>
            <w:left w:val="none" w:sz="0" w:space="0" w:color="auto"/>
            <w:bottom w:val="none" w:sz="0" w:space="0" w:color="auto"/>
            <w:right w:val="none" w:sz="0" w:space="0" w:color="auto"/>
          </w:divBdr>
        </w:div>
        <w:div w:id="402022152">
          <w:marLeft w:val="576"/>
          <w:marRight w:val="0"/>
          <w:marTop w:val="120"/>
          <w:marBottom w:val="0"/>
          <w:divBdr>
            <w:top w:val="none" w:sz="0" w:space="0" w:color="auto"/>
            <w:left w:val="none" w:sz="0" w:space="0" w:color="auto"/>
            <w:bottom w:val="none" w:sz="0" w:space="0" w:color="auto"/>
            <w:right w:val="none" w:sz="0" w:space="0" w:color="auto"/>
          </w:divBdr>
        </w:div>
        <w:div w:id="170170873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1884967">
      <w:bodyDiv w:val="1"/>
      <w:marLeft w:val="0"/>
      <w:marRight w:val="0"/>
      <w:marTop w:val="0"/>
      <w:marBottom w:val="0"/>
      <w:divBdr>
        <w:top w:val="none" w:sz="0" w:space="0" w:color="auto"/>
        <w:left w:val="none" w:sz="0" w:space="0" w:color="auto"/>
        <w:bottom w:val="none" w:sz="0" w:space="0" w:color="auto"/>
        <w:right w:val="none" w:sz="0" w:space="0" w:color="auto"/>
      </w:divBdr>
      <w:divsChild>
        <w:div w:id="1632402394">
          <w:marLeft w:val="576"/>
          <w:marRight w:val="0"/>
          <w:marTop w:val="120"/>
          <w:marBottom w:val="0"/>
          <w:divBdr>
            <w:top w:val="none" w:sz="0" w:space="0" w:color="auto"/>
            <w:left w:val="none" w:sz="0" w:space="0" w:color="auto"/>
            <w:bottom w:val="none" w:sz="0" w:space="0" w:color="auto"/>
            <w:right w:val="none" w:sz="0" w:space="0" w:color="auto"/>
          </w:divBdr>
        </w:div>
        <w:div w:id="138887853">
          <w:marLeft w:val="576"/>
          <w:marRight w:val="0"/>
          <w:marTop w:val="120"/>
          <w:marBottom w:val="0"/>
          <w:divBdr>
            <w:top w:val="none" w:sz="0" w:space="0" w:color="auto"/>
            <w:left w:val="none" w:sz="0" w:space="0" w:color="auto"/>
            <w:bottom w:val="none" w:sz="0" w:space="0" w:color="auto"/>
            <w:right w:val="none" w:sz="0" w:space="0" w:color="auto"/>
          </w:divBdr>
        </w:div>
        <w:div w:id="151873743">
          <w:marLeft w:val="576"/>
          <w:marRight w:val="0"/>
          <w:marTop w:val="120"/>
          <w:marBottom w:val="0"/>
          <w:divBdr>
            <w:top w:val="none" w:sz="0" w:space="0" w:color="auto"/>
            <w:left w:val="none" w:sz="0" w:space="0" w:color="auto"/>
            <w:bottom w:val="none" w:sz="0" w:space="0" w:color="auto"/>
            <w:right w:val="none" w:sz="0" w:space="0" w:color="auto"/>
          </w:divBdr>
        </w:div>
        <w:div w:id="171619556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824235">
      <w:bodyDiv w:val="1"/>
      <w:marLeft w:val="0"/>
      <w:marRight w:val="0"/>
      <w:marTop w:val="0"/>
      <w:marBottom w:val="0"/>
      <w:divBdr>
        <w:top w:val="none" w:sz="0" w:space="0" w:color="auto"/>
        <w:left w:val="none" w:sz="0" w:space="0" w:color="auto"/>
        <w:bottom w:val="none" w:sz="0" w:space="0" w:color="auto"/>
        <w:right w:val="none" w:sz="0" w:space="0" w:color="auto"/>
      </w:divBdr>
      <w:divsChild>
        <w:div w:id="191698371">
          <w:marLeft w:val="576"/>
          <w:marRight w:val="0"/>
          <w:marTop w:val="120"/>
          <w:marBottom w:val="0"/>
          <w:divBdr>
            <w:top w:val="none" w:sz="0" w:space="0" w:color="auto"/>
            <w:left w:val="none" w:sz="0" w:space="0" w:color="auto"/>
            <w:bottom w:val="none" w:sz="0" w:space="0" w:color="auto"/>
            <w:right w:val="none" w:sz="0" w:space="0" w:color="auto"/>
          </w:divBdr>
        </w:div>
        <w:div w:id="1594629282">
          <w:marLeft w:val="576"/>
          <w:marRight w:val="0"/>
          <w:marTop w:val="120"/>
          <w:marBottom w:val="0"/>
          <w:divBdr>
            <w:top w:val="none" w:sz="0" w:space="0" w:color="auto"/>
            <w:left w:val="none" w:sz="0" w:space="0" w:color="auto"/>
            <w:bottom w:val="none" w:sz="0" w:space="0" w:color="auto"/>
            <w:right w:val="none" w:sz="0" w:space="0" w:color="auto"/>
          </w:divBdr>
        </w:div>
        <w:div w:id="229463072">
          <w:marLeft w:val="576"/>
          <w:marRight w:val="0"/>
          <w:marTop w:val="120"/>
          <w:marBottom w:val="0"/>
          <w:divBdr>
            <w:top w:val="none" w:sz="0" w:space="0" w:color="auto"/>
            <w:left w:val="none" w:sz="0" w:space="0" w:color="auto"/>
            <w:bottom w:val="none" w:sz="0" w:space="0" w:color="auto"/>
            <w:right w:val="none" w:sz="0" w:space="0" w:color="auto"/>
          </w:divBdr>
        </w:div>
        <w:div w:id="2098937166">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13</Pages>
  <Words>1494</Words>
  <Characters>8519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2021-10-27T13:37:00Z</dcterms:modified>
</cp:coreProperties>
</file>