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43F40" w:rsidRDefault="00B43F40" w:rsidP="00B43F40">
      <w:pPr>
        <w:spacing w:line="360" w:lineRule="auto"/>
        <w:jc w:val="center"/>
        <w:rPr>
          <w:rFonts w:ascii="Times New Roman" w:hAnsi="Times New Roman" w:cs="Times New Roman"/>
          <w:b/>
          <w:bCs/>
          <w:sz w:val="144"/>
          <w:szCs w:val="144"/>
        </w:rPr>
      </w:pPr>
      <w:r w:rsidRPr="00B43F40">
        <w:rPr>
          <w:rFonts w:ascii="Times New Roman" w:hAnsi="Times New Roman" w:cs="Times New Roman"/>
          <w:b/>
          <w:bCs/>
          <w:sz w:val="56"/>
          <w:szCs w:val="56"/>
        </w:rPr>
        <w:t>Staffs scheduling hours allocation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43F40" w:rsidRDefault="00B43F4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30A60" w:rsidRDefault="00B30A60" w:rsidP="00E53AA4">
      <w:pPr>
        <w:spacing w:line="360" w:lineRule="auto"/>
        <w:jc w:val="both"/>
        <w:rPr>
          <w:rFonts w:ascii="Times New Roman" w:hAnsi="Times New Roman" w:cs="Times New Roman"/>
          <w:b/>
          <w:sz w:val="52"/>
          <w:szCs w:val="52"/>
        </w:rPr>
      </w:pPr>
      <w:r w:rsidRPr="00B30A60">
        <w:rPr>
          <w:rFonts w:ascii="Times New Roman" w:hAnsi="Times New Roman" w:cs="Times New Roman"/>
          <w:sz w:val="32"/>
          <w:szCs w:val="32"/>
        </w:rPr>
        <w:t>Many retail stores, as well as other organizations that employ a multitude of part-time employees, rely on developing schedules frequently, since the availabilities of the employees as well as the needs of the business change often. This process is often performed on a weekly basis, and is complex and time-consuming. The schedule must typically satisfy numerous requirements, including business needs, legal restrictions, and employee availability constraints. As a result, errors are common, and employee time that could have been spent on improving sales or operations is instead consumed by the scheduling task. This project explores two solution methods for this problem. One method is the use of linear programming (LP) to develop an optimal schedule weekly. The other is the design and implementation of a scheduling system that uses a heuristic method. After developing both methods it was determined that while the LP approach may lead to optimal solutions, it was impractical due to high costs and complexity. The heuristic approach resulted in an automatic scheduling system that is easy to use, low cost, and flexible. The new scheduling system was evaluated and approved by future users.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7B0E" w:rsidRDefault="008F4375" w:rsidP="00E67B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B0E">
        <w:rPr>
          <w:rFonts w:ascii="Times New Roman" w:hAnsi="Times New Roman" w:cs="Times New Roman"/>
          <w:sz w:val="32"/>
          <w:szCs w:val="32"/>
          <w:lang w:val="en-IN"/>
        </w:rPr>
        <w:t>The proposed method is practical and flexible compared to the existing systems.</w:t>
      </w:r>
    </w:p>
    <w:p w:rsidR="00000000" w:rsidRPr="00E67B0E" w:rsidRDefault="008F4375" w:rsidP="00E67B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B0E">
        <w:rPr>
          <w:rFonts w:ascii="Times New Roman" w:hAnsi="Times New Roman" w:cs="Times New Roman"/>
          <w:sz w:val="32"/>
          <w:szCs w:val="32"/>
          <w:lang w:val="en-IN"/>
        </w:rPr>
        <w:t xml:space="preserve">The existing techniques usually regard task scheduling and human resource allocation as two separated activities. </w:t>
      </w:r>
    </w:p>
    <w:p w:rsidR="00000000" w:rsidRPr="00E67B0E" w:rsidRDefault="008F4375" w:rsidP="00E67B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B0E">
        <w:rPr>
          <w:rFonts w:ascii="Times New Roman" w:hAnsi="Times New Roman" w:cs="Times New Roman"/>
          <w:sz w:val="32"/>
          <w:szCs w:val="32"/>
          <w:lang w:val="en-IN"/>
        </w:rPr>
        <w:t xml:space="preserve">The existing </w:t>
      </w:r>
      <w:r w:rsidRPr="00E67B0E">
        <w:rPr>
          <w:rFonts w:ascii="Times New Roman" w:hAnsi="Times New Roman" w:cs="Times New Roman"/>
          <w:sz w:val="32"/>
          <w:szCs w:val="32"/>
          <w:lang w:val="en-IN"/>
        </w:rPr>
        <w:t xml:space="preserve">models also have the assumption that each employee can only be assigned to a single task at one time due to this project are not completed on time and lacks proper planning and scheduling in the project. </w:t>
      </w:r>
    </w:p>
    <w:p w:rsidR="00000000" w:rsidRPr="00E67B0E" w:rsidRDefault="008F4375" w:rsidP="00E67B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B0E">
        <w:rPr>
          <w:rFonts w:ascii="Times New Roman" w:hAnsi="Times New Roman" w:cs="Times New Roman"/>
          <w:sz w:val="32"/>
          <w:szCs w:val="32"/>
          <w:lang w:val="en-IN"/>
        </w:rPr>
        <w:t xml:space="preserve">The existing system also suffers from the problem </w:t>
      </w:r>
      <w:r w:rsidRPr="00E67B0E">
        <w:rPr>
          <w:rFonts w:ascii="Times New Roman" w:hAnsi="Times New Roman" w:cs="Times New Roman"/>
          <w:sz w:val="32"/>
          <w:szCs w:val="32"/>
          <w:lang w:val="en-IN"/>
        </w:rPr>
        <w:t xml:space="preserve">of allocating the same task for different group of employees in different periods. The Proposed model overcomes the problems in the existing models.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7B0E" w:rsidRDefault="008F4375" w:rsidP="00E67B0E">
      <w:pPr>
        <w:numPr>
          <w:ilvl w:val="0"/>
          <w:numId w:val="45"/>
        </w:numPr>
        <w:spacing w:line="360" w:lineRule="auto"/>
        <w:jc w:val="both"/>
        <w:rPr>
          <w:rFonts w:ascii="Times New Roman" w:hAnsi="Times New Roman" w:cs="Times New Roman"/>
          <w:bCs/>
          <w:sz w:val="32"/>
          <w:szCs w:val="32"/>
          <w:lang w:val="en-IN"/>
        </w:rPr>
      </w:pPr>
      <w:r w:rsidRPr="00E67B0E">
        <w:rPr>
          <w:rFonts w:ascii="Times New Roman" w:hAnsi="Times New Roman" w:cs="Times New Roman"/>
          <w:bCs/>
          <w:sz w:val="32"/>
          <w:szCs w:val="32"/>
          <w:lang w:val="en-IN"/>
        </w:rPr>
        <w:t xml:space="preserve">All companies make every effort to cut costs, and for most companies, overtime is a huge problem when it </w:t>
      </w:r>
      <w:r w:rsidRPr="00E67B0E">
        <w:rPr>
          <w:rFonts w:ascii="Times New Roman" w:hAnsi="Times New Roman" w:cs="Times New Roman"/>
          <w:bCs/>
          <w:sz w:val="32"/>
          <w:szCs w:val="32"/>
          <w:lang w:val="en-IN"/>
        </w:rPr>
        <w:t xml:space="preserve">comes to incurring high labor costs. </w:t>
      </w:r>
    </w:p>
    <w:p w:rsidR="00000000" w:rsidRPr="00E67B0E" w:rsidRDefault="008F4375" w:rsidP="00E67B0E">
      <w:pPr>
        <w:numPr>
          <w:ilvl w:val="0"/>
          <w:numId w:val="45"/>
        </w:numPr>
        <w:spacing w:line="360" w:lineRule="auto"/>
        <w:jc w:val="both"/>
        <w:rPr>
          <w:rFonts w:ascii="Times New Roman" w:hAnsi="Times New Roman" w:cs="Times New Roman"/>
          <w:bCs/>
          <w:sz w:val="32"/>
          <w:szCs w:val="32"/>
          <w:lang w:val="en-IN"/>
        </w:rPr>
      </w:pPr>
      <w:r w:rsidRPr="00E67B0E">
        <w:rPr>
          <w:rFonts w:ascii="Times New Roman" w:hAnsi="Times New Roman" w:cs="Times New Roman"/>
          <w:bCs/>
          <w:sz w:val="32"/>
          <w:szCs w:val="32"/>
          <w:lang w:val="en-IN"/>
        </w:rPr>
        <w:t>A linear programming problem may be defined as a problem of obtaining an optimal solution for a linear function subject to linear constraints, which can be equalities of inequalities.</w:t>
      </w:r>
    </w:p>
    <w:p w:rsidR="00000000" w:rsidRPr="00E67B0E" w:rsidRDefault="008F4375" w:rsidP="00E67B0E">
      <w:pPr>
        <w:numPr>
          <w:ilvl w:val="0"/>
          <w:numId w:val="45"/>
        </w:numPr>
        <w:spacing w:line="360" w:lineRule="auto"/>
        <w:jc w:val="both"/>
        <w:rPr>
          <w:rFonts w:ascii="Times New Roman" w:hAnsi="Times New Roman" w:cs="Times New Roman"/>
          <w:bCs/>
          <w:sz w:val="32"/>
          <w:szCs w:val="32"/>
          <w:lang w:val="en-IN"/>
        </w:rPr>
      </w:pPr>
      <w:r w:rsidRPr="00E67B0E">
        <w:rPr>
          <w:rFonts w:ascii="Times New Roman" w:hAnsi="Times New Roman" w:cs="Times New Roman"/>
          <w:bCs/>
          <w:sz w:val="32"/>
          <w:szCs w:val="32"/>
          <w:lang w:val="en-IN"/>
        </w:rPr>
        <w:lastRenderedPageBreak/>
        <w:t>The problem of creating an optim</w:t>
      </w:r>
      <w:r w:rsidRPr="00E67B0E">
        <w:rPr>
          <w:rFonts w:ascii="Times New Roman" w:hAnsi="Times New Roman" w:cs="Times New Roman"/>
          <w:bCs/>
          <w:sz w:val="32"/>
          <w:szCs w:val="32"/>
          <w:lang w:val="en-IN"/>
        </w:rPr>
        <w:t xml:space="preserve">al schedule will involve creating an objective function based on minimizing cost, maximizing coverage, or a combination of the two, with one of the factors possibly becoming a constraint as opposed to an objective function. </w:t>
      </w:r>
    </w:p>
    <w:p w:rsidR="00F94960" w:rsidRPr="00E67B0E" w:rsidRDefault="008F4375" w:rsidP="00E53AA4">
      <w:pPr>
        <w:numPr>
          <w:ilvl w:val="0"/>
          <w:numId w:val="45"/>
        </w:numPr>
        <w:spacing w:line="360" w:lineRule="auto"/>
        <w:jc w:val="both"/>
        <w:rPr>
          <w:rFonts w:ascii="Times New Roman" w:hAnsi="Times New Roman" w:cs="Times New Roman"/>
          <w:bCs/>
          <w:sz w:val="32"/>
          <w:szCs w:val="32"/>
          <w:lang w:val="en-IN"/>
        </w:rPr>
      </w:pPr>
      <w:r w:rsidRPr="00E67B0E">
        <w:rPr>
          <w:rFonts w:ascii="Times New Roman" w:hAnsi="Times New Roman" w:cs="Times New Roman"/>
          <w:bCs/>
          <w:sz w:val="32"/>
          <w:szCs w:val="32"/>
          <w:lang w:val="en-IN"/>
        </w:rPr>
        <w:t>In a company environment, this</w:t>
      </w:r>
      <w:r w:rsidRPr="00E67B0E">
        <w:rPr>
          <w:rFonts w:ascii="Times New Roman" w:hAnsi="Times New Roman" w:cs="Times New Roman"/>
          <w:bCs/>
          <w:sz w:val="32"/>
          <w:szCs w:val="32"/>
          <w:lang w:val="en-IN"/>
        </w:rPr>
        <w:t xml:space="preserve"> problem may become costly, and has the potential to affect the morale of other work</w:t>
      </w:r>
      <w:r w:rsidRPr="00E67B0E">
        <w:rPr>
          <w:rFonts w:ascii="Times New Roman" w:hAnsi="Times New Roman" w:cs="Times New Roman"/>
          <w:bCs/>
          <w:sz w:val="32"/>
          <w:szCs w:val="32"/>
          <w:lang w:val="en-IN"/>
        </w:rPr>
        <w:t>e</w:t>
      </w:r>
      <w:r w:rsidRPr="00E67B0E">
        <w:rPr>
          <w:rFonts w:ascii="Times New Roman" w:hAnsi="Times New Roman" w:cs="Times New Roman"/>
          <w:bCs/>
          <w:sz w:val="32"/>
          <w:szCs w:val="32"/>
          <w:lang w:val="en-IN"/>
        </w:rPr>
        <w:t>r</w:t>
      </w:r>
      <w:r w:rsidRPr="00E67B0E">
        <w:rPr>
          <w:rFonts w:ascii="Times New Roman" w:hAnsi="Times New Roman" w:cs="Times New Roman"/>
          <w:bCs/>
          <w:sz w:val="32"/>
          <w:szCs w:val="32"/>
          <w:lang w:val="en-IN"/>
        </w:rPr>
        <w:t>s</w:t>
      </w:r>
      <w:r w:rsidRPr="00E67B0E">
        <w:rPr>
          <w:rFonts w:ascii="Times New Roman" w:hAnsi="Times New Roman" w:cs="Times New Roman"/>
          <w:bCs/>
          <w:sz w:val="32"/>
          <w:szCs w:val="32"/>
          <w:lang w:val="en-IN"/>
        </w:rPr>
        <w:t>.</w:t>
      </w:r>
      <w:r w:rsidRPr="00E67B0E">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67B0E" w:rsidRPr="00E67B0E" w:rsidRDefault="00E67B0E" w:rsidP="00E67B0E">
      <w:pPr>
        <w:pStyle w:val="NormalWeb"/>
        <w:numPr>
          <w:ilvl w:val="0"/>
          <w:numId w:val="46"/>
        </w:numPr>
        <w:spacing w:before="0" w:beforeAutospacing="0" w:after="0" w:afterAutospacing="0" w:line="360" w:lineRule="auto"/>
        <w:ind w:left="426"/>
        <w:jc w:val="both"/>
        <w:rPr>
          <w:sz w:val="32"/>
          <w:szCs w:val="32"/>
        </w:rPr>
      </w:pPr>
      <w:r w:rsidRPr="00E67B0E">
        <w:rPr>
          <w:sz w:val="32"/>
          <w:szCs w:val="32"/>
        </w:rPr>
        <w:t xml:space="preserve">In the proposed method a practical and effective approach for the task scheduling and human resource allocation problem in software project planning with an ant colony optimization (ACO) algorithm is developed. </w:t>
      </w:r>
    </w:p>
    <w:p w:rsidR="00E67B0E" w:rsidRPr="00E67B0E" w:rsidRDefault="00E67B0E" w:rsidP="00E67B0E">
      <w:pPr>
        <w:pStyle w:val="NormalWeb"/>
        <w:numPr>
          <w:ilvl w:val="0"/>
          <w:numId w:val="46"/>
        </w:numPr>
        <w:spacing w:before="0" w:beforeAutospacing="0" w:after="0" w:afterAutospacing="0" w:line="360" w:lineRule="auto"/>
        <w:ind w:left="426"/>
        <w:jc w:val="both"/>
        <w:rPr>
          <w:sz w:val="32"/>
          <w:szCs w:val="32"/>
        </w:rPr>
      </w:pPr>
      <w:r w:rsidRPr="00E67B0E">
        <w:rPr>
          <w:sz w:val="32"/>
          <w:szCs w:val="32"/>
        </w:rPr>
        <w:t>The proposed system use the resources efficiently and allowing the employers to complete the particular task in the given period of time.</w:t>
      </w:r>
    </w:p>
    <w:p w:rsidR="003A5D44" w:rsidRPr="00E67B0E" w:rsidRDefault="00E67B0E" w:rsidP="00E53AA4">
      <w:pPr>
        <w:pStyle w:val="NormalWeb"/>
        <w:numPr>
          <w:ilvl w:val="0"/>
          <w:numId w:val="46"/>
        </w:numPr>
        <w:spacing w:before="0" w:beforeAutospacing="0" w:after="0" w:afterAutospacing="0" w:line="360" w:lineRule="auto"/>
        <w:ind w:left="426"/>
        <w:jc w:val="both"/>
        <w:rPr>
          <w:sz w:val="32"/>
          <w:szCs w:val="32"/>
        </w:rPr>
      </w:pPr>
      <w:r w:rsidRPr="00E67B0E">
        <w:rPr>
          <w:sz w:val="32"/>
          <w:szCs w:val="32"/>
        </w:rPr>
        <w:t>It helps allocate employee to work in overtimes to manage their tasks and the proposed algorithm manages to yield better plans with lower costs, more stable workload assignments reduces the size of the search space compared with other existing approaches.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67B0E" w:rsidRDefault="008F4375" w:rsidP="00E67B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7B0E">
        <w:rPr>
          <w:rFonts w:ascii="Times New Roman" w:eastAsia="AdvGulliv-R" w:hAnsi="Times New Roman" w:cs="Times New Roman"/>
          <w:bCs/>
          <w:sz w:val="32"/>
          <w:szCs w:val="32"/>
          <w:lang w:val="en-IN"/>
        </w:rPr>
        <w:t>Design a system that would efficiently and consistently satisfy the scheduling requirements and reduce or completely eliminate the issues found in the current schedulin</w:t>
      </w:r>
      <w:r w:rsidRPr="00E67B0E">
        <w:rPr>
          <w:rFonts w:ascii="Times New Roman" w:eastAsia="AdvGulliv-R" w:hAnsi="Times New Roman" w:cs="Times New Roman"/>
          <w:bCs/>
          <w:sz w:val="32"/>
          <w:szCs w:val="32"/>
          <w:lang w:val="en-IN"/>
        </w:rPr>
        <w:t>g method.</w:t>
      </w:r>
    </w:p>
    <w:p w:rsidR="00000000" w:rsidRPr="00E67B0E" w:rsidRDefault="008F4375" w:rsidP="00E67B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7B0E">
        <w:rPr>
          <w:rFonts w:ascii="Times New Roman" w:eastAsia="AdvGulliv-R" w:hAnsi="Times New Roman" w:cs="Times New Roman"/>
          <w:bCs/>
          <w:sz w:val="32"/>
          <w:szCs w:val="32"/>
          <w:lang w:val="en-IN"/>
        </w:rPr>
        <w:lastRenderedPageBreak/>
        <w:t>Therefore, a consideration in this design is the potential to enable a user to handle these occasional exceptional cases efficiently and easily, for example by means of a prompt in the event of such a condition arising.</w:t>
      </w:r>
    </w:p>
    <w:p w:rsidR="00000000" w:rsidRPr="00E67B0E" w:rsidRDefault="008F4375" w:rsidP="00E67B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7B0E">
        <w:rPr>
          <w:rFonts w:ascii="Times New Roman" w:eastAsia="AdvGulliv-R" w:hAnsi="Times New Roman" w:cs="Times New Roman"/>
          <w:bCs/>
          <w:sz w:val="32"/>
          <w:szCs w:val="32"/>
          <w:lang w:val="en-IN"/>
        </w:rPr>
        <w:t xml:space="preserve">In order for scheduling </w:t>
      </w:r>
      <w:r w:rsidRPr="00E67B0E">
        <w:rPr>
          <w:rFonts w:ascii="Times New Roman" w:eastAsia="AdvGulliv-R" w:hAnsi="Times New Roman" w:cs="Times New Roman"/>
          <w:bCs/>
          <w:sz w:val="32"/>
          <w:szCs w:val="32"/>
          <w:lang w:val="en-IN"/>
        </w:rPr>
        <w:t>to be more efficient, the method for entering and/or importing data must be efficient as well.</w:t>
      </w:r>
    </w:p>
    <w:p w:rsidR="00000000" w:rsidRPr="00E67B0E" w:rsidRDefault="008F4375" w:rsidP="00E67B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7B0E">
        <w:rPr>
          <w:rFonts w:ascii="Times New Roman" w:eastAsia="AdvGulliv-R" w:hAnsi="Times New Roman" w:cs="Times New Roman"/>
          <w:bCs/>
          <w:sz w:val="32"/>
          <w:szCs w:val="32"/>
          <w:lang w:val="en-IN"/>
        </w:rPr>
        <w:t>The data must be entered in such a way that a programmed scheduling algorithm can efficiently convert it into a user-friendly format.</w:t>
      </w:r>
    </w:p>
    <w:p w:rsidR="00B31569" w:rsidRPr="00E67B0E" w:rsidRDefault="008F4375"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7B0E">
        <w:rPr>
          <w:rFonts w:ascii="Times New Roman" w:eastAsia="AdvGulliv-R" w:hAnsi="Times New Roman" w:cs="Times New Roman"/>
          <w:bCs/>
          <w:sz w:val="32"/>
          <w:szCs w:val="32"/>
          <w:lang w:val="en-IN"/>
        </w:rPr>
        <w:t>This task may be time con</w:t>
      </w:r>
      <w:r w:rsidRPr="00E67B0E">
        <w:rPr>
          <w:rFonts w:ascii="Times New Roman" w:eastAsia="AdvGulliv-R" w:hAnsi="Times New Roman" w:cs="Times New Roman"/>
          <w:bCs/>
          <w:sz w:val="32"/>
          <w:szCs w:val="32"/>
          <w:lang w:val="en-IN"/>
        </w:rPr>
        <w:t xml:space="preserve">suming as well as inefficient, keeping managers from other tasks in which their involvement is more necessary.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C388C" w:rsidRDefault="00DC388C" w:rsidP="00E53AA4">
            <w:pPr>
              <w:tabs>
                <w:tab w:val="left" w:pos="720"/>
              </w:tabs>
              <w:spacing w:after="100" w:line="360" w:lineRule="auto"/>
              <w:jc w:val="both"/>
              <w:rPr>
                <w:rFonts w:ascii="Times New Roman" w:hAnsi="Times New Roman" w:cs="Times New Roman"/>
                <w:sz w:val="28"/>
                <w:szCs w:val="28"/>
              </w:rPr>
            </w:pPr>
            <w:r w:rsidRPr="00DC388C">
              <w:rPr>
                <w:rFonts w:ascii="Times New Roman" w:hAnsi="Times New Roman" w:cs="Times New Roman"/>
                <w:sz w:val="28"/>
                <w:szCs w:val="28"/>
              </w:rPr>
              <w:t>Linear Programming: A Concise Introduction</w:t>
            </w:r>
          </w:p>
        </w:tc>
        <w:tc>
          <w:tcPr>
            <w:tcW w:w="3192" w:type="dxa"/>
          </w:tcPr>
          <w:p w:rsidR="000C407B" w:rsidRPr="00DC388C" w:rsidRDefault="00DC388C" w:rsidP="00DC388C">
            <w:pPr>
              <w:tabs>
                <w:tab w:val="left" w:pos="720"/>
              </w:tabs>
              <w:spacing w:after="100" w:line="360" w:lineRule="auto"/>
              <w:jc w:val="both"/>
              <w:rPr>
                <w:rFonts w:ascii="Times New Roman" w:hAnsi="Times New Roman" w:cs="Times New Roman"/>
                <w:sz w:val="28"/>
                <w:szCs w:val="28"/>
              </w:rPr>
            </w:pPr>
            <w:r w:rsidRPr="00DC388C">
              <w:rPr>
                <w:rFonts w:ascii="Times New Roman" w:hAnsi="Times New Roman" w:cs="Times New Roman"/>
                <w:sz w:val="28"/>
                <w:szCs w:val="28"/>
              </w:rPr>
              <w:t xml:space="preserve">Ferguson, Thomas S. </w:t>
            </w:r>
          </w:p>
        </w:tc>
        <w:tc>
          <w:tcPr>
            <w:tcW w:w="3192" w:type="dxa"/>
          </w:tcPr>
          <w:p w:rsidR="000C407B" w:rsidRPr="00DC388C" w:rsidRDefault="00DC388C" w:rsidP="00E53AA4">
            <w:pPr>
              <w:tabs>
                <w:tab w:val="left" w:pos="720"/>
              </w:tabs>
              <w:spacing w:after="100" w:line="360" w:lineRule="auto"/>
              <w:jc w:val="both"/>
              <w:rPr>
                <w:rFonts w:ascii="Times New Roman" w:hAnsi="Times New Roman" w:cs="Times New Roman"/>
                <w:sz w:val="28"/>
                <w:szCs w:val="28"/>
              </w:rPr>
            </w:pPr>
            <w:r w:rsidRPr="00DC388C">
              <w:rPr>
                <w:rFonts w:ascii="Times New Roman" w:hAnsi="Times New Roman" w:cs="Times New Roman"/>
                <w:sz w:val="28"/>
                <w:szCs w:val="28"/>
              </w:rPr>
              <w:t>A linear programming problem may be defined as the problem of maximizing or minimizing a linear function subject to linear constraints.</w:t>
            </w:r>
          </w:p>
        </w:tc>
      </w:tr>
      <w:tr w:rsidR="000C407B" w:rsidTr="000C407B">
        <w:trPr>
          <w:trHeight w:val="2942"/>
        </w:trPr>
        <w:tc>
          <w:tcPr>
            <w:tcW w:w="3192" w:type="dxa"/>
          </w:tcPr>
          <w:p w:rsidR="000C407B" w:rsidRPr="00DC388C" w:rsidRDefault="00DC388C" w:rsidP="00E53AA4">
            <w:pPr>
              <w:tabs>
                <w:tab w:val="left" w:pos="720"/>
              </w:tabs>
              <w:spacing w:after="100" w:line="360" w:lineRule="auto"/>
              <w:jc w:val="both"/>
              <w:rPr>
                <w:rFonts w:ascii="Times New Roman" w:hAnsi="Times New Roman" w:cs="Times New Roman"/>
                <w:sz w:val="28"/>
                <w:szCs w:val="28"/>
              </w:rPr>
            </w:pPr>
            <w:r w:rsidRPr="00DC388C">
              <w:rPr>
                <w:rFonts w:ascii="Times New Roman" w:hAnsi="Times New Roman" w:cs="Times New Roman"/>
                <w:sz w:val="28"/>
                <w:szCs w:val="28"/>
              </w:rPr>
              <w:lastRenderedPageBreak/>
              <w:t>Enhancing the explanatory power of visibility heuristics</w:t>
            </w:r>
          </w:p>
        </w:tc>
        <w:tc>
          <w:tcPr>
            <w:tcW w:w="3192" w:type="dxa"/>
          </w:tcPr>
          <w:p w:rsidR="000C407B" w:rsidRPr="00DC388C" w:rsidRDefault="00DC388C" w:rsidP="00DC388C">
            <w:pPr>
              <w:tabs>
                <w:tab w:val="left" w:pos="720"/>
              </w:tabs>
              <w:spacing w:after="100" w:line="360" w:lineRule="auto"/>
              <w:jc w:val="both"/>
              <w:rPr>
                <w:rFonts w:ascii="Times New Roman" w:hAnsi="Times New Roman" w:cs="Times New Roman"/>
                <w:sz w:val="28"/>
                <w:szCs w:val="28"/>
              </w:rPr>
            </w:pPr>
            <w:r w:rsidRPr="00DC388C">
              <w:rPr>
                <w:rFonts w:ascii="Times New Roman" w:hAnsi="Times New Roman" w:cs="Times New Roman"/>
                <w:sz w:val="28"/>
                <w:szCs w:val="28"/>
              </w:rPr>
              <w:t xml:space="preserve">Neilson, J. </w:t>
            </w:r>
          </w:p>
        </w:tc>
        <w:tc>
          <w:tcPr>
            <w:tcW w:w="3192" w:type="dxa"/>
          </w:tcPr>
          <w:p w:rsidR="000C407B" w:rsidRPr="00DC388C" w:rsidRDefault="00DC388C" w:rsidP="00E53AA4">
            <w:pPr>
              <w:tabs>
                <w:tab w:val="left" w:pos="720"/>
              </w:tabs>
              <w:spacing w:after="100" w:line="360" w:lineRule="auto"/>
              <w:jc w:val="both"/>
              <w:rPr>
                <w:rFonts w:ascii="Times New Roman" w:hAnsi="Times New Roman" w:cs="Times New Roman"/>
                <w:sz w:val="28"/>
                <w:szCs w:val="28"/>
              </w:rPr>
            </w:pPr>
            <w:r w:rsidRPr="00DC388C">
              <w:rPr>
                <w:rFonts w:ascii="Times New Roman" w:hAnsi="Times New Roman" w:cs="Times New Roman"/>
                <w:sz w:val="28"/>
                <w:szCs w:val="28"/>
              </w:rPr>
              <w:t>Several published sets of usability heuristics were compared with a database of existing usability problems drawn from a variety of projects in order to determine what heuristics best explain actual usability problems.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C471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EC471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EC471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EC471F" w:rsidRDefault="00EC471F" w:rsidP="00F5183A">
      <w:pPr>
        <w:rPr>
          <w:rFonts w:ascii="Times New Roman" w:hAnsi="Times New Roman" w:cs="Times New Roman"/>
          <w:b/>
          <w:sz w:val="28"/>
          <w:szCs w:val="28"/>
        </w:rPr>
      </w:pPr>
    </w:p>
    <w:p w:rsidR="00EC471F" w:rsidRDefault="00EC471F"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C471F" w:rsidP="00E53AA4">
      <w:pPr>
        <w:spacing w:after="0" w:line="360" w:lineRule="auto"/>
        <w:jc w:val="both"/>
        <w:rPr>
          <w:rFonts w:ascii="Times New Roman" w:hAnsi="Times New Roman" w:cs="Times New Roman"/>
        </w:rPr>
      </w:pPr>
      <w:r w:rsidRPr="00EC471F">
        <w:rPr>
          <w:rFonts w:ascii="Times New Roman" w:hAnsi="Times New Roman" w:cs="Times New Roman"/>
        </w:rPr>
        <w:drawing>
          <wp:inline distT="0" distB="0" distL="0" distR="0">
            <wp:extent cx="5943600" cy="48101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8101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C471F"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A19B1" w:rsidRPr="006A19B1" w:rsidRDefault="006A19B1" w:rsidP="006A19B1">
      <w:pPr>
        <w:pStyle w:val="BodyText"/>
        <w:rPr>
          <w:bCs/>
          <w:iCs/>
          <w:sz w:val="32"/>
          <w:szCs w:val="32"/>
          <w:lang w:val="en-IN"/>
        </w:rPr>
      </w:pPr>
      <w:r w:rsidRPr="006A19B1">
        <w:rPr>
          <w:b/>
          <w:iCs/>
          <w:sz w:val="28"/>
          <w:szCs w:val="28"/>
          <w:lang w:val="en-IN"/>
        </w:rPr>
        <w:t xml:space="preserve">    </w:t>
      </w:r>
      <w:r w:rsidRPr="006A19B1">
        <w:rPr>
          <w:bCs/>
          <w:iCs/>
          <w:sz w:val="32"/>
          <w:szCs w:val="32"/>
          <w:lang w:val="en-IN"/>
        </w:rPr>
        <w:t>Two new methods for scheduling employees in a retail store were explored and compared to the current scheduling method in an attempt to make the process more efficient and to eliminate the common errors that occur. One method involves the use of linear programming (LP) to produce an optimal schedule, while the other involves the use of a designed scheduling system and a heuristic method for scheduling employees. The current scheduling method is inefficient due to the amount of time consumed and the vast potential for errors.  Adding a degree of automation to the scheduling process would simplify the process and make it more efficient.  Using LP would, in theory, provide an optimal weekly schedule; however, it would be very costly, time-consuming, and difficult to implement. The designed automated scheduling system which uses a heuristic method for scheduling does not guarantee an optimal solution, but will quickly and consistently generate a feasible schedule with no violations of constraints or employee availabilities.</w:t>
      </w:r>
      <w:r w:rsidRPr="006A19B1">
        <w:rPr>
          <w:bCs/>
          <w:iCs/>
          <w:sz w:val="32"/>
          <w:szCs w:val="32"/>
        </w:rPr>
        <w:t xml:space="preserve"> </w:t>
      </w:r>
    </w:p>
    <w:p w:rsidR="001F1E5A" w:rsidRDefault="001F1E5A" w:rsidP="00E53AA4">
      <w:pPr>
        <w:pStyle w:val="BodyText"/>
        <w:rPr>
          <w:b/>
          <w:iCs/>
          <w:sz w:val="28"/>
          <w:szCs w:val="28"/>
        </w:rPr>
      </w:pPr>
    </w:p>
    <w:p w:rsidR="006A19B1" w:rsidRDefault="006A19B1" w:rsidP="00E53AA4">
      <w:pPr>
        <w:pStyle w:val="BodyText"/>
        <w:rPr>
          <w:b/>
          <w:iCs/>
          <w:sz w:val="28"/>
          <w:szCs w:val="28"/>
        </w:rPr>
      </w:pPr>
    </w:p>
    <w:p w:rsidR="006A19B1" w:rsidRDefault="006A19B1" w:rsidP="00E53AA4">
      <w:pPr>
        <w:pStyle w:val="BodyText"/>
        <w:rPr>
          <w:b/>
          <w:iCs/>
          <w:sz w:val="28"/>
          <w:szCs w:val="28"/>
        </w:rPr>
      </w:pPr>
    </w:p>
    <w:p w:rsidR="006A19B1" w:rsidRDefault="006A19B1" w:rsidP="00E53AA4">
      <w:pPr>
        <w:pStyle w:val="BodyText"/>
        <w:rPr>
          <w:b/>
          <w:iCs/>
          <w:sz w:val="28"/>
          <w:szCs w:val="28"/>
        </w:rPr>
      </w:pPr>
    </w:p>
    <w:p w:rsidR="003C0F6F" w:rsidRDefault="003C0F6F" w:rsidP="00E53AA4">
      <w:pPr>
        <w:pStyle w:val="BodyText"/>
        <w:rPr>
          <w:b/>
          <w:iCs/>
          <w:sz w:val="28"/>
          <w:szCs w:val="28"/>
        </w:rPr>
      </w:pPr>
    </w:p>
    <w:p w:rsidR="006A19B1" w:rsidRDefault="006A19B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E186B" w:rsidRDefault="008F4375" w:rsidP="001E186B">
      <w:pPr>
        <w:pStyle w:val="BodyText"/>
        <w:numPr>
          <w:ilvl w:val="0"/>
          <w:numId w:val="42"/>
        </w:numPr>
        <w:rPr>
          <w:sz w:val="32"/>
          <w:szCs w:val="32"/>
          <w:lang w:val="en-IN"/>
        </w:rPr>
      </w:pPr>
      <w:r w:rsidRPr="001E186B">
        <w:rPr>
          <w:sz w:val="32"/>
          <w:szCs w:val="32"/>
          <w:lang w:val="en-IN"/>
        </w:rPr>
        <w:t xml:space="preserve">Carr, Patricia J., and Stacey L. Miller. "Scheduling Needs and Challenges." Personal interview. 13 Nov. 2012. (pg. 5) </w:t>
      </w:r>
    </w:p>
    <w:p w:rsidR="00000000" w:rsidRPr="001E186B" w:rsidRDefault="008F4375" w:rsidP="001E186B">
      <w:pPr>
        <w:pStyle w:val="BodyText"/>
        <w:numPr>
          <w:ilvl w:val="0"/>
          <w:numId w:val="42"/>
        </w:numPr>
        <w:rPr>
          <w:sz w:val="32"/>
          <w:szCs w:val="32"/>
          <w:lang w:val="en-IN"/>
        </w:rPr>
      </w:pPr>
      <w:r w:rsidRPr="001E186B">
        <w:rPr>
          <w:sz w:val="32"/>
          <w:szCs w:val="32"/>
          <w:lang w:val="en-IN"/>
        </w:rPr>
        <w:t xml:space="preserve">Ferguson, Thomas S. Linear </w:t>
      </w:r>
      <w:r w:rsidRPr="001E186B">
        <w:rPr>
          <w:sz w:val="32"/>
          <w:szCs w:val="32"/>
          <w:lang w:val="en-IN"/>
        </w:rPr>
        <w:t xml:space="preserve">Programming: A Concise Introduction. Rep. N.p., n.d. Web. 10 Oct. 2012. . (pg. 9) </w:t>
      </w:r>
    </w:p>
    <w:p w:rsidR="00000000" w:rsidRPr="001E186B" w:rsidRDefault="008F4375" w:rsidP="001E186B">
      <w:pPr>
        <w:pStyle w:val="BodyText"/>
        <w:numPr>
          <w:ilvl w:val="0"/>
          <w:numId w:val="42"/>
        </w:numPr>
        <w:rPr>
          <w:sz w:val="32"/>
          <w:szCs w:val="32"/>
          <w:lang w:val="en-IN"/>
        </w:rPr>
      </w:pPr>
      <w:r w:rsidRPr="001E186B">
        <w:rPr>
          <w:sz w:val="32"/>
          <w:szCs w:val="32"/>
          <w:lang w:val="en-IN"/>
        </w:rPr>
        <w:t>Glover, Fred, and Claude McMillan. The General Employee Scheduling Problem: An Integration of MS and AI. Tech. N.p.: Pergamon Journals, 1986. University of Colorado, Boulde</w:t>
      </w:r>
      <w:r w:rsidRPr="001E186B">
        <w:rPr>
          <w:sz w:val="32"/>
          <w:szCs w:val="32"/>
          <w:lang w:val="en-IN"/>
        </w:rPr>
        <w:t xml:space="preserve">r. Web. 1 Nov. 2012. . (pg. 9) </w:t>
      </w:r>
    </w:p>
    <w:p w:rsidR="00000000" w:rsidRPr="001E186B" w:rsidRDefault="008F4375" w:rsidP="001E186B">
      <w:pPr>
        <w:pStyle w:val="BodyText"/>
        <w:numPr>
          <w:ilvl w:val="0"/>
          <w:numId w:val="42"/>
        </w:numPr>
        <w:rPr>
          <w:sz w:val="32"/>
          <w:szCs w:val="32"/>
          <w:lang w:val="en-IN"/>
        </w:rPr>
      </w:pPr>
      <w:r w:rsidRPr="001E186B">
        <w:rPr>
          <w:sz w:val="32"/>
          <w:szCs w:val="32"/>
          <w:lang w:val="en-IN"/>
        </w:rPr>
        <w:t xml:space="preserve">Hillier, Frederick S., and Gerald J. Lieberman. Introduction to Operations Research. San Francisco: Holden-Day, 1980. Print. (pg. 9) </w:t>
      </w:r>
    </w:p>
    <w:p w:rsidR="00000000" w:rsidRPr="001E186B" w:rsidRDefault="008F4375" w:rsidP="001E186B">
      <w:pPr>
        <w:pStyle w:val="BodyText"/>
        <w:numPr>
          <w:ilvl w:val="0"/>
          <w:numId w:val="42"/>
        </w:numPr>
        <w:rPr>
          <w:sz w:val="32"/>
          <w:szCs w:val="32"/>
          <w:lang w:val="en-IN"/>
        </w:rPr>
      </w:pPr>
      <w:r w:rsidRPr="001E186B">
        <w:rPr>
          <w:sz w:val="32"/>
          <w:szCs w:val="32"/>
          <w:lang w:val="en-IN"/>
        </w:rPr>
        <w:t>Neilson, J. Enhancing the explanatory power of visibility heuristics. Chi ’94 Proceeding</w:t>
      </w:r>
      <w:r w:rsidRPr="001E186B">
        <w:rPr>
          <w:sz w:val="32"/>
          <w:szCs w:val="32"/>
          <w:lang w:val="en-IN"/>
        </w:rPr>
        <w:t>s New York: Association for computing Machinery. (pg. 11 &amp; 28)</w:t>
      </w:r>
      <w:r w:rsidRPr="001E186B">
        <w:rPr>
          <w:sz w:val="32"/>
          <w:szCs w:val="32"/>
        </w:rPr>
        <w:t xml:space="preserve"> </w:t>
      </w:r>
    </w:p>
    <w:p w:rsidR="00000000" w:rsidRPr="001E186B" w:rsidRDefault="008F4375" w:rsidP="001E186B">
      <w:pPr>
        <w:pStyle w:val="BodyText"/>
        <w:numPr>
          <w:ilvl w:val="0"/>
          <w:numId w:val="42"/>
        </w:numPr>
        <w:rPr>
          <w:sz w:val="32"/>
          <w:szCs w:val="32"/>
          <w:lang w:val="en-IN"/>
        </w:rPr>
      </w:pPr>
      <w:r w:rsidRPr="001E186B">
        <w:rPr>
          <w:sz w:val="32"/>
          <w:szCs w:val="32"/>
          <w:lang w:val="en-IN"/>
        </w:rPr>
        <w:t xml:space="preserve">Smith, Mark P. Employee Time Scheduling. Cal Poly Digital Commons. California Polytechnic State University, June 2010. Web. 27 Oct. 2012. (pg. 10) </w:t>
      </w:r>
    </w:p>
    <w:p w:rsidR="00000000" w:rsidRPr="001E186B" w:rsidRDefault="008F4375" w:rsidP="001E186B">
      <w:pPr>
        <w:pStyle w:val="BodyText"/>
        <w:numPr>
          <w:ilvl w:val="0"/>
          <w:numId w:val="42"/>
        </w:numPr>
        <w:rPr>
          <w:sz w:val="32"/>
          <w:szCs w:val="32"/>
          <w:lang w:val="en-IN"/>
        </w:rPr>
      </w:pPr>
      <w:r w:rsidRPr="001E186B">
        <w:rPr>
          <w:sz w:val="32"/>
          <w:szCs w:val="32"/>
          <w:lang w:val="en-IN"/>
        </w:rPr>
        <w:t>Stone, Debbie, Caroline Jarrett, Mark Wood</w:t>
      </w:r>
      <w:r w:rsidRPr="001E186B">
        <w:rPr>
          <w:sz w:val="32"/>
          <w:szCs w:val="32"/>
          <w:lang w:val="en-IN"/>
        </w:rPr>
        <w:t xml:space="preserve">roffe, and Shailey Minocha. User Interface Design and Evaluation. San Francisco, CA: Elsevier, 2005. Print. (pg. 11) </w:t>
      </w:r>
    </w:p>
    <w:p w:rsidR="00000000" w:rsidRPr="001E186B" w:rsidRDefault="008F4375" w:rsidP="001E186B">
      <w:pPr>
        <w:pStyle w:val="BodyText"/>
        <w:numPr>
          <w:ilvl w:val="0"/>
          <w:numId w:val="42"/>
        </w:numPr>
        <w:rPr>
          <w:sz w:val="32"/>
          <w:szCs w:val="32"/>
          <w:lang w:val="en-IN"/>
        </w:rPr>
      </w:pPr>
      <w:r w:rsidRPr="001E186B">
        <w:rPr>
          <w:sz w:val="32"/>
          <w:szCs w:val="32"/>
          <w:lang w:val="en-IN"/>
        </w:rPr>
        <w:t xml:space="preserve">Wickens, Christopher D., John D. Dee, Yili Liu, and Sallie E. Gordon Becker. An Introduction To Human Factors Engineering. </w:t>
      </w:r>
      <w:r w:rsidRPr="001E186B">
        <w:rPr>
          <w:sz w:val="32"/>
          <w:szCs w:val="32"/>
          <w:lang w:val="en-IN"/>
        </w:rPr>
        <w:lastRenderedPageBreak/>
        <w:t xml:space="preserve">2nd ed. Upper </w:t>
      </w:r>
      <w:r w:rsidRPr="001E186B">
        <w:rPr>
          <w:sz w:val="32"/>
          <w:szCs w:val="32"/>
          <w:lang w:val="en-IN"/>
        </w:rPr>
        <w:t xml:space="preserve">Saddle River, NJ: Prentice Hall, 2004. Print. (pg. 11) </w:t>
      </w:r>
    </w:p>
    <w:p w:rsidR="00000000" w:rsidRPr="001E186B" w:rsidRDefault="008F4375" w:rsidP="001E186B">
      <w:pPr>
        <w:pStyle w:val="BodyText"/>
        <w:numPr>
          <w:ilvl w:val="0"/>
          <w:numId w:val="42"/>
        </w:numPr>
        <w:rPr>
          <w:sz w:val="32"/>
          <w:szCs w:val="32"/>
          <w:lang w:val="en-IN"/>
        </w:rPr>
      </w:pPr>
      <w:r w:rsidRPr="001E186B">
        <w:rPr>
          <w:sz w:val="32"/>
          <w:szCs w:val="32"/>
          <w:lang w:val="en-IN"/>
        </w:rPr>
        <w:t xml:space="preserve">United States. Congress. House Reports. Washington, D.C.: U.S. G.P.O., 2000. Print. (pg. 11) </w:t>
      </w:r>
    </w:p>
    <w:p w:rsidR="00000000" w:rsidRPr="001E186B" w:rsidRDefault="008F4375" w:rsidP="001E186B">
      <w:pPr>
        <w:pStyle w:val="BodyText"/>
        <w:numPr>
          <w:ilvl w:val="0"/>
          <w:numId w:val="42"/>
        </w:numPr>
        <w:rPr>
          <w:sz w:val="32"/>
          <w:szCs w:val="32"/>
          <w:lang w:val="en-IN"/>
        </w:rPr>
      </w:pPr>
      <w:r w:rsidRPr="001E186B">
        <w:rPr>
          <w:sz w:val="32"/>
          <w:szCs w:val="32"/>
          <w:lang w:val="en-IN"/>
        </w:rPr>
        <w:t xml:space="preserve">Vine, Michael A. Microsoft Access VBA Programming for the Absolute Beginner. Boston, MA: Thomson Course </w:t>
      </w:r>
      <w:r w:rsidRPr="001E186B">
        <w:rPr>
          <w:sz w:val="32"/>
          <w:szCs w:val="32"/>
          <w:lang w:val="en-IN"/>
        </w:rPr>
        <w:t xml:space="preserve">Technology PTR, 2005. Print (pg. 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375" w:rsidRDefault="008F4375" w:rsidP="003654DF">
      <w:pPr>
        <w:spacing w:after="0" w:line="240" w:lineRule="auto"/>
      </w:pPr>
      <w:r>
        <w:separator/>
      </w:r>
    </w:p>
  </w:endnote>
  <w:endnote w:type="continuationSeparator" w:id="1">
    <w:p w:rsidR="008F4375" w:rsidRDefault="008F437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375" w:rsidRDefault="008F4375" w:rsidP="003654DF">
      <w:pPr>
        <w:spacing w:after="0" w:line="240" w:lineRule="auto"/>
      </w:pPr>
      <w:r>
        <w:separator/>
      </w:r>
    </w:p>
  </w:footnote>
  <w:footnote w:type="continuationSeparator" w:id="1">
    <w:p w:rsidR="008F4375" w:rsidRDefault="008F437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A10D6">
        <w:pPr>
          <w:pStyle w:val="Header"/>
          <w:jc w:val="right"/>
        </w:pPr>
        <w:fldSimple w:instr=" PAGE   \* MERGEFORMAT ">
          <w:r w:rsidR="00EC471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44187E"/>
    <w:multiLevelType w:val="hybridMultilevel"/>
    <w:tmpl w:val="7DAA6E16"/>
    <w:lvl w:ilvl="0" w:tplc="DD66244A">
      <w:start w:val="1"/>
      <w:numFmt w:val="bullet"/>
      <w:lvlText w:val=""/>
      <w:lvlJc w:val="left"/>
      <w:pPr>
        <w:tabs>
          <w:tab w:val="num" w:pos="720"/>
        </w:tabs>
        <w:ind w:left="720" w:hanging="360"/>
      </w:pPr>
      <w:rPr>
        <w:rFonts w:ascii="Wingdings 2" w:hAnsi="Wingdings 2" w:hint="default"/>
      </w:rPr>
    </w:lvl>
    <w:lvl w:ilvl="1" w:tplc="A8A2C548" w:tentative="1">
      <w:start w:val="1"/>
      <w:numFmt w:val="bullet"/>
      <w:lvlText w:val=""/>
      <w:lvlJc w:val="left"/>
      <w:pPr>
        <w:tabs>
          <w:tab w:val="num" w:pos="1440"/>
        </w:tabs>
        <w:ind w:left="1440" w:hanging="360"/>
      </w:pPr>
      <w:rPr>
        <w:rFonts w:ascii="Wingdings 2" w:hAnsi="Wingdings 2" w:hint="default"/>
      </w:rPr>
    </w:lvl>
    <w:lvl w:ilvl="2" w:tplc="E2C6739A" w:tentative="1">
      <w:start w:val="1"/>
      <w:numFmt w:val="bullet"/>
      <w:lvlText w:val=""/>
      <w:lvlJc w:val="left"/>
      <w:pPr>
        <w:tabs>
          <w:tab w:val="num" w:pos="2160"/>
        </w:tabs>
        <w:ind w:left="2160" w:hanging="360"/>
      </w:pPr>
      <w:rPr>
        <w:rFonts w:ascii="Wingdings 2" w:hAnsi="Wingdings 2" w:hint="default"/>
      </w:rPr>
    </w:lvl>
    <w:lvl w:ilvl="3" w:tplc="41FCBF32" w:tentative="1">
      <w:start w:val="1"/>
      <w:numFmt w:val="bullet"/>
      <w:lvlText w:val=""/>
      <w:lvlJc w:val="left"/>
      <w:pPr>
        <w:tabs>
          <w:tab w:val="num" w:pos="2880"/>
        </w:tabs>
        <w:ind w:left="2880" w:hanging="360"/>
      </w:pPr>
      <w:rPr>
        <w:rFonts w:ascii="Wingdings 2" w:hAnsi="Wingdings 2" w:hint="default"/>
      </w:rPr>
    </w:lvl>
    <w:lvl w:ilvl="4" w:tplc="8F66C80C" w:tentative="1">
      <w:start w:val="1"/>
      <w:numFmt w:val="bullet"/>
      <w:lvlText w:val=""/>
      <w:lvlJc w:val="left"/>
      <w:pPr>
        <w:tabs>
          <w:tab w:val="num" w:pos="3600"/>
        </w:tabs>
        <w:ind w:left="3600" w:hanging="360"/>
      </w:pPr>
      <w:rPr>
        <w:rFonts w:ascii="Wingdings 2" w:hAnsi="Wingdings 2" w:hint="default"/>
      </w:rPr>
    </w:lvl>
    <w:lvl w:ilvl="5" w:tplc="0E3EC88A" w:tentative="1">
      <w:start w:val="1"/>
      <w:numFmt w:val="bullet"/>
      <w:lvlText w:val=""/>
      <w:lvlJc w:val="left"/>
      <w:pPr>
        <w:tabs>
          <w:tab w:val="num" w:pos="4320"/>
        </w:tabs>
        <w:ind w:left="4320" w:hanging="360"/>
      </w:pPr>
      <w:rPr>
        <w:rFonts w:ascii="Wingdings 2" w:hAnsi="Wingdings 2" w:hint="default"/>
      </w:rPr>
    </w:lvl>
    <w:lvl w:ilvl="6" w:tplc="DEEA395A" w:tentative="1">
      <w:start w:val="1"/>
      <w:numFmt w:val="bullet"/>
      <w:lvlText w:val=""/>
      <w:lvlJc w:val="left"/>
      <w:pPr>
        <w:tabs>
          <w:tab w:val="num" w:pos="5040"/>
        </w:tabs>
        <w:ind w:left="5040" w:hanging="360"/>
      </w:pPr>
      <w:rPr>
        <w:rFonts w:ascii="Wingdings 2" w:hAnsi="Wingdings 2" w:hint="default"/>
      </w:rPr>
    </w:lvl>
    <w:lvl w:ilvl="7" w:tplc="897E3C1E" w:tentative="1">
      <w:start w:val="1"/>
      <w:numFmt w:val="bullet"/>
      <w:lvlText w:val=""/>
      <w:lvlJc w:val="left"/>
      <w:pPr>
        <w:tabs>
          <w:tab w:val="num" w:pos="5760"/>
        </w:tabs>
        <w:ind w:left="5760" w:hanging="360"/>
      </w:pPr>
      <w:rPr>
        <w:rFonts w:ascii="Wingdings 2" w:hAnsi="Wingdings 2" w:hint="default"/>
      </w:rPr>
    </w:lvl>
    <w:lvl w:ilvl="8" w:tplc="BABAE75E"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C84DCF"/>
    <w:multiLevelType w:val="hybridMultilevel"/>
    <w:tmpl w:val="78C49BB2"/>
    <w:lvl w:ilvl="0" w:tplc="9D5E98A2">
      <w:start w:val="1"/>
      <w:numFmt w:val="bullet"/>
      <w:lvlText w:val=""/>
      <w:lvlJc w:val="left"/>
      <w:pPr>
        <w:tabs>
          <w:tab w:val="num" w:pos="720"/>
        </w:tabs>
        <w:ind w:left="720" w:hanging="360"/>
      </w:pPr>
      <w:rPr>
        <w:rFonts w:ascii="Wingdings 2" w:hAnsi="Wingdings 2" w:hint="default"/>
      </w:rPr>
    </w:lvl>
    <w:lvl w:ilvl="1" w:tplc="2ED05D9E" w:tentative="1">
      <w:start w:val="1"/>
      <w:numFmt w:val="bullet"/>
      <w:lvlText w:val=""/>
      <w:lvlJc w:val="left"/>
      <w:pPr>
        <w:tabs>
          <w:tab w:val="num" w:pos="1440"/>
        </w:tabs>
        <w:ind w:left="1440" w:hanging="360"/>
      </w:pPr>
      <w:rPr>
        <w:rFonts w:ascii="Wingdings 2" w:hAnsi="Wingdings 2" w:hint="default"/>
      </w:rPr>
    </w:lvl>
    <w:lvl w:ilvl="2" w:tplc="133E7A00" w:tentative="1">
      <w:start w:val="1"/>
      <w:numFmt w:val="bullet"/>
      <w:lvlText w:val=""/>
      <w:lvlJc w:val="left"/>
      <w:pPr>
        <w:tabs>
          <w:tab w:val="num" w:pos="2160"/>
        </w:tabs>
        <w:ind w:left="2160" w:hanging="360"/>
      </w:pPr>
      <w:rPr>
        <w:rFonts w:ascii="Wingdings 2" w:hAnsi="Wingdings 2" w:hint="default"/>
      </w:rPr>
    </w:lvl>
    <w:lvl w:ilvl="3" w:tplc="C2689362" w:tentative="1">
      <w:start w:val="1"/>
      <w:numFmt w:val="bullet"/>
      <w:lvlText w:val=""/>
      <w:lvlJc w:val="left"/>
      <w:pPr>
        <w:tabs>
          <w:tab w:val="num" w:pos="2880"/>
        </w:tabs>
        <w:ind w:left="2880" w:hanging="360"/>
      </w:pPr>
      <w:rPr>
        <w:rFonts w:ascii="Wingdings 2" w:hAnsi="Wingdings 2" w:hint="default"/>
      </w:rPr>
    </w:lvl>
    <w:lvl w:ilvl="4" w:tplc="7DE893E6" w:tentative="1">
      <w:start w:val="1"/>
      <w:numFmt w:val="bullet"/>
      <w:lvlText w:val=""/>
      <w:lvlJc w:val="left"/>
      <w:pPr>
        <w:tabs>
          <w:tab w:val="num" w:pos="3600"/>
        </w:tabs>
        <w:ind w:left="3600" w:hanging="360"/>
      </w:pPr>
      <w:rPr>
        <w:rFonts w:ascii="Wingdings 2" w:hAnsi="Wingdings 2" w:hint="default"/>
      </w:rPr>
    </w:lvl>
    <w:lvl w:ilvl="5" w:tplc="542C78AE" w:tentative="1">
      <w:start w:val="1"/>
      <w:numFmt w:val="bullet"/>
      <w:lvlText w:val=""/>
      <w:lvlJc w:val="left"/>
      <w:pPr>
        <w:tabs>
          <w:tab w:val="num" w:pos="4320"/>
        </w:tabs>
        <w:ind w:left="4320" w:hanging="360"/>
      </w:pPr>
      <w:rPr>
        <w:rFonts w:ascii="Wingdings 2" w:hAnsi="Wingdings 2" w:hint="default"/>
      </w:rPr>
    </w:lvl>
    <w:lvl w:ilvl="6" w:tplc="1CFAF40E" w:tentative="1">
      <w:start w:val="1"/>
      <w:numFmt w:val="bullet"/>
      <w:lvlText w:val=""/>
      <w:lvlJc w:val="left"/>
      <w:pPr>
        <w:tabs>
          <w:tab w:val="num" w:pos="5040"/>
        </w:tabs>
        <w:ind w:left="5040" w:hanging="360"/>
      </w:pPr>
      <w:rPr>
        <w:rFonts w:ascii="Wingdings 2" w:hAnsi="Wingdings 2" w:hint="default"/>
      </w:rPr>
    </w:lvl>
    <w:lvl w:ilvl="7" w:tplc="75B28D98" w:tentative="1">
      <w:start w:val="1"/>
      <w:numFmt w:val="bullet"/>
      <w:lvlText w:val=""/>
      <w:lvlJc w:val="left"/>
      <w:pPr>
        <w:tabs>
          <w:tab w:val="num" w:pos="5760"/>
        </w:tabs>
        <w:ind w:left="5760" w:hanging="360"/>
      </w:pPr>
      <w:rPr>
        <w:rFonts w:ascii="Wingdings 2" w:hAnsi="Wingdings 2" w:hint="default"/>
      </w:rPr>
    </w:lvl>
    <w:lvl w:ilvl="8" w:tplc="73505AF6" w:tentative="1">
      <w:start w:val="1"/>
      <w:numFmt w:val="bullet"/>
      <w:lvlText w:val=""/>
      <w:lvlJc w:val="left"/>
      <w:pPr>
        <w:tabs>
          <w:tab w:val="num" w:pos="6480"/>
        </w:tabs>
        <w:ind w:left="6480" w:hanging="360"/>
      </w:pPr>
      <w:rPr>
        <w:rFonts w:ascii="Wingdings 2" w:hAnsi="Wingdings 2" w:hint="default"/>
      </w:rPr>
    </w:lvl>
  </w:abstractNum>
  <w:abstractNum w:abstractNumId="11">
    <w:nsid w:val="22A665A7"/>
    <w:multiLevelType w:val="hybridMultilevel"/>
    <w:tmpl w:val="2C60D62C"/>
    <w:lvl w:ilvl="0" w:tplc="D930A1FC">
      <w:start w:val="1"/>
      <w:numFmt w:val="bullet"/>
      <w:lvlText w:val=""/>
      <w:lvlJc w:val="left"/>
      <w:pPr>
        <w:tabs>
          <w:tab w:val="num" w:pos="720"/>
        </w:tabs>
        <w:ind w:left="720" w:hanging="360"/>
      </w:pPr>
      <w:rPr>
        <w:rFonts w:ascii="Wingdings 2" w:hAnsi="Wingdings 2" w:hint="default"/>
      </w:rPr>
    </w:lvl>
    <w:lvl w:ilvl="1" w:tplc="E86E6D78" w:tentative="1">
      <w:start w:val="1"/>
      <w:numFmt w:val="bullet"/>
      <w:lvlText w:val=""/>
      <w:lvlJc w:val="left"/>
      <w:pPr>
        <w:tabs>
          <w:tab w:val="num" w:pos="1440"/>
        </w:tabs>
        <w:ind w:left="1440" w:hanging="360"/>
      </w:pPr>
      <w:rPr>
        <w:rFonts w:ascii="Wingdings 2" w:hAnsi="Wingdings 2" w:hint="default"/>
      </w:rPr>
    </w:lvl>
    <w:lvl w:ilvl="2" w:tplc="FA52D93A" w:tentative="1">
      <w:start w:val="1"/>
      <w:numFmt w:val="bullet"/>
      <w:lvlText w:val=""/>
      <w:lvlJc w:val="left"/>
      <w:pPr>
        <w:tabs>
          <w:tab w:val="num" w:pos="2160"/>
        </w:tabs>
        <w:ind w:left="2160" w:hanging="360"/>
      </w:pPr>
      <w:rPr>
        <w:rFonts w:ascii="Wingdings 2" w:hAnsi="Wingdings 2" w:hint="default"/>
      </w:rPr>
    </w:lvl>
    <w:lvl w:ilvl="3" w:tplc="27A43A08" w:tentative="1">
      <w:start w:val="1"/>
      <w:numFmt w:val="bullet"/>
      <w:lvlText w:val=""/>
      <w:lvlJc w:val="left"/>
      <w:pPr>
        <w:tabs>
          <w:tab w:val="num" w:pos="2880"/>
        </w:tabs>
        <w:ind w:left="2880" w:hanging="360"/>
      </w:pPr>
      <w:rPr>
        <w:rFonts w:ascii="Wingdings 2" w:hAnsi="Wingdings 2" w:hint="default"/>
      </w:rPr>
    </w:lvl>
    <w:lvl w:ilvl="4" w:tplc="8F10DBB8" w:tentative="1">
      <w:start w:val="1"/>
      <w:numFmt w:val="bullet"/>
      <w:lvlText w:val=""/>
      <w:lvlJc w:val="left"/>
      <w:pPr>
        <w:tabs>
          <w:tab w:val="num" w:pos="3600"/>
        </w:tabs>
        <w:ind w:left="3600" w:hanging="360"/>
      </w:pPr>
      <w:rPr>
        <w:rFonts w:ascii="Wingdings 2" w:hAnsi="Wingdings 2" w:hint="default"/>
      </w:rPr>
    </w:lvl>
    <w:lvl w:ilvl="5" w:tplc="C1D0DC5A" w:tentative="1">
      <w:start w:val="1"/>
      <w:numFmt w:val="bullet"/>
      <w:lvlText w:val=""/>
      <w:lvlJc w:val="left"/>
      <w:pPr>
        <w:tabs>
          <w:tab w:val="num" w:pos="4320"/>
        </w:tabs>
        <w:ind w:left="4320" w:hanging="360"/>
      </w:pPr>
      <w:rPr>
        <w:rFonts w:ascii="Wingdings 2" w:hAnsi="Wingdings 2" w:hint="default"/>
      </w:rPr>
    </w:lvl>
    <w:lvl w:ilvl="6" w:tplc="0B8ECBBC" w:tentative="1">
      <w:start w:val="1"/>
      <w:numFmt w:val="bullet"/>
      <w:lvlText w:val=""/>
      <w:lvlJc w:val="left"/>
      <w:pPr>
        <w:tabs>
          <w:tab w:val="num" w:pos="5040"/>
        </w:tabs>
        <w:ind w:left="5040" w:hanging="360"/>
      </w:pPr>
      <w:rPr>
        <w:rFonts w:ascii="Wingdings 2" w:hAnsi="Wingdings 2" w:hint="default"/>
      </w:rPr>
    </w:lvl>
    <w:lvl w:ilvl="7" w:tplc="64DCCCCA" w:tentative="1">
      <w:start w:val="1"/>
      <w:numFmt w:val="bullet"/>
      <w:lvlText w:val=""/>
      <w:lvlJc w:val="left"/>
      <w:pPr>
        <w:tabs>
          <w:tab w:val="num" w:pos="5760"/>
        </w:tabs>
        <w:ind w:left="5760" w:hanging="360"/>
      </w:pPr>
      <w:rPr>
        <w:rFonts w:ascii="Wingdings 2" w:hAnsi="Wingdings 2" w:hint="default"/>
      </w:rPr>
    </w:lvl>
    <w:lvl w:ilvl="8" w:tplc="EAD20D7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BD6D0D"/>
    <w:multiLevelType w:val="hybridMultilevel"/>
    <w:tmpl w:val="CC8A4BF4"/>
    <w:lvl w:ilvl="0" w:tplc="4768AD0E">
      <w:start w:val="1"/>
      <w:numFmt w:val="bullet"/>
      <w:lvlText w:val=""/>
      <w:lvlJc w:val="left"/>
      <w:pPr>
        <w:tabs>
          <w:tab w:val="num" w:pos="720"/>
        </w:tabs>
        <w:ind w:left="720" w:hanging="360"/>
      </w:pPr>
      <w:rPr>
        <w:rFonts w:ascii="Wingdings 2" w:hAnsi="Wingdings 2" w:hint="default"/>
      </w:rPr>
    </w:lvl>
    <w:lvl w:ilvl="1" w:tplc="87F43810" w:tentative="1">
      <w:start w:val="1"/>
      <w:numFmt w:val="bullet"/>
      <w:lvlText w:val=""/>
      <w:lvlJc w:val="left"/>
      <w:pPr>
        <w:tabs>
          <w:tab w:val="num" w:pos="1440"/>
        </w:tabs>
        <w:ind w:left="1440" w:hanging="360"/>
      </w:pPr>
      <w:rPr>
        <w:rFonts w:ascii="Wingdings 2" w:hAnsi="Wingdings 2" w:hint="default"/>
      </w:rPr>
    </w:lvl>
    <w:lvl w:ilvl="2" w:tplc="3BAEE93C" w:tentative="1">
      <w:start w:val="1"/>
      <w:numFmt w:val="bullet"/>
      <w:lvlText w:val=""/>
      <w:lvlJc w:val="left"/>
      <w:pPr>
        <w:tabs>
          <w:tab w:val="num" w:pos="2160"/>
        </w:tabs>
        <w:ind w:left="2160" w:hanging="360"/>
      </w:pPr>
      <w:rPr>
        <w:rFonts w:ascii="Wingdings 2" w:hAnsi="Wingdings 2" w:hint="default"/>
      </w:rPr>
    </w:lvl>
    <w:lvl w:ilvl="3" w:tplc="30B015CA" w:tentative="1">
      <w:start w:val="1"/>
      <w:numFmt w:val="bullet"/>
      <w:lvlText w:val=""/>
      <w:lvlJc w:val="left"/>
      <w:pPr>
        <w:tabs>
          <w:tab w:val="num" w:pos="2880"/>
        </w:tabs>
        <w:ind w:left="2880" w:hanging="360"/>
      </w:pPr>
      <w:rPr>
        <w:rFonts w:ascii="Wingdings 2" w:hAnsi="Wingdings 2" w:hint="default"/>
      </w:rPr>
    </w:lvl>
    <w:lvl w:ilvl="4" w:tplc="4C5E092C" w:tentative="1">
      <w:start w:val="1"/>
      <w:numFmt w:val="bullet"/>
      <w:lvlText w:val=""/>
      <w:lvlJc w:val="left"/>
      <w:pPr>
        <w:tabs>
          <w:tab w:val="num" w:pos="3600"/>
        </w:tabs>
        <w:ind w:left="3600" w:hanging="360"/>
      </w:pPr>
      <w:rPr>
        <w:rFonts w:ascii="Wingdings 2" w:hAnsi="Wingdings 2" w:hint="default"/>
      </w:rPr>
    </w:lvl>
    <w:lvl w:ilvl="5" w:tplc="2F9E39C2" w:tentative="1">
      <w:start w:val="1"/>
      <w:numFmt w:val="bullet"/>
      <w:lvlText w:val=""/>
      <w:lvlJc w:val="left"/>
      <w:pPr>
        <w:tabs>
          <w:tab w:val="num" w:pos="4320"/>
        </w:tabs>
        <w:ind w:left="4320" w:hanging="360"/>
      </w:pPr>
      <w:rPr>
        <w:rFonts w:ascii="Wingdings 2" w:hAnsi="Wingdings 2" w:hint="default"/>
      </w:rPr>
    </w:lvl>
    <w:lvl w:ilvl="6" w:tplc="2EACD266" w:tentative="1">
      <w:start w:val="1"/>
      <w:numFmt w:val="bullet"/>
      <w:lvlText w:val=""/>
      <w:lvlJc w:val="left"/>
      <w:pPr>
        <w:tabs>
          <w:tab w:val="num" w:pos="5040"/>
        </w:tabs>
        <w:ind w:left="5040" w:hanging="360"/>
      </w:pPr>
      <w:rPr>
        <w:rFonts w:ascii="Wingdings 2" w:hAnsi="Wingdings 2" w:hint="default"/>
      </w:rPr>
    </w:lvl>
    <w:lvl w:ilvl="7" w:tplc="32124C2A" w:tentative="1">
      <w:start w:val="1"/>
      <w:numFmt w:val="bullet"/>
      <w:lvlText w:val=""/>
      <w:lvlJc w:val="left"/>
      <w:pPr>
        <w:tabs>
          <w:tab w:val="num" w:pos="5760"/>
        </w:tabs>
        <w:ind w:left="5760" w:hanging="360"/>
      </w:pPr>
      <w:rPr>
        <w:rFonts w:ascii="Wingdings 2" w:hAnsi="Wingdings 2" w:hint="default"/>
      </w:rPr>
    </w:lvl>
    <w:lvl w:ilvl="8" w:tplc="34949B40"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7D3782"/>
    <w:multiLevelType w:val="hybridMultilevel"/>
    <w:tmpl w:val="908277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6B2DF2"/>
    <w:multiLevelType w:val="hybridMultilevel"/>
    <w:tmpl w:val="8E0E3462"/>
    <w:lvl w:ilvl="0" w:tplc="F176E92C">
      <w:start w:val="1"/>
      <w:numFmt w:val="bullet"/>
      <w:lvlText w:val=""/>
      <w:lvlJc w:val="left"/>
      <w:pPr>
        <w:tabs>
          <w:tab w:val="num" w:pos="720"/>
        </w:tabs>
        <w:ind w:left="720" w:hanging="360"/>
      </w:pPr>
      <w:rPr>
        <w:rFonts w:ascii="Wingdings 2" w:hAnsi="Wingdings 2" w:hint="default"/>
      </w:rPr>
    </w:lvl>
    <w:lvl w:ilvl="1" w:tplc="D0608B04" w:tentative="1">
      <w:start w:val="1"/>
      <w:numFmt w:val="bullet"/>
      <w:lvlText w:val=""/>
      <w:lvlJc w:val="left"/>
      <w:pPr>
        <w:tabs>
          <w:tab w:val="num" w:pos="1440"/>
        </w:tabs>
        <w:ind w:left="1440" w:hanging="360"/>
      </w:pPr>
      <w:rPr>
        <w:rFonts w:ascii="Wingdings 2" w:hAnsi="Wingdings 2" w:hint="default"/>
      </w:rPr>
    </w:lvl>
    <w:lvl w:ilvl="2" w:tplc="8BBE6572" w:tentative="1">
      <w:start w:val="1"/>
      <w:numFmt w:val="bullet"/>
      <w:lvlText w:val=""/>
      <w:lvlJc w:val="left"/>
      <w:pPr>
        <w:tabs>
          <w:tab w:val="num" w:pos="2160"/>
        </w:tabs>
        <w:ind w:left="2160" w:hanging="360"/>
      </w:pPr>
      <w:rPr>
        <w:rFonts w:ascii="Wingdings 2" w:hAnsi="Wingdings 2" w:hint="default"/>
      </w:rPr>
    </w:lvl>
    <w:lvl w:ilvl="3" w:tplc="4914FCEC" w:tentative="1">
      <w:start w:val="1"/>
      <w:numFmt w:val="bullet"/>
      <w:lvlText w:val=""/>
      <w:lvlJc w:val="left"/>
      <w:pPr>
        <w:tabs>
          <w:tab w:val="num" w:pos="2880"/>
        </w:tabs>
        <w:ind w:left="2880" w:hanging="360"/>
      </w:pPr>
      <w:rPr>
        <w:rFonts w:ascii="Wingdings 2" w:hAnsi="Wingdings 2" w:hint="default"/>
      </w:rPr>
    </w:lvl>
    <w:lvl w:ilvl="4" w:tplc="A50C5BF4" w:tentative="1">
      <w:start w:val="1"/>
      <w:numFmt w:val="bullet"/>
      <w:lvlText w:val=""/>
      <w:lvlJc w:val="left"/>
      <w:pPr>
        <w:tabs>
          <w:tab w:val="num" w:pos="3600"/>
        </w:tabs>
        <w:ind w:left="3600" w:hanging="360"/>
      </w:pPr>
      <w:rPr>
        <w:rFonts w:ascii="Wingdings 2" w:hAnsi="Wingdings 2" w:hint="default"/>
      </w:rPr>
    </w:lvl>
    <w:lvl w:ilvl="5" w:tplc="F79E1E1C" w:tentative="1">
      <w:start w:val="1"/>
      <w:numFmt w:val="bullet"/>
      <w:lvlText w:val=""/>
      <w:lvlJc w:val="left"/>
      <w:pPr>
        <w:tabs>
          <w:tab w:val="num" w:pos="4320"/>
        </w:tabs>
        <w:ind w:left="4320" w:hanging="360"/>
      </w:pPr>
      <w:rPr>
        <w:rFonts w:ascii="Wingdings 2" w:hAnsi="Wingdings 2" w:hint="default"/>
      </w:rPr>
    </w:lvl>
    <w:lvl w:ilvl="6" w:tplc="70E804A4" w:tentative="1">
      <w:start w:val="1"/>
      <w:numFmt w:val="bullet"/>
      <w:lvlText w:val=""/>
      <w:lvlJc w:val="left"/>
      <w:pPr>
        <w:tabs>
          <w:tab w:val="num" w:pos="5040"/>
        </w:tabs>
        <w:ind w:left="5040" w:hanging="360"/>
      </w:pPr>
      <w:rPr>
        <w:rFonts w:ascii="Wingdings 2" w:hAnsi="Wingdings 2" w:hint="default"/>
      </w:rPr>
    </w:lvl>
    <w:lvl w:ilvl="7" w:tplc="63AA03A4" w:tentative="1">
      <w:start w:val="1"/>
      <w:numFmt w:val="bullet"/>
      <w:lvlText w:val=""/>
      <w:lvlJc w:val="left"/>
      <w:pPr>
        <w:tabs>
          <w:tab w:val="num" w:pos="5760"/>
        </w:tabs>
        <w:ind w:left="5760" w:hanging="360"/>
      </w:pPr>
      <w:rPr>
        <w:rFonts w:ascii="Wingdings 2" w:hAnsi="Wingdings 2" w:hint="default"/>
      </w:rPr>
    </w:lvl>
    <w:lvl w:ilvl="8" w:tplc="192E3A46"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4"/>
  </w:num>
  <w:num w:numId="9">
    <w:abstractNumId w:val="5"/>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7"/>
  </w:num>
  <w:num w:numId="20">
    <w:abstractNumId w:val="6"/>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3"/>
  </w:num>
  <w:num w:numId="28">
    <w:abstractNumId w:val="13"/>
  </w:num>
  <w:num w:numId="29">
    <w:abstractNumId w:val="33"/>
  </w:num>
  <w:num w:numId="30">
    <w:abstractNumId w:val="40"/>
  </w:num>
  <w:num w:numId="31">
    <w:abstractNumId w:val="30"/>
  </w:num>
  <w:num w:numId="32">
    <w:abstractNumId w:val="2"/>
  </w:num>
  <w:num w:numId="33">
    <w:abstractNumId w:val="29"/>
  </w:num>
  <w:num w:numId="34">
    <w:abstractNumId w:val="25"/>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6"/>
  </w:num>
  <w:num w:numId="42">
    <w:abstractNumId w:val="11"/>
  </w:num>
  <w:num w:numId="43">
    <w:abstractNumId w:val="7"/>
  </w:num>
  <w:num w:numId="44">
    <w:abstractNumId w:val="17"/>
  </w:num>
  <w:num w:numId="45">
    <w:abstractNumId w:val="35"/>
  </w:num>
  <w:num w:numId="46">
    <w:abstractNumId w:val="2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5CCD"/>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86B"/>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9B1"/>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6EB7"/>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375"/>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0A60"/>
    <w:rsid w:val="00B31569"/>
    <w:rsid w:val="00B32CAC"/>
    <w:rsid w:val="00B3510C"/>
    <w:rsid w:val="00B351AE"/>
    <w:rsid w:val="00B372BB"/>
    <w:rsid w:val="00B40592"/>
    <w:rsid w:val="00B4227B"/>
    <w:rsid w:val="00B42F04"/>
    <w:rsid w:val="00B43912"/>
    <w:rsid w:val="00B43F40"/>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388C"/>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67B0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471F"/>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0D6"/>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4185396">
      <w:bodyDiv w:val="1"/>
      <w:marLeft w:val="0"/>
      <w:marRight w:val="0"/>
      <w:marTop w:val="0"/>
      <w:marBottom w:val="0"/>
      <w:divBdr>
        <w:top w:val="none" w:sz="0" w:space="0" w:color="auto"/>
        <w:left w:val="none" w:sz="0" w:space="0" w:color="auto"/>
        <w:bottom w:val="none" w:sz="0" w:space="0" w:color="auto"/>
        <w:right w:val="none" w:sz="0" w:space="0" w:color="auto"/>
      </w:divBdr>
      <w:divsChild>
        <w:div w:id="1012611473">
          <w:marLeft w:val="576"/>
          <w:marRight w:val="0"/>
          <w:marTop w:val="120"/>
          <w:marBottom w:val="0"/>
          <w:divBdr>
            <w:top w:val="none" w:sz="0" w:space="0" w:color="auto"/>
            <w:left w:val="none" w:sz="0" w:space="0" w:color="auto"/>
            <w:bottom w:val="none" w:sz="0" w:space="0" w:color="auto"/>
            <w:right w:val="none" w:sz="0" w:space="0" w:color="auto"/>
          </w:divBdr>
        </w:div>
        <w:div w:id="2093232477">
          <w:marLeft w:val="576"/>
          <w:marRight w:val="0"/>
          <w:marTop w:val="120"/>
          <w:marBottom w:val="0"/>
          <w:divBdr>
            <w:top w:val="none" w:sz="0" w:space="0" w:color="auto"/>
            <w:left w:val="none" w:sz="0" w:space="0" w:color="auto"/>
            <w:bottom w:val="none" w:sz="0" w:space="0" w:color="auto"/>
            <w:right w:val="none" w:sz="0" w:space="0" w:color="auto"/>
          </w:divBdr>
        </w:div>
        <w:div w:id="1477185562">
          <w:marLeft w:val="576"/>
          <w:marRight w:val="0"/>
          <w:marTop w:val="120"/>
          <w:marBottom w:val="0"/>
          <w:divBdr>
            <w:top w:val="none" w:sz="0" w:space="0" w:color="auto"/>
            <w:left w:val="none" w:sz="0" w:space="0" w:color="auto"/>
            <w:bottom w:val="none" w:sz="0" w:space="0" w:color="auto"/>
            <w:right w:val="none" w:sz="0" w:space="0" w:color="auto"/>
          </w:divBdr>
        </w:div>
        <w:div w:id="1008407647">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3394313">
      <w:bodyDiv w:val="1"/>
      <w:marLeft w:val="0"/>
      <w:marRight w:val="0"/>
      <w:marTop w:val="0"/>
      <w:marBottom w:val="0"/>
      <w:divBdr>
        <w:top w:val="none" w:sz="0" w:space="0" w:color="auto"/>
        <w:left w:val="none" w:sz="0" w:space="0" w:color="auto"/>
        <w:bottom w:val="none" w:sz="0" w:space="0" w:color="auto"/>
        <w:right w:val="none" w:sz="0" w:space="0" w:color="auto"/>
      </w:divBdr>
      <w:divsChild>
        <w:div w:id="843470633">
          <w:marLeft w:val="576"/>
          <w:marRight w:val="0"/>
          <w:marTop w:val="120"/>
          <w:marBottom w:val="0"/>
          <w:divBdr>
            <w:top w:val="none" w:sz="0" w:space="0" w:color="auto"/>
            <w:left w:val="none" w:sz="0" w:space="0" w:color="auto"/>
            <w:bottom w:val="none" w:sz="0" w:space="0" w:color="auto"/>
            <w:right w:val="none" w:sz="0" w:space="0" w:color="auto"/>
          </w:divBdr>
        </w:div>
        <w:div w:id="1634679227">
          <w:marLeft w:val="576"/>
          <w:marRight w:val="0"/>
          <w:marTop w:val="120"/>
          <w:marBottom w:val="0"/>
          <w:divBdr>
            <w:top w:val="none" w:sz="0" w:space="0" w:color="auto"/>
            <w:left w:val="none" w:sz="0" w:space="0" w:color="auto"/>
            <w:bottom w:val="none" w:sz="0" w:space="0" w:color="auto"/>
            <w:right w:val="none" w:sz="0" w:space="0" w:color="auto"/>
          </w:divBdr>
        </w:div>
        <w:div w:id="160931809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026617">
      <w:bodyDiv w:val="1"/>
      <w:marLeft w:val="0"/>
      <w:marRight w:val="0"/>
      <w:marTop w:val="0"/>
      <w:marBottom w:val="0"/>
      <w:divBdr>
        <w:top w:val="none" w:sz="0" w:space="0" w:color="auto"/>
        <w:left w:val="none" w:sz="0" w:space="0" w:color="auto"/>
        <w:bottom w:val="none" w:sz="0" w:space="0" w:color="auto"/>
        <w:right w:val="none" w:sz="0" w:space="0" w:color="auto"/>
      </w:divBdr>
      <w:divsChild>
        <w:div w:id="1139566629">
          <w:marLeft w:val="576"/>
          <w:marRight w:val="0"/>
          <w:marTop w:val="120"/>
          <w:marBottom w:val="0"/>
          <w:divBdr>
            <w:top w:val="none" w:sz="0" w:space="0" w:color="auto"/>
            <w:left w:val="none" w:sz="0" w:space="0" w:color="auto"/>
            <w:bottom w:val="none" w:sz="0" w:space="0" w:color="auto"/>
            <w:right w:val="none" w:sz="0" w:space="0" w:color="auto"/>
          </w:divBdr>
        </w:div>
        <w:div w:id="1949893925">
          <w:marLeft w:val="576"/>
          <w:marRight w:val="0"/>
          <w:marTop w:val="120"/>
          <w:marBottom w:val="0"/>
          <w:divBdr>
            <w:top w:val="none" w:sz="0" w:space="0" w:color="auto"/>
            <w:left w:val="none" w:sz="0" w:space="0" w:color="auto"/>
            <w:bottom w:val="none" w:sz="0" w:space="0" w:color="auto"/>
            <w:right w:val="none" w:sz="0" w:space="0" w:color="auto"/>
          </w:divBdr>
        </w:div>
        <w:div w:id="2024551219">
          <w:marLeft w:val="576"/>
          <w:marRight w:val="0"/>
          <w:marTop w:val="120"/>
          <w:marBottom w:val="0"/>
          <w:divBdr>
            <w:top w:val="none" w:sz="0" w:space="0" w:color="auto"/>
            <w:left w:val="none" w:sz="0" w:space="0" w:color="auto"/>
            <w:bottom w:val="none" w:sz="0" w:space="0" w:color="auto"/>
            <w:right w:val="none" w:sz="0" w:space="0" w:color="auto"/>
          </w:divBdr>
        </w:div>
        <w:div w:id="873882883">
          <w:marLeft w:val="576"/>
          <w:marRight w:val="0"/>
          <w:marTop w:val="120"/>
          <w:marBottom w:val="0"/>
          <w:divBdr>
            <w:top w:val="none" w:sz="0" w:space="0" w:color="auto"/>
            <w:left w:val="none" w:sz="0" w:space="0" w:color="auto"/>
            <w:bottom w:val="none" w:sz="0" w:space="0" w:color="auto"/>
            <w:right w:val="none" w:sz="0" w:space="0" w:color="auto"/>
          </w:divBdr>
        </w:div>
        <w:div w:id="93470446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9533794">
      <w:bodyDiv w:val="1"/>
      <w:marLeft w:val="0"/>
      <w:marRight w:val="0"/>
      <w:marTop w:val="0"/>
      <w:marBottom w:val="0"/>
      <w:divBdr>
        <w:top w:val="none" w:sz="0" w:space="0" w:color="auto"/>
        <w:left w:val="none" w:sz="0" w:space="0" w:color="auto"/>
        <w:bottom w:val="none" w:sz="0" w:space="0" w:color="auto"/>
        <w:right w:val="none" w:sz="0" w:space="0" w:color="auto"/>
      </w:divBdr>
      <w:divsChild>
        <w:div w:id="168183562">
          <w:marLeft w:val="576"/>
          <w:marRight w:val="0"/>
          <w:marTop w:val="120"/>
          <w:marBottom w:val="0"/>
          <w:divBdr>
            <w:top w:val="none" w:sz="0" w:space="0" w:color="auto"/>
            <w:left w:val="none" w:sz="0" w:space="0" w:color="auto"/>
            <w:bottom w:val="none" w:sz="0" w:space="0" w:color="auto"/>
            <w:right w:val="none" w:sz="0" w:space="0" w:color="auto"/>
          </w:divBdr>
        </w:div>
        <w:div w:id="1849516409">
          <w:marLeft w:val="576"/>
          <w:marRight w:val="0"/>
          <w:marTop w:val="120"/>
          <w:marBottom w:val="0"/>
          <w:divBdr>
            <w:top w:val="none" w:sz="0" w:space="0" w:color="auto"/>
            <w:left w:val="none" w:sz="0" w:space="0" w:color="auto"/>
            <w:bottom w:val="none" w:sz="0" w:space="0" w:color="auto"/>
            <w:right w:val="none" w:sz="0" w:space="0" w:color="auto"/>
          </w:divBdr>
        </w:div>
        <w:div w:id="2009403098">
          <w:marLeft w:val="576"/>
          <w:marRight w:val="0"/>
          <w:marTop w:val="120"/>
          <w:marBottom w:val="0"/>
          <w:divBdr>
            <w:top w:val="none" w:sz="0" w:space="0" w:color="auto"/>
            <w:left w:val="none" w:sz="0" w:space="0" w:color="auto"/>
            <w:bottom w:val="none" w:sz="0" w:space="0" w:color="auto"/>
            <w:right w:val="none" w:sz="0" w:space="0" w:color="auto"/>
          </w:divBdr>
        </w:div>
        <w:div w:id="1099107071">
          <w:marLeft w:val="576"/>
          <w:marRight w:val="0"/>
          <w:marTop w:val="120"/>
          <w:marBottom w:val="0"/>
          <w:divBdr>
            <w:top w:val="none" w:sz="0" w:space="0" w:color="auto"/>
            <w:left w:val="none" w:sz="0" w:space="0" w:color="auto"/>
            <w:bottom w:val="none" w:sz="0" w:space="0" w:color="auto"/>
            <w:right w:val="none" w:sz="0" w:space="0" w:color="auto"/>
          </w:divBdr>
        </w:div>
        <w:div w:id="168620756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240102">
      <w:bodyDiv w:val="1"/>
      <w:marLeft w:val="0"/>
      <w:marRight w:val="0"/>
      <w:marTop w:val="0"/>
      <w:marBottom w:val="0"/>
      <w:divBdr>
        <w:top w:val="none" w:sz="0" w:space="0" w:color="auto"/>
        <w:left w:val="none" w:sz="0" w:space="0" w:color="auto"/>
        <w:bottom w:val="none" w:sz="0" w:space="0" w:color="auto"/>
        <w:right w:val="none" w:sz="0" w:space="0" w:color="auto"/>
      </w:divBdr>
      <w:divsChild>
        <w:div w:id="290861661">
          <w:marLeft w:val="576"/>
          <w:marRight w:val="0"/>
          <w:marTop w:val="120"/>
          <w:marBottom w:val="0"/>
          <w:divBdr>
            <w:top w:val="none" w:sz="0" w:space="0" w:color="auto"/>
            <w:left w:val="none" w:sz="0" w:space="0" w:color="auto"/>
            <w:bottom w:val="none" w:sz="0" w:space="0" w:color="auto"/>
            <w:right w:val="none" w:sz="0" w:space="0" w:color="auto"/>
          </w:divBdr>
        </w:div>
        <w:div w:id="594020420">
          <w:marLeft w:val="576"/>
          <w:marRight w:val="0"/>
          <w:marTop w:val="120"/>
          <w:marBottom w:val="0"/>
          <w:divBdr>
            <w:top w:val="none" w:sz="0" w:space="0" w:color="auto"/>
            <w:left w:val="none" w:sz="0" w:space="0" w:color="auto"/>
            <w:bottom w:val="none" w:sz="0" w:space="0" w:color="auto"/>
            <w:right w:val="none" w:sz="0" w:space="0" w:color="auto"/>
          </w:divBdr>
        </w:div>
        <w:div w:id="655762683">
          <w:marLeft w:val="576"/>
          <w:marRight w:val="0"/>
          <w:marTop w:val="120"/>
          <w:marBottom w:val="0"/>
          <w:divBdr>
            <w:top w:val="none" w:sz="0" w:space="0" w:color="auto"/>
            <w:left w:val="none" w:sz="0" w:space="0" w:color="auto"/>
            <w:bottom w:val="none" w:sz="0" w:space="0" w:color="auto"/>
            <w:right w:val="none" w:sz="0" w:space="0" w:color="auto"/>
          </w:divBdr>
        </w:div>
        <w:div w:id="1303847900">
          <w:marLeft w:val="576"/>
          <w:marRight w:val="0"/>
          <w:marTop w:val="120"/>
          <w:marBottom w:val="0"/>
          <w:divBdr>
            <w:top w:val="none" w:sz="0" w:space="0" w:color="auto"/>
            <w:left w:val="none" w:sz="0" w:space="0" w:color="auto"/>
            <w:bottom w:val="none" w:sz="0" w:space="0" w:color="auto"/>
            <w:right w:val="none" w:sz="0" w:space="0" w:color="auto"/>
          </w:divBdr>
        </w:div>
        <w:div w:id="91679284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871075">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8325020">
      <w:bodyDiv w:val="1"/>
      <w:marLeft w:val="0"/>
      <w:marRight w:val="0"/>
      <w:marTop w:val="0"/>
      <w:marBottom w:val="0"/>
      <w:divBdr>
        <w:top w:val="none" w:sz="0" w:space="0" w:color="auto"/>
        <w:left w:val="none" w:sz="0" w:space="0" w:color="auto"/>
        <w:bottom w:val="none" w:sz="0" w:space="0" w:color="auto"/>
        <w:right w:val="none" w:sz="0" w:space="0" w:color="auto"/>
      </w:divBdr>
      <w:divsChild>
        <w:div w:id="1885021956">
          <w:marLeft w:val="576"/>
          <w:marRight w:val="0"/>
          <w:marTop w:val="120"/>
          <w:marBottom w:val="0"/>
          <w:divBdr>
            <w:top w:val="none" w:sz="0" w:space="0" w:color="auto"/>
            <w:left w:val="none" w:sz="0" w:space="0" w:color="auto"/>
            <w:bottom w:val="none" w:sz="0" w:space="0" w:color="auto"/>
            <w:right w:val="none" w:sz="0" w:space="0" w:color="auto"/>
          </w:divBdr>
        </w:div>
        <w:div w:id="1412774864">
          <w:marLeft w:val="576"/>
          <w:marRight w:val="0"/>
          <w:marTop w:val="120"/>
          <w:marBottom w:val="0"/>
          <w:divBdr>
            <w:top w:val="none" w:sz="0" w:space="0" w:color="auto"/>
            <w:left w:val="none" w:sz="0" w:space="0" w:color="auto"/>
            <w:bottom w:val="none" w:sz="0" w:space="0" w:color="auto"/>
            <w:right w:val="none" w:sz="0" w:space="0" w:color="auto"/>
          </w:divBdr>
        </w:div>
        <w:div w:id="1049956346">
          <w:marLeft w:val="576"/>
          <w:marRight w:val="0"/>
          <w:marTop w:val="120"/>
          <w:marBottom w:val="0"/>
          <w:divBdr>
            <w:top w:val="none" w:sz="0" w:space="0" w:color="auto"/>
            <w:left w:val="none" w:sz="0" w:space="0" w:color="auto"/>
            <w:bottom w:val="none" w:sz="0" w:space="0" w:color="auto"/>
            <w:right w:val="none" w:sz="0" w:space="0" w:color="auto"/>
          </w:divBdr>
        </w:div>
        <w:div w:id="176070915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14</Pages>
  <Words>1698</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2021-10-16T10:38:00Z</dcterms:modified>
</cp:coreProperties>
</file>