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C7B84" w:rsidRDefault="00AC7B84" w:rsidP="00AC7B84">
      <w:pPr>
        <w:spacing w:line="360" w:lineRule="auto"/>
        <w:jc w:val="center"/>
        <w:rPr>
          <w:rFonts w:ascii="Times New Roman" w:hAnsi="Times New Roman" w:cs="Times New Roman"/>
          <w:b/>
          <w:bCs/>
          <w:sz w:val="96"/>
          <w:szCs w:val="96"/>
        </w:rPr>
      </w:pPr>
      <w:r w:rsidRPr="00AC7B84">
        <w:rPr>
          <w:rFonts w:ascii="Times New Roman" w:hAnsi="Times New Roman" w:cs="Times New Roman"/>
          <w:b/>
          <w:bCs/>
          <w:color w:val="000000"/>
          <w:sz w:val="52"/>
          <w:szCs w:val="52"/>
        </w:rPr>
        <w:t>Electronic goods stock delivery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C7B84" w:rsidRDefault="00AC7B84" w:rsidP="00E53AA4">
      <w:pPr>
        <w:spacing w:line="360" w:lineRule="auto"/>
        <w:jc w:val="both"/>
        <w:rPr>
          <w:rFonts w:ascii="Times New Roman" w:hAnsi="Times New Roman" w:cs="Times New Roman"/>
          <w:b/>
          <w:sz w:val="44"/>
          <w:szCs w:val="44"/>
        </w:rPr>
      </w:pPr>
    </w:p>
    <w:p w:rsidR="00AC7B84" w:rsidRDefault="00AC7B8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73A18" w:rsidRDefault="00973A18" w:rsidP="00E53AA4">
      <w:pPr>
        <w:spacing w:line="360" w:lineRule="auto"/>
        <w:jc w:val="both"/>
        <w:rPr>
          <w:rFonts w:ascii="Times New Roman" w:hAnsi="Times New Roman" w:cs="Times New Roman"/>
          <w:b/>
          <w:sz w:val="52"/>
          <w:szCs w:val="52"/>
        </w:rPr>
      </w:pPr>
      <w:r w:rsidRPr="00973A18">
        <w:rPr>
          <w:rFonts w:ascii="Times New Roman" w:hAnsi="Times New Roman" w:cs="Times New Roman"/>
          <w:sz w:val="32"/>
          <w:szCs w:val="32"/>
        </w:rPr>
        <w:t xml:space="preserve">Effectiveness of electronic inventory system is very vital on customer service delivery. Without effectiveness, the customers will judge businesses harshly. The study evaluated the extent to which electronic inventory systems are used by supermarkets in Kenya. It also sought to determine the level to which lead-time variability resulting from the use of electronic inventory systems affects customer service delivery. The study also aimed at evaluating how the service quality created with electronic inventory systems has on customer service delivery in the selected supermarkets. A descriptive survey research design was adopted for the study with a target population of two thousand five hundred and forty nine respondents (2549) of which forty nine (49) were management staff and two thousand five hundred (2500) were customers of the five major supermarkets in Kenya. A census was conducted among the managers and supervisors while a sample of ninety two (92) was picked from the customers making the total sample size for the study three hundred and eighty one (141). For customers, Stratified-sampling design was used to achieve the desired representation from the total population and the sample size for each stratum was allocated proportionately. Data was collected using questionnaires, which were tested for reliability using Cronbach’s Alpha. Data collected was analyzed through Pearson’s correlation and the Chi-square test to test the hypothesis. From the analysis the researchers established that majority of the supermarket chains had integrated the use of electronic inventory </w:t>
      </w:r>
      <w:r w:rsidRPr="00973A18">
        <w:rPr>
          <w:rFonts w:ascii="Times New Roman" w:hAnsi="Times New Roman" w:cs="Times New Roman"/>
          <w:sz w:val="32"/>
          <w:szCs w:val="32"/>
        </w:rPr>
        <w:lastRenderedPageBreak/>
        <w:t>systems which had enhanced effective customer service delivery. Lead time had also been influenced positively the use of electronic inventory systems as well as the quality of service delivery which in turn led to effective customer service delivery. The researchers recommended continuous improvement on the use of electronic inventory systems to ensure enhanced customer service delivery.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973A18" w:rsidRDefault="00973A18"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1216E" w:rsidRDefault="00F43CE0" w:rsidP="0011216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1216E">
        <w:rPr>
          <w:rFonts w:ascii="Times New Roman" w:hAnsi="Times New Roman" w:cs="Times New Roman"/>
          <w:sz w:val="32"/>
          <w:szCs w:val="32"/>
          <w:lang w:val="en-IN"/>
        </w:rPr>
        <w:t>The turbulent global markets have created fragmented demand for good</w:t>
      </w:r>
      <w:r w:rsidRPr="0011216E">
        <w:rPr>
          <w:rFonts w:ascii="Times New Roman" w:hAnsi="Times New Roman" w:cs="Times New Roman"/>
          <w:sz w:val="32"/>
          <w:szCs w:val="32"/>
          <w:lang w:val="en-IN"/>
        </w:rPr>
        <w:t xml:space="preserve">s and services making companies prioritize the demand of their customers. </w:t>
      </w:r>
    </w:p>
    <w:p w:rsidR="00000000" w:rsidRPr="0011216E" w:rsidRDefault="00F43CE0" w:rsidP="0011216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1216E">
        <w:rPr>
          <w:rFonts w:ascii="Times New Roman" w:hAnsi="Times New Roman" w:cs="Times New Roman"/>
          <w:sz w:val="32"/>
          <w:szCs w:val="32"/>
          <w:lang w:val="en-IN"/>
        </w:rPr>
        <w:t xml:space="preserve">Inventory management is the process of efficiently overseeing the constant flow or units into and out of an existing inventory. </w:t>
      </w:r>
    </w:p>
    <w:p w:rsidR="00000000" w:rsidRPr="0011216E" w:rsidRDefault="00F43CE0" w:rsidP="0011216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1216E">
        <w:rPr>
          <w:rFonts w:ascii="Times New Roman" w:hAnsi="Times New Roman" w:cs="Times New Roman"/>
          <w:sz w:val="32"/>
          <w:szCs w:val="32"/>
          <w:lang w:val="en-IN"/>
        </w:rPr>
        <w:t>It is an attempt to balance inventory needs and re</w:t>
      </w:r>
      <w:r w:rsidRPr="0011216E">
        <w:rPr>
          <w:rFonts w:ascii="Times New Roman" w:hAnsi="Times New Roman" w:cs="Times New Roman"/>
          <w:sz w:val="32"/>
          <w:szCs w:val="32"/>
          <w:lang w:val="en-IN"/>
        </w:rPr>
        <w:t>quirements with the need to minimize costs resulting from obtaining and holding inventory.</w:t>
      </w:r>
    </w:p>
    <w:p w:rsidR="00000000" w:rsidRPr="0011216E" w:rsidRDefault="00F43CE0" w:rsidP="0011216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1216E">
        <w:rPr>
          <w:rFonts w:ascii="Times New Roman" w:hAnsi="Times New Roman" w:cs="Times New Roman"/>
          <w:sz w:val="32"/>
          <w:szCs w:val="32"/>
          <w:lang w:val="en-IN"/>
        </w:rPr>
        <w:t>This usually involves bringing a new product or service quickly into the market, delivery of the existing products or services to customers quickly after order plac</w:t>
      </w:r>
      <w:r w:rsidRPr="0011216E">
        <w:rPr>
          <w:rFonts w:ascii="Times New Roman" w:hAnsi="Times New Roman" w:cs="Times New Roman"/>
          <w:sz w:val="32"/>
          <w:szCs w:val="32"/>
          <w:lang w:val="en-IN"/>
        </w:rPr>
        <w:t>ement and handling customer complaints quickly.</w:t>
      </w:r>
      <w:r w:rsidRPr="0011216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1216E" w:rsidRDefault="00F43CE0" w:rsidP="0011216E">
      <w:pPr>
        <w:numPr>
          <w:ilvl w:val="0"/>
          <w:numId w:val="45"/>
        </w:numPr>
        <w:spacing w:line="360" w:lineRule="auto"/>
        <w:jc w:val="both"/>
        <w:rPr>
          <w:rFonts w:ascii="Times New Roman" w:hAnsi="Times New Roman" w:cs="Times New Roman"/>
          <w:bCs/>
          <w:sz w:val="32"/>
          <w:szCs w:val="32"/>
          <w:lang w:val="en-IN"/>
        </w:rPr>
      </w:pPr>
      <w:r w:rsidRPr="0011216E">
        <w:rPr>
          <w:rFonts w:ascii="Times New Roman" w:hAnsi="Times New Roman" w:cs="Times New Roman"/>
          <w:bCs/>
          <w:sz w:val="32"/>
          <w:szCs w:val="32"/>
          <w:lang w:val="en-IN"/>
        </w:rPr>
        <w:t>In a study on Implementing an Effective Inventory Management System it was found out that Inventory control problems often result from record and physical count discrepancies which may ultimately lead to hi</w:t>
      </w:r>
      <w:r w:rsidRPr="0011216E">
        <w:rPr>
          <w:rFonts w:ascii="Times New Roman" w:hAnsi="Times New Roman" w:cs="Times New Roman"/>
          <w:bCs/>
          <w:sz w:val="32"/>
          <w:szCs w:val="32"/>
          <w:lang w:val="en-IN"/>
        </w:rPr>
        <w:t>gher than preferred inventory levels.</w:t>
      </w:r>
    </w:p>
    <w:p w:rsidR="00000000" w:rsidRPr="0011216E" w:rsidRDefault="00F43CE0" w:rsidP="0011216E">
      <w:pPr>
        <w:numPr>
          <w:ilvl w:val="0"/>
          <w:numId w:val="45"/>
        </w:numPr>
        <w:spacing w:line="360" w:lineRule="auto"/>
        <w:jc w:val="both"/>
        <w:rPr>
          <w:rFonts w:ascii="Times New Roman" w:hAnsi="Times New Roman" w:cs="Times New Roman"/>
          <w:bCs/>
          <w:sz w:val="32"/>
          <w:szCs w:val="32"/>
          <w:lang w:val="en-IN"/>
        </w:rPr>
      </w:pPr>
      <w:r w:rsidRPr="0011216E">
        <w:rPr>
          <w:rFonts w:ascii="Times New Roman" w:hAnsi="Times New Roman" w:cs="Times New Roman"/>
          <w:bCs/>
          <w:sz w:val="32"/>
          <w:szCs w:val="32"/>
          <w:lang w:val="en-IN"/>
        </w:rPr>
        <w:t xml:space="preserve">This findings show that through use of electronic inventory systems supermarkets were able to solve their customers problems. </w:t>
      </w:r>
    </w:p>
    <w:p w:rsidR="00000000" w:rsidRPr="0011216E" w:rsidRDefault="00F43CE0" w:rsidP="0011216E">
      <w:pPr>
        <w:numPr>
          <w:ilvl w:val="0"/>
          <w:numId w:val="45"/>
        </w:numPr>
        <w:spacing w:line="360" w:lineRule="auto"/>
        <w:jc w:val="both"/>
        <w:rPr>
          <w:rFonts w:ascii="Times New Roman" w:hAnsi="Times New Roman" w:cs="Times New Roman"/>
          <w:bCs/>
          <w:sz w:val="32"/>
          <w:szCs w:val="32"/>
          <w:lang w:val="en-IN"/>
        </w:rPr>
      </w:pPr>
      <w:r w:rsidRPr="0011216E">
        <w:rPr>
          <w:rFonts w:ascii="Times New Roman" w:hAnsi="Times New Roman" w:cs="Times New Roman"/>
          <w:bCs/>
          <w:sz w:val="32"/>
          <w:szCs w:val="32"/>
          <w:lang w:val="en-IN"/>
        </w:rPr>
        <w:lastRenderedPageBreak/>
        <w:t xml:space="preserve">The analysis was based on four major attributes of accuracy, responsiveness, </w:t>
      </w:r>
      <w:r w:rsidRPr="0011216E">
        <w:rPr>
          <w:rFonts w:ascii="Times New Roman" w:hAnsi="Times New Roman" w:cs="Times New Roman"/>
          <w:bCs/>
          <w:sz w:val="32"/>
          <w:szCs w:val="32"/>
          <w:lang w:val="en-IN"/>
        </w:rPr>
        <w:t>reliability and problem solving and majority of the respondents agreed that through use of EIS the supermarkets had provide quality resulting in customer service delivery.</w:t>
      </w:r>
    </w:p>
    <w:p w:rsidR="00F94960" w:rsidRPr="0011216E" w:rsidRDefault="00F43CE0" w:rsidP="00E53AA4">
      <w:pPr>
        <w:numPr>
          <w:ilvl w:val="0"/>
          <w:numId w:val="45"/>
        </w:numPr>
        <w:spacing w:line="360" w:lineRule="auto"/>
        <w:jc w:val="both"/>
        <w:rPr>
          <w:rFonts w:ascii="Times New Roman" w:hAnsi="Times New Roman" w:cs="Times New Roman"/>
          <w:bCs/>
          <w:sz w:val="32"/>
          <w:szCs w:val="32"/>
          <w:lang w:val="en-IN"/>
        </w:rPr>
      </w:pPr>
      <w:r w:rsidRPr="0011216E">
        <w:rPr>
          <w:rFonts w:ascii="Times New Roman" w:hAnsi="Times New Roman" w:cs="Times New Roman"/>
          <w:bCs/>
          <w:sz w:val="32"/>
          <w:szCs w:val="32"/>
          <w:lang w:val="en-IN"/>
        </w:rPr>
        <w:t>The EIS systems have led to accuracy of service delivery, increase responsiveness t</w:t>
      </w:r>
      <w:r w:rsidRPr="0011216E">
        <w:rPr>
          <w:rFonts w:ascii="Times New Roman" w:hAnsi="Times New Roman" w:cs="Times New Roman"/>
          <w:bCs/>
          <w:sz w:val="32"/>
          <w:szCs w:val="32"/>
          <w:lang w:val="en-IN"/>
        </w:rPr>
        <w:t>o consumers’ needs, increased reliability and greater problem solving, improving on the quality of service delivery thus better customer service delivery.</w:t>
      </w:r>
      <w:r w:rsidRPr="0011216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1216E" w:rsidRPr="0011216E" w:rsidRDefault="0011216E" w:rsidP="0011216E">
      <w:pPr>
        <w:pStyle w:val="NormalWeb"/>
        <w:numPr>
          <w:ilvl w:val="0"/>
          <w:numId w:val="46"/>
        </w:numPr>
        <w:spacing w:before="0" w:beforeAutospacing="0" w:after="0" w:afterAutospacing="0" w:line="360" w:lineRule="auto"/>
        <w:ind w:left="284" w:hanging="284"/>
        <w:jc w:val="both"/>
        <w:rPr>
          <w:sz w:val="32"/>
          <w:szCs w:val="32"/>
        </w:rPr>
      </w:pPr>
      <w:r w:rsidRPr="0011216E">
        <w:rPr>
          <w:sz w:val="32"/>
          <w:szCs w:val="32"/>
        </w:rPr>
        <w:t xml:space="preserve">The use of electronic inventory has led customers to expect products and services to be made available in increasingly shorter lead times. </w:t>
      </w:r>
    </w:p>
    <w:p w:rsidR="0011216E" w:rsidRPr="0011216E" w:rsidRDefault="0011216E" w:rsidP="0011216E">
      <w:pPr>
        <w:pStyle w:val="NormalWeb"/>
        <w:numPr>
          <w:ilvl w:val="0"/>
          <w:numId w:val="46"/>
        </w:numPr>
        <w:spacing w:before="0" w:beforeAutospacing="0" w:after="0" w:afterAutospacing="0" w:line="360" w:lineRule="auto"/>
        <w:ind w:left="284" w:hanging="284"/>
        <w:jc w:val="both"/>
        <w:rPr>
          <w:sz w:val="32"/>
          <w:szCs w:val="32"/>
        </w:rPr>
      </w:pPr>
      <w:r w:rsidRPr="0011216E">
        <w:rPr>
          <w:sz w:val="32"/>
          <w:szCs w:val="32"/>
        </w:rPr>
        <w:t xml:space="preserve">Shorter lead times offer a number of benefits which including decreasing stock holding costs and releasing money to be used for other activities in the organization. </w:t>
      </w:r>
    </w:p>
    <w:p w:rsidR="0011216E" w:rsidRPr="0011216E" w:rsidRDefault="0011216E" w:rsidP="0011216E">
      <w:pPr>
        <w:pStyle w:val="NormalWeb"/>
        <w:numPr>
          <w:ilvl w:val="0"/>
          <w:numId w:val="46"/>
        </w:numPr>
        <w:spacing w:before="0" w:beforeAutospacing="0" w:after="0" w:afterAutospacing="0" w:line="360" w:lineRule="auto"/>
        <w:ind w:left="284" w:hanging="284"/>
        <w:jc w:val="both"/>
        <w:rPr>
          <w:sz w:val="32"/>
          <w:szCs w:val="32"/>
        </w:rPr>
      </w:pPr>
      <w:r w:rsidRPr="0011216E">
        <w:rPr>
          <w:sz w:val="32"/>
          <w:szCs w:val="32"/>
        </w:rPr>
        <w:t>It also helps to lower inventory protecting an organization against risk or loss, damage and obsolescence.</w:t>
      </w:r>
    </w:p>
    <w:p w:rsidR="0011216E" w:rsidRPr="0011216E" w:rsidRDefault="0011216E" w:rsidP="0011216E">
      <w:pPr>
        <w:pStyle w:val="NormalWeb"/>
        <w:numPr>
          <w:ilvl w:val="0"/>
          <w:numId w:val="46"/>
        </w:numPr>
        <w:spacing w:before="0" w:beforeAutospacing="0" w:after="0" w:afterAutospacing="0" w:line="360" w:lineRule="auto"/>
        <w:ind w:left="284" w:hanging="284"/>
        <w:jc w:val="both"/>
        <w:rPr>
          <w:sz w:val="32"/>
          <w:szCs w:val="32"/>
        </w:rPr>
      </w:pPr>
      <w:r w:rsidRPr="0011216E">
        <w:rPr>
          <w:sz w:val="32"/>
          <w:szCs w:val="32"/>
        </w:rPr>
        <w:t xml:space="preserve">These systems will be used to manage inventory levels, reduce inventory costs, lead-time, increase inventory turns and customer service. </w:t>
      </w:r>
    </w:p>
    <w:p w:rsidR="003A5D44" w:rsidRPr="0011216E" w:rsidRDefault="0011216E" w:rsidP="00E53AA4">
      <w:pPr>
        <w:pStyle w:val="NormalWeb"/>
        <w:numPr>
          <w:ilvl w:val="0"/>
          <w:numId w:val="46"/>
        </w:numPr>
        <w:spacing w:before="0" w:beforeAutospacing="0" w:after="0" w:afterAutospacing="0" w:line="360" w:lineRule="auto"/>
        <w:ind w:left="284" w:hanging="284"/>
        <w:jc w:val="both"/>
        <w:rPr>
          <w:sz w:val="32"/>
          <w:szCs w:val="32"/>
        </w:rPr>
      </w:pPr>
      <w:r w:rsidRPr="0011216E">
        <w:rPr>
          <w:sz w:val="32"/>
          <w:szCs w:val="32"/>
        </w:rPr>
        <w:t>They will promote flexibility, on time delivery hence leading to customer satisfaction.</w:t>
      </w:r>
    </w:p>
    <w:p w:rsidR="0011216E" w:rsidRDefault="0011216E" w:rsidP="00E53AA4">
      <w:pPr>
        <w:pStyle w:val="NormalWeb"/>
        <w:spacing w:before="0" w:beforeAutospacing="0" w:after="0" w:afterAutospacing="0" w:line="360" w:lineRule="auto"/>
        <w:jc w:val="both"/>
        <w:rPr>
          <w:b/>
          <w:sz w:val="40"/>
          <w:szCs w:val="40"/>
        </w:rPr>
      </w:pPr>
    </w:p>
    <w:p w:rsidR="0011216E" w:rsidRDefault="0011216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1216E" w:rsidRDefault="00F43CE0" w:rsidP="0011216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216E">
        <w:rPr>
          <w:rFonts w:ascii="Times New Roman" w:eastAsia="AdvGulliv-R" w:hAnsi="Times New Roman" w:cs="Times New Roman"/>
          <w:bCs/>
          <w:sz w:val="32"/>
          <w:szCs w:val="32"/>
          <w:lang w:val="en-IN"/>
        </w:rPr>
        <w:t>The emerging technologies, businesses are still struggl</w:t>
      </w:r>
      <w:r w:rsidRPr="0011216E">
        <w:rPr>
          <w:rFonts w:ascii="Times New Roman" w:eastAsia="AdvGulliv-R" w:hAnsi="Times New Roman" w:cs="Times New Roman"/>
          <w:bCs/>
          <w:sz w:val="32"/>
          <w:szCs w:val="32"/>
          <w:lang w:val="en-IN"/>
        </w:rPr>
        <w:t xml:space="preserve">ing to improve in their performance in inventory control as well as eliminate manual systems. </w:t>
      </w:r>
    </w:p>
    <w:p w:rsidR="00000000" w:rsidRPr="0011216E" w:rsidRDefault="00F43CE0" w:rsidP="0011216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216E">
        <w:rPr>
          <w:rFonts w:ascii="Times New Roman" w:eastAsia="AdvGulliv-R" w:hAnsi="Times New Roman" w:cs="Times New Roman"/>
          <w:bCs/>
          <w:sz w:val="32"/>
          <w:szCs w:val="32"/>
          <w:lang w:val="en-IN"/>
        </w:rPr>
        <w:t xml:space="preserve">Inventory management is the process of efficiently overseeing the constant flow or units into and out of an existing inventory. </w:t>
      </w:r>
    </w:p>
    <w:p w:rsidR="00000000" w:rsidRPr="0011216E" w:rsidRDefault="00F43CE0" w:rsidP="0011216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216E">
        <w:rPr>
          <w:rFonts w:ascii="Times New Roman" w:eastAsia="AdvGulliv-R" w:hAnsi="Times New Roman" w:cs="Times New Roman"/>
          <w:bCs/>
          <w:sz w:val="32"/>
          <w:szCs w:val="32"/>
          <w:lang w:val="en-IN"/>
        </w:rPr>
        <w:t>It is difficult to maintain in</w:t>
      </w:r>
      <w:r w:rsidRPr="0011216E">
        <w:rPr>
          <w:rFonts w:ascii="Times New Roman" w:eastAsia="AdvGulliv-R" w:hAnsi="Times New Roman" w:cs="Times New Roman"/>
          <w:bCs/>
          <w:sz w:val="32"/>
          <w:szCs w:val="32"/>
          <w:lang w:val="en-IN"/>
        </w:rPr>
        <w:t>ternal accuracy in the inventory levels and meet customer requirements efficiently if inventory is not properly coordinated and maintained using electronic inventory systems.</w:t>
      </w:r>
    </w:p>
    <w:p w:rsidR="00000000" w:rsidRPr="0011216E" w:rsidRDefault="00F43CE0" w:rsidP="0011216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216E">
        <w:rPr>
          <w:rFonts w:ascii="Times New Roman" w:eastAsia="AdvGulliv-R" w:hAnsi="Times New Roman" w:cs="Times New Roman"/>
          <w:bCs/>
          <w:sz w:val="32"/>
          <w:szCs w:val="32"/>
          <w:lang w:val="en-IN"/>
        </w:rPr>
        <w:t xml:space="preserve">ERP management systems can improve costs, productivity, reduce time lag, reduce </w:t>
      </w:r>
      <w:r w:rsidRPr="0011216E">
        <w:rPr>
          <w:rFonts w:ascii="Times New Roman" w:eastAsia="AdvGulliv-R" w:hAnsi="Times New Roman" w:cs="Times New Roman"/>
          <w:bCs/>
          <w:sz w:val="32"/>
          <w:szCs w:val="32"/>
          <w:lang w:val="en-IN"/>
        </w:rPr>
        <w:t xml:space="preserve">waste, and improve overall efficiency. </w:t>
      </w:r>
    </w:p>
    <w:p w:rsidR="00000000" w:rsidRPr="0011216E" w:rsidRDefault="00F43CE0" w:rsidP="0011216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216E">
        <w:rPr>
          <w:rFonts w:ascii="Times New Roman" w:eastAsia="AdvGulliv-R" w:hAnsi="Times New Roman" w:cs="Times New Roman"/>
          <w:bCs/>
          <w:sz w:val="32"/>
          <w:szCs w:val="32"/>
          <w:lang w:val="en-IN"/>
        </w:rPr>
        <w:t>Customer service delivery refers to the fulfillment of customer’s orders efficiently, effectively and at the minimum cost.</w:t>
      </w:r>
      <w:r w:rsidRPr="0011216E">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770712" w:rsidRDefault="00770712" w:rsidP="00E53AA4">
      <w:pPr>
        <w:tabs>
          <w:tab w:val="left" w:pos="720"/>
          <w:tab w:val="left" w:pos="3390"/>
        </w:tabs>
        <w:spacing w:after="100" w:line="360" w:lineRule="auto"/>
        <w:jc w:val="both"/>
        <w:rPr>
          <w:rFonts w:ascii="Times New Roman" w:hAnsi="Times New Roman" w:cs="Times New Roman"/>
          <w:b/>
          <w:sz w:val="28"/>
          <w:szCs w:val="28"/>
        </w:rPr>
      </w:pPr>
    </w:p>
    <w:p w:rsidR="00770712" w:rsidRDefault="00770712"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70712"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5895975" cy="5400675"/>
            <wp:effectExtent l="19050" t="0" r="9525" b="0"/>
            <wp:docPr id="2" name="Picture 1" descr="C:\Users\ELCOT-Lenovo\Desktop\pi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4.jpg"/>
                    <pic:cNvPicPr>
                      <a:picLocks noChangeAspect="1" noChangeArrowheads="1"/>
                    </pic:cNvPicPr>
                  </pic:nvPicPr>
                  <pic:blipFill>
                    <a:blip r:embed="rId8"/>
                    <a:srcRect/>
                    <a:stretch>
                      <a:fillRect/>
                    </a:stretch>
                  </pic:blipFill>
                  <pic:spPr bwMode="auto">
                    <a:xfrm>
                      <a:off x="0" y="0"/>
                      <a:ext cx="5895975" cy="5400675"/>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F5183A" w:rsidRPr="00770712" w:rsidRDefault="00D81E16" w:rsidP="00770712">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F093C" w:rsidRPr="008F093C" w:rsidRDefault="008F093C" w:rsidP="008F093C">
      <w:pPr>
        <w:pStyle w:val="BodyText"/>
        <w:rPr>
          <w:bCs/>
          <w:iCs/>
          <w:sz w:val="32"/>
          <w:szCs w:val="32"/>
          <w:lang w:val="en-IN"/>
        </w:rPr>
      </w:pPr>
      <w:r w:rsidRPr="008F093C">
        <w:rPr>
          <w:bCs/>
          <w:iCs/>
          <w:sz w:val="32"/>
          <w:szCs w:val="32"/>
          <w:lang w:val="en-IN"/>
        </w:rPr>
        <w:t xml:space="preserve">    From the findings, the researchers can conclude that the use of electronic inventory systems in the supermarkets has been effective in customer service delivery thus making the shopping experience more satisfactory for the customer. EIS systems like the ERP, EDI, bar coding; EOQ and VMI have greatly been used. By these systems, the supermarkets have been able to offer better service to their customers such as quick order processing, better stock monitoring, accurate and automatic ordering, improved stock management, wide product variety, faster product introductions and reduced queues at the electronic point of sale. The study also concludes that aspects such as lead-time have been influenced by the use of EIS systems, which have contributed to shortened lead-time, supplier flexibility and thus faster provision of products to consumers increasing service delivery. Training all staff on the use of electronic inventory systems as well as better service delivery, listening to customers complaints, suggestions keenly, organize refresher courses for managers, and supervisors are necessary to increase the effectiveness of service delivery. Quality of service has also been impacted by the use of EIS. The EIS systems have led to accuracy of service delivery, increase responsiveness to consumers’ needs, increased reliability and greater problem solving, improving on the quality of service delivery thus better customer service delivery. </w:t>
      </w: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F093C" w:rsidRDefault="00F43CE0" w:rsidP="008F093C">
      <w:pPr>
        <w:pStyle w:val="BodyText"/>
        <w:numPr>
          <w:ilvl w:val="0"/>
          <w:numId w:val="42"/>
        </w:numPr>
        <w:rPr>
          <w:sz w:val="32"/>
          <w:szCs w:val="32"/>
          <w:lang w:val="en-IN"/>
        </w:rPr>
      </w:pPr>
      <w:r w:rsidRPr="008F093C">
        <w:rPr>
          <w:sz w:val="32"/>
          <w:szCs w:val="32"/>
          <w:lang w:val="en-IN"/>
        </w:rPr>
        <w:t>Bailey, P., Farmer, D., Jessop, D. and Jones, D. (2005), Purcha</w:t>
      </w:r>
      <w:r w:rsidRPr="008F093C">
        <w:rPr>
          <w:sz w:val="32"/>
          <w:szCs w:val="32"/>
          <w:lang w:val="en-IN"/>
        </w:rPr>
        <w:t xml:space="preserve">sing Principles and Management, 9th edition, New Jersey: Prentice Hall. </w:t>
      </w:r>
    </w:p>
    <w:p w:rsidR="00000000" w:rsidRPr="008F093C" w:rsidRDefault="00F43CE0" w:rsidP="008F093C">
      <w:pPr>
        <w:pStyle w:val="BodyText"/>
        <w:numPr>
          <w:ilvl w:val="0"/>
          <w:numId w:val="42"/>
        </w:numPr>
        <w:rPr>
          <w:sz w:val="32"/>
          <w:szCs w:val="32"/>
          <w:lang w:val="en-IN"/>
        </w:rPr>
      </w:pPr>
      <w:r w:rsidRPr="008F093C">
        <w:rPr>
          <w:sz w:val="32"/>
          <w:szCs w:val="32"/>
          <w:lang w:val="en-IN"/>
        </w:rPr>
        <w:t xml:space="preserve">Brady, M.K., Cronin, J.J. &amp; Brand, R. R. (2002),Performance-only measures of service quality: a replication and extension, Journal of Business Research, 55, pp. 17–31. </w:t>
      </w:r>
    </w:p>
    <w:p w:rsidR="00000000" w:rsidRPr="008F093C" w:rsidRDefault="00F43CE0" w:rsidP="008F093C">
      <w:pPr>
        <w:pStyle w:val="BodyText"/>
        <w:numPr>
          <w:ilvl w:val="0"/>
          <w:numId w:val="42"/>
        </w:numPr>
        <w:rPr>
          <w:sz w:val="32"/>
          <w:szCs w:val="32"/>
          <w:lang w:val="en-IN"/>
        </w:rPr>
      </w:pPr>
      <w:r w:rsidRPr="008F093C">
        <w:rPr>
          <w:sz w:val="32"/>
          <w:szCs w:val="32"/>
          <w:lang w:val="en-IN"/>
        </w:rPr>
        <w:t>Burt .D., Pe</w:t>
      </w:r>
      <w:r w:rsidRPr="008F093C">
        <w:rPr>
          <w:sz w:val="32"/>
          <w:szCs w:val="32"/>
          <w:lang w:val="en-IN"/>
        </w:rPr>
        <w:t xml:space="preserve">rtcarage .S., Pinkerton .R., (2010). Supply Management, 8th Edition, Singapore: Mc-Graw Hill International. </w:t>
      </w:r>
    </w:p>
    <w:p w:rsidR="00000000" w:rsidRPr="008F093C" w:rsidRDefault="00F43CE0" w:rsidP="008F093C">
      <w:pPr>
        <w:pStyle w:val="BodyText"/>
        <w:numPr>
          <w:ilvl w:val="0"/>
          <w:numId w:val="42"/>
        </w:numPr>
        <w:rPr>
          <w:sz w:val="32"/>
          <w:szCs w:val="32"/>
          <w:lang w:val="en-IN"/>
        </w:rPr>
      </w:pPr>
      <w:r w:rsidRPr="008F093C">
        <w:rPr>
          <w:sz w:val="32"/>
          <w:szCs w:val="32"/>
          <w:lang w:val="en-IN"/>
        </w:rPr>
        <w:t>Chan, F., Qi J., Chan, K., Lau, C and Ralph L. (2003), “A conceptual model of performance measurement for supply chains,” Management Decision, Vol</w:t>
      </w:r>
      <w:r w:rsidRPr="008F093C">
        <w:rPr>
          <w:sz w:val="32"/>
          <w:szCs w:val="32"/>
          <w:lang w:val="en-IN"/>
        </w:rPr>
        <w:t xml:space="preserve">. 41 No.7, pp. 635-42. </w:t>
      </w:r>
    </w:p>
    <w:p w:rsidR="00000000" w:rsidRPr="008F093C" w:rsidRDefault="00F43CE0" w:rsidP="008F093C">
      <w:pPr>
        <w:pStyle w:val="BodyText"/>
        <w:numPr>
          <w:ilvl w:val="0"/>
          <w:numId w:val="42"/>
        </w:numPr>
        <w:rPr>
          <w:sz w:val="32"/>
          <w:szCs w:val="32"/>
          <w:lang w:val="en-IN"/>
        </w:rPr>
      </w:pPr>
      <w:r w:rsidRPr="008F093C">
        <w:rPr>
          <w:sz w:val="32"/>
          <w:szCs w:val="32"/>
          <w:lang w:val="en-IN"/>
        </w:rPr>
        <w:t xml:space="preserve">Chopra, S and Meindl, P. (2004), Supply Chain Management. 2nd Edition. Upper Saddle River: Pearson Prentice Hall, </w:t>
      </w:r>
    </w:p>
    <w:p w:rsidR="00000000" w:rsidRPr="008F093C" w:rsidRDefault="00F43CE0" w:rsidP="008F093C">
      <w:pPr>
        <w:pStyle w:val="BodyText"/>
        <w:numPr>
          <w:ilvl w:val="0"/>
          <w:numId w:val="42"/>
        </w:numPr>
        <w:rPr>
          <w:sz w:val="32"/>
          <w:szCs w:val="32"/>
          <w:lang w:val="en-IN"/>
        </w:rPr>
      </w:pPr>
      <w:r w:rsidRPr="008F093C">
        <w:rPr>
          <w:sz w:val="32"/>
          <w:szCs w:val="32"/>
          <w:lang w:val="en-IN"/>
        </w:rPr>
        <w:t>Dabholkar, P.; Thorpe, D. and Rentz, J. (1996). A Measure of Service Quality for Retail Stores: Scale Development a</w:t>
      </w:r>
      <w:r w:rsidRPr="008F093C">
        <w:rPr>
          <w:sz w:val="32"/>
          <w:szCs w:val="32"/>
          <w:lang w:val="en-IN"/>
        </w:rPr>
        <w:t xml:space="preserve">nd Validation, Journal of the Academy of Marketing Science, 24 (Winter), 3-16. </w:t>
      </w:r>
    </w:p>
    <w:p w:rsidR="00000000" w:rsidRPr="008F093C" w:rsidRDefault="00F43CE0" w:rsidP="008F093C">
      <w:pPr>
        <w:pStyle w:val="BodyText"/>
        <w:numPr>
          <w:ilvl w:val="0"/>
          <w:numId w:val="42"/>
        </w:numPr>
        <w:rPr>
          <w:sz w:val="32"/>
          <w:szCs w:val="32"/>
          <w:lang w:val="en-IN"/>
        </w:rPr>
      </w:pPr>
      <w:r w:rsidRPr="008F093C">
        <w:rPr>
          <w:sz w:val="32"/>
          <w:szCs w:val="32"/>
          <w:lang w:val="en-IN"/>
        </w:rPr>
        <w:t xml:space="preserve">De Vellis, R. (2003). Scale Developent: Theory and Applications. New York Park, California: Sage Publications </w:t>
      </w:r>
    </w:p>
    <w:p w:rsidR="00000000" w:rsidRPr="008F093C" w:rsidRDefault="00F43CE0" w:rsidP="008F093C">
      <w:pPr>
        <w:pStyle w:val="BodyText"/>
        <w:numPr>
          <w:ilvl w:val="0"/>
          <w:numId w:val="42"/>
        </w:numPr>
        <w:rPr>
          <w:sz w:val="32"/>
          <w:szCs w:val="32"/>
          <w:lang w:val="en-IN"/>
        </w:rPr>
      </w:pPr>
      <w:r w:rsidRPr="008F093C">
        <w:rPr>
          <w:sz w:val="32"/>
          <w:szCs w:val="32"/>
          <w:lang w:val="en-IN"/>
        </w:rPr>
        <w:t xml:space="preserve">Eckert, G. S. (2007). Inventory Management and it’s effects on </w:t>
      </w:r>
      <w:r w:rsidRPr="008F093C">
        <w:rPr>
          <w:sz w:val="32"/>
          <w:szCs w:val="32"/>
          <w:lang w:val="en-IN"/>
        </w:rPr>
        <w:t xml:space="preserve">Customer Satisfaction, Journal of Business and Public Policy I, page 3. </w:t>
      </w:r>
    </w:p>
    <w:p w:rsidR="00000000" w:rsidRPr="008F093C" w:rsidRDefault="00F43CE0" w:rsidP="008F093C">
      <w:pPr>
        <w:pStyle w:val="BodyText"/>
        <w:numPr>
          <w:ilvl w:val="0"/>
          <w:numId w:val="42"/>
        </w:numPr>
        <w:rPr>
          <w:sz w:val="32"/>
          <w:szCs w:val="32"/>
          <w:lang w:val="en-IN"/>
        </w:rPr>
      </w:pPr>
      <w:r w:rsidRPr="008F093C">
        <w:rPr>
          <w:sz w:val="32"/>
          <w:szCs w:val="32"/>
          <w:lang w:val="en-IN"/>
        </w:rPr>
        <w:lastRenderedPageBreak/>
        <w:t xml:space="preserve">Harrington, T., Lambert, D. and Vance, P. (1990). Implementing an Effective Inventory Management System International Journal of Physical Distribution &amp; Logistics Management Volume: </w:t>
      </w:r>
      <w:r w:rsidRPr="008F093C">
        <w:rPr>
          <w:sz w:val="32"/>
          <w:szCs w:val="32"/>
          <w:lang w:val="en-IN"/>
        </w:rPr>
        <w:t xml:space="preserve">20 </w:t>
      </w:r>
    </w:p>
    <w:p w:rsidR="00000000" w:rsidRPr="008F093C" w:rsidRDefault="00F43CE0" w:rsidP="008F093C">
      <w:pPr>
        <w:pStyle w:val="BodyText"/>
        <w:numPr>
          <w:ilvl w:val="0"/>
          <w:numId w:val="42"/>
        </w:numPr>
        <w:rPr>
          <w:sz w:val="32"/>
          <w:szCs w:val="32"/>
          <w:lang w:val="en-IN"/>
        </w:rPr>
      </w:pPr>
      <w:r w:rsidRPr="008F093C">
        <w:rPr>
          <w:sz w:val="32"/>
          <w:szCs w:val="32"/>
          <w:lang w:val="en-IN"/>
        </w:rPr>
        <w:t xml:space="preserve">Irungu, B. and Wanjau, K. (2011). Effectiveness of Vendor managed inventory systems in Retail Supermarkets in Kenya. International Journal of Business and Public Management. Vol:1.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3CE0" w:rsidRDefault="00F43CE0" w:rsidP="003654DF">
      <w:pPr>
        <w:spacing w:after="0" w:line="240" w:lineRule="auto"/>
      </w:pPr>
      <w:r>
        <w:separator/>
      </w:r>
    </w:p>
  </w:endnote>
  <w:endnote w:type="continuationSeparator" w:id="1">
    <w:p w:rsidR="00F43CE0" w:rsidRDefault="00F43CE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3CE0" w:rsidRDefault="00F43CE0" w:rsidP="003654DF">
      <w:pPr>
        <w:spacing w:after="0" w:line="240" w:lineRule="auto"/>
      </w:pPr>
      <w:r>
        <w:separator/>
      </w:r>
    </w:p>
  </w:footnote>
  <w:footnote w:type="continuationSeparator" w:id="1">
    <w:p w:rsidR="00F43CE0" w:rsidRDefault="00F43CE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375A1">
        <w:pPr>
          <w:pStyle w:val="Header"/>
          <w:jc w:val="right"/>
        </w:pPr>
        <w:fldSimple w:instr=" PAGE   \* MERGEFORMAT ">
          <w:r w:rsidR="0077071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67DC8"/>
    <w:multiLevelType w:val="hybridMultilevel"/>
    <w:tmpl w:val="64767EF4"/>
    <w:lvl w:ilvl="0" w:tplc="D5B06A8E">
      <w:start w:val="1"/>
      <w:numFmt w:val="bullet"/>
      <w:lvlText w:val=""/>
      <w:lvlJc w:val="left"/>
      <w:pPr>
        <w:tabs>
          <w:tab w:val="num" w:pos="720"/>
        </w:tabs>
        <w:ind w:left="720" w:hanging="360"/>
      </w:pPr>
      <w:rPr>
        <w:rFonts w:ascii="Wingdings 2" w:hAnsi="Wingdings 2" w:hint="default"/>
      </w:rPr>
    </w:lvl>
    <w:lvl w:ilvl="1" w:tplc="4E022830" w:tentative="1">
      <w:start w:val="1"/>
      <w:numFmt w:val="bullet"/>
      <w:lvlText w:val=""/>
      <w:lvlJc w:val="left"/>
      <w:pPr>
        <w:tabs>
          <w:tab w:val="num" w:pos="1440"/>
        </w:tabs>
        <w:ind w:left="1440" w:hanging="360"/>
      </w:pPr>
      <w:rPr>
        <w:rFonts w:ascii="Wingdings 2" w:hAnsi="Wingdings 2" w:hint="default"/>
      </w:rPr>
    </w:lvl>
    <w:lvl w:ilvl="2" w:tplc="3A4C039A" w:tentative="1">
      <w:start w:val="1"/>
      <w:numFmt w:val="bullet"/>
      <w:lvlText w:val=""/>
      <w:lvlJc w:val="left"/>
      <w:pPr>
        <w:tabs>
          <w:tab w:val="num" w:pos="2160"/>
        </w:tabs>
        <w:ind w:left="2160" w:hanging="360"/>
      </w:pPr>
      <w:rPr>
        <w:rFonts w:ascii="Wingdings 2" w:hAnsi="Wingdings 2" w:hint="default"/>
      </w:rPr>
    </w:lvl>
    <w:lvl w:ilvl="3" w:tplc="8E0A8772" w:tentative="1">
      <w:start w:val="1"/>
      <w:numFmt w:val="bullet"/>
      <w:lvlText w:val=""/>
      <w:lvlJc w:val="left"/>
      <w:pPr>
        <w:tabs>
          <w:tab w:val="num" w:pos="2880"/>
        </w:tabs>
        <w:ind w:left="2880" w:hanging="360"/>
      </w:pPr>
      <w:rPr>
        <w:rFonts w:ascii="Wingdings 2" w:hAnsi="Wingdings 2" w:hint="default"/>
      </w:rPr>
    </w:lvl>
    <w:lvl w:ilvl="4" w:tplc="A430724E" w:tentative="1">
      <w:start w:val="1"/>
      <w:numFmt w:val="bullet"/>
      <w:lvlText w:val=""/>
      <w:lvlJc w:val="left"/>
      <w:pPr>
        <w:tabs>
          <w:tab w:val="num" w:pos="3600"/>
        </w:tabs>
        <w:ind w:left="3600" w:hanging="360"/>
      </w:pPr>
      <w:rPr>
        <w:rFonts w:ascii="Wingdings 2" w:hAnsi="Wingdings 2" w:hint="default"/>
      </w:rPr>
    </w:lvl>
    <w:lvl w:ilvl="5" w:tplc="AE14C58A" w:tentative="1">
      <w:start w:val="1"/>
      <w:numFmt w:val="bullet"/>
      <w:lvlText w:val=""/>
      <w:lvlJc w:val="left"/>
      <w:pPr>
        <w:tabs>
          <w:tab w:val="num" w:pos="4320"/>
        </w:tabs>
        <w:ind w:left="4320" w:hanging="360"/>
      </w:pPr>
      <w:rPr>
        <w:rFonts w:ascii="Wingdings 2" w:hAnsi="Wingdings 2" w:hint="default"/>
      </w:rPr>
    </w:lvl>
    <w:lvl w:ilvl="6" w:tplc="F612A892" w:tentative="1">
      <w:start w:val="1"/>
      <w:numFmt w:val="bullet"/>
      <w:lvlText w:val=""/>
      <w:lvlJc w:val="left"/>
      <w:pPr>
        <w:tabs>
          <w:tab w:val="num" w:pos="5040"/>
        </w:tabs>
        <w:ind w:left="5040" w:hanging="360"/>
      </w:pPr>
      <w:rPr>
        <w:rFonts w:ascii="Wingdings 2" w:hAnsi="Wingdings 2" w:hint="default"/>
      </w:rPr>
    </w:lvl>
    <w:lvl w:ilvl="7" w:tplc="9D6A7B76" w:tentative="1">
      <w:start w:val="1"/>
      <w:numFmt w:val="bullet"/>
      <w:lvlText w:val=""/>
      <w:lvlJc w:val="left"/>
      <w:pPr>
        <w:tabs>
          <w:tab w:val="num" w:pos="5760"/>
        </w:tabs>
        <w:ind w:left="5760" w:hanging="360"/>
      </w:pPr>
      <w:rPr>
        <w:rFonts w:ascii="Wingdings 2" w:hAnsi="Wingdings 2" w:hint="default"/>
      </w:rPr>
    </w:lvl>
    <w:lvl w:ilvl="8" w:tplc="C068CA7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F66EE0"/>
    <w:multiLevelType w:val="hybridMultilevel"/>
    <w:tmpl w:val="CE3667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9F1F41"/>
    <w:multiLevelType w:val="hybridMultilevel"/>
    <w:tmpl w:val="5CAEFD48"/>
    <w:lvl w:ilvl="0" w:tplc="79E22ED6">
      <w:start w:val="1"/>
      <w:numFmt w:val="bullet"/>
      <w:lvlText w:val=""/>
      <w:lvlJc w:val="left"/>
      <w:pPr>
        <w:tabs>
          <w:tab w:val="num" w:pos="720"/>
        </w:tabs>
        <w:ind w:left="720" w:hanging="360"/>
      </w:pPr>
      <w:rPr>
        <w:rFonts w:ascii="Wingdings 2" w:hAnsi="Wingdings 2" w:hint="default"/>
      </w:rPr>
    </w:lvl>
    <w:lvl w:ilvl="1" w:tplc="38A6A1D8" w:tentative="1">
      <w:start w:val="1"/>
      <w:numFmt w:val="bullet"/>
      <w:lvlText w:val=""/>
      <w:lvlJc w:val="left"/>
      <w:pPr>
        <w:tabs>
          <w:tab w:val="num" w:pos="1440"/>
        </w:tabs>
        <w:ind w:left="1440" w:hanging="360"/>
      </w:pPr>
      <w:rPr>
        <w:rFonts w:ascii="Wingdings 2" w:hAnsi="Wingdings 2" w:hint="default"/>
      </w:rPr>
    </w:lvl>
    <w:lvl w:ilvl="2" w:tplc="5F5A8EC6" w:tentative="1">
      <w:start w:val="1"/>
      <w:numFmt w:val="bullet"/>
      <w:lvlText w:val=""/>
      <w:lvlJc w:val="left"/>
      <w:pPr>
        <w:tabs>
          <w:tab w:val="num" w:pos="2160"/>
        </w:tabs>
        <w:ind w:left="2160" w:hanging="360"/>
      </w:pPr>
      <w:rPr>
        <w:rFonts w:ascii="Wingdings 2" w:hAnsi="Wingdings 2" w:hint="default"/>
      </w:rPr>
    </w:lvl>
    <w:lvl w:ilvl="3" w:tplc="E952A794" w:tentative="1">
      <w:start w:val="1"/>
      <w:numFmt w:val="bullet"/>
      <w:lvlText w:val=""/>
      <w:lvlJc w:val="left"/>
      <w:pPr>
        <w:tabs>
          <w:tab w:val="num" w:pos="2880"/>
        </w:tabs>
        <w:ind w:left="2880" w:hanging="360"/>
      </w:pPr>
      <w:rPr>
        <w:rFonts w:ascii="Wingdings 2" w:hAnsi="Wingdings 2" w:hint="default"/>
      </w:rPr>
    </w:lvl>
    <w:lvl w:ilvl="4" w:tplc="8CAADEFC" w:tentative="1">
      <w:start w:val="1"/>
      <w:numFmt w:val="bullet"/>
      <w:lvlText w:val=""/>
      <w:lvlJc w:val="left"/>
      <w:pPr>
        <w:tabs>
          <w:tab w:val="num" w:pos="3600"/>
        </w:tabs>
        <w:ind w:left="3600" w:hanging="360"/>
      </w:pPr>
      <w:rPr>
        <w:rFonts w:ascii="Wingdings 2" w:hAnsi="Wingdings 2" w:hint="default"/>
      </w:rPr>
    </w:lvl>
    <w:lvl w:ilvl="5" w:tplc="ED9C0786" w:tentative="1">
      <w:start w:val="1"/>
      <w:numFmt w:val="bullet"/>
      <w:lvlText w:val=""/>
      <w:lvlJc w:val="left"/>
      <w:pPr>
        <w:tabs>
          <w:tab w:val="num" w:pos="4320"/>
        </w:tabs>
        <w:ind w:left="4320" w:hanging="360"/>
      </w:pPr>
      <w:rPr>
        <w:rFonts w:ascii="Wingdings 2" w:hAnsi="Wingdings 2" w:hint="default"/>
      </w:rPr>
    </w:lvl>
    <w:lvl w:ilvl="6" w:tplc="1D464628" w:tentative="1">
      <w:start w:val="1"/>
      <w:numFmt w:val="bullet"/>
      <w:lvlText w:val=""/>
      <w:lvlJc w:val="left"/>
      <w:pPr>
        <w:tabs>
          <w:tab w:val="num" w:pos="5040"/>
        </w:tabs>
        <w:ind w:left="5040" w:hanging="360"/>
      </w:pPr>
      <w:rPr>
        <w:rFonts w:ascii="Wingdings 2" w:hAnsi="Wingdings 2" w:hint="default"/>
      </w:rPr>
    </w:lvl>
    <w:lvl w:ilvl="7" w:tplc="E102ABDE" w:tentative="1">
      <w:start w:val="1"/>
      <w:numFmt w:val="bullet"/>
      <w:lvlText w:val=""/>
      <w:lvlJc w:val="left"/>
      <w:pPr>
        <w:tabs>
          <w:tab w:val="num" w:pos="5760"/>
        </w:tabs>
        <w:ind w:left="5760" w:hanging="360"/>
      </w:pPr>
      <w:rPr>
        <w:rFonts w:ascii="Wingdings 2" w:hAnsi="Wingdings 2" w:hint="default"/>
      </w:rPr>
    </w:lvl>
    <w:lvl w:ilvl="8" w:tplc="1368D650"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4056F0"/>
    <w:multiLevelType w:val="hybridMultilevel"/>
    <w:tmpl w:val="F81CCE84"/>
    <w:lvl w:ilvl="0" w:tplc="3CA298F2">
      <w:start w:val="1"/>
      <w:numFmt w:val="bullet"/>
      <w:lvlText w:val=""/>
      <w:lvlJc w:val="left"/>
      <w:pPr>
        <w:tabs>
          <w:tab w:val="num" w:pos="720"/>
        </w:tabs>
        <w:ind w:left="720" w:hanging="360"/>
      </w:pPr>
      <w:rPr>
        <w:rFonts w:ascii="Wingdings 2" w:hAnsi="Wingdings 2" w:hint="default"/>
      </w:rPr>
    </w:lvl>
    <w:lvl w:ilvl="1" w:tplc="097ADAC2" w:tentative="1">
      <w:start w:val="1"/>
      <w:numFmt w:val="bullet"/>
      <w:lvlText w:val=""/>
      <w:lvlJc w:val="left"/>
      <w:pPr>
        <w:tabs>
          <w:tab w:val="num" w:pos="1440"/>
        </w:tabs>
        <w:ind w:left="1440" w:hanging="360"/>
      </w:pPr>
      <w:rPr>
        <w:rFonts w:ascii="Wingdings 2" w:hAnsi="Wingdings 2" w:hint="default"/>
      </w:rPr>
    </w:lvl>
    <w:lvl w:ilvl="2" w:tplc="063805B4" w:tentative="1">
      <w:start w:val="1"/>
      <w:numFmt w:val="bullet"/>
      <w:lvlText w:val=""/>
      <w:lvlJc w:val="left"/>
      <w:pPr>
        <w:tabs>
          <w:tab w:val="num" w:pos="2160"/>
        </w:tabs>
        <w:ind w:left="2160" w:hanging="360"/>
      </w:pPr>
      <w:rPr>
        <w:rFonts w:ascii="Wingdings 2" w:hAnsi="Wingdings 2" w:hint="default"/>
      </w:rPr>
    </w:lvl>
    <w:lvl w:ilvl="3" w:tplc="3D766AF2" w:tentative="1">
      <w:start w:val="1"/>
      <w:numFmt w:val="bullet"/>
      <w:lvlText w:val=""/>
      <w:lvlJc w:val="left"/>
      <w:pPr>
        <w:tabs>
          <w:tab w:val="num" w:pos="2880"/>
        </w:tabs>
        <w:ind w:left="2880" w:hanging="360"/>
      </w:pPr>
      <w:rPr>
        <w:rFonts w:ascii="Wingdings 2" w:hAnsi="Wingdings 2" w:hint="default"/>
      </w:rPr>
    </w:lvl>
    <w:lvl w:ilvl="4" w:tplc="4E00AA4A" w:tentative="1">
      <w:start w:val="1"/>
      <w:numFmt w:val="bullet"/>
      <w:lvlText w:val=""/>
      <w:lvlJc w:val="left"/>
      <w:pPr>
        <w:tabs>
          <w:tab w:val="num" w:pos="3600"/>
        </w:tabs>
        <w:ind w:left="3600" w:hanging="360"/>
      </w:pPr>
      <w:rPr>
        <w:rFonts w:ascii="Wingdings 2" w:hAnsi="Wingdings 2" w:hint="default"/>
      </w:rPr>
    </w:lvl>
    <w:lvl w:ilvl="5" w:tplc="6284DA3E" w:tentative="1">
      <w:start w:val="1"/>
      <w:numFmt w:val="bullet"/>
      <w:lvlText w:val=""/>
      <w:lvlJc w:val="left"/>
      <w:pPr>
        <w:tabs>
          <w:tab w:val="num" w:pos="4320"/>
        </w:tabs>
        <w:ind w:left="4320" w:hanging="360"/>
      </w:pPr>
      <w:rPr>
        <w:rFonts w:ascii="Wingdings 2" w:hAnsi="Wingdings 2" w:hint="default"/>
      </w:rPr>
    </w:lvl>
    <w:lvl w:ilvl="6" w:tplc="14F8E8B6" w:tentative="1">
      <w:start w:val="1"/>
      <w:numFmt w:val="bullet"/>
      <w:lvlText w:val=""/>
      <w:lvlJc w:val="left"/>
      <w:pPr>
        <w:tabs>
          <w:tab w:val="num" w:pos="5040"/>
        </w:tabs>
        <w:ind w:left="5040" w:hanging="360"/>
      </w:pPr>
      <w:rPr>
        <w:rFonts w:ascii="Wingdings 2" w:hAnsi="Wingdings 2" w:hint="default"/>
      </w:rPr>
    </w:lvl>
    <w:lvl w:ilvl="7" w:tplc="36BC3E5E" w:tentative="1">
      <w:start w:val="1"/>
      <w:numFmt w:val="bullet"/>
      <w:lvlText w:val=""/>
      <w:lvlJc w:val="left"/>
      <w:pPr>
        <w:tabs>
          <w:tab w:val="num" w:pos="5760"/>
        </w:tabs>
        <w:ind w:left="5760" w:hanging="360"/>
      </w:pPr>
      <w:rPr>
        <w:rFonts w:ascii="Wingdings 2" w:hAnsi="Wingdings 2" w:hint="default"/>
      </w:rPr>
    </w:lvl>
    <w:lvl w:ilvl="8" w:tplc="1B78438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B72DDE"/>
    <w:multiLevelType w:val="hybridMultilevel"/>
    <w:tmpl w:val="D5B87066"/>
    <w:lvl w:ilvl="0" w:tplc="7D907C34">
      <w:start w:val="1"/>
      <w:numFmt w:val="bullet"/>
      <w:lvlText w:val=""/>
      <w:lvlJc w:val="left"/>
      <w:pPr>
        <w:tabs>
          <w:tab w:val="num" w:pos="720"/>
        </w:tabs>
        <w:ind w:left="720" w:hanging="360"/>
      </w:pPr>
      <w:rPr>
        <w:rFonts w:ascii="Wingdings 2" w:hAnsi="Wingdings 2" w:hint="default"/>
      </w:rPr>
    </w:lvl>
    <w:lvl w:ilvl="1" w:tplc="50FE8526" w:tentative="1">
      <w:start w:val="1"/>
      <w:numFmt w:val="bullet"/>
      <w:lvlText w:val=""/>
      <w:lvlJc w:val="left"/>
      <w:pPr>
        <w:tabs>
          <w:tab w:val="num" w:pos="1440"/>
        </w:tabs>
        <w:ind w:left="1440" w:hanging="360"/>
      </w:pPr>
      <w:rPr>
        <w:rFonts w:ascii="Wingdings 2" w:hAnsi="Wingdings 2" w:hint="default"/>
      </w:rPr>
    </w:lvl>
    <w:lvl w:ilvl="2" w:tplc="98989926" w:tentative="1">
      <w:start w:val="1"/>
      <w:numFmt w:val="bullet"/>
      <w:lvlText w:val=""/>
      <w:lvlJc w:val="left"/>
      <w:pPr>
        <w:tabs>
          <w:tab w:val="num" w:pos="2160"/>
        </w:tabs>
        <w:ind w:left="2160" w:hanging="360"/>
      </w:pPr>
      <w:rPr>
        <w:rFonts w:ascii="Wingdings 2" w:hAnsi="Wingdings 2" w:hint="default"/>
      </w:rPr>
    </w:lvl>
    <w:lvl w:ilvl="3" w:tplc="C024CAF6" w:tentative="1">
      <w:start w:val="1"/>
      <w:numFmt w:val="bullet"/>
      <w:lvlText w:val=""/>
      <w:lvlJc w:val="left"/>
      <w:pPr>
        <w:tabs>
          <w:tab w:val="num" w:pos="2880"/>
        </w:tabs>
        <w:ind w:left="2880" w:hanging="360"/>
      </w:pPr>
      <w:rPr>
        <w:rFonts w:ascii="Wingdings 2" w:hAnsi="Wingdings 2" w:hint="default"/>
      </w:rPr>
    </w:lvl>
    <w:lvl w:ilvl="4" w:tplc="E35CE7A8" w:tentative="1">
      <w:start w:val="1"/>
      <w:numFmt w:val="bullet"/>
      <w:lvlText w:val=""/>
      <w:lvlJc w:val="left"/>
      <w:pPr>
        <w:tabs>
          <w:tab w:val="num" w:pos="3600"/>
        </w:tabs>
        <w:ind w:left="3600" w:hanging="360"/>
      </w:pPr>
      <w:rPr>
        <w:rFonts w:ascii="Wingdings 2" w:hAnsi="Wingdings 2" w:hint="default"/>
      </w:rPr>
    </w:lvl>
    <w:lvl w:ilvl="5" w:tplc="AB8C9C96" w:tentative="1">
      <w:start w:val="1"/>
      <w:numFmt w:val="bullet"/>
      <w:lvlText w:val=""/>
      <w:lvlJc w:val="left"/>
      <w:pPr>
        <w:tabs>
          <w:tab w:val="num" w:pos="4320"/>
        </w:tabs>
        <w:ind w:left="4320" w:hanging="360"/>
      </w:pPr>
      <w:rPr>
        <w:rFonts w:ascii="Wingdings 2" w:hAnsi="Wingdings 2" w:hint="default"/>
      </w:rPr>
    </w:lvl>
    <w:lvl w:ilvl="6" w:tplc="8F7C03A6" w:tentative="1">
      <w:start w:val="1"/>
      <w:numFmt w:val="bullet"/>
      <w:lvlText w:val=""/>
      <w:lvlJc w:val="left"/>
      <w:pPr>
        <w:tabs>
          <w:tab w:val="num" w:pos="5040"/>
        </w:tabs>
        <w:ind w:left="5040" w:hanging="360"/>
      </w:pPr>
      <w:rPr>
        <w:rFonts w:ascii="Wingdings 2" w:hAnsi="Wingdings 2" w:hint="default"/>
      </w:rPr>
    </w:lvl>
    <w:lvl w:ilvl="7" w:tplc="56E63676" w:tentative="1">
      <w:start w:val="1"/>
      <w:numFmt w:val="bullet"/>
      <w:lvlText w:val=""/>
      <w:lvlJc w:val="left"/>
      <w:pPr>
        <w:tabs>
          <w:tab w:val="num" w:pos="5760"/>
        </w:tabs>
        <w:ind w:left="5760" w:hanging="360"/>
      </w:pPr>
      <w:rPr>
        <w:rFonts w:ascii="Wingdings 2" w:hAnsi="Wingdings 2" w:hint="default"/>
      </w:rPr>
    </w:lvl>
    <w:lvl w:ilvl="8" w:tplc="ACB2A0A6" w:tentative="1">
      <w:start w:val="1"/>
      <w:numFmt w:val="bullet"/>
      <w:lvlText w:val=""/>
      <w:lvlJc w:val="left"/>
      <w:pPr>
        <w:tabs>
          <w:tab w:val="num" w:pos="6480"/>
        </w:tabs>
        <w:ind w:left="6480" w:hanging="360"/>
      </w:pPr>
      <w:rPr>
        <w:rFonts w:ascii="Wingdings 2" w:hAnsi="Wingdings 2" w:hint="default"/>
      </w:rPr>
    </w:lvl>
  </w:abstractNum>
  <w:abstractNum w:abstractNumId="43">
    <w:nsid w:val="762242FF"/>
    <w:multiLevelType w:val="hybridMultilevel"/>
    <w:tmpl w:val="D2102D58"/>
    <w:lvl w:ilvl="0" w:tplc="D8523C86">
      <w:start w:val="1"/>
      <w:numFmt w:val="bullet"/>
      <w:lvlText w:val=""/>
      <w:lvlJc w:val="left"/>
      <w:pPr>
        <w:tabs>
          <w:tab w:val="num" w:pos="720"/>
        </w:tabs>
        <w:ind w:left="720" w:hanging="360"/>
      </w:pPr>
      <w:rPr>
        <w:rFonts w:ascii="Wingdings 2" w:hAnsi="Wingdings 2" w:hint="default"/>
      </w:rPr>
    </w:lvl>
    <w:lvl w:ilvl="1" w:tplc="35A091D6" w:tentative="1">
      <w:start w:val="1"/>
      <w:numFmt w:val="bullet"/>
      <w:lvlText w:val=""/>
      <w:lvlJc w:val="left"/>
      <w:pPr>
        <w:tabs>
          <w:tab w:val="num" w:pos="1440"/>
        </w:tabs>
        <w:ind w:left="1440" w:hanging="360"/>
      </w:pPr>
      <w:rPr>
        <w:rFonts w:ascii="Wingdings 2" w:hAnsi="Wingdings 2" w:hint="default"/>
      </w:rPr>
    </w:lvl>
    <w:lvl w:ilvl="2" w:tplc="4D0C1DEC" w:tentative="1">
      <w:start w:val="1"/>
      <w:numFmt w:val="bullet"/>
      <w:lvlText w:val=""/>
      <w:lvlJc w:val="left"/>
      <w:pPr>
        <w:tabs>
          <w:tab w:val="num" w:pos="2160"/>
        </w:tabs>
        <w:ind w:left="2160" w:hanging="360"/>
      </w:pPr>
      <w:rPr>
        <w:rFonts w:ascii="Wingdings 2" w:hAnsi="Wingdings 2" w:hint="default"/>
      </w:rPr>
    </w:lvl>
    <w:lvl w:ilvl="3" w:tplc="4AE6E2FC" w:tentative="1">
      <w:start w:val="1"/>
      <w:numFmt w:val="bullet"/>
      <w:lvlText w:val=""/>
      <w:lvlJc w:val="left"/>
      <w:pPr>
        <w:tabs>
          <w:tab w:val="num" w:pos="2880"/>
        </w:tabs>
        <w:ind w:left="2880" w:hanging="360"/>
      </w:pPr>
      <w:rPr>
        <w:rFonts w:ascii="Wingdings 2" w:hAnsi="Wingdings 2" w:hint="default"/>
      </w:rPr>
    </w:lvl>
    <w:lvl w:ilvl="4" w:tplc="75129626" w:tentative="1">
      <w:start w:val="1"/>
      <w:numFmt w:val="bullet"/>
      <w:lvlText w:val=""/>
      <w:lvlJc w:val="left"/>
      <w:pPr>
        <w:tabs>
          <w:tab w:val="num" w:pos="3600"/>
        </w:tabs>
        <w:ind w:left="3600" w:hanging="360"/>
      </w:pPr>
      <w:rPr>
        <w:rFonts w:ascii="Wingdings 2" w:hAnsi="Wingdings 2" w:hint="default"/>
      </w:rPr>
    </w:lvl>
    <w:lvl w:ilvl="5" w:tplc="C1FC53BA" w:tentative="1">
      <w:start w:val="1"/>
      <w:numFmt w:val="bullet"/>
      <w:lvlText w:val=""/>
      <w:lvlJc w:val="left"/>
      <w:pPr>
        <w:tabs>
          <w:tab w:val="num" w:pos="4320"/>
        </w:tabs>
        <w:ind w:left="4320" w:hanging="360"/>
      </w:pPr>
      <w:rPr>
        <w:rFonts w:ascii="Wingdings 2" w:hAnsi="Wingdings 2" w:hint="default"/>
      </w:rPr>
    </w:lvl>
    <w:lvl w:ilvl="6" w:tplc="6590BD82" w:tentative="1">
      <w:start w:val="1"/>
      <w:numFmt w:val="bullet"/>
      <w:lvlText w:val=""/>
      <w:lvlJc w:val="left"/>
      <w:pPr>
        <w:tabs>
          <w:tab w:val="num" w:pos="5040"/>
        </w:tabs>
        <w:ind w:left="5040" w:hanging="360"/>
      </w:pPr>
      <w:rPr>
        <w:rFonts w:ascii="Wingdings 2" w:hAnsi="Wingdings 2" w:hint="default"/>
      </w:rPr>
    </w:lvl>
    <w:lvl w:ilvl="7" w:tplc="9EB8744A" w:tentative="1">
      <w:start w:val="1"/>
      <w:numFmt w:val="bullet"/>
      <w:lvlText w:val=""/>
      <w:lvlJc w:val="left"/>
      <w:pPr>
        <w:tabs>
          <w:tab w:val="num" w:pos="5760"/>
        </w:tabs>
        <w:ind w:left="5760" w:hanging="360"/>
      </w:pPr>
      <w:rPr>
        <w:rFonts w:ascii="Wingdings 2" w:hAnsi="Wingdings 2" w:hint="default"/>
      </w:rPr>
    </w:lvl>
    <w:lvl w:ilvl="8" w:tplc="C2ACDD7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1"/>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22"/>
  </w:num>
  <w:num w:numId="43">
    <w:abstractNumId w:val="43"/>
  </w:num>
  <w:num w:numId="44">
    <w:abstractNumId w:val="1"/>
  </w:num>
  <w:num w:numId="45">
    <w:abstractNumId w:val="42"/>
  </w:num>
  <w:num w:numId="46">
    <w:abstractNumId w:val="10"/>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216E"/>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0712"/>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093C"/>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3A18"/>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C7B84"/>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375A1"/>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180D"/>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3CE0"/>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3699716">
      <w:bodyDiv w:val="1"/>
      <w:marLeft w:val="0"/>
      <w:marRight w:val="0"/>
      <w:marTop w:val="0"/>
      <w:marBottom w:val="0"/>
      <w:divBdr>
        <w:top w:val="none" w:sz="0" w:space="0" w:color="auto"/>
        <w:left w:val="none" w:sz="0" w:space="0" w:color="auto"/>
        <w:bottom w:val="none" w:sz="0" w:space="0" w:color="auto"/>
        <w:right w:val="none" w:sz="0" w:space="0" w:color="auto"/>
      </w:divBdr>
    </w:div>
    <w:div w:id="695809842">
      <w:bodyDiv w:val="1"/>
      <w:marLeft w:val="0"/>
      <w:marRight w:val="0"/>
      <w:marTop w:val="0"/>
      <w:marBottom w:val="0"/>
      <w:divBdr>
        <w:top w:val="none" w:sz="0" w:space="0" w:color="auto"/>
        <w:left w:val="none" w:sz="0" w:space="0" w:color="auto"/>
        <w:bottom w:val="none" w:sz="0" w:space="0" w:color="auto"/>
        <w:right w:val="none" w:sz="0" w:space="0" w:color="auto"/>
      </w:divBdr>
      <w:divsChild>
        <w:div w:id="1318536697">
          <w:marLeft w:val="576"/>
          <w:marRight w:val="0"/>
          <w:marTop w:val="120"/>
          <w:marBottom w:val="0"/>
          <w:divBdr>
            <w:top w:val="none" w:sz="0" w:space="0" w:color="auto"/>
            <w:left w:val="none" w:sz="0" w:space="0" w:color="auto"/>
            <w:bottom w:val="none" w:sz="0" w:space="0" w:color="auto"/>
            <w:right w:val="none" w:sz="0" w:space="0" w:color="auto"/>
          </w:divBdr>
        </w:div>
        <w:div w:id="135726520">
          <w:marLeft w:val="576"/>
          <w:marRight w:val="0"/>
          <w:marTop w:val="120"/>
          <w:marBottom w:val="0"/>
          <w:divBdr>
            <w:top w:val="none" w:sz="0" w:space="0" w:color="auto"/>
            <w:left w:val="none" w:sz="0" w:space="0" w:color="auto"/>
            <w:bottom w:val="none" w:sz="0" w:space="0" w:color="auto"/>
            <w:right w:val="none" w:sz="0" w:space="0" w:color="auto"/>
          </w:divBdr>
        </w:div>
        <w:div w:id="1841119328">
          <w:marLeft w:val="576"/>
          <w:marRight w:val="0"/>
          <w:marTop w:val="120"/>
          <w:marBottom w:val="0"/>
          <w:divBdr>
            <w:top w:val="none" w:sz="0" w:space="0" w:color="auto"/>
            <w:left w:val="none" w:sz="0" w:space="0" w:color="auto"/>
            <w:bottom w:val="none" w:sz="0" w:space="0" w:color="auto"/>
            <w:right w:val="none" w:sz="0" w:space="0" w:color="auto"/>
          </w:divBdr>
        </w:div>
        <w:div w:id="77505690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4298576">
      <w:bodyDiv w:val="1"/>
      <w:marLeft w:val="0"/>
      <w:marRight w:val="0"/>
      <w:marTop w:val="0"/>
      <w:marBottom w:val="0"/>
      <w:divBdr>
        <w:top w:val="none" w:sz="0" w:space="0" w:color="auto"/>
        <w:left w:val="none" w:sz="0" w:space="0" w:color="auto"/>
        <w:bottom w:val="none" w:sz="0" w:space="0" w:color="auto"/>
        <w:right w:val="none" w:sz="0" w:space="0" w:color="auto"/>
      </w:divBdr>
      <w:divsChild>
        <w:div w:id="594242331">
          <w:marLeft w:val="576"/>
          <w:marRight w:val="0"/>
          <w:marTop w:val="120"/>
          <w:marBottom w:val="0"/>
          <w:divBdr>
            <w:top w:val="none" w:sz="0" w:space="0" w:color="auto"/>
            <w:left w:val="none" w:sz="0" w:space="0" w:color="auto"/>
            <w:bottom w:val="none" w:sz="0" w:space="0" w:color="auto"/>
            <w:right w:val="none" w:sz="0" w:space="0" w:color="auto"/>
          </w:divBdr>
        </w:div>
        <w:div w:id="14892478">
          <w:marLeft w:val="576"/>
          <w:marRight w:val="0"/>
          <w:marTop w:val="120"/>
          <w:marBottom w:val="0"/>
          <w:divBdr>
            <w:top w:val="none" w:sz="0" w:space="0" w:color="auto"/>
            <w:left w:val="none" w:sz="0" w:space="0" w:color="auto"/>
            <w:bottom w:val="none" w:sz="0" w:space="0" w:color="auto"/>
            <w:right w:val="none" w:sz="0" w:space="0" w:color="auto"/>
          </w:divBdr>
        </w:div>
        <w:div w:id="908805233">
          <w:marLeft w:val="576"/>
          <w:marRight w:val="0"/>
          <w:marTop w:val="120"/>
          <w:marBottom w:val="0"/>
          <w:divBdr>
            <w:top w:val="none" w:sz="0" w:space="0" w:color="auto"/>
            <w:left w:val="none" w:sz="0" w:space="0" w:color="auto"/>
            <w:bottom w:val="none" w:sz="0" w:space="0" w:color="auto"/>
            <w:right w:val="none" w:sz="0" w:space="0" w:color="auto"/>
          </w:divBdr>
        </w:div>
        <w:div w:id="1159615104">
          <w:marLeft w:val="576"/>
          <w:marRight w:val="0"/>
          <w:marTop w:val="120"/>
          <w:marBottom w:val="0"/>
          <w:divBdr>
            <w:top w:val="none" w:sz="0" w:space="0" w:color="auto"/>
            <w:left w:val="none" w:sz="0" w:space="0" w:color="auto"/>
            <w:bottom w:val="none" w:sz="0" w:space="0" w:color="auto"/>
            <w:right w:val="none" w:sz="0" w:space="0" w:color="auto"/>
          </w:divBdr>
        </w:div>
        <w:div w:id="45405824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6921214">
      <w:bodyDiv w:val="1"/>
      <w:marLeft w:val="0"/>
      <w:marRight w:val="0"/>
      <w:marTop w:val="0"/>
      <w:marBottom w:val="0"/>
      <w:divBdr>
        <w:top w:val="none" w:sz="0" w:space="0" w:color="auto"/>
        <w:left w:val="none" w:sz="0" w:space="0" w:color="auto"/>
        <w:bottom w:val="none" w:sz="0" w:space="0" w:color="auto"/>
        <w:right w:val="none" w:sz="0" w:space="0" w:color="auto"/>
      </w:divBdr>
      <w:divsChild>
        <w:div w:id="202911291">
          <w:marLeft w:val="576"/>
          <w:marRight w:val="0"/>
          <w:marTop w:val="120"/>
          <w:marBottom w:val="0"/>
          <w:divBdr>
            <w:top w:val="none" w:sz="0" w:space="0" w:color="auto"/>
            <w:left w:val="none" w:sz="0" w:space="0" w:color="auto"/>
            <w:bottom w:val="none" w:sz="0" w:space="0" w:color="auto"/>
            <w:right w:val="none" w:sz="0" w:space="0" w:color="auto"/>
          </w:divBdr>
        </w:div>
        <w:div w:id="902446180">
          <w:marLeft w:val="576"/>
          <w:marRight w:val="0"/>
          <w:marTop w:val="120"/>
          <w:marBottom w:val="0"/>
          <w:divBdr>
            <w:top w:val="none" w:sz="0" w:space="0" w:color="auto"/>
            <w:left w:val="none" w:sz="0" w:space="0" w:color="auto"/>
            <w:bottom w:val="none" w:sz="0" w:space="0" w:color="auto"/>
            <w:right w:val="none" w:sz="0" w:space="0" w:color="auto"/>
          </w:divBdr>
        </w:div>
        <w:div w:id="1850606995">
          <w:marLeft w:val="576"/>
          <w:marRight w:val="0"/>
          <w:marTop w:val="120"/>
          <w:marBottom w:val="0"/>
          <w:divBdr>
            <w:top w:val="none" w:sz="0" w:space="0" w:color="auto"/>
            <w:left w:val="none" w:sz="0" w:space="0" w:color="auto"/>
            <w:bottom w:val="none" w:sz="0" w:space="0" w:color="auto"/>
            <w:right w:val="none" w:sz="0" w:space="0" w:color="auto"/>
          </w:divBdr>
        </w:div>
        <w:div w:id="1493643143">
          <w:marLeft w:val="576"/>
          <w:marRight w:val="0"/>
          <w:marTop w:val="120"/>
          <w:marBottom w:val="0"/>
          <w:divBdr>
            <w:top w:val="none" w:sz="0" w:space="0" w:color="auto"/>
            <w:left w:val="none" w:sz="0" w:space="0" w:color="auto"/>
            <w:bottom w:val="none" w:sz="0" w:space="0" w:color="auto"/>
            <w:right w:val="none" w:sz="0" w:space="0" w:color="auto"/>
          </w:divBdr>
        </w:div>
        <w:div w:id="155697011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0822716">
      <w:bodyDiv w:val="1"/>
      <w:marLeft w:val="0"/>
      <w:marRight w:val="0"/>
      <w:marTop w:val="0"/>
      <w:marBottom w:val="0"/>
      <w:divBdr>
        <w:top w:val="none" w:sz="0" w:space="0" w:color="auto"/>
        <w:left w:val="none" w:sz="0" w:space="0" w:color="auto"/>
        <w:bottom w:val="none" w:sz="0" w:space="0" w:color="auto"/>
        <w:right w:val="none" w:sz="0" w:space="0" w:color="auto"/>
      </w:divBdr>
      <w:divsChild>
        <w:div w:id="1514110651">
          <w:marLeft w:val="576"/>
          <w:marRight w:val="0"/>
          <w:marTop w:val="120"/>
          <w:marBottom w:val="0"/>
          <w:divBdr>
            <w:top w:val="none" w:sz="0" w:space="0" w:color="auto"/>
            <w:left w:val="none" w:sz="0" w:space="0" w:color="auto"/>
            <w:bottom w:val="none" w:sz="0" w:space="0" w:color="auto"/>
            <w:right w:val="none" w:sz="0" w:space="0" w:color="auto"/>
          </w:divBdr>
        </w:div>
        <w:div w:id="1775323064">
          <w:marLeft w:val="576"/>
          <w:marRight w:val="0"/>
          <w:marTop w:val="120"/>
          <w:marBottom w:val="0"/>
          <w:divBdr>
            <w:top w:val="none" w:sz="0" w:space="0" w:color="auto"/>
            <w:left w:val="none" w:sz="0" w:space="0" w:color="auto"/>
            <w:bottom w:val="none" w:sz="0" w:space="0" w:color="auto"/>
            <w:right w:val="none" w:sz="0" w:space="0" w:color="auto"/>
          </w:divBdr>
        </w:div>
        <w:div w:id="185758956">
          <w:marLeft w:val="576"/>
          <w:marRight w:val="0"/>
          <w:marTop w:val="120"/>
          <w:marBottom w:val="0"/>
          <w:divBdr>
            <w:top w:val="none" w:sz="0" w:space="0" w:color="auto"/>
            <w:left w:val="none" w:sz="0" w:space="0" w:color="auto"/>
            <w:bottom w:val="none" w:sz="0" w:space="0" w:color="auto"/>
            <w:right w:val="none" w:sz="0" w:space="0" w:color="auto"/>
          </w:divBdr>
        </w:div>
        <w:div w:id="1040865505">
          <w:marLeft w:val="576"/>
          <w:marRight w:val="0"/>
          <w:marTop w:val="120"/>
          <w:marBottom w:val="0"/>
          <w:divBdr>
            <w:top w:val="none" w:sz="0" w:space="0" w:color="auto"/>
            <w:left w:val="none" w:sz="0" w:space="0" w:color="auto"/>
            <w:bottom w:val="none" w:sz="0" w:space="0" w:color="auto"/>
            <w:right w:val="none" w:sz="0" w:space="0" w:color="auto"/>
          </w:divBdr>
        </w:div>
        <w:div w:id="161601880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5151561">
      <w:bodyDiv w:val="1"/>
      <w:marLeft w:val="0"/>
      <w:marRight w:val="0"/>
      <w:marTop w:val="0"/>
      <w:marBottom w:val="0"/>
      <w:divBdr>
        <w:top w:val="none" w:sz="0" w:space="0" w:color="auto"/>
        <w:left w:val="none" w:sz="0" w:space="0" w:color="auto"/>
        <w:bottom w:val="none" w:sz="0" w:space="0" w:color="auto"/>
        <w:right w:val="none" w:sz="0" w:space="0" w:color="auto"/>
      </w:divBdr>
      <w:divsChild>
        <w:div w:id="1538851522">
          <w:marLeft w:val="576"/>
          <w:marRight w:val="0"/>
          <w:marTop w:val="120"/>
          <w:marBottom w:val="0"/>
          <w:divBdr>
            <w:top w:val="none" w:sz="0" w:space="0" w:color="auto"/>
            <w:left w:val="none" w:sz="0" w:space="0" w:color="auto"/>
            <w:bottom w:val="none" w:sz="0" w:space="0" w:color="auto"/>
            <w:right w:val="none" w:sz="0" w:space="0" w:color="auto"/>
          </w:divBdr>
        </w:div>
        <w:div w:id="1732578068">
          <w:marLeft w:val="576"/>
          <w:marRight w:val="0"/>
          <w:marTop w:val="120"/>
          <w:marBottom w:val="0"/>
          <w:divBdr>
            <w:top w:val="none" w:sz="0" w:space="0" w:color="auto"/>
            <w:left w:val="none" w:sz="0" w:space="0" w:color="auto"/>
            <w:bottom w:val="none" w:sz="0" w:space="0" w:color="auto"/>
            <w:right w:val="none" w:sz="0" w:space="0" w:color="auto"/>
          </w:divBdr>
        </w:div>
        <w:div w:id="479922871">
          <w:marLeft w:val="576"/>
          <w:marRight w:val="0"/>
          <w:marTop w:val="120"/>
          <w:marBottom w:val="0"/>
          <w:divBdr>
            <w:top w:val="none" w:sz="0" w:space="0" w:color="auto"/>
            <w:left w:val="none" w:sz="0" w:space="0" w:color="auto"/>
            <w:bottom w:val="none" w:sz="0" w:space="0" w:color="auto"/>
            <w:right w:val="none" w:sz="0" w:space="0" w:color="auto"/>
          </w:divBdr>
        </w:div>
        <w:div w:id="634913603">
          <w:marLeft w:val="576"/>
          <w:marRight w:val="0"/>
          <w:marTop w:val="120"/>
          <w:marBottom w:val="0"/>
          <w:divBdr>
            <w:top w:val="none" w:sz="0" w:space="0" w:color="auto"/>
            <w:left w:val="none" w:sz="0" w:space="0" w:color="auto"/>
            <w:bottom w:val="none" w:sz="0" w:space="0" w:color="auto"/>
            <w:right w:val="none" w:sz="0" w:space="0" w:color="auto"/>
          </w:divBdr>
        </w:div>
        <w:div w:id="74881780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7756620">
      <w:bodyDiv w:val="1"/>
      <w:marLeft w:val="0"/>
      <w:marRight w:val="0"/>
      <w:marTop w:val="0"/>
      <w:marBottom w:val="0"/>
      <w:divBdr>
        <w:top w:val="none" w:sz="0" w:space="0" w:color="auto"/>
        <w:left w:val="none" w:sz="0" w:space="0" w:color="auto"/>
        <w:bottom w:val="none" w:sz="0" w:space="0" w:color="auto"/>
        <w:right w:val="none" w:sz="0" w:space="0" w:color="auto"/>
      </w:divBdr>
      <w:divsChild>
        <w:div w:id="857038070">
          <w:marLeft w:val="576"/>
          <w:marRight w:val="0"/>
          <w:marTop w:val="120"/>
          <w:marBottom w:val="0"/>
          <w:divBdr>
            <w:top w:val="none" w:sz="0" w:space="0" w:color="auto"/>
            <w:left w:val="none" w:sz="0" w:space="0" w:color="auto"/>
            <w:bottom w:val="none" w:sz="0" w:space="0" w:color="auto"/>
            <w:right w:val="none" w:sz="0" w:space="0" w:color="auto"/>
          </w:divBdr>
        </w:div>
        <w:div w:id="1743603663">
          <w:marLeft w:val="576"/>
          <w:marRight w:val="0"/>
          <w:marTop w:val="120"/>
          <w:marBottom w:val="0"/>
          <w:divBdr>
            <w:top w:val="none" w:sz="0" w:space="0" w:color="auto"/>
            <w:left w:val="none" w:sz="0" w:space="0" w:color="auto"/>
            <w:bottom w:val="none" w:sz="0" w:space="0" w:color="auto"/>
            <w:right w:val="none" w:sz="0" w:space="0" w:color="auto"/>
          </w:divBdr>
        </w:div>
        <w:div w:id="2053455502">
          <w:marLeft w:val="576"/>
          <w:marRight w:val="0"/>
          <w:marTop w:val="120"/>
          <w:marBottom w:val="0"/>
          <w:divBdr>
            <w:top w:val="none" w:sz="0" w:space="0" w:color="auto"/>
            <w:left w:val="none" w:sz="0" w:space="0" w:color="auto"/>
            <w:bottom w:val="none" w:sz="0" w:space="0" w:color="auto"/>
            <w:right w:val="none" w:sz="0" w:space="0" w:color="auto"/>
          </w:divBdr>
        </w:div>
        <w:div w:id="1802378672">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1821</Words>
  <Characters>10381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2021-10-12T15:52:00Z</dcterms:modified>
</cp:coreProperties>
</file>