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4597A" w:rsidRDefault="00C4597A" w:rsidP="00C4597A">
      <w:pPr>
        <w:spacing w:line="360" w:lineRule="auto"/>
        <w:jc w:val="center"/>
        <w:rPr>
          <w:rFonts w:ascii="Times New Roman" w:hAnsi="Times New Roman" w:cs="Times New Roman"/>
          <w:b/>
          <w:bCs/>
          <w:sz w:val="144"/>
          <w:szCs w:val="144"/>
        </w:rPr>
      </w:pPr>
      <w:r>
        <w:rPr>
          <w:rFonts w:ascii="Times New Roman" w:hAnsi="Times New Roman" w:cs="Times New Roman"/>
          <w:b/>
          <w:bCs/>
          <w:sz w:val="56"/>
          <w:szCs w:val="56"/>
        </w:rPr>
        <w:t>RTO</w:t>
      </w:r>
      <w:r w:rsidRPr="00C4597A">
        <w:rPr>
          <w:rFonts w:ascii="Times New Roman" w:hAnsi="Times New Roman" w:cs="Times New Roman"/>
          <w:b/>
          <w:bCs/>
          <w:sz w:val="56"/>
          <w:szCs w:val="56"/>
        </w:rPr>
        <w:t xml:space="preserve">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4597A" w:rsidRDefault="00C4597A" w:rsidP="00E53AA4">
      <w:pPr>
        <w:spacing w:line="360" w:lineRule="auto"/>
        <w:jc w:val="both"/>
        <w:rPr>
          <w:rFonts w:ascii="Times New Roman" w:hAnsi="Times New Roman" w:cs="Times New Roman"/>
          <w:b/>
          <w:sz w:val="40"/>
          <w:szCs w:val="40"/>
        </w:rPr>
      </w:pPr>
    </w:p>
    <w:p w:rsidR="00C4597A" w:rsidRDefault="00C4597A" w:rsidP="00E53AA4">
      <w:pPr>
        <w:spacing w:line="360" w:lineRule="auto"/>
        <w:jc w:val="both"/>
        <w:rPr>
          <w:rFonts w:ascii="Times New Roman" w:hAnsi="Times New Roman" w:cs="Times New Roman"/>
          <w:b/>
          <w:sz w:val="40"/>
          <w:szCs w:val="40"/>
        </w:rPr>
      </w:pPr>
    </w:p>
    <w:p w:rsidR="00C4597A" w:rsidRDefault="00C4597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5436B" w:rsidRDefault="0065436B" w:rsidP="00E53AA4">
      <w:pPr>
        <w:spacing w:line="360" w:lineRule="auto"/>
        <w:jc w:val="both"/>
        <w:rPr>
          <w:rFonts w:ascii="Times New Roman" w:hAnsi="Times New Roman" w:cs="Times New Roman"/>
          <w:b/>
          <w:sz w:val="52"/>
          <w:szCs w:val="52"/>
        </w:rPr>
      </w:pPr>
      <w:r w:rsidRPr="0065436B">
        <w:rPr>
          <w:rFonts w:ascii="Times New Roman" w:hAnsi="Times New Roman" w:cs="Times New Roman"/>
          <w:sz w:val="32"/>
          <w:szCs w:val="32"/>
        </w:rPr>
        <w:t>With the increasing importance of corruption has become a major factor to be considered as a result the number of vehicles and rapid development of population are growing in our everyday life. The process of developing ERTO Management, Automation of Road Transport Department through Cellular Network has gained major attention by traffic police, RTO officers and public. Now a day’s population has become a major factor to be considered as a result the number vehicles are growing with increasing problems of vehicle registration management, license registration, emission, insurance etc for RTO departments and to handle user and vehicle document verification by traffic police officers. Now a day’s many people are purchasing two wheelers, four wheelers etc. So the RTO employees having lot of work burden of making registration, License issue, transfer etc., which required lot of paper work. As a result people cannot get the things done in right time, which waste the time, energy. Similarly the vehicle owner sometimes forgets to carry the license, and forgets the insurance date at the time of enquiry.</w:t>
      </w:r>
    </w:p>
    <w:p w:rsidR="00F5183A" w:rsidRDefault="00F5183A" w:rsidP="0065436B">
      <w:pPr>
        <w:tabs>
          <w:tab w:val="left" w:pos="6210"/>
        </w:tabs>
        <w:spacing w:line="360" w:lineRule="auto"/>
        <w:jc w:val="both"/>
        <w:rPr>
          <w:rFonts w:ascii="Times New Roman" w:hAnsi="Times New Roman" w:cs="Times New Roman"/>
          <w:b/>
          <w:sz w:val="40"/>
          <w:szCs w:val="40"/>
        </w:rPr>
      </w:pPr>
    </w:p>
    <w:p w:rsidR="0065436B" w:rsidRDefault="0065436B" w:rsidP="0065436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50F6B" w:rsidRDefault="00FC7D34" w:rsidP="00950F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0F6B">
        <w:rPr>
          <w:rFonts w:ascii="Times New Roman" w:hAnsi="Times New Roman" w:cs="Times New Roman"/>
          <w:sz w:val="32"/>
          <w:szCs w:val="32"/>
          <w:lang w:val="en-IN"/>
        </w:rPr>
        <w:t xml:space="preserve">ERTO is an advanced ”ERTO management system” which is designed keeping in view to make the existing registration and insurance system easier and faster. </w:t>
      </w:r>
    </w:p>
    <w:p w:rsidR="00000000" w:rsidRPr="00950F6B" w:rsidRDefault="00FC7D34" w:rsidP="00950F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0F6B">
        <w:rPr>
          <w:rFonts w:ascii="Times New Roman" w:hAnsi="Times New Roman" w:cs="Times New Roman"/>
          <w:sz w:val="32"/>
          <w:szCs w:val="32"/>
          <w:lang w:val="en-IN"/>
        </w:rPr>
        <w:t>It includes the entire registration and insuranc</w:t>
      </w:r>
      <w:r w:rsidRPr="00950F6B">
        <w:rPr>
          <w:rFonts w:ascii="Times New Roman" w:hAnsi="Times New Roman" w:cs="Times New Roman"/>
          <w:sz w:val="32"/>
          <w:szCs w:val="32"/>
          <w:lang w:val="en-IN"/>
        </w:rPr>
        <w:t xml:space="preserve">e procedure starting from the initial phase of entering till the results. </w:t>
      </w:r>
    </w:p>
    <w:p w:rsidR="00000000" w:rsidRPr="00950F6B" w:rsidRDefault="00FC7D34" w:rsidP="00950F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0F6B">
        <w:rPr>
          <w:rFonts w:ascii="Times New Roman" w:hAnsi="Times New Roman" w:cs="Times New Roman"/>
          <w:sz w:val="32"/>
          <w:szCs w:val="32"/>
          <w:lang w:val="en-IN"/>
        </w:rPr>
        <w:t>It consists of three modules namely Check License, Check Vehicle, and Generate Fine.</w:t>
      </w:r>
    </w:p>
    <w:p w:rsidR="00000000" w:rsidRPr="00950F6B" w:rsidRDefault="00FC7D34" w:rsidP="00950F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0F6B">
        <w:rPr>
          <w:rFonts w:ascii="Times New Roman" w:hAnsi="Times New Roman" w:cs="Times New Roman"/>
          <w:sz w:val="32"/>
          <w:szCs w:val="32"/>
          <w:lang w:val="en-IN"/>
        </w:rPr>
        <w:t>The Check License module takes a License no. as an input and returns the respective License in</w:t>
      </w:r>
      <w:r w:rsidRPr="00950F6B">
        <w:rPr>
          <w:rFonts w:ascii="Times New Roman" w:hAnsi="Times New Roman" w:cs="Times New Roman"/>
          <w:sz w:val="32"/>
          <w:szCs w:val="32"/>
          <w:lang w:val="en-IN"/>
        </w:rPr>
        <w:t>formation like Name, Photo, Type of license, License status and Validity of the license. Incase if the record doesn't exist it shows a respective message indicating that a record doesn't exist.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50F6B" w:rsidRDefault="00FC7D34" w:rsidP="00950F6B">
      <w:pPr>
        <w:numPr>
          <w:ilvl w:val="0"/>
          <w:numId w:val="45"/>
        </w:numPr>
        <w:spacing w:line="360" w:lineRule="auto"/>
        <w:jc w:val="both"/>
        <w:rPr>
          <w:rFonts w:ascii="Times New Roman" w:hAnsi="Times New Roman" w:cs="Times New Roman"/>
          <w:bCs/>
          <w:sz w:val="32"/>
          <w:szCs w:val="32"/>
          <w:lang w:val="en-IN"/>
        </w:rPr>
      </w:pPr>
      <w:r w:rsidRPr="00950F6B">
        <w:rPr>
          <w:rFonts w:ascii="Times New Roman" w:hAnsi="Times New Roman" w:cs="Times New Roman"/>
          <w:bCs/>
          <w:sz w:val="32"/>
          <w:szCs w:val="32"/>
          <w:lang w:val="en-IN"/>
        </w:rPr>
        <w:t>This paper proposed an approach to solving such problems that</w:t>
      </w:r>
      <w:r w:rsidRPr="00950F6B">
        <w:rPr>
          <w:rFonts w:ascii="Times New Roman" w:hAnsi="Times New Roman" w:cs="Times New Roman"/>
          <w:bCs/>
          <w:sz w:val="32"/>
          <w:szCs w:val="32"/>
          <w:lang w:val="en-IN"/>
        </w:rPr>
        <w:t xml:space="preserve"> are by storing all the information related to vehicle and driver at database by RTO administrator. </w:t>
      </w:r>
    </w:p>
    <w:p w:rsidR="00000000" w:rsidRPr="00950F6B" w:rsidRDefault="00FC7D34" w:rsidP="00950F6B">
      <w:pPr>
        <w:numPr>
          <w:ilvl w:val="0"/>
          <w:numId w:val="45"/>
        </w:numPr>
        <w:spacing w:line="360" w:lineRule="auto"/>
        <w:jc w:val="both"/>
        <w:rPr>
          <w:rFonts w:ascii="Times New Roman" w:hAnsi="Times New Roman" w:cs="Times New Roman"/>
          <w:bCs/>
          <w:sz w:val="32"/>
          <w:szCs w:val="32"/>
          <w:lang w:val="en-IN"/>
        </w:rPr>
      </w:pPr>
      <w:r w:rsidRPr="00950F6B">
        <w:rPr>
          <w:rFonts w:ascii="Times New Roman" w:hAnsi="Times New Roman" w:cs="Times New Roman"/>
          <w:bCs/>
          <w:sz w:val="32"/>
          <w:szCs w:val="32"/>
          <w:lang w:val="en-IN"/>
        </w:rPr>
        <w:t>Each and every person is in hurry so by analyzing and considering these problems we are developing one web application which overcomes this problem and ge</w:t>
      </w:r>
      <w:r w:rsidRPr="00950F6B">
        <w:rPr>
          <w:rFonts w:ascii="Times New Roman" w:hAnsi="Times New Roman" w:cs="Times New Roman"/>
          <w:bCs/>
          <w:sz w:val="32"/>
          <w:szCs w:val="32"/>
          <w:lang w:val="en-IN"/>
        </w:rPr>
        <w:t xml:space="preserve">t a solution in an efficient way. </w:t>
      </w:r>
    </w:p>
    <w:p w:rsidR="00000000" w:rsidRPr="00950F6B" w:rsidRDefault="00FC7D34" w:rsidP="00950F6B">
      <w:pPr>
        <w:numPr>
          <w:ilvl w:val="0"/>
          <w:numId w:val="45"/>
        </w:numPr>
        <w:spacing w:line="360" w:lineRule="auto"/>
        <w:jc w:val="both"/>
        <w:rPr>
          <w:rFonts w:ascii="Times New Roman" w:hAnsi="Times New Roman" w:cs="Times New Roman"/>
          <w:bCs/>
          <w:sz w:val="32"/>
          <w:szCs w:val="32"/>
          <w:lang w:val="en-IN"/>
        </w:rPr>
      </w:pPr>
      <w:r w:rsidRPr="00950F6B">
        <w:rPr>
          <w:rFonts w:ascii="Times New Roman" w:hAnsi="Times New Roman" w:cs="Times New Roman"/>
          <w:bCs/>
          <w:sz w:val="32"/>
          <w:szCs w:val="32"/>
          <w:lang w:val="en-IN"/>
        </w:rPr>
        <w:lastRenderedPageBreak/>
        <w:t xml:space="preserve">Issues of information about the licence, which includes application forms and license test and other information. </w:t>
      </w:r>
    </w:p>
    <w:p w:rsidR="00000000" w:rsidRPr="00950F6B" w:rsidRDefault="00FC7D34" w:rsidP="00950F6B">
      <w:pPr>
        <w:numPr>
          <w:ilvl w:val="0"/>
          <w:numId w:val="45"/>
        </w:numPr>
        <w:spacing w:line="360" w:lineRule="auto"/>
        <w:jc w:val="both"/>
        <w:rPr>
          <w:rFonts w:ascii="Times New Roman" w:hAnsi="Times New Roman" w:cs="Times New Roman"/>
          <w:bCs/>
          <w:sz w:val="32"/>
          <w:szCs w:val="32"/>
          <w:lang w:val="en-IN"/>
        </w:rPr>
      </w:pPr>
      <w:r w:rsidRPr="00950F6B">
        <w:rPr>
          <w:rFonts w:ascii="Times New Roman" w:hAnsi="Times New Roman" w:cs="Times New Roman"/>
          <w:bCs/>
          <w:sz w:val="32"/>
          <w:szCs w:val="32"/>
          <w:lang w:val="en-IN"/>
        </w:rPr>
        <w:t>The RTO issues driving licenses organizes a collection of vehicle excise duty and sells personalized reg</w:t>
      </w:r>
      <w:r w:rsidRPr="00950F6B">
        <w:rPr>
          <w:rFonts w:ascii="Times New Roman" w:hAnsi="Times New Roman" w:cs="Times New Roman"/>
          <w:bCs/>
          <w:sz w:val="32"/>
          <w:szCs w:val="32"/>
          <w:lang w:val="en-IN"/>
        </w:rPr>
        <w:t xml:space="preserve">istrations. </w:t>
      </w:r>
    </w:p>
    <w:p w:rsidR="00F94960" w:rsidRPr="00950F6B" w:rsidRDefault="00FC7D34" w:rsidP="00E53AA4">
      <w:pPr>
        <w:numPr>
          <w:ilvl w:val="0"/>
          <w:numId w:val="45"/>
        </w:numPr>
        <w:spacing w:line="360" w:lineRule="auto"/>
        <w:jc w:val="both"/>
        <w:rPr>
          <w:rFonts w:ascii="Times New Roman" w:hAnsi="Times New Roman" w:cs="Times New Roman"/>
          <w:bCs/>
          <w:sz w:val="32"/>
          <w:szCs w:val="32"/>
          <w:lang w:val="en-IN"/>
        </w:rPr>
      </w:pPr>
      <w:r w:rsidRPr="00950F6B">
        <w:rPr>
          <w:rFonts w:ascii="Times New Roman" w:hAnsi="Times New Roman" w:cs="Times New Roman"/>
          <w:bCs/>
          <w:sz w:val="32"/>
          <w:szCs w:val="32"/>
          <w:lang w:val="en-IN"/>
        </w:rPr>
        <w:t>It is a disadvantage because that may be not able to go or he having worked on that</w:t>
      </w:r>
      <w:r w:rsidRPr="00950F6B">
        <w:rPr>
          <w:rFonts w:ascii="Times New Roman" w:hAnsi="Times New Roman" w:cs="Times New Roman"/>
          <w:bCs/>
          <w:sz w:val="32"/>
          <w:szCs w:val="32"/>
          <w:lang w:val="en-IN"/>
        </w:rPr>
        <w:t xml:space="preserve"> </w:t>
      </w:r>
      <w:r w:rsidRPr="00950F6B">
        <w:rPr>
          <w:rFonts w:ascii="Times New Roman" w:hAnsi="Times New Roman" w:cs="Times New Roman"/>
          <w:bCs/>
          <w:sz w:val="32"/>
          <w:szCs w:val="32"/>
          <w:lang w:val="en-IN"/>
        </w:rPr>
        <w:t>d</w:t>
      </w:r>
      <w:r w:rsidRPr="00950F6B">
        <w:rPr>
          <w:rFonts w:ascii="Times New Roman" w:hAnsi="Times New Roman" w:cs="Times New Roman"/>
          <w:bCs/>
          <w:sz w:val="32"/>
          <w:szCs w:val="32"/>
          <w:lang w:val="en-IN"/>
        </w:rPr>
        <w:t>a</w:t>
      </w:r>
      <w:r w:rsidRPr="00950F6B">
        <w:rPr>
          <w:rFonts w:ascii="Times New Roman" w:hAnsi="Times New Roman" w:cs="Times New Roman"/>
          <w:bCs/>
          <w:sz w:val="32"/>
          <w:szCs w:val="32"/>
          <w:lang w:val="en-IN"/>
        </w:rPr>
        <w:t>y</w:t>
      </w:r>
      <w:r w:rsidRPr="00950F6B">
        <w:rPr>
          <w:rFonts w:ascii="Times New Roman" w:hAnsi="Times New Roman" w:cs="Times New Roman"/>
          <w:bCs/>
          <w:sz w:val="32"/>
          <w:szCs w:val="32"/>
          <w:lang w:val="en-IN"/>
        </w:rPr>
        <w:t>.</w:t>
      </w:r>
      <w:r w:rsidRPr="00950F6B">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50F6B" w:rsidRPr="00950F6B" w:rsidRDefault="00950F6B" w:rsidP="00950F6B">
      <w:pPr>
        <w:pStyle w:val="NormalWeb"/>
        <w:numPr>
          <w:ilvl w:val="0"/>
          <w:numId w:val="46"/>
        </w:numPr>
        <w:spacing w:before="0" w:beforeAutospacing="0" w:after="0" w:afterAutospacing="0" w:line="360" w:lineRule="auto"/>
        <w:ind w:left="426"/>
        <w:jc w:val="both"/>
        <w:rPr>
          <w:sz w:val="32"/>
          <w:szCs w:val="32"/>
        </w:rPr>
      </w:pPr>
      <w:r w:rsidRPr="00950F6B">
        <w:rPr>
          <w:sz w:val="32"/>
          <w:szCs w:val="32"/>
        </w:rPr>
        <w:t>We are proposing a model in which we aim to provide better services through cellular phones.</w:t>
      </w:r>
    </w:p>
    <w:p w:rsidR="00950F6B" w:rsidRPr="00950F6B" w:rsidRDefault="00950F6B" w:rsidP="00950F6B">
      <w:pPr>
        <w:pStyle w:val="NormalWeb"/>
        <w:numPr>
          <w:ilvl w:val="0"/>
          <w:numId w:val="46"/>
        </w:numPr>
        <w:spacing w:before="0" w:beforeAutospacing="0" w:after="0" w:afterAutospacing="0" w:line="360" w:lineRule="auto"/>
        <w:ind w:left="426"/>
        <w:jc w:val="both"/>
        <w:rPr>
          <w:sz w:val="32"/>
          <w:szCs w:val="32"/>
        </w:rPr>
      </w:pPr>
      <w:r w:rsidRPr="00950F6B">
        <w:rPr>
          <w:sz w:val="32"/>
          <w:szCs w:val="32"/>
        </w:rPr>
        <w:t xml:space="preserve">If user wants to pass his vehicle number then also it takes time in old system but here we provide facility that user he buy new vehicle he should have to first register on our site and fill all the required and importance details of vehicle and we gives this details to RTO office directly so that this work will get complete within less time and the user get his number template easily. </w:t>
      </w:r>
    </w:p>
    <w:p w:rsidR="003A5D44" w:rsidRPr="00950F6B" w:rsidRDefault="00950F6B" w:rsidP="00E53AA4">
      <w:pPr>
        <w:pStyle w:val="NormalWeb"/>
        <w:numPr>
          <w:ilvl w:val="0"/>
          <w:numId w:val="46"/>
        </w:numPr>
        <w:spacing w:before="0" w:beforeAutospacing="0" w:after="0" w:afterAutospacing="0" w:line="360" w:lineRule="auto"/>
        <w:ind w:left="426"/>
        <w:jc w:val="both"/>
        <w:rPr>
          <w:sz w:val="32"/>
          <w:szCs w:val="32"/>
        </w:rPr>
      </w:pPr>
      <w:r w:rsidRPr="00950F6B">
        <w:rPr>
          <w:sz w:val="32"/>
          <w:szCs w:val="32"/>
        </w:rPr>
        <w:t>The administrator is providing for authentication purpose as well as it handles all the database of RTO and manages all the process. He has authority to approved learning license number, permanent license number; pass the vehicle registration number, etc. Facilities are provided by the administrator.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50F6B" w:rsidRDefault="00FC7D34" w:rsidP="00950F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0F6B">
        <w:rPr>
          <w:rFonts w:ascii="Times New Roman" w:eastAsia="AdvGulliv-R" w:hAnsi="Times New Roman" w:cs="Times New Roman"/>
          <w:bCs/>
          <w:sz w:val="32"/>
          <w:szCs w:val="32"/>
          <w:lang w:val="en-IN"/>
        </w:rPr>
        <w:t>The main advantage of this module is that the fine details are stored in t</w:t>
      </w:r>
      <w:r w:rsidRPr="00950F6B">
        <w:rPr>
          <w:rFonts w:ascii="Times New Roman" w:eastAsia="AdvGulliv-R" w:hAnsi="Times New Roman" w:cs="Times New Roman"/>
          <w:bCs/>
          <w:sz w:val="32"/>
          <w:szCs w:val="32"/>
          <w:lang w:val="en-IN"/>
        </w:rPr>
        <w:t>he court module immediately when the fine is generated.</w:t>
      </w:r>
    </w:p>
    <w:p w:rsidR="00000000" w:rsidRPr="00950F6B" w:rsidRDefault="00FC7D34" w:rsidP="00950F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0F6B">
        <w:rPr>
          <w:rFonts w:ascii="Times New Roman" w:eastAsia="AdvGulliv-R" w:hAnsi="Times New Roman" w:cs="Times New Roman"/>
          <w:bCs/>
          <w:sz w:val="32"/>
          <w:szCs w:val="32"/>
          <w:lang w:val="en-IN"/>
        </w:rPr>
        <w:lastRenderedPageBreak/>
        <w:t xml:space="preserve">We are developing one web application which provides easiest and efficient way for RTO works like making driving license, the registration number of the vehicle, etc. </w:t>
      </w:r>
    </w:p>
    <w:p w:rsidR="00000000" w:rsidRPr="00950F6B" w:rsidRDefault="00FC7D34" w:rsidP="00950F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0F6B">
        <w:rPr>
          <w:rFonts w:ascii="Times New Roman" w:eastAsia="AdvGulliv-R" w:hAnsi="Times New Roman" w:cs="Times New Roman"/>
          <w:bCs/>
          <w:sz w:val="32"/>
          <w:szCs w:val="32"/>
          <w:lang w:val="en-IN"/>
        </w:rPr>
        <w:t xml:space="preserve">To </w:t>
      </w:r>
      <w:r w:rsidRPr="00950F6B">
        <w:rPr>
          <w:rFonts w:ascii="Times New Roman" w:eastAsia="AdvGulliv-R" w:hAnsi="Times New Roman" w:cs="Times New Roman"/>
          <w:bCs/>
          <w:sz w:val="32"/>
          <w:szCs w:val="32"/>
          <w:lang w:val="en-IN"/>
        </w:rPr>
        <w:t xml:space="preserve">Provide easiest and efficient way for completion of RTO work. </w:t>
      </w:r>
    </w:p>
    <w:p w:rsidR="00000000" w:rsidRPr="00950F6B" w:rsidRDefault="00FC7D34" w:rsidP="00950F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0F6B">
        <w:rPr>
          <w:rFonts w:ascii="Times New Roman" w:eastAsia="AdvGulliv-R" w:hAnsi="Times New Roman" w:cs="Times New Roman"/>
          <w:bCs/>
          <w:sz w:val="32"/>
          <w:szCs w:val="32"/>
          <w:lang w:val="en-IN"/>
        </w:rPr>
        <w:t>To ensure transparency in the day-to-day management and administration of the officials in RTO department.</w:t>
      </w:r>
    </w:p>
    <w:p w:rsidR="00000000" w:rsidRPr="00950F6B" w:rsidRDefault="00FC7D34" w:rsidP="00950F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0F6B">
        <w:rPr>
          <w:rFonts w:ascii="Times New Roman" w:eastAsia="AdvGulliv-R" w:hAnsi="Times New Roman" w:cs="Times New Roman"/>
          <w:bCs/>
          <w:sz w:val="32"/>
          <w:szCs w:val="32"/>
          <w:lang w:val="en-IN"/>
        </w:rPr>
        <w:t>We are developing such types of the module which help to reduce the RTO work manuall</w:t>
      </w:r>
      <w:r w:rsidRPr="00950F6B">
        <w:rPr>
          <w:rFonts w:ascii="Times New Roman" w:eastAsia="AdvGulliv-R" w:hAnsi="Times New Roman" w:cs="Times New Roman"/>
          <w:bCs/>
          <w:sz w:val="32"/>
          <w:szCs w:val="32"/>
          <w:lang w:val="en-IN"/>
        </w:rPr>
        <w:t xml:space="preserve">y and it helps to save the time of the user.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D5B18" w:rsidRDefault="00B14F1C" w:rsidP="00E53AA4">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sz w:val="28"/>
                <w:szCs w:val="28"/>
              </w:rPr>
              <w:t>Economic Analysis of Establishing Regional Transmission Organization and Standard Market Design in the Southeast</w:t>
            </w:r>
          </w:p>
        </w:tc>
        <w:tc>
          <w:tcPr>
            <w:tcW w:w="3192" w:type="dxa"/>
          </w:tcPr>
          <w:p w:rsidR="000C407B" w:rsidRPr="00ED5B18" w:rsidRDefault="00B14F1C" w:rsidP="00B14F1C">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sz w:val="28"/>
                <w:szCs w:val="28"/>
              </w:rPr>
              <w:t xml:space="preserve">Yan Lin, Senior Member, IEEE, Gary A. Jordan, Mark O. Sanford, Jinxiang Zhu, Member, IEEE, and William H. Babcock, </w:t>
            </w:r>
          </w:p>
        </w:tc>
        <w:tc>
          <w:tcPr>
            <w:tcW w:w="3192" w:type="dxa"/>
          </w:tcPr>
          <w:p w:rsidR="000C407B" w:rsidRPr="00ED5B18" w:rsidRDefault="00B14F1C" w:rsidP="00E53AA4">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color w:val="333333"/>
                <w:sz w:val="28"/>
                <w:szCs w:val="28"/>
                <w:shd w:val="clear" w:color="auto" w:fill="FFFFFF"/>
              </w:rPr>
              <w:t>The SMD NOPR contains the Commission's most definitive guidelines regarding its vision of future competitive wholesale electric markets, their structure, and scope.</w:t>
            </w:r>
          </w:p>
        </w:tc>
      </w:tr>
      <w:tr w:rsidR="000C407B" w:rsidTr="000C407B">
        <w:trPr>
          <w:trHeight w:val="2942"/>
        </w:trPr>
        <w:tc>
          <w:tcPr>
            <w:tcW w:w="3192" w:type="dxa"/>
          </w:tcPr>
          <w:p w:rsidR="000C407B" w:rsidRPr="00ED5B18" w:rsidRDefault="00ED5B18" w:rsidP="00E53AA4">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sz w:val="28"/>
                <w:szCs w:val="28"/>
              </w:rPr>
              <w:t>Web design and implementation for remote control</w:t>
            </w:r>
          </w:p>
        </w:tc>
        <w:tc>
          <w:tcPr>
            <w:tcW w:w="3192" w:type="dxa"/>
          </w:tcPr>
          <w:p w:rsidR="000C407B" w:rsidRPr="00ED5B18" w:rsidRDefault="00ED5B18" w:rsidP="00ED5B18">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sz w:val="28"/>
                <w:szCs w:val="28"/>
              </w:rPr>
              <w:t xml:space="preserve">Wan-Mi Chen, Yu-Cheng Chen, </w:t>
            </w:r>
          </w:p>
        </w:tc>
        <w:tc>
          <w:tcPr>
            <w:tcW w:w="3192" w:type="dxa"/>
          </w:tcPr>
          <w:p w:rsidR="000C407B" w:rsidRPr="00ED5B18" w:rsidRDefault="00ED5B18" w:rsidP="00E53AA4">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color w:val="333333"/>
                <w:sz w:val="28"/>
                <w:szCs w:val="28"/>
                <w:shd w:val="clear" w:color="auto" w:fill="FFFFFF"/>
              </w:rPr>
              <w:t>With the development of website, a great many changes took place and in many fields, people combine our traditional marketing with network marketing.</w:t>
            </w:r>
          </w:p>
        </w:tc>
      </w:tr>
      <w:tr w:rsidR="000C407B" w:rsidTr="000C407B">
        <w:tc>
          <w:tcPr>
            <w:tcW w:w="3192" w:type="dxa"/>
          </w:tcPr>
          <w:p w:rsidR="000C407B" w:rsidRPr="00ED5B18" w:rsidRDefault="00ED5B18" w:rsidP="00E53AA4">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sz w:val="28"/>
                <w:szCs w:val="28"/>
              </w:rPr>
              <w:t xml:space="preserve">Web Database </w:t>
            </w:r>
            <w:r w:rsidRPr="00ED5B18">
              <w:rPr>
                <w:rFonts w:ascii="Times New Roman" w:hAnsi="Times New Roman" w:cs="Times New Roman"/>
                <w:sz w:val="28"/>
                <w:szCs w:val="28"/>
              </w:rPr>
              <w:lastRenderedPageBreak/>
              <w:t>Connectivity Methods (using Mysql) in Windows Platform</w:t>
            </w:r>
          </w:p>
        </w:tc>
        <w:tc>
          <w:tcPr>
            <w:tcW w:w="3192" w:type="dxa"/>
          </w:tcPr>
          <w:p w:rsidR="000C407B" w:rsidRPr="00ED5B18" w:rsidRDefault="00ED5B18" w:rsidP="00ED5B18">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sz w:val="28"/>
                <w:szCs w:val="28"/>
              </w:rPr>
              <w:lastRenderedPageBreak/>
              <w:t xml:space="preserve">Bazghandi, </w:t>
            </w:r>
          </w:p>
        </w:tc>
        <w:tc>
          <w:tcPr>
            <w:tcW w:w="3192" w:type="dxa"/>
          </w:tcPr>
          <w:p w:rsidR="000C407B" w:rsidRPr="00ED5B18" w:rsidRDefault="00ED5B18" w:rsidP="00E53AA4">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color w:val="333333"/>
                <w:sz w:val="28"/>
                <w:szCs w:val="28"/>
                <w:shd w:val="clear" w:color="auto" w:fill="FFFFFF"/>
              </w:rPr>
              <w:t xml:space="preserve">There are many </w:t>
            </w:r>
            <w:r w:rsidRPr="00ED5B18">
              <w:rPr>
                <w:rFonts w:ascii="Times New Roman" w:hAnsi="Times New Roman" w:cs="Times New Roman"/>
                <w:color w:val="333333"/>
                <w:sz w:val="28"/>
                <w:szCs w:val="28"/>
                <w:shd w:val="clear" w:color="auto" w:fill="FFFFFF"/>
              </w:rPr>
              <w:lastRenderedPageBreak/>
              <w:t>approaches for connecting and retrieving data for web documents in various platforms.</w:t>
            </w:r>
          </w:p>
        </w:tc>
      </w:tr>
      <w:tr w:rsidR="000C407B" w:rsidTr="000C407B">
        <w:tc>
          <w:tcPr>
            <w:tcW w:w="3192" w:type="dxa"/>
          </w:tcPr>
          <w:p w:rsidR="000C407B" w:rsidRPr="00ED5B18" w:rsidRDefault="00ED5B18" w:rsidP="00E53AA4">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sz w:val="28"/>
                <w:szCs w:val="28"/>
              </w:rPr>
              <w:lastRenderedPageBreak/>
              <w:t>Issues in the Path Toward an RTO and Standard Markets</w:t>
            </w:r>
          </w:p>
        </w:tc>
        <w:tc>
          <w:tcPr>
            <w:tcW w:w="3192" w:type="dxa"/>
          </w:tcPr>
          <w:p w:rsidR="000C407B" w:rsidRPr="00ED5B18" w:rsidRDefault="00ED5B18" w:rsidP="00ED5B18">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sz w:val="28"/>
                <w:szCs w:val="28"/>
              </w:rPr>
              <w:t xml:space="preserve">Narayan S. Rau, </w:t>
            </w:r>
          </w:p>
        </w:tc>
        <w:tc>
          <w:tcPr>
            <w:tcW w:w="3192" w:type="dxa"/>
          </w:tcPr>
          <w:p w:rsidR="000C407B" w:rsidRPr="00ED5B18" w:rsidRDefault="00ED5B18" w:rsidP="00E53AA4">
            <w:pPr>
              <w:tabs>
                <w:tab w:val="left" w:pos="720"/>
              </w:tabs>
              <w:spacing w:after="100" w:line="360" w:lineRule="auto"/>
              <w:jc w:val="both"/>
              <w:rPr>
                <w:rFonts w:ascii="Times New Roman" w:hAnsi="Times New Roman" w:cs="Times New Roman"/>
                <w:sz w:val="28"/>
                <w:szCs w:val="28"/>
              </w:rPr>
            </w:pPr>
            <w:r w:rsidRPr="00ED5B18">
              <w:rPr>
                <w:rFonts w:ascii="Times New Roman" w:hAnsi="Times New Roman" w:cs="Times New Roman"/>
                <w:color w:val="333333"/>
                <w:sz w:val="28"/>
                <w:szCs w:val="28"/>
                <w:shd w:val="clear" w:color="auto" w:fill="FFFFFF"/>
              </w:rPr>
              <w:t>There are several issues in the deregulated markets that impinge on dispatching, pricing, and planning.</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7E5B78" w:rsidRPr="00F5183A" w:rsidRDefault="007E5B78"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E5B78" w:rsidP="00E53AA4">
      <w:pPr>
        <w:spacing w:after="0" w:line="360" w:lineRule="auto"/>
        <w:jc w:val="both"/>
        <w:rPr>
          <w:rFonts w:ascii="Times New Roman" w:hAnsi="Times New Roman" w:cs="Times New Roman"/>
        </w:rPr>
      </w:pPr>
      <w:r w:rsidRPr="007E5B78">
        <w:rPr>
          <w:rFonts w:ascii="Times New Roman" w:hAnsi="Times New Roman" w:cs="Times New Roman"/>
        </w:rPr>
        <w:drawing>
          <wp:inline distT="0" distB="0" distL="0" distR="0">
            <wp:extent cx="5943600" cy="360426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36042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7397B" w:rsidRPr="00E7397B" w:rsidRDefault="00E7397B" w:rsidP="00E7397B">
      <w:pPr>
        <w:pStyle w:val="BodyText"/>
        <w:rPr>
          <w:bCs/>
          <w:iCs/>
          <w:sz w:val="32"/>
          <w:szCs w:val="32"/>
          <w:lang w:val="en-IN"/>
        </w:rPr>
      </w:pPr>
      <w:r w:rsidRPr="00E7397B">
        <w:rPr>
          <w:bCs/>
          <w:iCs/>
          <w:sz w:val="32"/>
          <w:szCs w:val="32"/>
          <w:lang w:val="en-IN"/>
        </w:rPr>
        <w:t xml:space="preserve">    It can be concluded that our project "ERTO Management System" which is an Automation of Road Transport Department through Cellular Network was successfully developed and tested by our team. Our system introduces a facility for the R.T.O Officers to perform verification of the License and Vehicle documents electronically. It will also help the R.T.O officials to maintain records systematically and reduces a lot of paper work and manual efforts. We also identified some general requirements of such a system and tried to meet those requirements as much as possible in the design and implementation of our system.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E7397B" w:rsidRDefault="00E7397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7397B" w:rsidRDefault="00FC7D34" w:rsidP="00E7397B">
      <w:pPr>
        <w:pStyle w:val="BodyText"/>
        <w:numPr>
          <w:ilvl w:val="0"/>
          <w:numId w:val="42"/>
        </w:numPr>
        <w:rPr>
          <w:sz w:val="32"/>
          <w:szCs w:val="32"/>
          <w:lang w:val="en-IN"/>
        </w:rPr>
      </w:pPr>
      <w:r w:rsidRPr="00E7397B">
        <w:rPr>
          <w:sz w:val="32"/>
          <w:szCs w:val="32"/>
          <w:lang w:val="en-IN"/>
        </w:rPr>
        <w:t xml:space="preserve">[1] Yan Lin, Senior Member, IEEE, Gary A. Jordan, Mark O. Sanford, Jinxiang Zhu, Member, IEEE, and William H. Babcock, “Economic Analysis of Establishing Regional Transmission Organization and Standard Market Design in the Southeast”, IEEE TRANSACTIONS ON </w:t>
      </w:r>
      <w:r w:rsidRPr="00E7397B">
        <w:rPr>
          <w:sz w:val="32"/>
          <w:szCs w:val="32"/>
          <w:lang w:val="en-IN"/>
        </w:rPr>
        <w:t xml:space="preserve">POWER SYSTEMS, VOL. 21, NO. 4, NOVEMBER 2006 </w:t>
      </w:r>
    </w:p>
    <w:p w:rsidR="00000000" w:rsidRPr="00E7397B" w:rsidRDefault="00FC7D34" w:rsidP="00E7397B">
      <w:pPr>
        <w:pStyle w:val="BodyText"/>
        <w:numPr>
          <w:ilvl w:val="0"/>
          <w:numId w:val="42"/>
        </w:numPr>
        <w:rPr>
          <w:sz w:val="32"/>
          <w:szCs w:val="32"/>
          <w:lang w:val="en-IN"/>
        </w:rPr>
      </w:pPr>
      <w:r w:rsidRPr="00E7397B">
        <w:rPr>
          <w:sz w:val="32"/>
          <w:szCs w:val="32"/>
          <w:lang w:val="en-IN"/>
        </w:rPr>
        <w:t xml:space="preserve">[2]Juszkiewicz," The use of Adobe Flex in combination with Java EE technology on the example of ticket booking system", in CAD Systems in Microelectronics (CADSM), 2011, pp. 317 - 320 </w:t>
      </w:r>
    </w:p>
    <w:p w:rsidR="00000000" w:rsidRPr="00E7397B" w:rsidRDefault="00FC7D34" w:rsidP="00E7397B">
      <w:pPr>
        <w:pStyle w:val="BodyText"/>
        <w:numPr>
          <w:ilvl w:val="0"/>
          <w:numId w:val="42"/>
        </w:numPr>
        <w:rPr>
          <w:sz w:val="32"/>
          <w:szCs w:val="32"/>
          <w:lang w:val="en-IN"/>
        </w:rPr>
      </w:pPr>
      <w:r w:rsidRPr="00E7397B">
        <w:rPr>
          <w:sz w:val="32"/>
          <w:szCs w:val="32"/>
          <w:lang w:val="en-IN"/>
        </w:rPr>
        <w:t>[3]Wan-Mi Chen, Yu-Chen</w:t>
      </w:r>
      <w:r w:rsidRPr="00E7397B">
        <w:rPr>
          <w:sz w:val="32"/>
          <w:szCs w:val="32"/>
          <w:lang w:val="en-IN"/>
        </w:rPr>
        <w:t xml:space="preserve">g Chen, "Web design and implementation for remote control", in Intelligent Control and Automation (WCICA), 2012, pp. 920 - 924 </w:t>
      </w:r>
    </w:p>
    <w:p w:rsidR="00000000" w:rsidRPr="00E7397B" w:rsidRDefault="00FC7D34" w:rsidP="00E7397B">
      <w:pPr>
        <w:pStyle w:val="BodyText"/>
        <w:numPr>
          <w:ilvl w:val="0"/>
          <w:numId w:val="42"/>
        </w:numPr>
        <w:rPr>
          <w:sz w:val="32"/>
          <w:szCs w:val="32"/>
          <w:lang w:val="en-IN"/>
        </w:rPr>
      </w:pPr>
      <w:r w:rsidRPr="00E7397B">
        <w:rPr>
          <w:sz w:val="32"/>
          <w:szCs w:val="32"/>
          <w:lang w:val="en-IN"/>
        </w:rPr>
        <w:t>[4]Xiaosheng Yu, Yichang, China Cai Yi, "Design and Implementation of the Website Based on PHP &amp; MYSQL", in E-Product E-Service</w:t>
      </w:r>
      <w:r w:rsidRPr="00E7397B">
        <w:rPr>
          <w:sz w:val="32"/>
          <w:szCs w:val="32"/>
          <w:lang w:val="en-IN"/>
        </w:rPr>
        <w:t xml:space="preserve"> and EEntertainment (ICEEE), 2010, pp. 1 – 4 </w:t>
      </w:r>
    </w:p>
    <w:p w:rsidR="00000000" w:rsidRPr="00E7397B" w:rsidRDefault="00FC7D34" w:rsidP="00E7397B">
      <w:pPr>
        <w:pStyle w:val="BodyText"/>
        <w:numPr>
          <w:ilvl w:val="0"/>
          <w:numId w:val="42"/>
        </w:numPr>
        <w:rPr>
          <w:sz w:val="32"/>
          <w:szCs w:val="32"/>
          <w:lang w:val="en-IN"/>
        </w:rPr>
      </w:pPr>
      <w:r w:rsidRPr="00E7397B">
        <w:rPr>
          <w:sz w:val="32"/>
          <w:szCs w:val="32"/>
          <w:lang w:val="en-IN"/>
        </w:rPr>
        <w:t xml:space="preserve">[5]Bazghandi, "Web Database Connectivity Methods (using Mysql) in Windows Platform", in Information and Communication Technologies, 2009, pp. 3577 - 3581 </w:t>
      </w:r>
    </w:p>
    <w:p w:rsidR="00000000" w:rsidRPr="00E7397B" w:rsidRDefault="00FC7D34" w:rsidP="00E7397B">
      <w:pPr>
        <w:pStyle w:val="BodyText"/>
        <w:numPr>
          <w:ilvl w:val="0"/>
          <w:numId w:val="42"/>
        </w:numPr>
        <w:rPr>
          <w:sz w:val="32"/>
          <w:szCs w:val="32"/>
          <w:lang w:val="en-IN"/>
        </w:rPr>
      </w:pPr>
      <w:r w:rsidRPr="00E7397B">
        <w:rPr>
          <w:sz w:val="32"/>
          <w:szCs w:val="32"/>
          <w:lang w:val="en-IN"/>
        </w:rPr>
        <w:t>[6]Norul Huda Yusof, Rosilah Hassan, "Flash Notes and</w:t>
      </w:r>
      <w:r w:rsidRPr="00E7397B">
        <w:rPr>
          <w:sz w:val="32"/>
          <w:szCs w:val="32"/>
          <w:lang w:val="en-IN"/>
        </w:rPr>
        <w:t xml:space="preserve"> Easy Electronic Software (EES): New Technique to Improve Digital Logic Design Learning", in International Conference on Electrical Engineering and Informatics, 2011. </w:t>
      </w:r>
    </w:p>
    <w:p w:rsidR="00000000" w:rsidRPr="00E7397B" w:rsidRDefault="00FC7D34" w:rsidP="00E7397B">
      <w:pPr>
        <w:pStyle w:val="BodyText"/>
        <w:numPr>
          <w:ilvl w:val="0"/>
          <w:numId w:val="42"/>
        </w:numPr>
        <w:rPr>
          <w:sz w:val="32"/>
          <w:szCs w:val="32"/>
          <w:lang w:val="en-IN"/>
        </w:rPr>
      </w:pPr>
      <w:r w:rsidRPr="00E7397B">
        <w:rPr>
          <w:sz w:val="32"/>
          <w:szCs w:val="32"/>
          <w:lang w:val="en-IN"/>
        </w:rPr>
        <w:lastRenderedPageBreak/>
        <w:t>[7]Narayan S. Rau, “Issues in the Path Toward an RTO and Standard Markets”, IEEE TRANSA</w:t>
      </w:r>
      <w:r w:rsidRPr="00E7397B">
        <w:rPr>
          <w:sz w:val="32"/>
          <w:szCs w:val="32"/>
          <w:lang w:val="en-IN"/>
        </w:rPr>
        <w:t xml:space="preserve">CTIONS ON POWER SYSTEMS, VOL. 18, NO. 2, MAY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7D34" w:rsidRDefault="00FC7D34" w:rsidP="003654DF">
      <w:pPr>
        <w:spacing w:after="0" w:line="240" w:lineRule="auto"/>
      </w:pPr>
      <w:r>
        <w:separator/>
      </w:r>
    </w:p>
  </w:endnote>
  <w:endnote w:type="continuationSeparator" w:id="1">
    <w:p w:rsidR="00FC7D34" w:rsidRDefault="00FC7D3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7D34" w:rsidRDefault="00FC7D34" w:rsidP="003654DF">
      <w:pPr>
        <w:spacing w:after="0" w:line="240" w:lineRule="auto"/>
      </w:pPr>
      <w:r>
        <w:separator/>
      </w:r>
    </w:p>
  </w:footnote>
  <w:footnote w:type="continuationSeparator" w:id="1">
    <w:p w:rsidR="00FC7D34" w:rsidRDefault="00FC7D3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B0149">
        <w:pPr>
          <w:pStyle w:val="Header"/>
          <w:jc w:val="right"/>
        </w:pPr>
        <w:fldSimple w:instr=" PAGE   \* MERGEFORMAT ">
          <w:r w:rsidR="007E5B7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433268"/>
    <w:multiLevelType w:val="hybridMultilevel"/>
    <w:tmpl w:val="D63694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2FBD3210"/>
    <w:multiLevelType w:val="hybridMultilevel"/>
    <w:tmpl w:val="9FB0B6F2"/>
    <w:lvl w:ilvl="0" w:tplc="14E2857A">
      <w:start w:val="1"/>
      <w:numFmt w:val="bullet"/>
      <w:lvlText w:val=""/>
      <w:lvlJc w:val="left"/>
      <w:pPr>
        <w:tabs>
          <w:tab w:val="num" w:pos="720"/>
        </w:tabs>
        <w:ind w:left="720" w:hanging="360"/>
      </w:pPr>
      <w:rPr>
        <w:rFonts w:ascii="Wingdings 2" w:hAnsi="Wingdings 2" w:hint="default"/>
      </w:rPr>
    </w:lvl>
    <w:lvl w:ilvl="1" w:tplc="1368FB0A" w:tentative="1">
      <w:start w:val="1"/>
      <w:numFmt w:val="bullet"/>
      <w:lvlText w:val=""/>
      <w:lvlJc w:val="left"/>
      <w:pPr>
        <w:tabs>
          <w:tab w:val="num" w:pos="1440"/>
        </w:tabs>
        <w:ind w:left="1440" w:hanging="360"/>
      </w:pPr>
      <w:rPr>
        <w:rFonts w:ascii="Wingdings 2" w:hAnsi="Wingdings 2" w:hint="default"/>
      </w:rPr>
    </w:lvl>
    <w:lvl w:ilvl="2" w:tplc="31B6632E" w:tentative="1">
      <w:start w:val="1"/>
      <w:numFmt w:val="bullet"/>
      <w:lvlText w:val=""/>
      <w:lvlJc w:val="left"/>
      <w:pPr>
        <w:tabs>
          <w:tab w:val="num" w:pos="2160"/>
        </w:tabs>
        <w:ind w:left="2160" w:hanging="360"/>
      </w:pPr>
      <w:rPr>
        <w:rFonts w:ascii="Wingdings 2" w:hAnsi="Wingdings 2" w:hint="default"/>
      </w:rPr>
    </w:lvl>
    <w:lvl w:ilvl="3" w:tplc="6BB8D694" w:tentative="1">
      <w:start w:val="1"/>
      <w:numFmt w:val="bullet"/>
      <w:lvlText w:val=""/>
      <w:lvlJc w:val="left"/>
      <w:pPr>
        <w:tabs>
          <w:tab w:val="num" w:pos="2880"/>
        </w:tabs>
        <w:ind w:left="2880" w:hanging="360"/>
      </w:pPr>
      <w:rPr>
        <w:rFonts w:ascii="Wingdings 2" w:hAnsi="Wingdings 2" w:hint="default"/>
      </w:rPr>
    </w:lvl>
    <w:lvl w:ilvl="4" w:tplc="69927844" w:tentative="1">
      <w:start w:val="1"/>
      <w:numFmt w:val="bullet"/>
      <w:lvlText w:val=""/>
      <w:lvlJc w:val="left"/>
      <w:pPr>
        <w:tabs>
          <w:tab w:val="num" w:pos="3600"/>
        </w:tabs>
        <w:ind w:left="3600" w:hanging="360"/>
      </w:pPr>
      <w:rPr>
        <w:rFonts w:ascii="Wingdings 2" w:hAnsi="Wingdings 2" w:hint="default"/>
      </w:rPr>
    </w:lvl>
    <w:lvl w:ilvl="5" w:tplc="47B43130" w:tentative="1">
      <w:start w:val="1"/>
      <w:numFmt w:val="bullet"/>
      <w:lvlText w:val=""/>
      <w:lvlJc w:val="left"/>
      <w:pPr>
        <w:tabs>
          <w:tab w:val="num" w:pos="4320"/>
        </w:tabs>
        <w:ind w:left="4320" w:hanging="360"/>
      </w:pPr>
      <w:rPr>
        <w:rFonts w:ascii="Wingdings 2" w:hAnsi="Wingdings 2" w:hint="default"/>
      </w:rPr>
    </w:lvl>
    <w:lvl w:ilvl="6" w:tplc="6DB2E5EC" w:tentative="1">
      <w:start w:val="1"/>
      <w:numFmt w:val="bullet"/>
      <w:lvlText w:val=""/>
      <w:lvlJc w:val="left"/>
      <w:pPr>
        <w:tabs>
          <w:tab w:val="num" w:pos="5040"/>
        </w:tabs>
        <w:ind w:left="5040" w:hanging="360"/>
      </w:pPr>
      <w:rPr>
        <w:rFonts w:ascii="Wingdings 2" w:hAnsi="Wingdings 2" w:hint="default"/>
      </w:rPr>
    </w:lvl>
    <w:lvl w:ilvl="7" w:tplc="2248688E" w:tentative="1">
      <w:start w:val="1"/>
      <w:numFmt w:val="bullet"/>
      <w:lvlText w:val=""/>
      <w:lvlJc w:val="left"/>
      <w:pPr>
        <w:tabs>
          <w:tab w:val="num" w:pos="5760"/>
        </w:tabs>
        <w:ind w:left="5760" w:hanging="360"/>
      </w:pPr>
      <w:rPr>
        <w:rFonts w:ascii="Wingdings 2" w:hAnsi="Wingdings 2" w:hint="default"/>
      </w:rPr>
    </w:lvl>
    <w:lvl w:ilvl="8" w:tplc="820C70E6"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590A47"/>
    <w:multiLevelType w:val="hybridMultilevel"/>
    <w:tmpl w:val="D22C9460"/>
    <w:lvl w:ilvl="0" w:tplc="B0BA5B8A">
      <w:start w:val="1"/>
      <w:numFmt w:val="bullet"/>
      <w:lvlText w:val=""/>
      <w:lvlJc w:val="left"/>
      <w:pPr>
        <w:tabs>
          <w:tab w:val="num" w:pos="720"/>
        </w:tabs>
        <w:ind w:left="720" w:hanging="360"/>
      </w:pPr>
      <w:rPr>
        <w:rFonts w:ascii="Wingdings 2" w:hAnsi="Wingdings 2" w:hint="default"/>
      </w:rPr>
    </w:lvl>
    <w:lvl w:ilvl="1" w:tplc="373C6230" w:tentative="1">
      <w:start w:val="1"/>
      <w:numFmt w:val="bullet"/>
      <w:lvlText w:val=""/>
      <w:lvlJc w:val="left"/>
      <w:pPr>
        <w:tabs>
          <w:tab w:val="num" w:pos="1440"/>
        </w:tabs>
        <w:ind w:left="1440" w:hanging="360"/>
      </w:pPr>
      <w:rPr>
        <w:rFonts w:ascii="Wingdings 2" w:hAnsi="Wingdings 2" w:hint="default"/>
      </w:rPr>
    </w:lvl>
    <w:lvl w:ilvl="2" w:tplc="4FDAB632" w:tentative="1">
      <w:start w:val="1"/>
      <w:numFmt w:val="bullet"/>
      <w:lvlText w:val=""/>
      <w:lvlJc w:val="left"/>
      <w:pPr>
        <w:tabs>
          <w:tab w:val="num" w:pos="2160"/>
        </w:tabs>
        <w:ind w:left="2160" w:hanging="360"/>
      </w:pPr>
      <w:rPr>
        <w:rFonts w:ascii="Wingdings 2" w:hAnsi="Wingdings 2" w:hint="default"/>
      </w:rPr>
    </w:lvl>
    <w:lvl w:ilvl="3" w:tplc="13562AF2" w:tentative="1">
      <w:start w:val="1"/>
      <w:numFmt w:val="bullet"/>
      <w:lvlText w:val=""/>
      <w:lvlJc w:val="left"/>
      <w:pPr>
        <w:tabs>
          <w:tab w:val="num" w:pos="2880"/>
        </w:tabs>
        <w:ind w:left="2880" w:hanging="360"/>
      </w:pPr>
      <w:rPr>
        <w:rFonts w:ascii="Wingdings 2" w:hAnsi="Wingdings 2" w:hint="default"/>
      </w:rPr>
    </w:lvl>
    <w:lvl w:ilvl="4" w:tplc="0602CB5C" w:tentative="1">
      <w:start w:val="1"/>
      <w:numFmt w:val="bullet"/>
      <w:lvlText w:val=""/>
      <w:lvlJc w:val="left"/>
      <w:pPr>
        <w:tabs>
          <w:tab w:val="num" w:pos="3600"/>
        </w:tabs>
        <w:ind w:left="3600" w:hanging="360"/>
      </w:pPr>
      <w:rPr>
        <w:rFonts w:ascii="Wingdings 2" w:hAnsi="Wingdings 2" w:hint="default"/>
      </w:rPr>
    </w:lvl>
    <w:lvl w:ilvl="5" w:tplc="0A6C27F8" w:tentative="1">
      <w:start w:val="1"/>
      <w:numFmt w:val="bullet"/>
      <w:lvlText w:val=""/>
      <w:lvlJc w:val="left"/>
      <w:pPr>
        <w:tabs>
          <w:tab w:val="num" w:pos="4320"/>
        </w:tabs>
        <w:ind w:left="4320" w:hanging="360"/>
      </w:pPr>
      <w:rPr>
        <w:rFonts w:ascii="Wingdings 2" w:hAnsi="Wingdings 2" w:hint="default"/>
      </w:rPr>
    </w:lvl>
    <w:lvl w:ilvl="6" w:tplc="B5506BAE" w:tentative="1">
      <w:start w:val="1"/>
      <w:numFmt w:val="bullet"/>
      <w:lvlText w:val=""/>
      <w:lvlJc w:val="left"/>
      <w:pPr>
        <w:tabs>
          <w:tab w:val="num" w:pos="5040"/>
        </w:tabs>
        <w:ind w:left="5040" w:hanging="360"/>
      </w:pPr>
      <w:rPr>
        <w:rFonts w:ascii="Wingdings 2" w:hAnsi="Wingdings 2" w:hint="default"/>
      </w:rPr>
    </w:lvl>
    <w:lvl w:ilvl="7" w:tplc="5514393A" w:tentative="1">
      <w:start w:val="1"/>
      <w:numFmt w:val="bullet"/>
      <w:lvlText w:val=""/>
      <w:lvlJc w:val="left"/>
      <w:pPr>
        <w:tabs>
          <w:tab w:val="num" w:pos="5760"/>
        </w:tabs>
        <w:ind w:left="5760" w:hanging="360"/>
      </w:pPr>
      <w:rPr>
        <w:rFonts w:ascii="Wingdings 2" w:hAnsi="Wingdings 2" w:hint="default"/>
      </w:rPr>
    </w:lvl>
    <w:lvl w:ilvl="8" w:tplc="F282F3E4"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3A6AA6"/>
    <w:multiLevelType w:val="hybridMultilevel"/>
    <w:tmpl w:val="816E0074"/>
    <w:lvl w:ilvl="0" w:tplc="A1BC568E">
      <w:start w:val="1"/>
      <w:numFmt w:val="bullet"/>
      <w:lvlText w:val=""/>
      <w:lvlJc w:val="left"/>
      <w:pPr>
        <w:tabs>
          <w:tab w:val="num" w:pos="720"/>
        </w:tabs>
        <w:ind w:left="720" w:hanging="360"/>
      </w:pPr>
      <w:rPr>
        <w:rFonts w:ascii="Wingdings 2" w:hAnsi="Wingdings 2" w:hint="default"/>
      </w:rPr>
    </w:lvl>
    <w:lvl w:ilvl="1" w:tplc="F326A51C" w:tentative="1">
      <w:start w:val="1"/>
      <w:numFmt w:val="bullet"/>
      <w:lvlText w:val=""/>
      <w:lvlJc w:val="left"/>
      <w:pPr>
        <w:tabs>
          <w:tab w:val="num" w:pos="1440"/>
        </w:tabs>
        <w:ind w:left="1440" w:hanging="360"/>
      </w:pPr>
      <w:rPr>
        <w:rFonts w:ascii="Wingdings 2" w:hAnsi="Wingdings 2" w:hint="default"/>
      </w:rPr>
    </w:lvl>
    <w:lvl w:ilvl="2" w:tplc="91E449CA" w:tentative="1">
      <w:start w:val="1"/>
      <w:numFmt w:val="bullet"/>
      <w:lvlText w:val=""/>
      <w:lvlJc w:val="left"/>
      <w:pPr>
        <w:tabs>
          <w:tab w:val="num" w:pos="2160"/>
        </w:tabs>
        <w:ind w:left="2160" w:hanging="360"/>
      </w:pPr>
      <w:rPr>
        <w:rFonts w:ascii="Wingdings 2" w:hAnsi="Wingdings 2" w:hint="default"/>
      </w:rPr>
    </w:lvl>
    <w:lvl w:ilvl="3" w:tplc="5EB49244" w:tentative="1">
      <w:start w:val="1"/>
      <w:numFmt w:val="bullet"/>
      <w:lvlText w:val=""/>
      <w:lvlJc w:val="left"/>
      <w:pPr>
        <w:tabs>
          <w:tab w:val="num" w:pos="2880"/>
        </w:tabs>
        <w:ind w:left="2880" w:hanging="360"/>
      </w:pPr>
      <w:rPr>
        <w:rFonts w:ascii="Wingdings 2" w:hAnsi="Wingdings 2" w:hint="default"/>
      </w:rPr>
    </w:lvl>
    <w:lvl w:ilvl="4" w:tplc="A9BC35D6" w:tentative="1">
      <w:start w:val="1"/>
      <w:numFmt w:val="bullet"/>
      <w:lvlText w:val=""/>
      <w:lvlJc w:val="left"/>
      <w:pPr>
        <w:tabs>
          <w:tab w:val="num" w:pos="3600"/>
        </w:tabs>
        <w:ind w:left="3600" w:hanging="360"/>
      </w:pPr>
      <w:rPr>
        <w:rFonts w:ascii="Wingdings 2" w:hAnsi="Wingdings 2" w:hint="default"/>
      </w:rPr>
    </w:lvl>
    <w:lvl w:ilvl="5" w:tplc="B314A54E" w:tentative="1">
      <w:start w:val="1"/>
      <w:numFmt w:val="bullet"/>
      <w:lvlText w:val=""/>
      <w:lvlJc w:val="left"/>
      <w:pPr>
        <w:tabs>
          <w:tab w:val="num" w:pos="4320"/>
        </w:tabs>
        <w:ind w:left="4320" w:hanging="360"/>
      </w:pPr>
      <w:rPr>
        <w:rFonts w:ascii="Wingdings 2" w:hAnsi="Wingdings 2" w:hint="default"/>
      </w:rPr>
    </w:lvl>
    <w:lvl w:ilvl="6" w:tplc="25CEA512" w:tentative="1">
      <w:start w:val="1"/>
      <w:numFmt w:val="bullet"/>
      <w:lvlText w:val=""/>
      <w:lvlJc w:val="left"/>
      <w:pPr>
        <w:tabs>
          <w:tab w:val="num" w:pos="5040"/>
        </w:tabs>
        <w:ind w:left="5040" w:hanging="360"/>
      </w:pPr>
      <w:rPr>
        <w:rFonts w:ascii="Wingdings 2" w:hAnsi="Wingdings 2" w:hint="default"/>
      </w:rPr>
    </w:lvl>
    <w:lvl w:ilvl="7" w:tplc="0F9C17C6" w:tentative="1">
      <w:start w:val="1"/>
      <w:numFmt w:val="bullet"/>
      <w:lvlText w:val=""/>
      <w:lvlJc w:val="left"/>
      <w:pPr>
        <w:tabs>
          <w:tab w:val="num" w:pos="5760"/>
        </w:tabs>
        <w:ind w:left="5760" w:hanging="360"/>
      </w:pPr>
      <w:rPr>
        <w:rFonts w:ascii="Wingdings 2" w:hAnsi="Wingdings 2" w:hint="default"/>
      </w:rPr>
    </w:lvl>
    <w:lvl w:ilvl="8" w:tplc="466889EA"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2F42EC"/>
    <w:multiLevelType w:val="hybridMultilevel"/>
    <w:tmpl w:val="120A6024"/>
    <w:lvl w:ilvl="0" w:tplc="DC7C2046">
      <w:start w:val="1"/>
      <w:numFmt w:val="bullet"/>
      <w:lvlText w:val=""/>
      <w:lvlJc w:val="left"/>
      <w:pPr>
        <w:tabs>
          <w:tab w:val="num" w:pos="720"/>
        </w:tabs>
        <w:ind w:left="720" w:hanging="360"/>
      </w:pPr>
      <w:rPr>
        <w:rFonts w:ascii="Wingdings 2" w:hAnsi="Wingdings 2" w:hint="default"/>
      </w:rPr>
    </w:lvl>
    <w:lvl w:ilvl="1" w:tplc="7812C77A" w:tentative="1">
      <w:start w:val="1"/>
      <w:numFmt w:val="bullet"/>
      <w:lvlText w:val=""/>
      <w:lvlJc w:val="left"/>
      <w:pPr>
        <w:tabs>
          <w:tab w:val="num" w:pos="1440"/>
        </w:tabs>
        <w:ind w:left="1440" w:hanging="360"/>
      </w:pPr>
      <w:rPr>
        <w:rFonts w:ascii="Wingdings 2" w:hAnsi="Wingdings 2" w:hint="default"/>
      </w:rPr>
    </w:lvl>
    <w:lvl w:ilvl="2" w:tplc="3F8092F0" w:tentative="1">
      <w:start w:val="1"/>
      <w:numFmt w:val="bullet"/>
      <w:lvlText w:val=""/>
      <w:lvlJc w:val="left"/>
      <w:pPr>
        <w:tabs>
          <w:tab w:val="num" w:pos="2160"/>
        </w:tabs>
        <w:ind w:left="2160" w:hanging="360"/>
      </w:pPr>
      <w:rPr>
        <w:rFonts w:ascii="Wingdings 2" w:hAnsi="Wingdings 2" w:hint="default"/>
      </w:rPr>
    </w:lvl>
    <w:lvl w:ilvl="3" w:tplc="82149838" w:tentative="1">
      <w:start w:val="1"/>
      <w:numFmt w:val="bullet"/>
      <w:lvlText w:val=""/>
      <w:lvlJc w:val="left"/>
      <w:pPr>
        <w:tabs>
          <w:tab w:val="num" w:pos="2880"/>
        </w:tabs>
        <w:ind w:left="2880" w:hanging="360"/>
      </w:pPr>
      <w:rPr>
        <w:rFonts w:ascii="Wingdings 2" w:hAnsi="Wingdings 2" w:hint="default"/>
      </w:rPr>
    </w:lvl>
    <w:lvl w:ilvl="4" w:tplc="31A01966" w:tentative="1">
      <w:start w:val="1"/>
      <w:numFmt w:val="bullet"/>
      <w:lvlText w:val=""/>
      <w:lvlJc w:val="left"/>
      <w:pPr>
        <w:tabs>
          <w:tab w:val="num" w:pos="3600"/>
        </w:tabs>
        <w:ind w:left="3600" w:hanging="360"/>
      </w:pPr>
      <w:rPr>
        <w:rFonts w:ascii="Wingdings 2" w:hAnsi="Wingdings 2" w:hint="default"/>
      </w:rPr>
    </w:lvl>
    <w:lvl w:ilvl="5" w:tplc="B500353A" w:tentative="1">
      <w:start w:val="1"/>
      <w:numFmt w:val="bullet"/>
      <w:lvlText w:val=""/>
      <w:lvlJc w:val="left"/>
      <w:pPr>
        <w:tabs>
          <w:tab w:val="num" w:pos="4320"/>
        </w:tabs>
        <w:ind w:left="4320" w:hanging="360"/>
      </w:pPr>
      <w:rPr>
        <w:rFonts w:ascii="Wingdings 2" w:hAnsi="Wingdings 2" w:hint="default"/>
      </w:rPr>
    </w:lvl>
    <w:lvl w:ilvl="6" w:tplc="7EEE006E" w:tentative="1">
      <w:start w:val="1"/>
      <w:numFmt w:val="bullet"/>
      <w:lvlText w:val=""/>
      <w:lvlJc w:val="left"/>
      <w:pPr>
        <w:tabs>
          <w:tab w:val="num" w:pos="5040"/>
        </w:tabs>
        <w:ind w:left="5040" w:hanging="360"/>
      </w:pPr>
      <w:rPr>
        <w:rFonts w:ascii="Wingdings 2" w:hAnsi="Wingdings 2" w:hint="default"/>
      </w:rPr>
    </w:lvl>
    <w:lvl w:ilvl="7" w:tplc="BE94E33C" w:tentative="1">
      <w:start w:val="1"/>
      <w:numFmt w:val="bullet"/>
      <w:lvlText w:val=""/>
      <w:lvlJc w:val="left"/>
      <w:pPr>
        <w:tabs>
          <w:tab w:val="num" w:pos="5760"/>
        </w:tabs>
        <w:ind w:left="5760" w:hanging="360"/>
      </w:pPr>
      <w:rPr>
        <w:rFonts w:ascii="Wingdings 2" w:hAnsi="Wingdings 2" w:hint="default"/>
      </w:rPr>
    </w:lvl>
    <w:lvl w:ilvl="8" w:tplc="118EB600"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7232AF"/>
    <w:multiLevelType w:val="hybridMultilevel"/>
    <w:tmpl w:val="2E2EF372"/>
    <w:lvl w:ilvl="0" w:tplc="FFD43310">
      <w:start w:val="1"/>
      <w:numFmt w:val="bullet"/>
      <w:lvlText w:val=""/>
      <w:lvlJc w:val="left"/>
      <w:pPr>
        <w:tabs>
          <w:tab w:val="num" w:pos="720"/>
        </w:tabs>
        <w:ind w:left="720" w:hanging="360"/>
      </w:pPr>
      <w:rPr>
        <w:rFonts w:ascii="Wingdings 2" w:hAnsi="Wingdings 2" w:hint="default"/>
      </w:rPr>
    </w:lvl>
    <w:lvl w:ilvl="1" w:tplc="4088053E" w:tentative="1">
      <w:start w:val="1"/>
      <w:numFmt w:val="bullet"/>
      <w:lvlText w:val=""/>
      <w:lvlJc w:val="left"/>
      <w:pPr>
        <w:tabs>
          <w:tab w:val="num" w:pos="1440"/>
        </w:tabs>
        <w:ind w:left="1440" w:hanging="360"/>
      </w:pPr>
      <w:rPr>
        <w:rFonts w:ascii="Wingdings 2" w:hAnsi="Wingdings 2" w:hint="default"/>
      </w:rPr>
    </w:lvl>
    <w:lvl w:ilvl="2" w:tplc="7E90B6CC" w:tentative="1">
      <w:start w:val="1"/>
      <w:numFmt w:val="bullet"/>
      <w:lvlText w:val=""/>
      <w:lvlJc w:val="left"/>
      <w:pPr>
        <w:tabs>
          <w:tab w:val="num" w:pos="2160"/>
        </w:tabs>
        <w:ind w:left="2160" w:hanging="360"/>
      </w:pPr>
      <w:rPr>
        <w:rFonts w:ascii="Wingdings 2" w:hAnsi="Wingdings 2" w:hint="default"/>
      </w:rPr>
    </w:lvl>
    <w:lvl w:ilvl="3" w:tplc="25721026" w:tentative="1">
      <w:start w:val="1"/>
      <w:numFmt w:val="bullet"/>
      <w:lvlText w:val=""/>
      <w:lvlJc w:val="left"/>
      <w:pPr>
        <w:tabs>
          <w:tab w:val="num" w:pos="2880"/>
        </w:tabs>
        <w:ind w:left="2880" w:hanging="360"/>
      </w:pPr>
      <w:rPr>
        <w:rFonts w:ascii="Wingdings 2" w:hAnsi="Wingdings 2" w:hint="default"/>
      </w:rPr>
    </w:lvl>
    <w:lvl w:ilvl="4" w:tplc="FCF874B2" w:tentative="1">
      <w:start w:val="1"/>
      <w:numFmt w:val="bullet"/>
      <w:lvlText w:val=""/>
      <w:lvlJc w:val="left"/>
      <w:pPr>
        <w:tabs>
          <w:tab w:val="num" w:pos="3600"/>
        </w:tabs>
        <w:ind w:left="3600" w:hanging="360"/>
      </w:pPr>
      <w:rPr>
        <w:rFonts w:ascii="Wingdings 2" w:hAnsi="Wingdings 2" w:hint="default"/>
      </w:rPr>
    </w:lvl>
    <w:lvl w:ilvl="5" w:tplc="49663F88" w:tentative="1">
      <w:start w:val="1"/>
      <w:numFmt w:val="bullet"/>
      <w:lvlText w:val=""/>
      <w:lvlJc w:val="left"/>
      <w:pPr>
        <w:tabs>
          <w:tab w:val="num" w:pos="4320"/>
        </w:tabs>
        <w:ind w:left="4320" w:hanging="360"/>
      </w:pPr>
      <w:rPr>
        <w:rFonts w:ascii="Wingdings 2" w:hAnsi="Wingdings 2" w:hint="default"/>
      </w:rPr>
    </w:lvl>
    <w:lvl w:ilvl="6" w:tplc="C838C2F4" w:tentative="1">
      <w:start w:val="1"/>
      <w:numFmt w:val="bullet"/>
      <w:lvlText w:val=""/>
      <w:lvlJc w:val="left"/>
      <w:pPr>
        <w:tabs>
          <w:tab w:val="num" w:pos="5040"/>
        </w:tabs>
        <w:ind w:left="5040" w:hanging="360"/>
      </w:pPr>
      <w:rPr>
        <w:rFonts w:ascii="Wingdings 2" w:hAnsi="Wingdings 2" w:hint="default"/>
      </w:rPr>
    </w:lvl>
    <w:lvl w:ilvl="7" w:tplc="C6BA431A" w:tentative="1">
      <w:start w:val="1"/>
      <w:numFmt w:val="bullet"/>
      <w:lvlText w:val=""/>
      <w:lvlJc w:val="left"/>
      <w:pPr>
        <w:tabs>
          <w:tab w:val="num" w:pos="5760"/>
        </w:tabs>
        <w:ind w:left="5760" w:hanging="360"/>
      </w:pPr>
      <w:rPr>
        <w:rFonts w:ascii="Wingdings 2" w:hAnsi="Wingdings 2" w:hint="default"/>
      </w:rPr>
    </w:lvl>
    <w:lvl w:ilvl="8" w:tplc="A1D27D5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5"/>
  </w:num>
  <w:num w:numId="15">
    <w:abstractNumId w:val="34"/>
  </w:num>
  <w:num w:numId="16">
    <w:abstractNumId w:val="31"/>
  </w:num>
  <w:num w:numId="17">
    <w:abstractNumId w:val="7"/>
  </w:num>
  <w:num w:numId="18">
    <w:abstractNumId w:val="33"/>
  </w:num>
  <w:num w:numId="19">
    <w:abstractNumId w:val="24"/>
  </w:num>
  <w:num w:numId="20">
    <w:abstractNumId w:val="6"/>
  </w:num>
  <w:num w:numId="21">
    <w:abstractNumId w:val="46"/>
  </w:num>
  <w:num w:numId="22">
    <w:abstractNumId w:val="19"/>
  </w:num>
  <w:num w:numId="23">
    <w:abstractNumId w:val="41"/>
  </w:num>
  <w:num w:numId="24">
    <w:abstractNumId w:val="43"/>
  </w:num>
  <w:num w:numId="25">
    <w:abstractNumId w:val="29"/>
  </w:num>
  <w:num w:numId="26">
    <w:abstractNumId w:val="18"/>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3"/>
  </w:num>
  <w:num w:numId="42">
    <w:abstractNumId w:val="39"/>
  </w:num>
  <w:num w:numId="43">
    <w:abstractNumId w:val="17"/>
  </w:num>
  <w:num w:numId="44">
    <w:abstractNumId w:val="35"/>
  </w:num>
  <w:num w:numId="45">
    <w:abstractNumId w:val="42"/>
  </w:num>
  <w:num w:numId="46">
    <w:abstractNumId w:val="8"/>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0B08"/>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436B"/>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7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0F6B"/>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0149"/>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4F1C"/>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597A"/>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97B"/>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5B18"/>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C7D34"/>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6146458">
      <w:bodyDiv w:val="1"/>
      <w:marLeft w:val="0"/>
      <w:marRight w:val="0"/>
      <w:marTop w:val="0"/>
      <w:marBottom w:val="0"/>
      <w:divBdr>
        <w:top w:val="none" w:sz="0" w:space="0" w:color="auto"/>
        <w:left w:val="none" w:sz="0" w:space="0" w:color="auto"/>
        <w:bottom w:val="none" w:sz="0" w:space="0" w:color="auto"/>
        <w:right w:val="none" w:sz="0" w:space="0" w:color="auto"/>
      </w:divBdr>
      <w:divsChild>
        <w:div w:id="982000338">
          <w:marLeft w:val="576"/>
          <w:marRight w:val="0"/>
          <w:marTop w:val="120"/>
          <w:marBottom w:val="0"/>
          <w:divBdr>
            <w:top w:val="none" w:sz="0" w:space="0" w:color="auto"/>
            <w:left w:val="none" w:sz="0" w:space="0" w:color="auto"/>
            <w:bottom w:val="none" w:sz="0" w:space="0" w:color="auto"/>
            <w:right w:val="none" w:sz="0" w:space="0" w:color="auto"/>
          </w:divBdr>
        </w:div>
        <w:div w:id="1947350901">
          <w:marLeft w:val="576"/>
          <w:marRight w:val="0"/>
          <w:marTop w:val="120"/>
          <w:marBottom w:val="0"/>
          <w:divBdr>
            <w:top w:val="none" w:sz="0" w:space="0" w:color="auto"/>
            <w:left w:val="none" w:sz="0" w:space="0" w:color="auto"/>
            <w:bottom w:val="none" w:sz="0" w:space="0" w:color="auto"/>
            <w:right w:val="none" w:sz="0" w:space="0" w:color="auto"/>
          </w:divBdr>
        </w:div>
        <w:div w:id="40291652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2913880">
      <w:bodyDiv w:val="1"/>
      <w:marLeft w:val="0"/>
      <w:marRight w:val="0"/>
      <w:marTop w:val="0"/>
      <w:marBottom w:val="0"/>
      <w:divBdr>
        <w:top w:val="none" w:sz="0" w:space="0" w:color="auto"/>
        <w:left w:val="none" w:sz="0" w:space="0" w:color="auto"/>
        <w:bottom w:val="none" w:sz="0" w:space="0" w:color="auto"/>
        <w:right w:val="none" w:sz="0" w:space="0" w:color="auto"/>
      </w:divBdr>
      <w:divsChild>
        <w:div w:id="729614400">
          <w:marLeft w:val="576"/>
          <w:marRight w:val="0"/>
          <w:marTop w:val="120"/>
          <w:marBottom w:val="0"/>
          <w:divBdr>
            <w:top w:val="none" w:sz="0" w:space="0" w:color="auto"/>
            <w:left w:val="none" w:sz="0" w:space="0" w:color="auto"/>
            <w:bottom w:val="none" w:sz="0" w:space="0" w:color="auto"/>
            <w:right w:val="none" w:sz="0" w:space="0" w:color="auto"/>
          </w:divBdr>
        </w:div>
        <w:div w:id="2011445852">
          <w:marLeft w:val="576"/>
          <w:marRight w:val="0"/>
          <w:marTop w:val="120"/>
          <w:marBottom w:val="0"/>
          <w:divBdr>
            <w:top w:val="none" w:sz="0" w:space="0" w:color="auto"/>
            <w:left w:val="none" w:sz="0" w:space="0" w:color="auto"/>
            <w:bottom w:val="none" w:sz="0" w:space="0" w:color="auto"/>
            <w:right w:val="none" w:sz="0" w:space="0" w:color="auto"/>
          </w:divBdr>
        </w:div>
        <w:div w:id="1871450209">
          <w:marLeft w:val="576"/>
          <w:marRight w:val="0"/>
          <w:marTop w:val="120"/>
          <w:marBottom w:val="0"/>
          <w:divBdr>
            <w:top w:val="none" w:sz="0" w:space="0" w:color="auto"/>
            <w:left w:val="none" w:sz="0" w:space="0" w:color="auto"/>
            <w:bottom w:val="none" w:sz="0" w:space="0" w:color="auto"/>
            <w:right w:val="none" w:sz="0" w:space="0" w:color="auto"/>
          </w:divBdr>
        </w:div>
        <w:div w:id="1968200625">
          <w:marLeft w:val="576"/>
          <w:marRight w:val="0"/>
          <w:marTop w:val="120"/>
          <w:marBottom w:val="0"/>
          <w:divBdr>
            <w:top w:val="none" w:sz="0" w:space="0" w:color="auto"/>
            <w:left w:val="none" w:sz="0" w:space="0" w:color="auto"/>
            <w:bottom w:val="none" w:sz="0" w:space="0" w:color="auto"/>
            <w:right w:val="none" w:sz="0" w:space="0" w:color="auto"/>
          </w:divBdr>
        </w:div>
        <w:div w:id="75112559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4420848">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2193070">
      <w:bodyDiv w:val="1"/>
      <w:marLeft w:val="0"/>
      <w:marRight w:val="0"/>
      <w:marTop w:val="0"/>
      <w:marBottom w:val="0"/>
      <w:divBdr>
        <w:top w:val="none" w:sz="0" w:space="0" w:color="auto"/>
        <w:left w:val="none" w:sz="0" w:space="0" w:color="auto"/>
        <w:bottom w:val="none" w:sz="0" w:space="0" w:color="auto"/>
        <w:right w:val="none" w:sz="0" w:space="0" w:color="auto"/>
      </w:divBdr>
      <w:divsChild>
        <w:div w:id="1368412138">
          <w:marLeft w:val="576"/>
          <w:marRight w:val="0"/>
          <w:marTop w:val="120"/>
          <w:marBottom w:val="0"/>
          <w:divBdr>
            <w:top w:val="none" w:sz="0" w:space="0" w:color="auto"/>
            <w:left w:val="none" w:sz="0" w:space="0" w:color="auto"/>
            <w:bottom w:val="none" w:sz="0" w:space="0" w:color="auto"/>
            <w:right w:val="none" w:sz="0" w:space="0" w:color="auto"/>
          </w:divBdr>
        </w:div>
        <w:div w:id="1740135557">
          <w:marLeft w:val="576"/>
          <w:marRight w:val="0"/>
          <w:marTop w:val="120"/>
          <w:marBottom w:val="0"/>
          <w:divBdr>
            <w:top w:val="none" w:sz="0" w:space="0" w:color="auto"/>
            <w:left w:val="none" w:sz="0" w:space="0" w:color="auto"/>
            <w:bottom w:val="none" w:sz="0" w:space="0" w:color="auto"/>
            <w:right w:val="none" w:sz="0" w:space="0" w:color="auto"/>
          </w:divBdr>
        </w:div>
        <w:div w:id="2074423318">
          <w:marLeft w:val="576"/>
          <w:marRight w:val="0"/>
          <w:marTop w:val="120"/>
          <w:marBottom w:val="0"/>
          <w:divBdr>
            <w:top w:val="none" w:sz="0" w:space="0" w:color="auto"/>
            <w:left w:val="none" w:sz="0" w:space="0" w:color="auto"/>
            <w:bottom w:val="none" w:sz="0" w:space="0" w:color="auto"/>
            <w:right w:val="none" w:sz="0" w:space="0" w:color="auto"/>
          </w:divBdr>
        </w:div>
        <w:div w:id="1350639967">
          <w:marLeft w:val="576"/>
          <w:marRight w:val="0"/>
          <w:marTop w:val="120"/>
          <w:marBottom w:val="0"/>
          <w:divBdr>
            <w:top w:val="none" w:sz="0" w:space="0" w:color="auto"/>
            <w:left w:val="none" w:sz="0" w:space="0" w:color="auto"/>
            <w:bottom w:val="none" w:sz="0" w:space="0" w:color="auto"/>
            <w:right w:val="none" w:sz="0" w:space="0" w:color="auto"/>
          </w:divBdr>
        </w:div>
        <w:div w:id="136964118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1850966">
      <w:bodyDiv w:val="1"/>
      <w:marLeft w:val="0"/>
      <w:marRight w:val="0"/>
      <w:marTop w:val="0"/>
      <w:marBottom w:val="0"/>
      <w:divBdr>
        <w:top w:val="none" w:sz="0" w:space="0" w:color="auto"/>
        <w:left w:val="none" w:sz="0" w:space="0" w:color="auto"/>
        <w:bottom w:val="none" w:sz="0" w:space="0" w:color="auto"/>
        <w:right w:val="none" w:sz="0" w:space="0" w:color="auto"/>
      </w:divBdr>
      <w:divsChild>
        <w:div w:id="1890065884">
          <w:marLeft w:val="576"/>
          <w:marRight w:val="0"/>
          <w:marTop w:val="120"/>
          <w:marBottom w:val="0"/>
          <w:divBdr>
            <w:top w:val="none" w:sz="0" w:space="0" w:color="auto"/>
            <w:left w:val="none" w:sz="0" w:space="0" w:color="auto"/>
            <w:bottom w:val="none" w:sz="0" w:space="0" w:color="auto"/>
            <w:right w:val="none" w:sz="0" w:space="0" w:color="auto"/>
          </w:divBdr>
        </w:div>
        <w:div w:id="120537677">
          <w:marLeft w:val="576"/>
          <w:marRight w:val="0"/>
          <w:marTop w:val="120"/>
          <w:marBottom w:val="0"/>
          <w:divBdr>
            <w:top w:val="none" w:sz="0" w:space="0" w:color="auto"/>
            <w:left w:val="none" w:sz="0" w:space="0" w:color="auto"/>
            <w:bottom w:val="none" w:sz="0" w:space="0" w:color="auto"/>
            <w:right w:val="none" w:sz="0" w:space="0" w:color="auto"/>
          </w:divBdr>
        </w:div>
        <w:div w:id="57659238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3887246">
      <w:bodyDiv w:val="1"/>
      <w:marLeft w:val="0"/>
      <w:marRight w:val="0"/>
      <w:marTop w:val="0"/>
      <w:marBottom w:val="0"/>
      <w:divBdr>
        <w:top w:val="none" w:sz="0" w:space="0" w:color="auto"/>
        <w:left w:val="none" w:sz="0" w:space="0" w:color="auto"/>
        <w:bottom w:val="none" w:sz="0" w:space="0" w:color="auto"/>
        <w:right w:val="none" w:sz="0" w:space="0" w:color="auto"/>
      </w:divBdr>
      <w:divsChild>
        <w:div w:id="1441022639">
          <w:marLeft w:val="576"/>
          <w:marRight w:val="0"/>
          <w:marTop w:val="120"/>
          <w:marBottom w:val="0"/>
          <w:divBdr>
            <w:top w:val="none" w:sz="0" w:space="0" w:color="auto"/>
            <w:left w:val="none" w:sz="0" w:space="0" w:color="auto"/>
            <w:bottom w:val="none" w:sz="0" w:space="0" w:color="auto"/>
            <w:right w:val="none" w:sz="0" w:space="0" w:color="auto"/>
          </w:divBdr>
        </w:div>
        <w:div w:id="1179926586">
          <w:marLeft w:val="576"/>
          <w:marRight w:val="0"/>
          <w:marTop w:val="120"/>
          <w:marBottom w:val="0"/>
          <w:divBdr>
            <w:top w:val="none" w:sz="0" w:space="0" w:color="auto"/>
            <w:left w:val="none" w:sz="0" w:space="0" w:color="auto"/>
            <w:bottom w:val="none" w:sz="0" w:space="0" w:color="auto"/>
            <w:right w:val="none" w:sz="0" w:space="0" w:color="auto"/>
          </w:divBdr>
        </w:div>
        <w:div w:id="385178792">
          <w:marLeft w:val="576"/>
          <w:marRight w:val="0"/>
          <w:marTop w:val="120"/>
          <w:marBottom w:val="0"/>
          <w:divBdr>
            <w:top w:val="none" w:sz="0" w:space="0" w:color="auto"/>
            <w:left w:val="none" w:sz="0" w:space="0" w:color="auto"/>
            <w:bottom w:val="none" w:sz="0" w:space="0" w:color="auto"/>
            <w:right w:val="none" w:sz="0" w:space="0" w:color="auto"/>
          </w:divBdr>
        </w:div>
        <w:div w:id="88016548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6459349">
      <w:bodyDiv w:val="1"/>
      <w:marLeft w:val="0"/>
      <w:marRight w:val="0"/>
      <w:marTop w:val="0"/>
      <w:marBottom w:val="0"/>
      <w:divBdr>
        <w:top w:val="none" w:sz="0" w:space="0" w:color="auto"/>
        <w:left w:val="none" w:sz="0" w:space="0" w:color="auto"/>
        <w:bottom w:val="none" w:sz="0" w:space="0" w:color="auto"/>
        <w:right w:val="none" w:sz="0" w:space="0" w:color="auto"/>
      </w:divBdr>
      <w:divsChild>
        <w:div w:id="320695889">
          <w:marLeft w:val="576"/>
          <w:marRight w:val="0"/>
          <w:marTop w:val="120"/>
          <w:marBottom w:val="0"/>
          <w:divBdr>
            <w:top w:val="none" w:sz="0" w:space="0" w:color="auto"/>
            <w:left w:val="none" w:sz="0" w:space="0" w:color="auto"/>
            <w:bottom w:val="none" w:sz="0" w:space="0" w:color="auto"/>
            <w:right w:val="none" w:sz="0" w:space="0" w:color="auto"/>
          </w:divBdr>
        </w:div>
        <w:div w:id="1385641490">
          <w:marLeft w:val="576"/>
          <w:marRight w:val="0"/>
          <w:marTop w:val="120"/>
          <w:marBottom w:val="0"/>
          <w:divBdr>
            <w:top w:val="none" w:sz="0" w:space="0" w:color="auto"/>
            <w:left w:val="none" w:sz="0" w:space="0" w:color="auto"/>
            <w:bottom w:val="none" w:sz="0" w:space="0" w:color="auto"/>
            <w:right w:val="none" w:sz="0" w:space="0" w:color="auto"/>
          </w:divBdr>
        </w:div>
        <w:div w:id="2045406133">
          <w:marLeft w:val="576"/>
          <w:marRight w:val="0"/>
          <w:marTop w:val="120"/>
          <w:marBottom w:val="0"/>
          <w:divBdr>
            <w:top w:val="none" w:sz="0" w:space="0" w:color="auto"/>
            <w:left w:val="none" w:sz="0" w:space="0" w:color="auto"/>
            <w:bottom w:val="none" w:sz="0" w:space="0" w:color="auto"/>
            <w:right w:val="none" w:sz="0" w:space="0" w:color="auto"/>
          </w:divBdr>
        </w:div>
        <w:div w:id="53234986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14</Pages>
  <Words>1675</Words>
  <Characters>9549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2021-10-08T15:51:00Z</dcterms:modified>
</cp:coreProperties>
</file>