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33129" w:rsidRDefault="00C33129" w:rsidP="00DC0EDF">
      <w:pPr>
        <w:spacing w:line="360" w:lineRule="auto"/>
        <w:jc w:val="center"/>
        <w:rPr>
          <w:rFonts w:ascii="Times New Roman" w:hAnsi="Times New Roman" w:cs="Times New Roman"/>
          <w:b/>
          <w:bCs/>
          <w:sz w:val="220"/>
          <w:szCs w:val="220"/>
        </w:rPr>
      </w:pPr>
      <w:r w:rsidRPr="00C33129">
        <w:rPr>
          <w:rFonts w:ascii="Times New Roman" w:hAnsi="Times New Roman" w:cs="Times New Roman"/>
          <w:b/>
          <w:bCs/>
          <w:sz w:val="56"/>
          <w:szCs w:val="56"/>
        </w:rPr>
        <w:t>Citizen card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33129" w:rsidRDefault="00C33129" w:rsidP="00E53AA4">
      <w:pPr>
        <w:spacing w:line="360" w:lineRule="auto"/>
        <w:jc w:val="both"/>
        <w:rPr>
          <w:rFonts w:ascii="Times New Roman" w:hAnsi="Times New Roman" w:cs="Times New Roman"/>
          <w:b/>
          <w:sz w:val="40"/>
          <w:szCs w:val="40"/>
        </w:rPr>
      </w:pPr>
    </w:p>
    <w:p w:rsidR="00C33129" w:rsidRDefault="00C3312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40A31" w:rsidRDefault="00D40A31" w:rsidP="00E53AA4">
      <w:pPr>
        <w:spacing w:line="360" w:lineRule="auto"/>
        <w:jc w:val="both"/>
        <w:rPr>
          <w:rFonts w:ascii="Times New Roman" w:hAnsi="Times New Roman" w:cs="Times New Roman"/>
          <w:b/>
          <w:sz w:val="52"/>
          <w:szCs w:val="52"/>
        </w:rPr>
      </w:pPr>
      <w:r w:rsidRPr="00D40A31">
        <w:rPr>
          <w:rFonts w:ascii="Times New Roman" w:hAnsi="Times New Roman" w:cs="Times New Roman"/>
          <w:sz w:val="32"/>
          <w:szCs w:val="32"/>
        </w:rPr>
        <w:t>The Project ‘Citizen Card System’ gives us the information about the citizen in any country. A Citizen has unique Id to find out the personal information in each and every department or service wherever a citizen goes. This information can be found out by the unique Id of the citizen. If any citizen wants to utilize the services or utilities by the Government or Private organizations, he has to go to each and every department with different Id for that particular department. Instead, a citizen card helps in having all the utilities and services under one unique Id. This system not only helps us to know the information about the services or utilities but also it gives the information about the character of the citizen in credit rating. ‘Citizen Card System’ provides the information about the citizen in any country. A Citizen has unique Id to find out the personal information in each and every department or service wherever a citizen goes. This information can be found out by the unique Id of the citizen. If any citizen wants to utilize the services or utilities by the Government or Private organizations, he has to go to each and every department with different Id for that particular department.</w:t>
      </w:r>
    </w:p>
    <w:p w:rsidR="00F5183A" w:rsidRDefault="00F5183A" w:rsidP="00D40A31">
      <w:pPr>
        <w:tabs>
          <w:tab w:val="left" w:pos="6210"/>
        </w:tabs>
        <w:spacing w:line="360" w:lineRule="auto"/>
        <w:jc w:val="both"/>
        <w:rPr>
          <w:rFonts w:ascii="Times New Roman" w:hAnsi="Times New Roman" w:cs="Times New Roman"/>
          <w:b/>
          <w:sz w:val="40"/>
          <w:szCs w:val="40"/>
        </w:rPr>
      </w:pPr>
    </w:p>
    <w:p w:rsidR="00D40A31" w:rsidRDefault="00D40A31" w:rsidP="00D40A3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346D6" w:rsidRDefault="001A1A8F" w:rsidP="00C346D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46D6">
        <w:rPr>
          <w:rFonts w:ascii="Times New Roman" w:hAnsi="Times New Roman" w:cs="Times New Roman"/>
          <w:sz w:val="32"/>
          <w:szCs w:val="32"/>
          <w:lang w:val="en-IN"/>
        </w:rPr>
        <w:t xml:space="preserve">The existing system is a manual or semi automated system, i.e. citizen information in the country can be stored in the form of Books or thin databases like Ms </w:t>
      </w:r>
      <w:r w:rsidRPr="00C346D6">
        <w:rPr>
          <w:rFonts w:ascii="Times New Roman" w:hAnsi="Times New Roman" w:cs="Times New Roman"/>
          <w:sz w:val="32"/>
          <w:szCs w:val="32"/>
          <w:lang w:val="en-IN"/>
        </w:rPr>
        <w:t xml:space="preserve">excel etc. </w:t>
      </w:r>
    </w:p>
    <w:p w:rsidR="00000000" w:rsidRPr="00C346D6" w:rsidRDefault="001A1A8F" w:rsidP="00C346D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46D6">
        <w:rPr>
          <w:rFonts w:ascii="Times New Roman" w:hAnsi="Times New Roman" w:cs="Times New Roman"/>
          <w:sz w:val="32"/>
          <w:szCs w:val="32"/>
          <w:lang w:val="en-IN"/>
        </w:rPr>
        <w:t xml:space="preserve">The major problem of this information is data can be stored in various formats, sometimes it may be changed between states in the country. </w:t>
      </w:r>
    </w:p>
    <w:p w:rsidR="00000000" w:rsidRPr="00C346D6" w:rsidRDefault="001A1A8F" w:rsidP="00C346D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46D6">
        <w:rPr>
          <w:rFonts w:ascii="Times New Roman" w:hAnsi="Times New Roman" w:cs="Times New Roman"/>
          <w:sz w:val="32"/>
          <w:szCs w:val="32"/>
          <w:lang w:val="en-IN"/>
        </w:rPr>
        <w:t>Citizens once login can view their profiles and also give citizen card request which does not exist ea</w:t>
      </w:r>
      <w:r w:rsidRPr="00C346D6">
        <w:rPr>
          <w:rFonts w:ascii="Times New Roman" w:hAnsi="Times New Roman" w:cs="Times New Roman"/>
          <w:sz w:val="32"/>
          <w:szCs w:val="32"/>
          <w:lang w:val="en-IN"/>
        </w:rPr>
        <w:t xml:space="preserve">rlier. </w:t>
      </w:r>
    </w:p>
    <w:p w:rsidR="00000000" w:rsidRPr="00C346D6" w:rsidRDefault="001A1A8F" w:rsidP="00C346D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46D6">
        <w:rPr>
          <w:rFonts w:ascii="Times New Roman" w:hAnsi="Times New Roman" w:cs="Times New Roman"/>
          <w:sz w:val="32"/>
          <w:szCs w:val="32"/>
          <w:lang w:val="en-IN"/>
        </w:rPr>
        <w:t>Citizens of a country will have better opportunities and convenience with the help of citizen cards.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346D6" w:rsidRDefault="001A1A8F" w:rsidP="00C346D6">
      <w:pPr>
        <w:numPr>
          <w:ilvl w:val="0"/>
          <w:numId w:val="45"/>
        </w:numPr>
        <w:spacing w:line="360" w:lineRule="auto"/>
        <w:jc w:val="both"/>
        <w:rPr>
          <w:rFonts w:ascii="Times New Roman" w:hAnsi="Times New Roman" w:cs="Times New Roman"/>
          <w:bCs/>
          <w:sz w:val="32"/>
          <w:szCs w:val="32"/>
          <w:lang w:val="en-IN"/>
        </w:rPr>
      </w:pPr>
      <w:r w:rsidRPr="00C346D6">
        <w:rPr>
          <w:rFonts w:ascii="Times New Roman" w:hAnsi="Times New Roman" w:cs="Times New Roman"/>
          <w:bCs/>
          <w:sz w:val="32"/>
          <w:szCs w:val="32"/>
          <w:lang w:val="en-IN"/>
        </w:rPr>
        <w:t>It has been argued that identity cards impose a disproportionate burden upon both government and citizens while empowering the executive, which i</w:t>
      </w:r>
      <w:r w:rsidRPr="00C346D6">
        <w:rPr>
          <w:rFonts w:ascii="Times New Roman" w:hAnsi="Times New Roman" w:cs="Times New Roman"/>
          <w:bCs/>
          <w:sz w:val="32"/>
          <w:szCs w:val="32"/>
          <w:lang w:val="en-IN"/>
        </w:rPr>
        <w:t xml:space="preserve">s contrary to the maxim: "the government that governs best governs least". </w:t>
      </w:r>
    </w:p>
    <w:p w:rsidR="00000000" w:rsidRPr="00C346D6" w:rsidRDefault="001A1A8F" w:rsidP="00C346D6">
      <w:pPr>
        <w:numPr>
          <w:ilvl w:val="0"/>
          <w:numId w:val="45"/>
        </w:numPr>
        <w:spacing w:line="360" w:lineRule="auto"/>
        <w:jc w:val="both"/>
        <w:rPr>
          <w:rFonts w:ascii="Times New Roman" w:hAnsi="Times New Roman" w:cs="Times New Roman"/>
          <w:bCs/>
          <w:sz w:val="32"/>
          <w:szCs w:val="32"/>
          <w:lang w:val="en-IN"/>
        </w:rPr>
      </w:pPr>
      <w:r w:rsidRPr="00C346D6">
        <w:rPr>
          <w:rFonts w:ascii="Times New Roman" w:hAnsi="Times New Roman" w:cs="Times New Roman"/>
          <w:bCs/>
          <w:sz w:val="32"/>
          <w:szCs w:val="32"/>
          <w:lang w:val="en-IN"/>
        </w:rPr>
        <w:t>In many cases, other forms of documentation such as a driver's license, passport, or Issuing Credit card serve a similar function for that identify a citizen through manually syst</w:t>
      </w:r>
      <w:r w:rsidRPr="00C346D6">
        <w:rPr>
          <w:rFonts w:ascii="Times New Roman" w:hAnsi="Times New Roman" w:cs="Times New Roman"/>
          <w:bCs/>
          <w:sz w:val="32"/>
          <w:szCs w:val="32"/>
          <w:lang w:val="en-IN"/>
        </w:rPr>
        <w:t>em is a tedious process.</w:t>
      </w:r>
    </w:p>
    <w:p w:rsidR="00000000" w:rsidRPr="00C346D6" w:rsidRDefault="001A1A8F" w:rsidP="00C346D6">
      <w:pPr>
        <w:numPr>
          <w:ilvl w:val="0"/>
          <w:numId w:val="45"/>
        </w:numPr>
        <w:spacing w:line="360" w:lineRule="auto"/>
        <w:jc w:val="both"/>
        <w:rPr>
          <w:rFonts w:ascii="Times New Roman" w:hAnsi="Times New Roman" w:cs="Times New Roman"/>
          <w:bCs/>
          <w:sz w:val="32"/>
          <w:szCs w:val="32"/>
          <w:lang w:val="en-IN"/>
        </w:rPr>
      </w:pPr>
      <w:r w:rsidRPr="00C346D6">
        <w:rPr>
          <w:rFonts w:ascii="Times New Roman" w:hAnsi="Times New Roman" w:cs="Times New Roman"/>
          <w:bCs/>
          <w:sz w:val="32"/>
          <w:szCs w:val="32"/>
          <w:lang w:val="en-IN"/>
        </w:rPr>
        <w:lastRenderedPageBreak/>
        <w:t xml:space="preserve">The cost of introducing and administering a Citizen Card System can be very high. </w:t>
      </w:r>
    </w:p>
    <w:p w:rsidR="00F94960" w:rsidRPr="00C346D6" w:rsidRDefault="001A1A8F" w:rsidP="00E53AA4">
      <w:pPr>
        <w:numPr>
          <w:ilvl w:val="0"/>
          <w:numId w:val="45"/>
        </w:numPr>
        <w:spacing w:line="360" w:lineRule="auto"/>
        <w:jc w:val="both"/>
        <w:rPr>
          <w:rFonts w:ascii="Times New Roman" w:hAnsi="Times New Roman" w:cs="Times New Roman"/>
          <w:bCs/>
          <w:sz w:val="32"/>
          <w:szCs w:val="32"/>
          <w:lang w:val="en-IN"/>
        </w:rPr>
      </w:pPr>
      <w:r w:rsidRPr="00C346D6">
        <w:rPr>
          <w:rFonts w:ascii="Times New Roman" w:hAnsi="Times New Roman" w:cs="Times New Roman"/>
          <w:bCs/>
          <w:sz w:val="32"/>
          <w:szCs w:val="32"/>
          <w:lang w:val="en-IN"/>
        </w:rPr>
        <w:t>Age, address, personal details verification of a citizen is not that much of easier.</w:t>
      </w:r>
      <w:r w:rsidRPr="00C346D6">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346D6" w:rsidRPr="00C346D6" w:rsidRDefault="00C346D6" w:rsidP="00C346D6">
      <w:pPr>
        <w:pStyle w:val="NormalWeb"/>
        <w:numPr>
          <w:ilvl w:val="0"/>
          <w:numId w:val="46"/>
        </w:numPr>
        <w:spacing w:before="0" w:beforeAutospacing="0" w:after="0" w:afterAutospacing="0" w:line="360" w:lineRule="auto"/>
        <w:ind w:left="426"/>
        <w:jc w:val="both"/>
        <w:rPr>
          <w:sz w:val="32"/>
          <w:szCs w:val="32"/>
        </w:rPr>
      </w:pPr>
      <w:r w:rsidRPr="00C346D6">
        <w:rPr>
          <w:sz w:val="32"/>
          <w:szCs w:val="32"/>
        </w:rPr>
        <w:t xml:space="preserve">Identity verification in banks or at national borders with a standard Citizen card would be simpler than with a physically bulky passport, especially if banks don't accept residents having foreign passports. </w:t>
      </w:r>
    </w:p>
    <w:p w:rsidR="00C346D6" w:rsidRPr="00C346D6" w:rsidRDefault="00C346D6" w:rsidP="00C346D6">
      <w:pPr>
        <w:pStyle w:val="NormalWeb"/>
        <w:numPr>
          <w:ilvl w:val="0"/>
          <w:numId w:val="46"/>
        </w:numPr>
        <w:spacing w:before="0" w:beforeAutospacing="0" w:after="0" w:afterAutospacing="0" w:line="360" w:lineRule="auto"/>
        <w:ind w:left="426"/>
        <w:jc w:val="both"/>
        <w:rPr>
          <w:sz w:val="32"/>
          <w:szCs w:val="32"/>
        </w:rPr>
      </w:pPr>
      <w:r w:rsidRPr="00C346D6">
        <w:rPr>
          <w:sz w:val="32"/>
          <w:szCs w:val="32"/>
        </w:rPr>
        <w:t xml:space="preserve">Eligibility or ownership verification would be facilitated (for example, when paying with a credit card or cheque, or attempting to buy age-restricted products). </w:t>
      </w:r>
    </w:p>
    <w:p w:rsidR="00C346D6" w:rsidRPr="00C346D6" w:rsidRDefault="00C346D6" w:rsidP="00C346D6">
      <w:pPr>
        <w:pStyle w:val="NormalWeb"/>
        <w:numPr>
          <w:ilvl w:val="0"/>
          <w:numId w:val="46"/>
        </w:numPr>
        <w:spacing w:before="0" w:beforeAutospacing="0" w:after="0" w:afterAutospacing="0" w:line="360" w:lineRule="auto"/>
        <w:ind w:left="426"/>
        <w:jc w:val="both"/>
        <w:rPr>
          <w:sz w:val="32"/>
          <w:szCs w:val="32"/>
        </w:rPr>
      </w:pPr>
      <w:r w:rsidRPr="00C346D6">
        <w:rPr>
          <w:sz w:val="32"/>
          <w:szCs w:val="32"/>
        </w:rPr>
        <w:t xml:space="preserve">False identification may be reduced where identity cards are required to access a bank account. Of course, phishing and many other forms of identity theft will be unaffected. </w:t>
      </w:r>
    </w:p>
    <w:p w:rsidR="003A5D44" w:rsidRPr="00C346D6" w:rsidRDefault="00C346D6" w:rsidP="00E53AA4">
      <w:pPr>
        <w:pStyle w:val="NormalWeb"/>
        <w:numPr>
          <w:ilvl w:val="0"/>
          <w:numId w:val="46"/>
        </w:numPr>
        <w:spacing w:before="0" w:beforeAutospacing="0" w:after="0" w:afterAutospacing="0" w:line="360" w:lineRule="auto"/>
        <w:ind w:left="426"/>
        <w:jc w:val="both"/>
        <w:rPr>
          <w:sz w:val="32"/>
          <w:szCs w:val="32"/>
        </w:rPr>
      </w:pPr>
      <w:r w:rsidRPr="00C346D6">
        <w:rPr>
          <w:sz w:val="32"/>
          <w:szCs w:val="32"/>
        </w:rPr>
        <w:t>Each of these databases will eventually have one more piece of information -- the Citizen Id number.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346D6" w:rsidRDefault="001A1A8F" w:rsidP="00C346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46D6">
        <w:rPr>
          <w:rFonts w:ascii="Times New Roman" w:eastAsia="AdvGulliv-R" w:hAnsi="Times New Roman" w:cs="Times New Roman"/>
          <w:bCs/>
          <w:sz w:val="32"/>
          <w:szCs w:val="32"/>
          <w:lang w:val="en-IN"/>
        </w:rPr>
        <w:t>Citizen Cards can be a useful administrative tool that can increase efficiency in dealings with both the government and private companies.</w:t>
      </w:r>
    </w:p>
    <w:p w:rsidR="00000000" w:rsidRPr="00C346D6" w:rsidRDefault="001A1A8F" w:rsidP="00C346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46D6">
        <w:rPr>
          <w:rFonts w:ascii="Times New Roman" w:eastAsia="AdvGulliv-R" w:hAnsi="Times New Roman" w:cs="Times New Roman"/>
          <w:bCs/>
          <w:sz w:val="32"/>
          <w:szCs w:val="32"/>
          <w:lang w:val="en-IN"/>
        </w:rPr>
        <w:t xml:space="preserve">It helps in different aspects of the government and also lets </w:t>
      </w:r>
      <w:r w:rsidRPr="00C346D6">
        <w:rPr>
          <w:rFonts w:ascii="Times New Roman" w:eastAsia="AdvGulliv-R" w:hAnsi="Times New Roman" w:cs="Times New Roman"/>
          <w:bCs/>
          <w:sz w:val="32"/>
          <w:szCs w:val="32"/>
          <w:lang w:val="en-IN"/>
        </w:rPr>
        <w:t>citizens to have convenience of an online system and thus it reduces time waste and improves system efficiency.</w:t>
      </w:r>
    </w:p>
    <w:p w:rsidR="00000000" w:rsidRPr="00C346D6" w:rsidRDefault="001A1A8F" w:rsidP="00C346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46D6">
        <w:rPr>
          <w:rFonts w:ascii="Times New Roman" w:eastAsia="AdvGulliv-R" w:hAnsi="Times New Roman" w:cs="Times New Roman"/>
          <w:bCs/>
          <w:sz w:val="32"/>
          <w:szCs w:val="32"/>
          <w:lang w:val="en-IN"/>
        </w:rPr>
        <w:lastRenderedPageBreak/>
        <w:t>It is understood from the literature that there is need for citizen card system that can take care of issuing cards to citizens and also ensure</w:t>
      </w:r>
      <w:r w:rsidRPr="00C346D6">
        <w:rPr>
          <w:rFonts w:ascii="Times New Roman" w:eastAsia="AdvGulliv-R" w:hAnsi="Times New Roman" w:cs="Times New Roman"/>
          <w:bCs/>
          <w:sz w:val="32"/>
          <w:szCs w:val="32"/>
          <w:lang w:val="en-IN"/>
        </w:rPr>
        <w:t xml:space="preserve"> that they are used in different government departments.</w:t>
      </w:r>
    </w:p>
    <w:p w:rsidR="00000000" w:rsidRPr="00C346D6" w:rsidRDefault="001A1A8F" w:rsidP="00C346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46D6">
        <w:rPr>
          <w:rFonts w:ascii="Times New Roman" w:eastAsia="AdvGulliv-R" w:hAnsi="Times New Roman" w:cs="Times New Roman"/>
          <w:bCs/>
          <w:sz w:val="32"/>
          <w:szCs w:val="32"/>
          <w:lang w:val="en-IN"/>
        </w:rPr>
        <w:t xml:space="preserve">The application also used Master Pages technology to realize visual inheritance. </w:t>
      </w:r>
    </w:p>
    <w:p w:rsidR="00000000" w:rsidRPr="00C346D6" w:rsidRDefault="001A1A8F" w:rsidP="00C346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46D6">
        <w:rPr>
          <w:rFonts w:ascii="Times New Roman" w:eastAsia="AdvGulliv-R" w:hAnsi="Times New Roman" w:cs="Times New Roman"/>
          <w:bCs/>
          <w:sz w:val="32"/>
          <w:szCs w:val="32"/>
          <w:lang w:val="en-IN"/>
        </w:rPr>
        <w:t xml:space="preserve">It also involves some web services that can be invoked in an interoperable fashion.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45551" w:rsidP="00E53AA4">
      <w:pPr>
        <w:spacing w:after="0" w:line="360" w:lineRule="auto"/>
        <w:jc w:val="both"/>
        <w:rPr>
          <w:rFonts w:ascii="Times New Roman" w:hAnsi="Times New Roman" w:cs="Times New Roman"/>
        </w:rPr>
      </w:pPr>
      <w:r w:rsidRPr="00645551">
        <w:rPr>
          <w:rFonts w:ascii="Times New Roman" w:hAnsi="Times New Roman" w:cs="Times New Roman"/>
        </w:rPr>
        <w:drawing>
          <wp:inline distT="0" distB="0" distL="0" distR="0">
            <wp:extent cx="5943600" cy="427418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2741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45551" w:rsidRDefault="0064555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B191A" w:rsidRPr="000B191A" w:rsidRDefault="000B191A" w:rsidP="000B191A">
      <w:pPr>
        <w:pStyle w:val="BodyText"/>
        <w:rPr>
          <w:bCs/>
          <w:iCs/>
          <w:sz w:val="32"/>
          <w:szCs w:val="32"/>
          <w:lang w:val="en-IN"/>
        </w:rPr>
      </w:pPr>
      <w:r w:rsidRPr="000B191A">
        <w:rPr>
          <w:b/>
          <w:iCs/>
          <w:sz w:val="28"/>
          <w:szCs w:val="28"/>
          <w:lang w:val="en-IN"/>
        </w:rPr>
        <w:t xml:space="preserve">    </w:t>
      </w:r>
      <w:r w:rsidRPr="000B191A">
        <w:rPr>
          <w:bCs/>
          <w:iCs/>
          <w:sz w:val="32"/>
          <w:szCs w:val="32"/>
          <w:lang w:val="en-IN"/>
        </w:rPr>
        <w:t>It has been a great pleasure for me to work on this exciting and challenging project. This project proved good for me as it provided practical knowledge of not only programming in ASP.NET and C#.Net web based application and no some extent Windows Application and SQL Server, but also about all handling procedure related with “Citizen Card System”. It also provides knowledge about the latest technology used in developing web enabled application and client server technology that will be great demand in future. This will provide better opportunities and guidance in future in developing projects independently.</w:t>
      </w:r>
      <w:r w:rsidRPr="000B191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0B191A" w:rsidRDefault="000B191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B191A" w:rsidRDefault="001A1A8F" w:rsidP="000B191A">
      <w:pPr>
        <w:pStyle w:val="BodyText"/>
        <w:numPr>
          <w:ilvl w:val="0"/>
          <w:numId w:val="42"/>
        </w:numPr>
        <w:rPr>
          <w:sz w:val="32"/>
          <w:szCs w:val="32"/>
          <w:lang w:val="en-IN"/>
        </w:rPr>
      </w:pPr>
      <w:r w:rsidRPr="000B191A">
        <w:rPr>
          <w:sz w:val="32"/>
          <w:szCs w:val="32"/>
          <w:lang w:val="en-IN"/>
        </w:rPr>
        <w:t xml:space="preserve">[1] “ID'ing the masses may solve Indian identity crisis”, Associated Press, 17 July 2009. </w:t>
      </w:r>
    </w:p>
    <w:p w:rsidR="00000000" w:rsidRPr="000B191A" w:rsidRDefault="001A1A8F" w:rsidP="000B191A">
      <w:pPr>
        <w:pStyle w:val="BodyText"/>
        <w:numPr>
          <w:ilvl w:val="0"/>
          <w:numId w:val="42"/>
        </w:numPr>
        <w:rPr>
          <w:sz w:val="32"/>
          <w:szCs w:val="32"/>
          <w:lang w:val="en-IN"/>
        </w:rPr>
      </w:pPr>
      <w:r w:rsidRPr="000B191A">
        <w:rPr>
          <w:sz w:val="32"/>
          <w:szCs w:val="32"/>
          <w:lang w:val="en-IN"/>
        </w:rPr>
        <w:t>[2] "India Undertakes Ambitious ID Car</w:t>
      </w:r>
      <w:r w:rsidRPr="000B191A">
        <w:rPr>
          <w:sz w:val="32"/>
          <w:szCs w:val="32"/>
          <w:lang w:val="en-IN"/>
        </w:rPr>
        <w:t xml:space="preserve">d Plan", The New York Times, 26 June 2009. </w:t>
      </w:r>
    </w:p>
    <w:p w:rsidR="00000000" w:rsidRPr="000B191A" w:rsidRDefault="001A1A8F" w:rsidP="000B191A">
      <w:pPr>
        <w:pStyle w:val="BodyText"/>
        <w:numPr>
          <w:ilvl w:val="0"/>
          <w:numId w:val="42"/>
        </w:numPr>
        <w:rPr>
          <w:sz w:val="32"/>
          <w:szCs w:val="32"/>
          <w:lang w:val="en-IN"/>
        </w:rPr>
      </w:pPr>
      <w:r w:rsidRPr="000B191A">
        <w:rPr>
          <w:sz w:val="32"/>
          <w:szCs w:val="32"/>
          <w:lang w:val="en-IN"/>
        </w:rPr>
        <w:t xml:space="preserve">[3] “National ID card project", Indiatimes Infotech, 1 July 2009. </w:t>
      </w:r>
    </w:p>
    <w:p w:rsidR="00000000" w:rsidRPr="000B191A" w:rsidRDefault="001A1A8F" w:rsidP="000B191A">
      <w:pPr>
        <w:pStyle w:val="BodyText"/>
        <w:numPr>
          <w:ilvl w:val="0"/>
          <w:numId w:val="42"/>
        </w:numPr>
        <w:rPr>
          <w:sz w:val="32"/>
          <w:szCs w:val="32"/>
          <w:lang w:val="en-IN"/>
        </w:rPr>
      </w:pPr>
      <w:r w:rsidRPr="000B191A">
        <w:rPr>
          <w:sz w:val="32"/>
          <w:szCs w:val="32"/>
          <w:lang w:val="en-IN"/>
        </w:rPr>
        <w:t xml:space="preserve">[4] "Nilekani first chief of Unique „ID project", The Assam Tribune, 25 June 2009. </w:t>
      </w:r>
    </w:p>
    <w:p w:rsidR="00000000" w:rsidRPr="000B191A" w:rsidRDefault="001A1A8F" w:rsidP="000B191A">
      <w:pPr>
        <w:pStyle w:val="BodyText"/>
        <w:numPr>
          <w:ilvl w:val="0"/>
          <w:numId w:val="42"/>
        </w:numPr>
        <w:rPr>
          <w:sz w:val="32"/>
          <w:szCs w:val="32"/>
          <w:lang w:val="en-IN"/>
        </w:rPr>
      </w:pPr>
      <w:r w:rsidRPr="000B191A">
        <w:rPr>
          <w:sz w:val="32"/>
          <w:szCs w:val="32"/>
          <w:lang w:val="en-IN"/>
        </w:rPr>
        <w:t>[5] “Nilekani may get EPFO database for CITIZEN CARD SYSTE</w:t>
      </w:r>
      <w:r w:rsidRPr="000B191A">
        <w:rPr>
          <w:sz w:val="32"/>
          <w:szCs w:val="32"/>
          <w:lang w:val="en-IN"/>
        </w:rPr>
        <w:t>Mproject", Indian Express, 18 July 2009.</w:t>
      </w:r>
      <w:r w:rsidRPr="000B191A">
        <w:rPr>
          <w:sz w:val="32"/>
          <w:szCs w:val="32"/>
        </w:rPr>
        <w:t xml:space="preserve"> </w:t>
      </w:r>
    </w:p>
    <w:p w:rsidR="00000000" w:rsidRPr="000B191A" w:rsidRDefault="001A1A8F" w:rsidP="000B191A">
      <w:pPr>
        <w:pStyle w:val="BodyText"/>
        <w:numPr>
          <w:ilvl w:val="0"/>
          <w:numId w:val="42"/>
        </w:numPr>
        <w:rPr>
          <w:sz w:val="32"/>
          <w:szCs w:val="32"/>
          <w:lang w:val="en-IN"/>
        </w:rPr>
      </w:pPr>
      <w:r w:rsidRPr="000B191A">
        <w:rPr>
          <w:sz w:val="32"/>
          <w:szCs w:val="32"/>
          <w:lang w:val="en-IN"/>
        </w:rPr>
        <w:t xml:space="preserve">[6] public.ccsds.org/publications/ archive/ A31x0g1.pdf </w:t>
      </w:r>
    </w:p>
    <w:p w:rsidR="00000000" w:rsidRPr="000B191A" w:rsidRDefault="001A1A8F" w:rsidP="000B191A">
      <w:pPr>
        <w:pStyle w:val="BodyText"/>
        <w:numPr>
          <w:ilvl w:val="0"/>
          <w:numId w:val="42"/>
        </w:numPr>
        <w:rPr>
          <w:sz w:val="32"/>
          <w:szCs w:val="32"/>
          <w:lang w:val="en-IN"/>
        </w:rPr>
      </w:pPr>
      <w:r w:rsidRPr="000B191A">
        <w:rPr>
          <w:sz w:val="32"/>
          <w:szCs w:val="32"/>
          <w:lang w:val="en-IN"/>
        </w:rPr>
        <w:t xml:space="preserve">[7] "Rs.100 crore for Unique Identification Project", The Hindu, 17 February 2009. </w:t>
      </w:r>
    </w:p>
    <w:p w:rsidR="00000000" w:rsidRPr="000B191A" w:rsidRDefault="001A1A8F" w:rsidP="000B191A">
      <w:pPr>
        <w:pStyle w:val="BodyText"/>
        <w:numPr>
          <w:ilvl w:val="0"/>
          <w:numId w:val="42"/>
        </w:numPr>
        <w:rPr>
          <w:sz w:val="32"/>
          <w:szCs w:val="32"/>
          <w:lang w:val="en-IN"/>
        </w:rPr>
      </w:pPr>
      <w:r w:rsidRPr="000B191A">
        <w:rPr>
          <w:sz w:val="32"/>
          <w:szCs w:val="32"/>
          <w:lang w:val="en-IN"/>
        </w:rPr>
        <w:t xml:space="preserve">[8] securescanbiometrics.com/reference.php </w:t>
      </w:r>
    </w:p>
    <w:p w:rsidR="00000000" w:rsidRPr="000B191A" w:rsidRDefault="001A1A8F" w:rsidP="000B191A">
      <w:pPr>
        <w:pStyle w:val="BodyText"/>
        <w:numPr>
          <w:ilvl w:val="0"/>
          <w:numId w:val="42"/>
        </w:numPr>
        <w:rPr>
          <w:sz w:val="32"/>
          <w:szCs w:val="32"/>
          <w:lang w:val="en-IN"/>
        </w:rPr>
      </w:pPr>
      <w:r w:rsidRPr="000B191A">
        <w:rPr>
          <w:sz w:val="32"/>
          <w:szCs w:val="32"/>
          <w:lang w:val="en-IN"/>
        </w:rPr>
        <w:t>[9] www.dtic.mil/whs/dire</w:t>
      </w:r>
      <w:r w:rsidRPr="000B191A">
        <w:rPr>
          <w:sz w:val="32"/>
          <w:szCs w:val="32"/>
          <w:lang w:val="en-IN"/>
        </w:rPr>
        <w:t xml:space="preserve">ctives/corres/ pdf/832004p.pdf. </w:t>
      </w:r>
    </w:p>
    <w:p w:rsidR="00000000" w:rsidRPr="000B191A" w:rsidRDefault="001A1A8F" w:rsidP="000B191A">
      <w:pPr>
        <w:pStyle w:val="BodyText"/>
        <w:numPr>
          <w:ilvl w:val="0"/>
          <w:numId w:val="42"/>
        </w:numPr>
        <w:rPr>
          <w:sz w:val="32"/>
          <w:szCs w:val="32"/>
          <w:lang w:val="en-IN"/>
        </w:rPr>
      </w:pPr>
      <w:r w:rsidRPr="000B191A">
        <w:rPr>
          <w:sz w:val="32"/>
          <w:szCs w:val="32"/>
          <w:lang w:val="en-IN"/>
        </w:rPr>
        <w:t xml:space="preserve">[10] www.ebu.ch/CMSimages/fr/ tec_text_d92-2001_tcm74721.pdf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1A8F" w:rsidRDefault="001A1A8F" w:rsidP="003654DF">
      <w:pPr>
        <w:spacing w:after="0" w:line="240" w:lineRule="auto"/>
      </w:pPr>
      <w:r>
        <w:separator/>
      </w:r>
    </w:p>
  </w:endnote>
  <w:endnote w:type="continuationSeparator" w:id="1">
    <w:p w:rsidR="001A1A8F" w:rsidRDefault="001A1A8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1A8F" w:rsidRDefault="001A1A8F" w:rsidP="003654DF">
      <w:pPr>
        <w:spacing w:after="0" w:line="240" w:lineRule="auto"/>
      </w:pPr>
      <w:r>
        <w:separator/>
      </w:r>
    </w:p>
  </w:footnote>
  <w:footnote w:type="continuationSeparator" w:id="1">
    <w:p w:rsidR="001A1A8F" w:rsidRDefault="001A1A8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51EEB">
        <w:pPr>
          <w:pStyle w:val="Header"/>
          <w:jc w:val="right"/>
        </w:pPr>
        <w:fldSimple w:instr=" PAGE   \* MERGEFORMAT ">
          <w:r w:rsidR="00645551">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DF36FF"/>
    <w:multiLevelType w:val="hybridMultilevel"/>
    <w:tmpl w:val="477E207E"/>
    <w:lvl w:ilvl="0" w:tplc="C264122C">
      <w:start w:val="1"/>
      <w:numFmt w:val="bullet"/>
      <w:lvlText w:val=""/>
      <w:lvlJc w:val="left"/>
      <w:pPr>
        <w:tabs>
          <w:tab w:val="num" w:pos="720"/>
        </w:tabs>
        <w:ind w:left="720" w:hanging="360"/>
      </w:pPr>
      <w:rPr>
        <w:rFonts w:ascii="Wingdings 2" w:hAnsi="Wingdings 2" w:hint="default"/>
      </w:rPr>
    </w:lvl>
    <w:lvl w:ilvl="1" w:tplc="62643574" w:tentative="1">
      <w:start w:val="1"/>
      <w:numFmt w:val="bullet"/>
      <w:lvlText w:val=""/>
      <w:lvlJc w:val="left"/>
      <w:pPr>
        <w:tabs>
          <w:tab w:val="num" w:pos="1440"/>
        </w:tabs>
        <w:ind w:left="1440" w:hanging="360"/>
      </w:pPr>
      <w:rPr>
        <w:rFonts w:ascii="Wingdings 2" w:hAnsi="Wingdings 2" w:hint="default"/>
      </w:rPr>
    </w:lvl>
    <w:lvl w:ilvl="2" w:tplc="F8E06384" w:tentative="1">
      <w:start w:val="1"/>
      <w:numFmt w:val="bullet"/>
      <w:lvlText w:val=""/>
      <w:lvlJc w:val="left"/>
      <w:pPr>
        <w:tabs>
          <w:tab w:val="num" w:pos="2160"/>
        </w:tabs>
        <w:ind w:left="2160" w:hanging="360"/>
      </w:pPr>
      <w:rPr>
        <w:rFonts w:ascii="Wingdings 2" w:hAnsi="Wingdings 2" w:hint="default"/>
      </w:rPr>
    </w:lvl>
    <w:lvl w:ilvl="3" w:tplc="22208FB6" w:tentative="1">
      <w:start w:val="1"/>
      <w:numFmt w:val="bullet"/>
      <w:lvlText w:val=""/>
      <w:lvlJc w:val="left"/>
      <w:pPr>
        <w:tabs>
          <w:tab w:val="num" w:pos="2880"/>
        </w:tabs>
        <w:ind w:left="2880" w:hanging="360"/>
      </w:pPr>
      <w:rPr>
        <w:rFonts w:ascii="Wingdings 2" w:hAnsi="Wingdings 2" w:hint="default"/>
      </w:rPr>
    </w:lvl>
    <w:lvl w:ilvl="4" w:tplc="C976580C" w:tentative="1">
      <w:start w:val="1"/>
      <w:numFmt w:val="bullet"/>
      <w:lvlText w:val=""/>
      <w:lvlJc w:val="left"/>
      <w:pPr>
        <w:tabs>
          <w:tab w:val="num" w:pos="3600"/>
        </w:tabs>
        <w:ind w:left="3600" w:hanging="360"/>
      </w:pPr>
      <w:rPr>
        <w:rFonts w:ascii="Wingdings 2" w:hAnsi="Wingdings 2" w:hint="default"/>
      </w:rPr>
    </w:lvl>
    <w:lvl w:ilvl="5" w:tplc="40A0C754" w:tentative="1">
      <w:start w:val="1"/>
      <w:numFmt w:val="bullet"/>
      <w:lvlText w:val=""/>
      <w:lvlJc w:val="left"/>
      <w:pPr>
        <w:tabs>
          <w:tab w:val="num" w:pos="4320"/>
        </w:tabs>
        <w:ind w:left="4320" w:hanging="360"/>
      </w:pPr>
      <w:rPr>
        <w:rFonts w:ascii="Wingdings 2" w:hAnsi="Wingdings 2" w:hint="default"/>
      </w:rPr>
    </w:lvl>
    <w:lvl w:ilvl="6" w:tplc="63868778" w:tentative="1">
      <w:start w:val="1"/>
      <w:numFmt w:val="bullet"/>
      <w:lvlText w:val=""/>
      <w:lvlJc w:val="left"/>
      <w:pPr>
        <w:tabs>
          <w:tab w:val="num" w:pos="5040"/>
        </w:tabs>
        <w:ind w:left="5040" w:hanging="360"/>
      </w:pPr>
      <w:rPr>
        <w:rFonts w:ascii="Wingdings 2" w:hAnsi="Wingdings 2" w:hint="default"/>
      </w:rPr>
    </w:lvl>
    <w:lvl w:ilvl="7" w:tplc="B1A8FB32" w:tentative="1">
      <w:start w:val="1"/>
      <w:numFmt w:val="bullet"/>
      <w:lvlText w:val=""/>
      <w:lvlJc w:val="left"/>
      <w:pPr>
        <w:tabs>
          <w:tab w:val="num" w:pos="5760"/>
        </w:tabs>
        <w:ind w:left="5760" w:hanging="360"/>
      </w:pPr>
      <w:rPr>
        <w:rFonts w:ascii="Wingdings 2" w:hAnsi="Wingdings 2" w:hint="default"/>
      </w:rPr>
    </w:lvl>
    <w:lvl w:ilvl="8" w:tplc="33B06EC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B565EB"/>
    <w:multiLevelType w:val="hybridMultilevel"/>
    <w:tmpl w:val="6A9AFA46"/>
    <w:lvl w:ilvl="0" w:tplc="D90C4276">
      <w:start w:val="1"/>
      <w:numFmt w:val="bullet"/>
      <w:lvlText w:val=""/>
      <w:lvlJc w:val="left"/>
      <w:pPr>
        <w:tabs>
          <w:tab w:val="num" w:pos="720"/>
        </w:tabs>
        <w:ind w:left="720" w:hanging="360"/>
      </w:pPr>
      <w:rPr>
        <w:rFonts w:ascii="Wingdings 2" w:hAnsi="Wingdings 2" w:hint="default"/>
      </w:rPr>
    </w:lvl>
    <w:lvl w:ilvl="1" w:tplc="1D943780" w:tentative="1">
      <w:start w:val="1"/>
      <w:numFmt w:val="bullet"/>
      <w:lvlText w:val=""/>
      <w:lvlJc w:val="left"/>
      <w:pPr>
        <w:tabs>
          <w:tab w:val="num" w:pos="1440"/>
        </w:tabs>
        <w:ind w:left="1440" w:hanging="360"/>
      </w:pPr>
      <w:rPr>
        <w:rFonts w:ascii="Wingdings 2" w:hAnsi="Wingdings 2" w:hint="default"/>
      </w:rPr>
    </w:lvl>
    <w:lvl w:ilvl="2" w:tplc="7730DDE8" w:tentative="1">
      <w:start w:val="1"/>
      <w:numFmt w:val="bullet"/>
      <w:lvlText w:val=""/>
      <w:lvlJc w:val="left"/>
      <w:pPr>
        <w:tabs>
          <w:tab w:val="num" w:pos="2160"/>
        </w:tabs>
        <w:ind w:left="2160" w:hanging="360"/>
      </w:pPr>
      <w:rPr>
        <w:rFonts w:ascii="Wingdings 2" w:hAnsi="Wingdings 2" w:hint="default"/>
      </w:rPr>
    </w:lvl>
    <w:lvl w:ilvl="3" w:tplc="C96E3468" w:tentative="1">
      <w:start w:val="1"/>
      <w:numFmt w:val="bullet"/>
      <w:lvlText w:val=""/>
      <w:lvlJc w:val="left"/>
      <w:pPr>
        <w:tabs>
          <w:tab w:val="num" w:pos="2880"/>
        </w:tabs>
        <w:ind w:left="2880" w:hanging="360"/>
      </w:pPr>
      <w:rPr>
        <w:rFonts w:ascii="Wingdings 2" w:hAnsi="Wingdings 2" w:hint="default"/>
      </w:rPr>
    </w:lvl>
    <w:lvl w:ilvl="4" w:tplc="0952D6B0" w:tentative="1">
      <w:start w:val="1"/>
      <w:numFmt w:val="bullet"/>
      <w:lvlText w:val=""/>
      <w:lvlJc w:val="left"/>
      <w:pPr>
        <w:tabs>
          <w:tab w:val="num" w:pos="3600"/>
        </w:tabs>
        <w:ind w:left="3600" w:hanging="360"/>
      </w:pPr>
      <w:rPr>
        <w:rFonts w:ascii="Wingdings 2" w:hAnsi="Wingdings 2" w:hint="default"/>
      </w:rPr>
    </w:lvl>
    <w:lvl w:ilvl="5" w:tplc="ABBA86FA" w:tentative="1">
      <w:start w:val="1"/>
      <w:numFmt w:val="bullet"/>
      <w:lvlText w:val=""/>
      <w:lvlJc w:val="left"/>
      <w:pPr>
        <w:tabs>
          <w:tab w:val="num" w:pos="4320"/>
        </w:tabs>
        <w:ind w:left="4320" w:hanging="360"/>
      </w:pPr>
      <w:rPr>
        <w:rFonts w:ascii="Wingdings 2" w:hAnsi="Wingdings 2" w:hint="default"/>
      </w:rPr>
    </w:lvl>
    <w:lvl w:ilvl="6" w:tplc="AC9C7F4A" w:tentative="1">
      <w:start w:val="1"/>
      <w:numFmt w:val="bullet"/>
      <w:lvlText w:val=""/>
      <w:lvlJc w:val="left"/>
      <w:pPr>
        <w:tabs>
          <w:tab w:val="num" w:pos="5040"/>
        </w:tabs>
        <w:ind w:left="5040" w:hanging="360"/>
      </w:pPr>
      <w:rPr>
        <w:rFonts w:ascii="Wingdings 2" w:hAnsi="Wingdings 2" w:hint="default"/>
      </w:rPr>
    </w:lvl>
    <w:lvl w:ilvl="7" w:tplc="AC908D62" w:tentative="1">
      <w:start w:val="1"/>
      <w:numFmt w:val="bullet"/>
      <w:lvlText w:val=""/>
      <w:lvlJc w:val="left"/>
      <w:pPr>
        <w:tabs>
          <w:tab w:val="num" w:pos="5760"/>
        </w:tabs>
        <w:ind w:left="5760" w:hanging="360"/>
      </w:pPr>
      <w:rPr>
        <w:rFonts w:ascii="Wingdings 2" w:hAnsi="Wingdings 2" w:hint="default"/>
      </w:rPr>
    </w:lvl>
    <w:lvl w:ilvl="8" w:tplc="6D3AEBF2" w:tentative="1">
      <w:start w:val="1"/>
      <w:numFmt w:val="bullet"/>
      <w:lvlText w:val=""/>
      <w:lvlJc w:val="left"/>
      <w:pPr>
        <w:tabs>
          <w:tab w:val="num" w:pos="6480"/>
        </w:tabs>
        <w:ind w:left="6480" w:hanging="360"/>
      </w:pPr>
      <w:rPr>
        <w:rFonts w:ascii="Wingdings 2" w:hAnsi="Wingdings 2" w:hint="default"/>
      </w:rPr>
    </w:lvl>
  </w:abstractNum>
  <w:abstractNum w:abstractNumId="32">
    <w:nsid w:val="56122EAB"/>
    <w:multiLevelType w:val="hybridMultilevel"/>
    <w:tmpl w:val="224E95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A74469"/>
    <w:multiLevelType w:val="hybridMultilevel"/>
    <w:tmpl w:val="53C666F4"/>
    <w:lvl w:ilvl="0" w:tplc="33163530">
      <w:start w:val="1"/>
      <w:numFmt w:val="bullet"/>
      <w:lvlText w:val=""/>
      <w:lvlJc w:val="left"/>
      <w:pPr>
        <w:tabs>
          <w:tab w:val="num" w:pos="720"/>
        </w:tabs>
        <w:ind w:left="720" w:hanging="360"/>
      </w:pPr>
      <w:rPr>
        <w:rFonts w:ascii="Wingdings 2" w:hAnsi="Wingdings 2" w:hint="default"/>
      </w:rPr>
    </w:lvl>
    <w:lvl w:ilvl="1" w:tplc="FEF251E2" w:tentative="1">
      <w:start w:val="1"/>
      <w:numFmt w:val="bullet"/>
      <w:lvlText w:val=""/>
      <w:lvlJc w:val="left"/>
      <w:pPr>
        <w:tabs>
          <w:tab w:val="num" w:pos="1440"/>
        </w:tabs>
        <w:ind w:left="1440" w:hanging="360"/>
      </w:pPr>
      <w:rPr>
        <w:rFonts w:ascii="Wingdings 2" w:hAnsi="Wingdings 2" w:hint="default"/>
      </w:rPr>
    </w:lvl>
    <w:lvl w:ilvl="2" w:tplc="DD20966C" w:tentative="1">
      <w:start w:val="1"/>
      <w:numFmt w:val="bullet"/>
      <w:lvlText w:val=""/>
      <w:lvlJc w:val="left"/>
      <w:pPr>
        <w:tabs>
          <w:tab w:val="num" w:pos="2160"/>
        </w:tabs>
        <w:ind w:left="2160" w:hanging="360"/>
      </w:pPr>
      <w:rPr>
        <w:rFonts w:ascii="Wingdings 2" w:hAnsi="Wingdings 2" w:hint="default"/>
      </w:rPr>
    </w:lvl>
    <w:lvl w:ilvl="3" w:tplc="247AC0C8" w:tentative="1">
      <w:start w:val="1"/>
      <w:numFmt w:val="bullet"/>
      <w:lvlText w:val=""/>
      <w:lvlJc w:val="left"/>
      <w:pPr>
        <w:tabs>
          <w:tab w:val="num" w:pos="2880"/>
        </w:tabs>
        <w:ind w:left="2880" w:hanging="360"/>
      </w:pPr>
      <w:rPr>
        <w:rFonts w:ascii="Wingdings 2" w:hAnsi="Wingdings 2" w:hint="default"/>
      </w:rPr>
    </w:lvl>
    <w:lvl w:ilvl="4" w:tplc="72C8CF5A" w:tentative="1">
      <w:start w:val="1"/>
      <w:numFmt w:val="bullet"/>
      <w:lvlText w:val=""/>
      <w:lvlJc w:val="left"/>
      <w:pPr>
        <w:tabs>
          <w:tab w:val="num" w:pos="3600"/>
        </w:tabs>
        <w:ind w:left="3600" w:hanging="360"/>
      </w:pPr>
      <w:rPr>
        <w:rFonts w:ascii="Wingdings 2" w:hAnsi="Wingdings 2" w:hint="default"/>
      </w:rPr>
    </w:lvl>
    <w:lvl w:ilvl="5" w:tplc="359279BE" w:tentative="1">
      <w:start w:val="1"/>
      <w:numFmt w:val="bullet"/>
      <w:lvlText w:val=""/>
      <w:lvlJc w:val="left"/>
      <w:pPr>
        <w:tabs>
          <w:tab w:val="num" w:pos="4320"/>
        </w:tabs>
        <w:ind w:left="4320" w:hanging="360"/>
      </w:pPr>
      <w:rPr>
        <w:rFonts w:ascii="Wingdings 2" w:hAnsi="Wingdings 2" w:hint="default"/>
      </w:rPr>
    </w:lvl>
    <w:lvl w:ilvl="6" w:tplc="DB421B84" w:tentative="1">
      <w:start w:val="1"/>
      <w:numFmt w:val="bullet"/>
      <w:lvlText w:val=""/>
      <w:lvlJc w:val="left"/>
      <w:pPr>
        <w:tabs>
          <w:tab w:val="num" w:pos="5040"/>
        </w:tabs>
        <w:ind w:left="5040" w:hanging="360"/>
      </w:pPr>
      <w:rPr>
        <w:rFonts w:ascii="Wingdings 2" w:hAnsi="Wingdings 2" w:hint="default"/>
      </w:rPr>
    </w:lvl>
    <w:lvl w:ilvl="7" w:tplc="EEC4993A" w:tentative="1">
      <w:start w:val="1"/>
      <w:numFmt w:val="bullet"/>
      <w:lvlText w:val=""/>
      <w:lvlJc w:val="left"/>
      <w:pPr>
        <w:tabs>
          <w:tab w:val="num" w:pos="5760"/>
        </w:tabs>
        <w:ind w:left="5760" w:hanging="360"/>
      </w:pPr>
      <w:rPr>
        <w:rFonts w:ascii="Wingdings 2" w:hAnsi="Wingdings 2" w:hint="default"/>
      </w:rPr>
    </w:lvl>
    <w:lvl w:ilvl="8" w:tplc="DC181304"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342D55"/>
    <w:multiLevelType w:val="hybridMultilevel"/>
    <w:tmpl w:val="969C59EA"/>
    <w:lvl w:ilvl="0" w:tplc="E028FFEA">
      <w:start w:val="1"/>
      <w:numFmt w:val="bullet"/>
      <w:lvlText w:val=""/>
      <w:lvlJc w:val="left"/>
      <w:pPr>
        <w:tabs>
          <w:tab w:val="num" w:pos="720"/>
        </w:tabs>
        <w:ind w:left="720" w:hanging="360"/>
      </w:pPr>
      <w:rPr>
        <w:rFonts w:ascii="Wingdings 2" w:hAnsi="Wingdings 2" w:hint="default"/>
      </w:rPr>
    </w:lvl>
    <w:lvl w:ilvl="1" w:tplc="4C5274FC" w:tentative="1">
      <w:start w:val="1"/>
      <w:numFmt w:val="bullet"/>
      <w:lvlText w:val=""/>
      <w:lvlJc w:val="left"/>
      <w:pPr>
        <w:tabs>
          <w:tab w:val="num" w:pos="1440"/>
        </w:tabs>
        <w:ind w:left="1440" w:hanging="360"/>
      </w:pPr>
      <w:rPr>
        <w:rFonts w:ascii="Wingdings 2" w:hAnsi="Wingdings 2" w:hint="default"/>
      </w:rPr>
    </w:lvl>
    <w:lvl w:ilvl="2" w:tplc="73B43D90" w:tentative="1">
      <w:start w:val="1"/>
      <w:numFmt w:val="bullet"/>
      <w:lvlText w:val=""/>
      <w:lvlJc w:val="left"/>
      <w:pPr>
        <w:tabs>
          <w:tab w:val="num" w:pos="2160"/>
        </w:tabs>
        <w:ind w:left="2160" w:hanging="360"/>
      </w:pPr>
      <w:rPr>
        <w:rFonts w:ascii="Wingdings 2" w:hAnsi="Wingdings 2" w:hint="default"/>
      </w:rPr>
    </w:lvl>
    <w:lvl w:ilvl="3" w:tplc="0A7A6A6C" w:tentative="1">
      <w:start w:val="1"/>
      <w:numFmt w:val="bullet"/>
      <w:lvlText w:val=""/>
      <w:lvlJc w:val="left"/>
      <w:pPr>
        <w:tabs>
          <w:tab w:val="num" w:pos="2880"/>
        </w:tabs>
        <w:ind w:left="2880" w:hanging="360"/>
      </w:pPr>
      <w:rPr>
        <w:rFonts w:ascii="Wingdings 2" w:hAnsi="Wingdings 2" w:hint="default"/>
      </w:rPr>
    </w:lvl>
    <w:lvl w:ilvl="4" w:tplc="1BE220D0" w:tentative="1">
      <w:start w:val="1"/>
      <w:numFmt w:val="bullet"/>
      <w:lvlText w:val=""/>
      <w:lvlJc w:val="left"/>
      <w:pPr>
        <w:tabs>
          <w:tab w:val="num" w:pos="3600"/>
        </w:tabs>
        <w:ind w:left="3600" w:hanging="360"/>
      </w:pPr>
      <w:rPr>
        <w:rFonts w:ascii="Wingdings 2" w:hAnsi="Wingdings 2" w:hint="default"/>
      </w:rPr>
    </w:lvl>
    <w:lvl w:ilvl="5" w:tplc="3F9A6826" w:tentative="1">
      <w:start w:val="1"/>
      <w:numFmt w:val="bullet"/>
      <w:lvlText w:val=""/>
      <w:lvlJc w:val="left"/>
      <w:pPr>
        <w:tabs>
          <w:tab w:val="num" w:pos="4320"/>
        </w:tabs>
        <w:ind w:left="4320" w:hanging="360"/>
      </w:pPr>
      <w:rPr>
        <w:rFonts w:ascii="Wingdings 2" w:hAnsi="Wingdings 2" w:hint="default"/>
      </w:rPr>
    </w:lvl>
    <w:lvl w:ilvl="6" w:tplc="FA1EE9DE" w:tentative="1">
      <w:start w:val="1"/>
      <w:numFmt w:val="bullet"/>
      <w:lvlText w:val=""/>
      <w:lvlJc w:val="left"/>
      <w:pPr>
        <w:tabs>
          <w:tab w:val="num" w:pos="5040"/>
        </w:tabs>
        <w:ind w:left="5040" w:hanging="360"/>
      </w:pPr>
      <w:rPr>
        <w:rFonts w:ascii="Wingdings 2" w:hAnsi="Wingdings 2" w:hint="default"/>
      </w:rPr>
    </w:lvl>
    <w:lvl w:ilvl="7" w:tplc="8244FB08" w:tentative="1">
      <w:start w:val="1"/>
      <w:numFmt w:val="bullet"/>
      <w:lvlText w:val=""/>
      <w:lvlJc w:val="left"/>
      <w:pPr>
        <w:tabs>
          <w:tab w:val="num" w:pos="5760"/>
        </w:tabs>
        <w:ind w:left="5760" w:hanging="360"/>
      </w:pPr>
      <w:rPr>
        <w:rFonts w:ascii="Wingdings 2" w:hAnsi="Wingdings 2" w:hint="default"/>
      </w:rPr>
    </w:lvl>
    <w:lvl w:ilvl="8" w:tplc="0D9205B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083575"/>
    <w:multiLevelType w:val="hybridMultilevel"/>
    <w:tmpl w:val="17521840"/>
    <w:lvl w:ilvl="0" w:tplc="C236333C">
      <w:start w:val="1"/>
      <w:numFmt w:val="bullet"/>
      <w:lvlText w:val=""/>
      <w:lvlJc w:val="left"/>
      <w:pPr>
        <w:tabs>
          <w:tab w:val="num" w:pos="720"/>
        </w:tabs>
        <w:ind w:left="720" w:hanging="360"/>
      </w:pPr>
      <w:rPr>
        <w:rFonts w:ascii="Wingdings 2" w:hAnsi="Wingdings 2" w:hint="default"/>
      </w:rPr>
    </w:lvl>
    <w:lvl w:ilvl="1" w:tplc="0310E9E8" w:tentative="1">
      <w:start w:val="1"/>
      <w:numFmt w:val="bullet"/>
      <w:lvlText w:val=""/>
      <w:lvlJc w:val="left"/>
      <w:pPr>
        <w:tabs>
          <w:tab w:val="num" w:pos="1440"/>
        </w:tabs>
        <w:ind w:left="1440" w:hanging="360"/>
      </w:pPr>
      <w:rPr>
        <w:rFonts w:ascii="Wingdings 2" w:hAnsi="Wingdings 2" w:hint="default"/>
      </w:rPr>
    </w:lvl>
    <w:lvl w:ilvl="2" w:tplc="077C8552" w:tentative="1">
      <w:start w:val="1"/>
      <w:numFmt w:val="bullet"/>
      <w:lvlText w:val=""/>
      <w:lvlJc w:val="left"/>
      <w:pPr>
        <w:tabs>
          <w:tab w:val="num" w:pos="2160"/>
        </w:tabs>
        <w:ind w:left="2160" w:hanging="360"/>
      </w:pPr>
      <w:rPr>
        <w:rFonts w:ascii="Wingdings 2" w:hAnsi="Wingdings 2" w:hint="default"/>
      </w:rPr>
    </w:lvl>
    <w:lvl w:ilvl="3" w:tplc="40DA4A4C" w:tentative="1">
      <w:start w:val="1"/>
      <w:numFmt w:val="bullet"/>
      <w:lvlText w:val=""/>
      <w:lvlJc w:val="left"/>
      <w:pPr>
        <w:tabs>
          <w:tab w:val="num" w:pos="2880"/>
        </w:tabs>
        <w:ind w:left="2880" w:hanging="360"/>
      </w:pPr>
      <w:rPr>
        <w:rFonts w:ascii="Wingdings 2" w:hAnsi="Wingdings 2" w:hint="default"/>
      </w:rPr>
    </w:lvl>
    <w:lvl w:ilvl="4" w:tplc="CE4CE15E" w:tentative="1">
      <w:start w:val="1"/>
      <w:numFmt w:val="bullet"/>
      <w:lvlText w:val=""/>
      <w:lvlJc w:val="left"/>
      <w:pPr>
        <w:tabs>
          <w:tab w:val="num" w:pos="3600"/>
        </w:tabs>
        <w:ind w:left="3600" w:hanging="360"/>
      </w:pPr>
      <w:rPr>
        <w:rFonts w:ascii="Wingdings 2" w:hAnsi="Wingdings 2" w:hint="default"/>
      </w:rPr>
    </w:lvl>
    <w:lvl w:ilvl="5" w:tplc="50F2C142" w:tentative="1">
      <w:start w:val="1"/>
      <w:numFmt w:val="bullet"/>
      <w:lvlText w:val=""/>
      <w:lvlJc w:val="left"/>
      <w:pPr>
        <w:tabs>
          <w:tab w:val="num" w:pos="4320"/>
        </w:tabs>
        <w:ind w:left="4320" w:hanging="360"/>
      </w:pPr>
      <w:rPr>
        <w:rFonts w:ascii="Wingdings 2" w:hAnsi="Wingdings 2" w:hint="default"/>
      </w:rPr>
    </w:lvl>
    <w:lvl w:ilvl="6" w:tplc="869A5C9E" w:tentative="1">
      <w:start w:val="1"/>
      <w:numFmt w:val="bullet"/>
      <w:lvlText w:val=""/>
      <w:lvlJc w:val="left"/>
      <w:pPr>
        <w:tabs>
          <w:tab w:val="num" w:pos="5040"/>
        </w:tabs>
        <w:ind w:left="5040" w:hanging="360"/>
      </w:pPr>
      <w:rPr>
        <w:rFonts w:ascii="Wingdings 2" w:hAnsi="Wingdings 2" w:hint="default"/>
      </w:rPr>
    </w:lvl>
    <w:lvl w:ilvl="7" w:tplc="A184B6E6" w:tentative="1">
      <w:start w:val="1"/>
      <w:numFmt w:val="bullet"/>
      <w:lvlText w:val=""/>
      <w:lvlJc w:val="left"/>
      <w:pPr>
        <w:tabs>
          <w:tab w:val="num" w:pos="5760"/>
        </w:tabs>
        <w:ind w:left="5760" w:hanging="360"/>
      </w:pPr>
      <w:rPr>
        <w:rFonts w:ascii="Wingdings 2" w:hAnsi="Wingdings 2" w:hint="default"/>
      </w:rPr>
    </w:lvl>
    <w:lvl w:ilvl="8" w:tplc="235284E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7"/>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4"/>
  </w:num>
  <w:num w:numId="15">
    <w:abstractNumId w:val="35"/>
  </w:num>
  <w:num w:numId="16">
    <w:abstractNumId w:val="30"/>
  </w:num>
  <w:num w:numId="17">
    <w:abstractNumId w:val="7"/>
  </w:num>
  <w:num w:numId="18">
    <w:abstractNumId w:val="34"/>
  </w:num>
  <w:num w:numId="19">
    <w:abstractNumId w:val="23"/>
  </w:num>
  <w:num w:numId="20">
    <w:abstractNumId w:val="6"/>
  </w:num>
  <w:num w:numId="21">
    <w:abstractNumId w:val="45"/>
  </w:num>
  <w:num w:numId="22">
    <w:abstractNumId w:val="18"/>
  </w:num>
  <w:num w:numId="23">
    <w:abstractNumId w:val="41"/>
  </w:num>
  <w:num w:numId="24">
    <w:abstractNumId w:val="43"/>
  </w:num>
  <w:num w:numId="25">
    <w:abstractNumId w:val="28"/>
  </w:num>
  <w:num w:numId="26">
    <w:abstractNumId w:val="17"/>
  </w:num>
  <w:num w:numId="27">
    <w:abstractNumId w:val="3"/>
  </w:num>
  <w:num w:numId="28">
    <w:abstractNumId w:val="11"/>
  </w:num>
  <w:num w:numId="29">
    <w:abstractNumId w:val="29"/>
  </w:num>
  <w:num w:numId="30">
    <w:abstractNumId w:val="38"/>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9"/>
  </w:num>
  <w:num w:numId="43">
    <w:abstractNumId w:val="31"/>
  </w:num>
  <w:num w:numId="44">
    <w:abstractNumId w:val="46"/>
  </w:num>
  <w:num w:numId="45">
    <w:abstractNumId w:val="42"/>
  </w:num>
  <w:num w:numId="46">
    <w:abstractNumId w:val="32"/>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6288"/>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91A"/>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8F"/>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1EEB"/>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5551"/>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214"/>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3129"/>
    <w:rsid w:val="00C34311"/>
    <w:rsid w:val="00C3437A"/>
    <w:rsid w:val="00C343E5"/>
    <w:rsid w:val="00C344C0"/>
    <w:rsid w:val="00C346D6"/>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A31"/>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0210590">
      <w:bodyDiv w:val="1"/>
      <w:marLeft w:val="0"/>
      <w:marRight w:val="0"/>
      <w:marTop w:val="0"/>
      <w:marBottom w:val="0"/>
      <w:divBdr>
        <w:top w:val="none" w:sz="0" w:space="0" w:color="auto"/>
        <w:left w:val="none" w:sz="0" w:space="0" w:color="auto"/>
        <w:bottom w:val="none" w:sz="0" w:space="0" w:color="auto"/>
        <w:right w:val="none" w:sz="0" w:space="0" w:color="auto"/>
      </w:divBdr>
      <w:divsChild>
        <w:div w:id="972902562">
          <w:marLeft w:val="576"/>
          <w:marRight w:val="0"/>
          <w:marTop w:val="120"/>
          <w:marBottom w:val="0"/>
          <w:divBdr>
            <w:top w:val="none" w:sz="0" w:space="0" w:color="auto"/>
            <w:left w:val="none" w:sz="0" w:space="0" w:color="auto"/>
            <w:bottom w:val="none" w:sz="0" w:space="0" w:color="auto"/>
            <w:right w:val="none" w:sz="0" w:space="0" w:color="auto"/>
          </w:divBdr>
        </w:div>
        <w:div w:id="120659260">
          <w:marLeft w:val="576"/>
          <w:marRight w:val="0"/>
          <w:marTop w:val="120"/>
          <w:marBottom w:val="0"/>
          <w:divBdr>
            <w:top w:val="none" w:sz="0" w:space="0" w:color="auto"/>
            <w:left w:val="none" w:sz="0" w:space="0" w:color="auto"/>
            <w:bottom w:val="none" w:sz="0" w:space="0" w:color="auto"/>
            <w:right w:val="none" w:sz="0" w:space="0" w:color="auto"/>
          </w:divBdr>
        </w:div>
        <w:div w:id="263149389">
          <w:marLeft w:val="576"/>
          <w:marRight w:val="0"/>
          <w:marTop w:val="120"/>
          <w:marBottom w:val="0"/>
          <w:divBdr>
            <w:top w:val="none" w:sz="0" w:space="0" w:color="auto"/>
            <w:left w:val="none" w:sz="0" w:space="0" w:color="auto"/>
            <w:bottom w:val="none" w:sz="0" w:space="0" w:color="auto"/>
            <w:right w:val="none" w:sz="0" w:space="0" w:color="auto"/>
          </w:divBdr>
        </w:div>
        <w:div w:id="1418870569">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4477303">
      <w:bodyDiv w:val="1"/>
      <w:marLeft w:val="0"/>
      <w:marRight w:val="0"/>
      <w:marTop w:val="0"/>
      <w:marBottom w:val="0"/>
      <w:divBdr>
        <w:top w:val="none" w:sz="0" w:space="0" w:color="auto"/>
        <w:left w:val="none" w:sz="0" w:space="0" w:color="auto"/>
        <w:bottom w:val="none" w:sz="0" w:space="0" w:color="auto"/>
        <w:right w:val="none" w:sz="0" w:space="0" w:color="auto"/>
      </w:divBdr>
      <w:divsChild>
        <w:div w:id="448470002">
          <w:marLeft w:val="576"/>
          <w:marRight w:val="0"/>
          <w:marTop w:val="120"/>
          <w:marBottom w:val="0"/>
          <w:divBdr>
            <w:top w:val="none" w:sz="0" w:space="0" w:color="auto"/>
            <w:left w:val="none" w:sz="0" w:space="0" w:color="auto"/>
            <w:bottom w:val="none" w:sz="0" w:space="0" w:color="auto"/>
            <w:right w:val="none" w:sz="0" w:space="0" w:color="auto"/>
          </w:divBdr>
        </w:div>
        <w:div w:id="381095472">
          <w:marLeft w:val="576"/>
          <w:marRight w:val="0"/>
          <w:marTop w:val="120"/>
          <w:marBottom w:val="0"/>
          <w:divBdr>
            <w:top w:val="none" w:sz="0" w:space="0" w:color="auto"/>
            <w:left w:val="none" w:sz="0" w:space="0" w:color="auto"/>
            <w:bottom w:val="none" w:sz="0" w:space="0" w:color="auto"/>
            <w:right w:val="none" w:sz="0" w:space="0" w:color="auto"/>
          </w:divBdr>
        </w:div>
        <w:div w:id="1634603410">
          <w:marLeft w:val="576"/>
          <w:marRight w:val="0"/>
          <w:marTop w:val="120"/>
          <w:marBottom w:val="0"/>
          <w:divBdr>
            <w:top w:val="none" w:sz="0" w:space="0" w:color="auto"/>
            <w:left w:val="none" w:sz="0" w:space="0" w:color="auto"/>
            <w:bottom w:val="none" w:sz="0" w:space="0" w:color="auto"/>
            <w:right w:val="none" w:sz="0" w:space="0" w:color="auto"/>
          </w:divBdr>
        </w:div>
        <w:div w:id="66552341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5125456">
      <w:bodyDiv w:val="1"/>
      <w:marLeft w:val="0"/>
      <w:marRight w:val="0"/>
      <w:marTop w:val="0"/>
      <w:marBottom w:val="0"/>
      <w:divBdr>
        <w:top w:val="none" w:sz="0" w:space="0" w:color="auto"/>
        <w:left w:val="none" w:sz="0" w:space="0" w:color="auto"/>
        <w:bottom w:val="none" w:sz="0" w:space="0" w:color="auto"/>
        <w:right w:val="none" w:sz="0" w:space="0" w:color="auto"/>
      </w:divBdr>
      <w:divsChild>
        <w:div w:id="531766311">
          <w:marLeft w:val="576"/>
          <w:marRight w:val="0"/>
          <w:marTop w:val="120"/>
          <w:marBottom w:val="0"/>
          <w:divBdr>
            <w:top w:val="none" w:sz="0" w:space="0" w:color="auto"/>
            <w:left w:val="none" w:sz="0" w:space="0" w:color="auto"/>
            <w:bottom w:val="none" w:sz="0" w:space="0" w:color="auto"/>
            <w:right w:val="none" w:sz="0" w:space="0" w:color="auto"/>
          </w:divBdr>
        </w:div>
        <w:div w:id="48067861">
          <w:marLeft w:val="576"/>
          <w:marRight w:val="0"/>
          <w:marTop w:val="120"/>
          <w:marBottom w:val="0"/>
          <w:divBdr>
            <w:top w:val="none" w:sz="0" w:space="0" w:color="auto"/>
            <w:left w:val="none" w:sz="0" w:space="0" w:color="auto"/>
            <w:bottom w:val="none" w:sz="0" w:space="0" w:color="auto"/>
            <w:right w:val="none" w:sz="0" w:space="0" w:color="auto"/>
          </w:divBdr>
        </w:div>
        <w:div w:id="1204437306">
          <w:marLeft w:val="576"/>
          <w:marRight w:val="0"/>
          <w:marTop w:val="120"/>
          <w:marBottom w:val="0"/>
          <w:divBdr>
            <w:top w:val="none" w:sz="0" w:space="0" w:color="auto"/>
            <w:left w:val="none" w:sz="0" w:space="0" w:color="auto"/>
            <w:bottom w:val="none" w:sz="0" w:space="0" w:color="auto"/>
            <w:right w:val="none" w:sz="0" w:space="0" w:color="auto"/>
          </w:divBdr>
        </w:div>
        <w:div w:id="1532525754">
          <w:marLeft w:val="576"/>
          <w:marRight w:val="0"/>
          <w:marTop w:val="120"/>
          <w:marBottom w:val="0"/>
          <w:divBdr>
            <w:top w:val="none" w:sz="0" w:space="0" w:color="auto"/>
            <w:left w:val="none" w:sz="0" w:space="0" w:color="auto"/>
            <w:bottom w:val="none" w:sz="0" w:space="0" w:color="auto"/>
            <w:right w:val="none" w:sz="0" w:space="0" w:color="auto"/>
          </w:divBdr>
        </w:div>
        <w:div w:id="279606729">
          <w:marLeft w:val="576"/>
          <w:marRight w:val="0"/>
          <w:marTop w:val="120"/>
          <w:marBottom w:val="0"/>
          <w:divBdr>
            <w:top w:val="none" w:sz="0" w:space="0" w:color="auto"/>
            <w:left w:val="none" w:sz="0" w:space="0" w:color="auto"/>
            <w:bottom w:val="none" w:sz="0" w:space="0" w:color="auto"/>
            <w:right w:val="none" w:sz="0" w:space="0" w:color="auto"/>
          </w:divBdr>
        </w:div>
      </w:divsChild>
    </w:div>
    <w:div w:id="1437208668">
      <w:bodyDiv w:val="1"/>
      <w:marLeft w:val="0"/>
      <w:marRight w:val="0"/>
      <w:marTop w:val="0"/>
      <w:marBottom w:val="0"/>
      <w:divBdr>
        <w:top w:val="none" w:sz="0" w:space="0" w:color="auto"/>
        <w:left w:val="none" w:sz="0" w:space="0" w:color="auto"/>
        <w:bottom w:val="none" w:sz="0" w:space="0" w:color="auto"/>
        <w:right w:val="none" w:sz="0" w:space="0" w:color="auto"/>
      </w:divBdr>
      <w:divsChild>
        <w:div w:id="2083746249">
          <w:marLeft w:val="576"/>
          <w:marRight w:val="0"/>
          <w:marTop w:val="120"/>
          <w:marBottom w:val="0"/>
          <w:divBdr>
            <w:top w:val="none" w:sz="0" w:space="0" w:color="auto"/>
            <w:left w:val="none" w:sz="0" w:space="0" w:color="auto"/>
            <w:bottom w:val="none" w:sz="0" w:space="0" w:color="auto"/>
            <w:right w:val="none" w:sz="0" w:space="0" w:color="auto"/>
          </w:divBdr>
        </w:div>
        <w:div w:id="1646204467">
          <w:marLeft w:val="576"/>
          <w:marRight w:val="0"/>
          <w:marTop w:val="120"/>
          <w:marBottom w:val="0"/>
          <w:divBdr>
            <w:top w:val="none" w:sz="0" w:space="0" w:color="auto"/>
            <w:left w:val="none" w:sz="0" w:space="0" w:color="auto"/>
            <w:bottom w:val="none" w:sz="0" w:space="0" w:color="auto"/>
            <w:right w:val="none" w:sz="0" w:space="0" w:color="auto"/>
          </w:divBdr>
        </w:div>
        <w:div w:id="647785653">
          <w:marLeft w:val="576"/>
          <w:marRight w:val="0"/>
          <w:marTop w:val="120"/>
          <w:marBottom w:val="0"/>
          <w:divBdr>
            <w:top w:val="none" w:sz="0" w:space="0" w:color="auto"/>
            <w:left w:val="none" w:sz="0" w:space="0" w:color="auto"/>
            <w:bottom w:val="none" w:sz="0" w:space="0" w:color="auto"/>
            <w:right w:val="none" w:sz="0" w:space="0" w:color="auto"/>
          </w:divBdr>
        </w:div>
        <w:div w:id="2003661182">
          <w:marLeft w:val="576"/>
          <w:marRight w:val="0"/>
          <w:marTop w:val="120"/>
          <w:marBottom w:val="0"/>
          <w:divBdr>
            <w:top w:val="none" w:sz="0" w:space="0" w:color="auto"/>
            <w:left w:val="none" w:sz="0" w:space="0" w:color="auto"/>
            <w:bottom w:val="none" w:sz="0" w:space="0" w:color="auto"/>
            <w:right w:val="none" w:sz="0" w:space="0" w:color="auto"/>
          </w:divBdr>
        </w:div>
        <w:div w:id="108361395">
          <w:marLeft w:val="576"/>
          <w:marRight w:val="0"/>
          <w:marTop w:val="120"/>
          <w:marBottom w:val="0"/>
          <w:divBdr>
            <w:top w:val="none" w:sz="0" w:space="0" w:color="auto"/>
            <w:left w:val="none" w:sz="0" w:space="0" w:color="auto"/>
            <w:bottom w:val="none" w:sz="0" w:space="0" w:color="auto"/>
            <w:right w:val="none" w:sz="0" w:space="0" w:color="auto"/>
          </w:divBdr>
        </w:div>
      </w:divsChild>
    </w:div>
    <w:div w:id="1477524514">
      <w:bodyDiv w:val="1"/>
      <w:marLeft w:val="0"/>
      <w:marRight w:val="0"/>
      <w:marTop w:val="0"/>
      <w:marBottom w:val="0"/>
      <w:divBdr>
        <w:top w:val="none" w:sz="0" w:space="0" w:color="auto"/>
        <w:left w:val="none" w:sz="0" w:space="0" w:color="auto"/>
        <w:bottom w:val="none" w:sz="0" w:space="0" w:color="auto"/>
        <w:right w:val="none" w:sz="0" w:space="0" w:color="auto"/>
      </w:divBdr>
      <w:divsChild>
        <w:div w:id="632367795">
          <w:marLeft w:val="576"/>
          <w:marRight w:val="0"/>
          <w:marTop w:val="120"/>
          <w:marBottom w:val="0"/>
          <w:divBdr>
            <w:top w:val="none" w:sz="0" w:space="0" w:color="auto"/>
            <w:left w:val="none" w:sz="0" w:space="0" w:color="auto"/>
            <w:bottom w:val="none" w:sz="0" w:space="0" w:color="auto"/>
            <w:right w:val="none" w:sz="0" w:space="0" w:color="auto"/>
          </w:divBdr>
        </w:div>
        <w:div w:id="537160401">
          <w:marLeft w:val="576"/>
          <w:marRight w:val="0"/>
          <w:marTop w:val="120"/>
          <w:marBottom w:val="0"/>
          <w:divBdr>
            <w:top w:val="none" w:sz="0" w:space="0" w:color="auto"/>
            <w:left w:val="none" w:sz="0" w:space="0" w:color="auto"/>
            <w:bottom w:val="none" w:sz="0" w:space="0" w:color="auto"/>
            <w:right w:val="none" w:sz="0" w:space="0" w:color="auto"/>
          </w:divBdr>
        </w:div>
        <w:div w:id="2120367393">
          <w:marLeft w:val="576"/>
          <w:marRight w:val="0"/>
          <w:marTop w:val="120"/>
          <w:marBottom w:val="0"/>
          <w:divBdr>
            <w:top w:val="none" w:sz="0" w:space="0" w:color="auto"/>
            <w:left w:val="none" w:sz="0" w:space="0" w:color="auto"/>
            <w:bottom w:val="none" w:sz="0" w:space="0" w:color="auto"/>
            <w:right w:val="none" w:sz="0" w:space="0" w:color="auto"/>
          </w:divBdr>
        </w:div>
        <w:div w:id="60839500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8541448">
      <w:bodyDiv w:val="1"/>
      <w:marLeft w:val="0"/>
      <w:marRight w:val="0"/>
      <w:marTop w:val="0"/>
      <w:marBottom w:val="0"/>
      <w:divBdr>
        <w:top w:val="none" w:sz="0" w:space="0" w:color="auto"/>
        <w:left w:val="none" w:sz="0" w:space="0" w:color="auto"/>
        <w:bottom w:val="none" w:sz="0" w:space="0" w:color="auto"/>
        <w:right w:val="none" w:sz="0" w:space="0" w:color="auto"/>
      </w:divBdr>
      <w:divsChild>
        <w:div w:id="1678072087">
          <w:marLeft w:val="576"/>
          <w:marRight w:val="0"/>
          <w:marTop w:val="120"/>
          <w:marBottom w:val="0"/>
          <w:divBdr>
            <w:top w:val="none" w:sz="0" w:space="0" w:color="auto"/>
            <w:left w:val="none" w:sz="0" w:space="0" w:color="auto"/>
            <w:bottom w:val="none" w:sz="0" w:space="0" w:color="auto"/>
            <w:right w:val="none" w:sz="0" w:space="0" w:color="auto"/>
          </w:divBdr>
        </w:div>
        <w:div w:id="1835031897">
          <w:marLeft w:val="576"/>
          <w:marRight w:val="0"/>
          <w:marTop w:val="120"/>
          <w:marBottom w:val="0"/>
          <w:divBdr>
            <w:top w:val="none" w:sz="0" w:space="0" w:color="auto"/>
            <w:left w:val="none" w:sz="0" w:space="0" w:color="auto"/>
            <w:bottom w:val="none" w:sz="0" w:space="0" w:color="auto"/>
            <w:right w:val="none" w:sz="0" w:space="0" w:color="auto"/>
          </w:divBdr>
        </w:div>
        <w:div w:id="1284924270">
          <w:marLeft w:val="576"/>
          <w:marRight w:val="0"/>
          <w:marTop w:val="120"/>
          <w:marBottom w:val="0"/>
          <w:divBdr>
            <w:top w:val="none" w:sz="0" w:space="0" w:color="auto"/>
            <w:left w:val="none" w:sz="0" w:space="0" w:color="auto"/>
            <w:bottom w:val="none" w:sz="0" w:space="0" w:color="auto"/>
            <w:right w:val="none" w:sz="0" w:space="0" w:color="auto"/>
          </w:divBdr>
        </w:div>
        <w:div w:id="544103510">
          <w:marLeft w:val="576"/>
          <w:marRight w:val="0"/>
          <w:marTop w:val="120"/>
          <w:marBottom w:val="0"/>
          <w:divBdr>
            <w:top w:val="none" w:sz="0" w:space="0" w:color="auto"/>
            <w:left w:val="none" w:sz="0" w:space="0" w:color="auto"/>
            <w:bottom w:val="none" w:sz="0" w:space="0" w:color="auto"/>
            <w:right w:val="none" w:sz="0" w:space="0" w:color="auto"/>
          </w:divBdr>
        </w:div>
        <w:div w:id="169681089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0624690">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12</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2021-10-07T13:48:00Z</dcterms:modified>
</cp:coreProperties>
</file>