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Pr="004A2D08" w:rsidRDefault="00845895" w:rsidP="004A2D08">
      <w:pPr>
        <w:spacing w:line="360" w:lineRule="auto"/>
        <w:rPr>
          <w:rFonts w:ascii="Times New Roman" w:hAnsi="Times New Roman" w:cs="Times New Roman"/>
          <w:b/>
          <w:sz w:val="144"/>
          <w:szCs w:val="144"/>
        </w:rPr>
      </w:pPr>
    </w:p>
    <w:p w:rsidR="00CF3C1B" w:rsidRPr="004A2D08" w:rsidRDefault="004A2D08" w:rsidP="004A2D08">
      <w:pPr>
        <w:spacing w:line="360" w:lineRule="auto"/>
        <w:jc w:val="center"/>
        <w:rPr>
          <w:rFonts w:ascii="Times New Roman" w:hAnsi="Times New Roman" w:cs="Times New Roman"/>
          <w:b/>
          <w:sz w:val="144"/>
          <w:szCs w:val="144"/>
        </w:rPr>
      </w:pPr>
      <w:r w:rsidRPr="004A2D08">
        <w:rPr>
          <w:rFonts w:ascii="Times New Roman" w:hAnsi="Times New Roman" w:cs="Times New Roman"/>
          <w:b/>
          <w:sz w:val="56"/>
          <w:szCs w:val="56"/>
        </w:rPr>
        <w:t>My decision and my privacy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A2D08" w:rsidRDefault="004A2D0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15647" w:rsidRDefault="00115647" w:rsidP="00E53AA4">
      <w:pPr>
        <w:spacing w:line="360" w:lineRule="auto"/>
        <w:jc w:val="both"/>
        <w:rPr>
          <w:rFonts w:ascii="Times New Roman" w:hAnsi="Times New Roman" w:cs="Times New Roman"/>
          <w:b/>
          <w:sz w:val="52"/>
          <w:szCs w:val="52"/>
        </w:rPr>
      </w:pPr>
      <w:r w:rsidRPr="00115647">
        <w:rPr>
          <w:rFonts w:ascii="Times New Roman" w:hAnsi="Times New Roman" w:cs="Times New Roman"/>
          <w:sz w:val="32"/>
          <w:szCs w:val="32"/>
        </w:rPr>
        <w:t>In today’s world, most of the people utilize Online Social Networks (OSN) to mingle with people of their interest. Various new and innovative photo sharing features attract many users and kindle them to post several photos. The user has the privilege of posting any photo on his/her profile and share it with a range of people. Unfortunately, it may leak user’s privacy if others are allowed to post, comment, and tag a photo freely. To address this issue we have proposed a system that would notify OSN users, if any of their friends post a content that involves them. The Face Recognition (FR) system extracts facial features of the user’s friends and gets trained. If the user’s friend posts a photo that includes people other than himself/herself, then that photo is fed into FR system. The system detects all faces in the photo, locates facial details and compares with the faces of the other friends in the list.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15647" w:rsidP="0011564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115647" w:rsidRDefault="00115647" w:rsidP="0011564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E1371" w:rsidRDefault="005E2845" w:rsidP="004E137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E1371">
        <w:rPr>
          <w:rFonts w:ascii="Times New Roman" w:hAnsi="Times New Roman" w:cs="Times New Roman"/>
          <w:sz w:val="32"/>
          <w:szCs w:val="32"/>
          <w:lang w:val="en-IN"/>
        </w:rPr>
        <w:t>It allows users to easily choose suites of privacy sett</w:t>
      </w:r>
      <w:r w:rsidRPr="004E1371">
        <w:rPr>
          <w:rFonts w:ascii="Times New Roman" w:hAnsi="Times New Roman" w:cs="Times New Roman"/>
          <w:sz w:val="32"/>
          <w:szCs w:val="32"/>
          <w:lang w:val="en-IN"/>
        </w:rPr>
        <w:t xml:space="preserve">ings that can be created by an expert using privacy programming or can be created through exporting them to the abstract format or through existing configuration UIs. </w:t>
      </w:r>
    </w:p>
    <w:p w:rsidR="00000000" w:rsidRPr="004E1371" w:rsidRDefault="005E2845" w:rsidP="004E137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E1371">
        <w:rPr>
          <w:rFonts w:ascii="Times New Roman" w:hAnsi="Times New Roman" w:cs="Times New Roman"/>
          <w:sz w:val="32"/>
          <w:szCs w:val="32"/>
          <w:lang w:val="en-IN"/>
        </w:rPr>
        <w:t>A Privacy suite can be verified by a good practice, a high level language and motivated</w:t>
      </w:r>
      <w:r w:rsidRPr="004E1371">
        <w:rPr>
          <w:rFonts w:ascii="Times New Roman" w:hAnsi="Times New Roman" w:cs="Times New Roman"/>
          <w:sz w:val="32"/>
          <w:szCs w:val="32"/>
          <w:lang w:val="en-IN"/>
        </w:rPr>
        <w:t xml:space="preserve"> users which then can be then distributed to the members of the social sites through existing distribution channels.</w:t>
      </w:r>
    </w:p>
    <w:p w:rsidR="00000000" w:rsidRPr="004E1371" w:rsidRDefault="005E2845" w:rsidP="004E137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4E1371">
        <w:rPr>
          <w:rFonts w:ascii="Times New Roman" w:hAnsi="Times New Roman" w:cs="Times New Roman"/>
          <w:sz w:val="32"/>
          <w:szCs w:val="32"/>
          <w:lang w:val="en-IN"/>
        </w:rPr>
        <w:t xml:space="preserve">It presents a system that consists of policies in the form of constraints on the type, depth and the trust level of the relationship that </w:t>
      </w:r>
      <w:r w:rsidRPr="004E1371">
        <w:rPr>
          <w:rFonts w:ascii="Times New Roman" w:hAnsi="Times New Roman" w:cs="Times New Roman"/>
          <w:sz w:val="32"/>
          <w:szCs w:val="32"/>
          <w:lang w:val="en-IN"/>
        </w:rPr>
        <w:t xml:space="preserve">are existing on the access control model for Web-based social networks (WBSNs).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E1371" w:rsidRDefault="005E2845" w:rsidP="004E1371">
      <w:pPr>
        <w:numPr>
          <w:ilvl w:val="0"/>
          <w:numId w:val="44"/>
        </w:numPr>
        <w:spacing w:line="360" w:lineRule="auto"/>
        <w:jc w:val="both"/>
        <w:rPr>
          <w:rFonts w:ascii="Times New Roman" w:hAnsi="Times New Roman" w:cs="Times New Roman"/>
          <w:bCs/>
          <w:sz w:val="32"/>
          <w:szCs w:val="32"/>
          <w:lang w:val="en-IN"/>
        </w:rPr>
      </w:pPr>
      <w:r w:rsidRPr="004E1371">
        <w:rPr>
          <w:rFonts w:ascii="Times New Roman" w:hAnsi="Times New Roman" w:cs="Times New Roman"/>
          <w:bCs/>
          <w:sz w:val="32"/>
          <w:szCs w:val="32"/>
          <w:lang w:val="en-IN"/>
        </w:rPr>
        <w:t>There's no restriction with sharing of co-photos. On the contrary, social network service suppliers like Facebook are encouraging users to post co-photos and tag their friend</w:t>
      </w:r>
      <w:r w:rsidRPr="004E1371">
        <w:rPr>
          <w:rFonts w:ascii="Times New Roman" w:hAnsi="Times New Roman" w:cs="Times New Roman"/>
          <w:bCs/>
          <w:sz w:val="32"/>
          <w:szCs w:val="32"/>
          <w:lang w:val="en-IN"/>
        </w:rPr>
        <w:t xml:space="preserve">s so as to attract a lot of folks. </w:t>
      </w:r>
    </w:p>
    <w:p w:rsidR="00000000" w:rsidRPr="004E1371" w:rsidRDefault="005E2845" w:rsidP="004E1371">
      <w:pPr>
        <w:numPr>
          <w:ilvl w:val="0"/>
          <w:numId w:val="44"/>
        </w:numPr>
        <w:spacing w:line="360" w:lineRule="auto"/>
        <w:jc w:val="both"/>
        <w:rPr>
          <w:rFonts w:ascii="Times New Roman" w:hAnsi="Times New Roman" w:cs="Times New Roman"/>
          <w:bCs/>
          <w:sz w:val="32"/>
          <w:szCs w:val="32"/>
          <w:lang w:val="en-IN"/>
        </w:rPr>
      </w:pPr>
      <w:r w:rsidRPr="004E1371">
        <w:rPr>
          <w:rFonts w:ascii="Times New Roman" w:hAnsi="Times New Roman" w:cs="Times New Roman"/>
          <w:bCs/>
          <w:sz w:val="32"/>
          <w:szCs w:val="32"/>
          <w:lang w:val="en-IN"/>
        </w:rPr>
        <w:t xml:space="preserve">Unfortunately, on most current OSNs, users do not have any management over the details leaked outside their profile page. </w:t>
      </w:r>
    </w:p>
    <w:p w:rsidR="00000000" w:rsidRPr="004E1371" w:rsidRDefault="005E2845" w:rsidP="004E1371">
      <w:pPr>
        <w:numPr>
          <w:ilvl w:val="0"/>
          <w:numId w:val="44"/>
        </w:numPr>
        <w:spacing w:line="360" w:lineRule="auto"/>
        <w:jc w:val="both"/>
        <w:rPr>
          <w:rFonts w:ascii="Times New Roman" w:hAnsi="Times New Roman" w:cs="Times New Roman"/>
          <w:bCs/>
          <w:sz w:val="32"/>
          <w:szCs w:val="32"/>
          <w:lang w:val="en-IN"/>
        </w:rPr>
      </w:pPr>
      <w:r w:rsidRPr="004E1371">
        <w:rPr>
          <w:rFonts w:ascii="Times New Roman" w:hAnsi="Times New Roman" w:cs="Times New Roman"/>
          <w:bCs/>
          <w:sz w:val="32"/>
          <w:szCs w:val="32"/>
          <w:lang w:val="en-IN"/>
        </w:rPr>
        <w:lastRenderedPageBreak/>
        <w:t xml:space="preserve">People are unaware of their photos being posted on their friend’s profile. </w:t>
      </w:r>
    </w:p>
    <w:p w:rsidR="00F94960" w:rsidRPr="004E1371" w:rsidRDefault="005E2845" w:rsidP="00E53AA4">
      <w:pPr>
        <w:numPr>
          <w:ilvl w:val="0"/>
          <w:numId w:val="44"/>
        </w:numPr>
        <w:spacing w:line="360" w:lineRule="auto"/>
        <w:jc w:val="both"/>
        <w:rPr>
          <w:rFonts w:ascii="Times New Roman" w:hAnsi="Times New Roman" w:cs="Times New Roman"/>
          <w:bCs/>
          <w:sz w:val="32"/>
          <w:szCs w:val="32"/>
          <w:lang w:val="en-IN"/>
        </w:rPr>
      </w:pPr>
      <w:r w:rsidRPr="004E1371">
        <w:rPr>
          <w:rFonts w:ascii="Times New Roman" w:hAnsi="Times New Roman" w:cs="Times New Roman"/>
          <w:bCs/>
          <w:sz w:val="32"/>
          <w:szCs w:val="32"/>
          <w:lang w:val="en-IN"/>
        </w:rPr>
        <w:t>This creates an is</w:t>
      </w:r>
      <w:r w:rsidRPr="004E1371">
        <w:rPr>
          <w:rFonts w:ascii="Times New Roman" w:hAnsi="Times New Roman" w:cs="Times New Roman"/>
          <w:bCs/>
          <w:sz w:val="32"/>
          <w:szCs w:val="32"/>
          <w:lang w:val="en-IN"/>
        </w:rPr>
        <w:t xml:space="preserve">sue for users who share media without knowledge of this occurring. The exploitation of a single shared photo can result in an adversary.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E1371" w:rsidRPr="004E1371" w:rsidRDefault="004E1371" w:rsidP="004E1371">
      <w:pPr>
        <w:pStyle w:val="NormalWeb"/>
        <w:numPr>
          <w:ilvl w:val="0"/>
          <w:numId w:val="45"/>
        </w:numPr>
        <w:spacing w:before="0" w:beforeAutospacing="0" w:after="0" w:afterAutospacing="0" w:line="360" w:lineRule="auto"/>
        <w:ind w:left="426"/>
        <w:jc w:val="both"/>
        <w:rPr>
          <w:sz w:val="32"/>
          <w:szCs w:val="32"/>
        </w:rPr>
      </w:pPr>
      <w:r w:rsidRPr="004E1371">
        <w:rPr>
          <w:sz w:val="32"/>
          <w:szCs w:val="32"/>
        </w:rPr>
        <w:t>While intensive research interests lie in FR engines refined by social connections, the security and privacy issues in OSNs also emerge as important and crucial research topics.</w:t>
      </w:r>
    </w:p>
    <w:p w:rsidR="004E1371" w:rsidRPr="004E1371" w:rsidRDefault="004E1371" w:rsidP="004E1371">
      <w:pPr>
        <w:pStyle w:val="NormalWeb"/>
        <w:numPr>
          <w:ilvl w:val="0"/>
          <w:numId w:val="45"/>
        </w:numPr>
        <w:spacing w:before="0" w:beforeAutospacing="0" w:after="0" w:afterAutospacing="0" w:line="360" w:lineRule="auto"/>
        <w:ind w:left="426"/>
        <w:jc w:val="both"/>
        <w:rPr>
          <w:sz w:val="32"/>
          <w:szCs w:val="32"/>
        </w:rPr>
      </w:pPr>
      <w:r w:rsidRPr="004E1371">
        <w:rPr>
          <w:sz w:val="32"/>
          <w:szCs w:val="32"/>
        </w:rPr>
        <w:t>Orthogonal to the traditional cryptographic solution, this work proposes a consensus-based method to achieve privacy and efficiency.</w:t>
      </w:r>
    </w:p>
    <w:p w:rsidR="004E1371" w:rsidRPr="004E1371" w:rsidRDefault="004E1371" w:rsidP="004E1371">
      <w:pPr>
        <w:pStyle w:val="NormalWeb"/>
        <w:numPr>
          <w:ilvl w:val="0"/>
          <w:numId w:val="45"/>
        </w:numPr>
        <w:spacing w:before="0" w:beforeAutospacing="0" w:after="0" w:afterAutospacing="0" w:line="360" w:lineRule="auto"/>
        <w:ind w:left="426"/>
        <w:jc w:val="both"/>
        <w:rPr>
          <w:sz w:val="32"/>
          <w:szCs w:val="32"/>
        </w:rPr>
      </w:pPr>
      <w:r w:rsidRPr="004E1371">
        <w:rPr>
          <w:sz w:val="32"/>
          <w:szCs w:val="32"/>
        </w:rPr>
        <w:t>Basically, in our proposed one-against-one strategy a user needs to establish classifiers between self, friend and friend, friend also known as the two loops in Algorithm.</w:t>
      </w:r>
    </w:p>
    <w:p w:rsidR="003A5D44" w:rsidRPr="004E1371" w:rsidRDefault="004E1371" w:rsidP="00E53AA4">
      <w:pPr>
        <w:pStyle w:val="NormalWeb"/>
        <w:numPr>
          <w:ilvl w:val="0"/>
          <w:numId w:val="45"/>
        </w:numPr>
        <w:spacing w:before="0" w:beforeAutospacing="0" w:after="0" w:afterAutospacing="0" w:line="360" w:lineRule="auto"/>
        <w:ind w:left="426"/>
        <w:jc w:val="both"/>
        <w:rPr>
          <w:sz w:val="32"/>
          <w:szCs w:val="32"/>
        </w:rPr>
      </w:pPr>
      <w:r w:rsidRPr="004E1371">
        <w:rPr>
          <w:sz w:val="32"/>
          <w:szCs w:val="32"/>
        </w:rPr>
        <w:t>To break this dilemma, we propose a privacy-preserving distributed collaborative training system as our FR engine. In our system, we ask each of our users to establish a private photo set of their own.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E1371" w:rsidRDefault="005E2845" w:rsidP="004E137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1371">
        <w:rPr>
          <w:rFonts w:ascii="Times New Roman" w:eastAsia="AdvGulliv-R" w:hAnsi="Times New Roman" w:cs="Times New Roman"/>
          <w:bCs/>
          <w:sz w:val="32"/>
          <w:szCs w:val="32"/>
          <w:lang w:val="en-IN"/>
        </w:rPr>
        <w:t xml:space="preserve">We </w:t>
      </w:r>
      <w:r w:rsidRPr="004E1371">
        <w:rPr>
          <w:rFonts w:ascii="Times New Roman" w:eastAsia="AdvGulliv-R" w:hAnsi="Times New Roman" w:cs="Times New Roman"/>
          <w:bCs/>
          <w:sz w:val="32"/>
          <w:szCs w:val="32"/>
          <w:lang w:val="en-IN"/>
        </w:rPr>
        <w:t>propose a privacy-preserving, distributed and collaborative training system. In our system, we ask each of our users to establish a private photo set of their own, ensuring to make use of it only for the FR system.</w:t>
      </w:r>
    </w:p>
    <w:p w:rsidR="00000000" w:rsidRPr="004E1371" w:rsidRDefault="005E2845" w:rsidP="004E137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1371">
        <w:rPr>
          <w:rFonts w:ascii="Times New Roman" w:eastAsia="AdvGulliv-R" w:hAnsi="Times New Roman" w:cs="Times New Roman"/>
          <w:bCs/>
          <w:sz w:val="32"/>
          <w:szCs w:val="32"/>
          <w:lang w:val="en-IN"/>
        </w:rPr>
        <w:lastRenderedPageBreak/>
        <w:t>We use these private photos to build per</w:t>
      </w:r>
      <w:r w:rsidRPr="004E1371">
        <w:rPr>
          <w:rFonts w:ascii="Times New Roman" w:eastAsia="AdvGulliv-R" w:hAnsi="Times New Roman" w:cs="Times New Roman"/>
          <w:bCs/>
          <w:sz w:val="32"/>
          <w:szCs w:val="32"/>
          <w:lang w:val="en-IN"/>
        </w:rPr>
        <w:t xml:space="preserve">sonal Face Recognition engine based on the specific facial context. </w:t>
      </w:r>
    </w:p>
    <w:p w:rsidR="00000000" w:rsidRPr="004E1371" w:rsidRDefault="005E2845" w:rsidP="004E137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1371">
        <w:rPr>
          <w:rFonts w:ascii="Times New Roman" w:eastAsia="AdvGulliv-R" w:hAnsi="Times New Roman" w:cs="Times New Roman"/>
          <w:bCs/>
          <w:sz w:val="32"/>
          <w:szCs w:val="32"/>
          <w:lang w:val="en-IN"/>
        </w:rPr>
        <w:t xml:space="preserve">We have proposed a novel consensus based approach that would efficiently deal with the privacy of the users. </w:t>
      </w:r>
    </w:p>
    <w:p w:rsidR="00000000" w:rsidRPr="004E1371" w:rsidRDefault="005E2845" w:rsidP="004E137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1371">
        <w:rPr>
          <w:rFonts w:ascii="Times New Roman" w:eastAsia="AdvGulliv-R" w:hAnsi="Times New Roman" w:cs="Times New Roman"/>
          <w:bCs/>
          <w:sz w:val="32"/>
          <w:szCs w:val="32"/>
          <w:lang w:val="en-IN"/>
        </w:rPr>
        <w:t>All the faces in the photograph are recognised. Each person’s facial specif</w:t>
      </w:r>
      <w:r w:rsidRPr="004E1371">
        <w:rPr>
          <w:rFonts w:ascii="Times New Roman" w:eastAsia="AdvGulliv-R" w:hAnsi="Times New Roman" w:cs="Times New Roman"/>
          <w:bCs/>
          <w:sz w:val="32"/>
          <w:szCs w:val="32"/>
          <w:lang w:val="en-IN"/>
        </w:rPr>
        <w:t xml:space="preserve">ications are verified with the FR system, which has student the facial specifications of the user’s friends. </w:t>
      </w:r>
    </w:p>
    <w:p w:rsidR="00B31569" w:rsidRPr="004E1371" w:rsidRDefault="005E2845" w:rsidP="00E53AA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E1371">
        <w:rPr>
          <w:rFonts w:ascii="Times New Roman" w:eastAsia="AdvGulliv-R" w:hAnsi="Times New Roman" w:cs="Times New Roman"/>
          <w:bCs/>
          <w:sz w:val="32"/>
          <w:szCs w:val="32"/>
          <w:lang w:val="en-IN"/>
        </w:rPr>
        <w:t xml:space="preserve">User’s friends on the photo are identified and a request notification is sent to their profile for them to decide on uploading the photo.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50483" w:rsidRDefault="00F50483" w:rsidP="00E53AA4">
            <w:pPr>
              <w:tabs>
                <w:tab w:val="left" w:pos="720"/>
              </w:tabs>
              <w:spacing w:after="100" w:line="360" w:lineRule="auto"/>
              <w:jc w:val="both"/>
              <w:rPr>
                <w:rFonts w:ascii="Times New Roman" w:hAnsi="Times New Roman" w:cs="Times New Roman"/>
                <w:sz w:val="28"/>
                <w:szCs w:val="28"/>
              </w:rPr>
            </w:pPr>
            <w:r w:rsidRPr="00F50483">
              <w:rPr>
                <w:rFonts w:ascii="Times New Roman" w:hAnsi="Times New Roman" w:cs="Times New Roman"/>
                <w:sz w:val="28"/>
                <w:szCs w:val="28"/>
              </w:rPr>
              <w:t>Privacy and Security Issues in Online Social Networks</w:t>
            </w:r>
          </w:p>
        </w:tc>
        <w:tc>
          <w:tcPr>
            <w:tcW w:w="3192" w:type="dxa"/>
          </w:tcPr>
          <w:p w:rsidR="000C407B" w:rsidRPr="00F50483" w:rsidRDefault="00F50483" w:rsidP="00F50483">
            <w:pPr>
              <w:tabs>
                <w:tab w:val="left" w:pos="720"/>
              </w:tabs>
              <w:spacing w:after="100" w:line="360" w:lineRule="auto"/>
              <w:jc w:val="both"/>
              <w:rPr>
                <w:rFonts w:ascii="Times New Roman" w:hAnsi="Times New Roman" w:cs="Times New Roman"/>
                <w:sz w:val="28"/>
                <w:szCs w:val="28"/>
              </w:rPr>
            </w:pPr>
            <w:r w:rsidRPr="00F50483">
              <w:rPr>
                <w:rFonts w:ascii="Times New Roman" w:hAnsi="Times New Roman" w:cs="Times New Roman"/>
                <w:sz w:val="28"/>
                <w:szCs w:val="28"/>
              </w:rPr>
              <w:t xml:space="preserve">IkramUd Di, </w:t>
            </w:r>
          </w:p>
        </w:tc>
        <w:tc>
          <w:tcPr>
            <w:tcW w:w="3192" w:type="dxa"/>
          </w:tcPr>
          <w:p w:rsidR="000C407B" w:rsidRPr="00F50483" w:rsidRDefault="00F50483" w:rsidP="00E53AA4">
            <w:pPr>
              <w:tabs>
                <w:tab w:val="left" w:pos="720"/>
              </w:tabs>
              <w:spacing w:after="100" w:line="360" w:lineRule="auto"/>
              <w:jc w:val="both"/>
              <w:rPr>
                <w:rFonts w:ascii="Times New Roman" w:hAnsi="Times New Roman" w:cs="Times New Roman"/>
                <w:sz w:val="28"/>
                <w:szCs w:val="28"/>
              </w:rPr>
            </w:pPr>
            <w:r w:rsidRPr="00F50483">
              <w:rPr>
                <w:rFonts w:ascii="Times New Roman" w:hAnsi="Times New Roman" w:cs="Times New Roman"/>
                <w:color w:val="333333"/>
                <w:sz w:val="28"/>
                <w:szCs w:val="28"/>
                <w:shd w:val="clear" w:color="auto" w:fill="FFFFFF"/>
              </w:rPr>
              <w:t>It has allowed users to share information and exchange opinions, and also express themselves in online virtual communities to interact with other users of similar interests.</w:t>
            </w:r>
          </w:p>
        </w:tc>
      </w:tr>
      <w:tr w:rsidR="000C407B" w:rsidTr="000C407B">
        <w:trPr>
          <w:trHeight w:val="2942"/>
        </w:trPr>
        <w:tc>
          <w:tcPr>
            <w:tcW w:w="3192" w:type="dxa"/>
          </w:tcPr>
          <w:p w:rsidR="000C407B" w:rsidRPr="00F50483" w:rsidRDefault="00F50483" w:rsidP="00E53AA4">
            <w:pPr>
              <w:tabs>
                <w:tab w:val="left" w:pos="720"/>
              </w:tabs>
              <w:spacing w:after="100" w:line="360" w:lineRule="auto"/>
              <w:jc w:val="both"/>
              <w:rPr>
                <w:rFonts w:ascii="Times New Roman" w:hAnsi="Times New Roman" w:cs="Times New Roman"/>
                <w:sz w:val="28"/>
                <w:szCs w:val="28"/>
              </w:rPr>
            </w:pPr>
            <w:r w:rsidRPr="00F50483">
              <w:rPr>
                <w:rFonts w:ascii="Times New Roman" w:hAnsi="Times New Roman" w:cs="Times New Roman"/>
                <w:sz w:val="28"/>
                <w:szCs w:val="28"/>
              </w:rPr>
              <w:t>Personal Information Privacy Settings Of Online Social Networks and Their Suitability For Mobile Internet Devices</w:t>
            </w:r>
          </w:p>
        </w:tc>
        <w:tc>
          <w:tcPr>
            <w:tcW w:w="3192" w:type="dxa"/>
          </w:tcPr>
          <w:p w:rsidR="000C407B" w:rsidRPr="00F50483" w:rsidRDefault="00F50483" w:rsidP="00F50483">
            <w:pPr>
              <w:tabs>
                <w:tab w:val="left" w:pos="720"/>
              </w:tabs>
              <w:spacing w:after="100" w:line="360" w:lineRule="auto"/>
              <w:jc w:val="both"/>
              <w:rPr>
                <w:rFonts w:ascii="Times New Roman" w:hAnsi="Times New Roman" w:cs="Times New Roman"/>
                <w:sz w:val="28"/>
                <w:szCs w:val="28"/>
              </w:rPr>
            </w:pPr>
            <w:r w:rsidRPr="00F50483">
              <w:rPr>
                <w:rFonts w:ascii="Times New Roman" w:hAnsi="Times New Roman" w:cs="Times New Roman"/>
                <w:sz w:val="28"/>
                <w:szCs w:val="28"/>
              </w:rPr>
              <w:t>NahierAldhafferi, Charles Watson and A.S.M Sajeev</w:t>
            </w:r>
          </w:p>
        </w:tc>
        <w:tc>
          <w:tcPr>
            <w:tcW w:w="3192" w:type="dxa"/>
          </w:tcPr>
          <w:p w:rsidR="000C407B" w:rsidRPr="00F50483" w:rsidRDefault="00F50483" w:rsidP="00E53AA4">
            <w:pPr>
              <w:tabs>
                <w:tab w:val="left" w:pos="720"/>
              </w:tabs>
              <w:spacing w:after="100" w:line="360" w:lineRule="auto"/>
              <w:jc w:val="both"/>
              <w:rPr>
                <w:rFonts w:ascii="Times New Roman" w:hAnsi="Times New Roman" w:cs="Times New Roman"/>
                <w:sz w:val="28"/>
                <w:szCs w:val="28"/>
              </w:rPr>
            </w:pPr>
            <w:r w:rsidRPr="00F50483">
              <w:rPr>
                <w:rFonts w:ascii="Times New Roman" w:hAnsi="Times New Roman" w:cs="Times New Roman"/>
                <w:sz w:val="28"/>
                <w:szCs w:val="28"/>
              </w:rPr>
              <w:t>Most social network providers have developed several techniques to decrease threats and risks to the users’ privacy.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D6733C" w:rsidRDefault="00D6733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D6733C" w:rsidRDefault="00D6733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6733C" w:rsidP="00E53AA4">
      <w:pPr>
        <w:spacing w:after="0" w:line="360" w:lineRule="auto"/>
        <w:jc w:val="both"/>
        <w:rPr>
          <w:rFonts w:ascii="Times New Roman" w:hAnsi="Times New Roman" w:cs="Times New Roman"/>
        </w:rPr>
      </w:pPr>
      <w:r w:rsidRPr="00D6733C">
        <w:rPr>
          <w:rFonts w:ascii="Times New Roman" w:hAnsi="Times New Roman" w:cs="Times New Roman"/>
        </w:rPr>
        <w:drawing>
          <wp:inline distT="0" distB="0" distL="0" distR="0">
            <wp:extent cx="5943600" cy="4372610"/>
            <wp:effectExtent l="19050" t="0" r="0" b="0"/>
            <wp:docPr id="1" name="Picture 1" descr="C:\Users\ELCOT-Lenovo\Desktop\PIC.png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c.png"/>
                    <pic:cNvPicPr>
                      <a:picLocks noGrp="1" noChangeAspect="1" noChangeArrowheads="1"/>
                    </pic:cNvPicPr>
                  </pic:nvPicPr>
                  <pic:blipFill>
                    <a:blip r:embed="rId8"/>
                    <a:srcRect/>
                    <a:stretch>
                      <a:fillRect/>
                    </a:stretch>
                  </pic:blipFill>
                  <pic:spPr bwMode="auto">
                    <a:xfrm>
                      <a:off x="0" y="0"/>
                      <a:ext cx="5943600" cy="4372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6733C" w:rsidRDefault="00D6733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A7C74" w:rsidRPr="008A7C74" w:rsidRDefault="008A7C74" w:rsidP="008A7C74">
      <w:pPr>
        <w:pStyle w:val="BodyText"/>
        <w:rPr>
          <w:bCs/>
          <w:iCs/>
          <w:sz w:val="32"/>
          <w:szCs w:val="32"/>
          <w:lang w:val="en-IN"/>
        </w:rPr>
      </w:pPr>
      <w:r w:rsidRPr="008A7C74">
        <w:rPr>
          <w:bCs/>
          <w:iCs/>
          <w:sz w:val="32"/>
          <w:szCs w:val="32"/>
          <w:lang w:val="en-IN"/>
        </w:rPr>
        <w:t xml:space="preserve">    When most of the people use Online Social Networks to socialize, then there is a need to provide enough privacy policies that would prevent privacy leakage. The designed portal will let user know when others post their photos, without user’s knowledge. The system reads the photo and learns all facial specification. The photo is fed into the trained system. It then recognizes all the faces in it. It compares and predicts the faces based on the similarity of facial features and labels them. Any unknown person in the photo is automatically blurred, preserving the privacy of the unassociated circle. Our system finds and recognizes people with high accuracy and correctly predicts the faces. It works efficiently with less latency. However the current system is designed only for the close circle. Hence the system will be widened to next circle of people, say friends of friends. A responsive GUI that will result in blurring the user’s identity will be included thereby ensuring the user’s control over the post. These will eventually increase the privacy and control over their photos. </w:t>
      </w:r>
    </w:p>
    <w:p w:rsidR="001F1E5A" w:rsidRDefault="001F1E5A" w:rsidP="00E53AA4">
      <w:pPr>
        <w:pStyle w:val="BodyText"/>
        <w:rPr>
          <w:b/>
          <w:iCs/>
          <w:sz w:val="28"/>
          <w:szCs w:val="28"/>
        </w:rPr>
      </w:pPr>
    </w:p>
    <w:p w:rsidR="008A7C74" w:rsidRDefault="008A7C74" w:rsidP="00E53AA4">
      <w:pPr>
        <w:pStyle w:val="BodyText"/>
        <w:rPr>
          <w:b/>
          <w:iCs/>
          <w:sz w:val="28"/>
          <w:szCs w:val="28"/>
        </w:rPr>
      </w:pPr>
    </w:p>
    <w:p w:rsidR="008A7C74" w:rsidRDefault="008A7C74" w:rsidP="00E53AA4">
      <w:pPr>
        <w:pStyle w:val="BodyText"/>
        <w:rPr>
          <w:b/>
          <w:iCs/>
          <w:sz w:val="28"/>
          <w:szCs w:val="28"/>
        </w:rPr>
      </w:pPr>
    </w:p>
    <w:p w:rsidR="008A7C74" w:rsidRDefault="008A7C74" w:rsidP="00E53AA4">
      <w:pPr>
        <w:pStyle w:val="BodyText"/>
        <w:rPr>
          <w:b/>
          <w:iCs/>
          <w:sz w:val="28"/>
          <w:szCs w:val="28"/>
        </w:rPr>
      </w:pPr>
    </w:p>
    <w:p w:rsidR="008A7C74" w:rsidRDefault="008A7C74" w:rsidP="00E53AA4">
      <w:pPr>
        <w:pStyle w:val="BodyText"/>
        <w:rPr>
          <w:b/>
          <w:iCs/>
          <w:sz w:val="28"/>
          <w:szCs w:val="28"/>
        </w:rPr>
      </w:pPr>
    </w:p>
    <w:p w:rsidR="008A7C74" w:rsidRDefault="008A7C74"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A7C74" w:rsidRDefault="005E2845" w:rsidP="008A7C74">
      <w:pPr>
        <w:pStyle w:val="BodyText"/>
        <w:numPr>
          <w:ilvl w:val="0"/>
          <w:numId w:val="42"/>
        </w:numPr>
        <w:rPr>
          <w:sz w:val="32"/>
          <w:szCs w:val="32"/>
          <w:lang w:val="en-IN"/>
        </w:rPr>
      </w:pPr>
      <w:r w:rsidRPr="008A7C74">
        <w:rPr>
          <w:sz w:val="32"/>
          <w:szCs w:val="32"/>
          <w:lang w:val="en-IN"/>
        </w:rPr>
        <w:t xml:space="preserve">[1] Mavridis et al. Study the statistics of Photo Sharing on social networks and propose a three realms model. </w:t>
      </w:r>
    </w:p>
    <w:p w:rsidR="00000000" w:rsidRPr="008A7C74" w:rsidRDefault="005E2845" w:rsidP="008A7C74">
      <w:pPr>
        <w:pStyle w:val="BodyText"/>
        <w:numPr>
          <w:ilvl w:val="0"/>
          <w:numId w:val="42"/>
        </w:numPr>
        <w:rPr>
          <w:sz w:val="32"/>
          <w:szCs w:val="32"/>
          <w:lang w:val="en-IN"/>
        </w:rPr>
      </w:pPr>
      <w:r w:rsidRPr="008A7C74">
        <w:rPr>
          <w:sz w:val="32"/>
          <w:szCs w:val="32"/>
          <w:lang w:val="en-IN"/>
        </w:rPr>
        <w:t xml:space="preserve">[2] Jonathan Anderson </w:t>
      </w:r>
      <w:r w:rsidRPr="008A7C74">
        <w:rPr>
          <w:sz w:val="32"/>
          <w:szCs w:val="32"/>
          <w:lang w:val="en-IN"/>
        </w:rPr>
        <w:t xml:space="preserve">in 2009, proposed a paradigm called Privacy Suites. </w:t>
      </w:r>
    </w:p>
    <w:p w:rsidR="00000000" w:rsidRPr="008A7C74" w:rsidRDefault="005E2845" w:rsidP="008A7C74">
      <w:pPr>
        <w:pStyle w:val="BodyText"/>
        <w:numPr>
          <w:ilvl w:val="0"/>
          <w:numId w:val="42"/>
        </w:numPr>
        <w:rPr>
          <w:sz w:val="32"/>
          <w:szCs w:val="32"/>
          <w:lang w:val="en-IN"/>
        </w:rPr>
      </w:pPr>
      <w:r w:rsidRPr="008A7C74">
        <w:rPr>
          <w:sz w:val="32"/>
          <w:szCs w:val="32"/>
          <w:lang w:val="en-IN"/>
        </w:rPr>
        <w:t xml:space="preserve">[3] IkramUd Di, Privacy and Security Issues in Online Social Networks. </w:t>
      </w:r>
    </w:p>
    <w:p w:rsidR="00000000" w:rsidRPr="008A7C74" w:rsidRDefault="005E2845" w:rsidP="008A7C74">
      <w:pPr>
        <w:pStyle w:val="BodyText"/>
        <w:numPr>
          <w:ilvl w:val="0"/>
          <w:numId w:val="42"/>
        </w:numPr>
        <w:rPr>
          <w:sz w:val="32"/>
          <w:szCs w:val="32"/>
          <w:lang w:val="en-IN"/>
        </w:rPr>
      </w:pPr>
      <w:r w:rsidRPr="008A7C74">
        <w:rPr>
          <w:sz w:val="32"/>
          <w:szCs w:val="32"/>
          <w:lang w:val="en-IN"/>
        </w:rPr>
        <w:t xml:space="preserve">[4] MichelleMadejski :The Failure of Online Social Network Privacy Settings. </w:t>
      </w:r>
    </w:p>
    <w:p w:rsidR="00000000" w:rsidRPr="008A7C74" w:rsidRDefault="005E2845" w:rsidP="008A7C74">
      <w:pPr>
        <w:pStyle w:val="BodyText"/>
        <w:numPr>
          <w:ilvl w:val="0"/>
          <w:numId w:val="42"/>
        </w:numPr>
        <w:rPr>
          <w:sz w:val="32"/>
          <w:szCs w:val="32"/>
          <w:lang w:val="en-IN"/>
        </w:rPr>
      </w:pPr>
      <w:r w:rsidRPr="008A7C74">
        <w:rPr>
          <w:sz w:val="32"/>
          <w:szCs w:val="32"/>
          <w:lang w:val="en-IN"/>
        </w:rPr>
        <w:t>[5] NahierAldhafferi, Charles Watson and A.S.M Saj</w:t>
      </w:r>
      <w:r w:rsidRPr="008A7C74">
        <w:rPr>
          <w:sz w:val="32"/>
          <w:szCs w:val="32"/>
          <w:lang w:val="en-IN"/>
        </w:rPr>
        <w:t xml:space="preserve">eev: Personal Information Privacy Settings Of Online Social Networks and Their Suitability For Mobile Internet Devices. </w:t>
      </w:r>
    </w:p>
    <w:p w:rsidR="00000000" w:rsidRPr="008A7C74" w:rsidRDefault="005E2845" w:rsidP="008A7C74">
      <w:pPr>
        <w:pStyle w:val="BodyText"/>
        <w:numPr>
          <w:ilvl w:val="0"/>
          <w:numId w:val="42"/>
        </w:numPr>
        <w:rPr>
          <w:sz w:val="32"/>
          <w:szCs w:val="32"/>
          <w:lang w:val="en-IN"/>
        </w:rPr>
      </w:pPr>
      <w:r w:rsidRPr="008A7C74">
        <w:rPr>
          <w:sz w:val="32"/>
          <w:szCs w:val="32"/>
          <w:lang w:val="en-IN"/>
        </w:rPr>
        <w:t xml:space="preserve">[6] Privacy Settings in Online Social Networks -- Preferences, Perception, and Reality. </w:t>
      </w:r>
    </w:p>
    <w:p w:rsidR="00000000" w:rsidRPr="008A7C74" w:rsidRDefault="005E2845" w:rsidP="008A7C74">
      <w:pPr>
        <w:pStyle w:val="BodyText"/>
        <w:numPr>
          <w:ilvl w:val="0"/>
          <w:numId w:val="42"/>
        </w:numPr>
        <w:rPr>
          <w:sz w:val="32"/>
          <w:szCs w:val="32"/>
          <w:lang w:val="en-IN"/>
        </w:rPr>
      </w:pPr>
      <w:r w:rsidRPr="008A7C74">
        <w:rPr>
          <w:sz w:val="32"/>
          <w:szCs w:val="32"/>
          <w:lang w:val="en-IN"/>
        </w:rPr>
        <w:t>[7] K.-B. Duan and S. S. Keerthi. Which is t</w:t>
      </w:r>
      <w:r w:rsidRPr="008A7C74">
        <w:rPr>
          <w:sz w:val="32"/>
          <w:szCs w:val="32"/>
          <w:lang w:val="en-IN"/>
        </w:rPr>
        <w:t xml:space="preserve">he best multiclass svm method? an empirical study. In Proceedings of the 6th international conference on Multiple Classifier Systems, MCS’05, pages 278–285, Berlin, Heidelberg, 2015. SpringerVerlag.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2845" w:rsidRDefault="005E2845" w:rsidP="003654DF">
      <w:pPr>
        <w:spacing w:after="0" w:line="240" w:lineRule="auto"/>
      </w:pPr>
      <w:r>
        <w:separator/>
      </w:r>
    </w:p>
  </w:endnote>
  <w:endnote w:type="continuationSeparator" w:id="1">
    <w:p w:rsidR="005E2845" w:rsidRDefault="005E284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2845" w:rsidRDefault="005E2845" w:rsidP="003654DF">
      <w:pPr>
        <w:spacing w:after="0" w:line="240" w:lineRule="auto"/>
      </w:pPr>
      <w:r>
        <w:separator/>
      </w:r>
    </w:p>
  </w:footnote>
  <w:footnote w:type="continuationSeparator" w:id="1">
    <w:p w:rsidR="005E2845" w:rsidRDefault="005E284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5126D">
        <w:pPr>
          <w:pStyle w:val="Header"/>
          <w:jc w:val="right"/>
        </w:pPr>
        <w:fldSimple w:instr=" PAGE   \* MERGEFORMAT ">
          <w:r w:rsidR="00D6733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507B0"/>
    <w:multiLevelType w:val="hybridMultilevel"/>
    <w:tmpl w:val="2B92EF14"/>
    <w:lvl w:ilvl="0" w:tplc="719A7A20">
      <w:start w:val="1"/>
      <w:numFmt w:val="bullet"/>
      <w:lvlText w:val=""/>
      <w:lvlJc w:val="left"/>
      <w:pPr>
        <w:tabs>
          <w:tab w:val="num" w:pos="720"/>
        </w:tabs>
        <w:ind w:left="720" w:hanging="360"/>
      </w:pPr>
      <w:rPr>
        <w:rFonts w:ascii="Wingdings 2" w:hAnsi="Wingdings 2" w:hint="default"/>
      </w:rPr>
    </w:lvl>
    <w:lvl w:ilvl="1" w:tplc="BBA096A2" w:tentative="1">
      <w:start w:val="1"/>
      <w:numFmt w:val="bullet"/>
      <w:lvlText w:val=""/>
      <w:lvlJc w:val="left"/>
      <w:pPr>
        <w:tabs>
          <w:tab w:val="num" w:pos="1440"/>
        </w:tabs>
        <w:ind w:left="1440" w:hanging="360"/>
      </w:pPr>
      <w:rPr>
        <w:rFonts w:ascii="Wingdings 2" w:hAnsi="Wingdings 2" w:hint="default"/>
      </w:rPr>
    </w:lvl>
    <w:lvl w:ilvl="2" w:tplc="7118094C" w:tentative="1">
      <w:start w:val="1"/>
      <w:numFmt w:val="bullet"/>
      <w:lvlText w:val=""/>
      <w:lvlJc w:val="left"/>
      <w:pPr>
        <w:tabs>
          <w:tab w:val="num" w:pos="2160"/>
        </w:tabs>
        <w:ind w:left="2160" w:hanging="360"/>
      </w:pPr>
      <w:rPr>
        <w:rFonts w:ascii="Wingdings 2" w:hAnsi="Wingdings 2" w:hint="default"/>
      </w:rPr>
    </w:lvl>
    <w:lvl w:ilvl="3" w:tplc="0248D0CC" w:tentative="1">
      <w:start w:val="1"/>
      <w:numFmt w:val="bullet"/>
      <w:lvlText w:val=""/>
      <w:lvlJc w:val="left"/>
      <w:pPr>
        <w:tabs>
          <w:tab w:val="num" w:pos="2880"/>
        </w:tabs>
        <w:ind w:left="2880" w:hanging="360"/>
      </w:pPr>
      <w:rPr>
        <w:rFonts w:ascii="Wingdings 2" w:hAnsi="Wingdings 2" w:hint="default"/>
      </w:rPr>
    </w:lvl>
    <w:lvl w:ilvl="4" w:tplc="E04EAA88" w:tentative="1">
      <w:start w:val="1"/>
      <w:numFmt w:val="bullet"/>
      <w:lvlText w:val=""/>
      <w:lvlJc w:val="left"/>
      <w:pPr>
        <w:tabs>
          <w:tab w:val="num" w:pos="3600"/>
        </w:tabs>
        <w:ind w:left="3600" w:hanging="360"/>
      </w:pPr>
      <w:rPr>
        <w:rFonts w:ascii="Wingdings 2" w:hAnsi="Wingdings 2" w:hint="default"/>
      </w:rPr>
    </w:lvl>
    <w:lvl w:ilvl="5" w:tplc="C82AA000" w:tentative="1">
      <w:start w:val="1"/>
      <w:numFmt w:val="bullet"/>
      <w:lvlText w:val=""/>
      <w:lvlJc w:val="left"/>
      <w:pPr>
        <w:tabs>
          <w:tab w:val="num" w:pos="4320"/>
        </w:tabs>
        <w:ind w:left="4320" w:hanging="360"/>
      </w:pPr>
      <w:rPr>
        <w:rFonts w:ascii="Wingdings 2" w:hAnsi="Wingdings 2" w:hint="default"/>
      </w:rPr>
    </w:lvl>
    <w:lvl w:ilvl="6" w:tplc="9EB279DA" w:tentative="1">
      <w:start w:val="1"/>
      <w:numFmt w:val="bullet"/>
      <w:lvlText w:val=""/>
      <w:lvlJc w:val="left"/>
      <w:pPr>
        <w:tabs>
          <w:tab w:val="num" w:pos="5040"/>
        </w:tabs>
        <w:ind w:left="5040" w:hanging="360"/>
      </w:pPr>
      <w:rPr>
        <w:rFonts w:ascii="Wingdings 2" w:hAnsi="Wingdings 2" w:hint="default"/>
      </w:rPr>
    </w:lvl>
    <w:lvl w:ilvl="7" w:tplc="3ACE3DD2" w:tentative="1">
      <w:start w:val="1"/>
      <w:numFmt w:val="bullet"/>
      <w:lvlText w:val=""/>
      <w:lvlJc w:val="left"/>
      <w:pPr>
        <w:tabs>
          <w:tab w:val="num" w:pos="5760"/>
        </w:tabs>
        <w:ind w:left="5760" w:hanging="360"/>
      </w:pPr>
      <w:rPr>
        <w:rFonts w:ascii="Wingdings 2" w:hAnsi="Wingdings 2" w:hint="default"/>
      </w:rPr>
    </w:lvl>
    <w:lvl w:ilvl="8" w:tplc="0AAA5CE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8148B6"/>
    <w:multiLevelType w:val="hybridMultilevel"/>
    <w:tmpl w:val="596CEFD2"/>
    <w:lvl w:ilvl="0" w:tplc="E74860C4">
      <w:start w:val="1"/>
      <w:numFmt w:val="bullet"/>
      <w:lvlText w:val=""/>
      <w:lvlJc w:val="left"/>
      <w:pPr>
        <w:tabs>
          <w:tab w:val="num" w:pos="720"/>
        </w:tabs>
        <w:ind w:left="720" w:hanging="360"/>
      </w:pPr>
      <w:rPr>
        <w:rFonts w:ascii="Wingdings 2" w:hAnsi="Wingdings 2" w:hint="default"/>
      </w:rPr>
    </w:lvl>
    <w:lvl w:ilvl="1" w:tplc="C4FED0AC" w:tentative="1">
      <w:start w:val="1"/>
      <w:numFmt w:val="bullet"/>
      <w:lvlText w:val=""/>
      <w:lvlJc w:val="left"/>
      <w:pPr>
        <w:tabs>
          <w:tab w:val="num" w:pos="1440"/>
        </w:tabs>
        <w:ind w:left="1440" w:hanging="360"/>
      </w:pPr>
      <w:rPr>
        <w:rFonts w:ascii="Wingdings 2" w:hAnsi="Wingdings 2" w:hint="default"/>
      </w:rPr>
    </w:lvl>
    <w:lvl w:ilvl="2" w:tplc="DAC6916E" w:tentative="1">
      <w:start w:val="1"/>
      <w:numFmt w:val="bullet"/>
      <w:lvlText w:val=""/>
      <w:lvlJc w:val="left"/>
      <w:pPr>
        <w:tabs>
          <w:tab w:val="num" w:pos="2160"/>
        </w:tabs>
        <w:ind w:left="2160" w:hanging="360"/>
      </w:pPr>
      <w:rPr>
        <w:rFonts w:ascii="Wingdings 2" w:hAnsi="Wingdings 2" w:hint="default"/>
      </w:rPr>
    </w:lvl>
    <w:lvl w:ilvl="3" w:tplc="C150B5F2" w:tentative="1">
      <w:start w:val="1"/>
      <w:numFmt w:val="bullet"/>
      <w:lvlText w:val=""/>
      <w:lvlJc w:val="left"/>
      <w:pPr>
        <w:tabs>
          <w:tab w:val="num" w:pos="2880"/>
        </w:tabs>
        <w:ind w:left="2880" w:hanging="360"/>
      </w:pPr>
      <w:rPr>
        <w:rFonts w:ascii="Wingdings 2" w:hAnsi="Wingdings 2" w:hint="default"/>
      </w:rPr>
    </w:lvl>
    <w:lvl w:ilvl="4" w:tplc="978A0378" w:tentative="1">
      <w:start w:val="1"/>
      <w:numFmt w:val="bullet"/>
      <w:lvlText w:val=""/>
      <w:lvlJc w:val="left"/>
      <w:pPr>
        <w:tabs>
          <w:tab w:val="num" w:pos="3600"/>
        </w:tabs>
        <w:ind w:left="3600" w:hanging="360"/>
      </w:pPr>
      <w:rPr>
        <w:rFonts w:ascii="Wingdings 2" w:hAnsi="Wingdings 2" w:hint="default"/>
      </w:rPr>
    </w:lvl>
    <w:lvl w:ilvl="5" w:tplc="8B14E656" w:tentative="1">
      <w:start w:val="1"/>
      <w:numFmt w:val="bullet"/>
      <w:lvlText w:val=""/>
      <w:lvlJc w:val="left"/>
      <w:pPr>
        <w:tabs>
          <w:tab w:val="num" w:pos="4320"/>
        </w:tabs>
        <w:ind w:left="4320" w:hanging="360"/>
      </w:pPr>
      <w:rPr>
        <w:rFonts w:ascii="Wingdings 2" w:hAnsi="Wingdings 2" w:hint="default"/>
      </w:rPr>
    </w:lvl>
    <w:lvl w:ilvl="6" w:tplc="03E826D2" w:tentative="1">
      <w:start w:val="1"/>
      <w:numFmt w:val="bullet"/>
      <w:lvlText w:val=""/>
      <w:lvlJc w:val="left"/>
      <w:pPr>
        <w:tabs>
          <w:tab w:val="num" w:pos="5040"/>
        </w:tabs>
        <w:ind w:left="5040" w:hanging="360"/>
      </w:pPr>
      <w:rPr>
        <w:rFonts w:ascii="Wingdings 2" w:hAnsi="Wingdings 2" w:hint="default"/>
      </w:rPr>
    </w:lvl>
    <w:lvl w:ilvl="7" w:tplc="9C141C5A" w:tentative="1">
      <w:start w:val="1"/>
      <w:numFmt w:val="bullet"/>
      <w:lvlText w:val=""/>
      <w:lvlJc w:val="left"/>
      <w:pPr>
        <w:tabs>
          <w:tab w:val="num" w:pos="5760"/>
        </w:tabs>
        <w:ind w:left="5760" w:hanging="360"/>
      </w:pPr>
      <w:rPr>
        <w:rFonts w:ascii="Wingdings 2" w:hAnsi="Wingdings 2" w:hint="default"/>
      </w:rPr>
    </w:lvl>
    <w:lvl w:ilvl="8" w:tplc="FAB45586"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151B4E"/>
    <w:multiLevelType w:val="hybridMultilevel"/>
    <w:tmpl w:val="67988A7A"/>
    <w:lvl w:ilvl="0" w:tplc="FFEC8676">
      <w:start w:val="1"/>
      <w:numFmt w:val="bullet"/>
      <w:lvlText w:val=""/>
      <w:lvlJc w:val="left"/>
      <w:pPr>
        <w:tabs>
          <w:tab w:val="num" w:pos="720"/>
        </w:tabs>
        <w:ind w:left="720" w:hanging="360"/>
      </w:pPr>
      <w:rPr>
        <w:rFonts w:ascii="Wingdings 2" w:hAnsi="Wingdings 2" w:hint="default"/>
      </w:rPr>
    </w:lvl>
    <w:lvl w:ilvl="1" w:tplc="E00EF4F4" w:tentative="1">
      <w:start w:val="1"/>
      <w:numFmt w:val="bullet"/>
      <w:lvlText w:val=""/>
      <w:lvlJc w:val="left"/>
      <w:pPr>
        <w:tabs>
          <w:tab w:val="num" w:pos="1440"/>
        </w:tabs>
        <w:ind w:left="1440" w:hanging="360"/>
      </w:pPr>
      <w:rPr>
        <w:rFonts w:ascii="Wingdings 2" w:hAnsi="Wingdings 2" w:hint="default"/>
      </w:rPr>
    </w:lvl>
    <w:lvl w:ilvl="2" w:tplc="C2C6D84C" w:tentative="1">
      <w:start w:val="1"/>
      <w:numFmt w:val="bullet"/>
      <w:lvlText w:val=""/>
      <w:lvlJc w:val="left"/>
      <w:pPr>
        <w:tabs>
          <w:tab w:val="num" w:pos="2160"/>
        </w:tabs>
        <w:ind w:left="2160" w:hanging="360"/>
      </w:pPr>
      <w:rPr>
        <w:rFonts w:ascii="Wingdings 2" w:hAnsi="Wingdings 2" w:hint="default"/>
      </w:rPr>
    </w:lvl>
    <w:lvl w:ilvl="3" w:tplc="75A00C08" w:tentative="1">
      <w:start w:val="1"/>
      <w:numFmt w:val="bullet"/>
      <w:lvlText w:val=""/>
      <w:lvlJc w:val="left"/>
      <w:pPr>
        <w:tabs>
          <w:tab w:val="num" w:pos="2880"/>
        </w:tabs>
        <w:ind w:left="2880" w:hanging="360"/>
      </w:pPr>
      <w:rPr>
        <w:rFonts w:ascii="Wingdings 2" w:hAnsi="Wingdings 2" w:hint="default"/>
      </w:rPr>
    </w:lvl>
    <w:lvl w:ilvl="4" w:tplc="0D3E72B8" w:tentative="1">
      <w:start w:val="1"/>
      <w:numFmt w:val="bullet"/>
      <w:lvlText w:val=""/>
      <w:lvlJc w:val="left"/>
      <w:pPr>
        <w:tabs>
          <w:tab w:val="num" w:pos="3600"/>
        </w:tabs>
        <w:ind w:left="3600" w:hanging="360"/>
      </w:pPr>
      <w:rPr>
        <w:rFonts w:ascii="Wingdings 2" w:hAnsi="Wingdings 2" w:hint="default"/>
      </w:rPr>
    </w:lvl>
    <w:lvl w:ilvl="5" w:tplc="9E664E64" w:tentative="1">
      <w:start w:val="1"/>
      <w:numFmt w:val="bullet"/>
      <w:lvlText w:val=""/>
      <w:lvlJc w:val="left"/>
      <w:pPr>
        <w:tabs>
          <w:tab w:val="num" w:pos="4320"/>
        </w:tabs>
        <w:ind w:left="4320" w:hanging="360"/>
      </w:pPr>
      <w:rPr>
        <w:rFonts w:ascii="Wingdings 2" w:hAnsi="Wingdings 2" w:hint="default"/>
      </w:rPr>
    </w:lvl>
    <w:lvl w:ilvl="6" w:tplc="EAB01DF2" w:tentative="1">
      <w:start w:val="1"/>
      <w:numFmt w:val="bullet"/>
      <w:lvlText w:val=""/>
      <w:lvlJc w:val="left"/>
      <w:pPr>
        <w:tabs>
          <w:tab w:val="num" w:pos="5040"/>
        </w:tabs>
        <w:ind w:left="5040" w:hanging="360"/>
      </w:pPr>
      <w:rPr>
        <w:rFonts w:ascii="Wingdings 2" w:hAnsi="Wingdings 2" w:hint="default"/>
      </w:rPr>
    </w:lvl>
    <w:lvl w:ilvl="7" w:tplc="46B6261A" w:tentative="1">
      <w:start w:val="1"/>
      <w:numFmt w:val="bullet"/>
      <w:lvlText w:val=""/>
      <w:lvlJc w:val="left"/>
      <w:pPr>
        <w:tabs>
          <w:tab w:val="num" w:pos="5760"/>
        </w:tabs>
        <w:ind w:left="5760" w:hanging="360"/>
      </w:pPr>
      <w:rPr>
        <w:rFonts w:ascii="Wingdings 2" w:hAnsi="Wingdings 2" w:hint="default"/>
      </w:rPr>
    </w:lvl>
    <w:lvl w:ilvl="8" w:tplc="FDF8D14E"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A14E87"/>
    <w:multiLevelType w:val="hybridMultilevel"/>
    <w:tmpl w:val="A02A06C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774A2C"/>
    <w:multiLevelType w:val="hybridMultilevel"/>
    <w:tmpl w:val="87D0AB6C"/>
    <w:lvl w:ilvl="0" w:tplc="F61E737E">
      <w:start w:val="1"/>
      <w:numFmt w:val="bullet"/>
      <w:lvlText w:val=""/>
      <w:lvlJc w:val="left"/>
      <w:pPr>
        <w:tabs>
          <w:tab w:val="num" w:pos="720"/>
        </w:tabs>
        <w:ind w:left="720" w:hanging="360"/>
      </w:pPr>
      <w:rPr>
        <w:rFonts w:ascii="Wingdings 2" w:hAnsi="Wingdings 2" w:hint="default"/>
      </w:rPr>
    </w:lvl>
    <w:lvl w:ilvl="1" w:tplc="4254EB9E" w:tentative="1">
      <w:start w:val="1"/>
      <w:numFmt w:val="bullet"/>
      <w:lvlText w:val=""/>
      <w:lvlJc w:val="left"/>
      <w:pPr>
        <w:tabs>
          <w:tab w:val="num" w:pos="1440"/>
        </w:tabs>
        <w:ind w:left="1440" w:hanging="360"/>
      </w:pPr>
      <w:rPr>
        <w:rFonts w:ascii="Wingdings 2" w:hAnsi="Wingdings 2" w:hint="default"/>
      </w:rPr>
    </w:lvl>
    <w:lvl w:ilvl="2" w:tplc="D130D808" w:tentative="1">
      <w:start w:val="1"/>
      <w:numFmt w:val="bullet"/>
      <w:lvlText w:val=""/>
      <w:lvlJc w:val="left"/>
      <w:pPr>
        <w:tabs>
          <w:tab w:val="num" w:pos="2160"/>
        </w:tabs>
        <w:ind w:left="2160" w:hanging="360"/>
      </w:pPr>
      <w:rPr>
        <w:rFonts w:ascii="Wingdings 2" w:hAnsi="Wingdings 2" w:hint="default"/>
      </w:rPr>
    </w:lvl>
    <w:lvl w:ilvl="3" w:tplc="6D245942" w:tentative="1">
      <w:start w:val="1"/>
      <w:numFmt w:val="bullet"/>
      <w:lvlText w:val=""/>
      <w:lvlJc w:val="left"/>
      <w:pPr>
        <w:tabs>
          <w:tab w:val="num" w:pos="2880"/>
        </w:tabs>
        <w:ind w:left="2880" w:hanging="360"/>
      </w:pPr>
      <w:rPr>
        <w:rFonts w:ascii="Wingdings 2" w:hAnsi="Wingdings 2" w:hint="default"/>
      </w:rPr>
    </w:lvl>
    <w:lvl w:ilvl="4" w:tplc="9392DB96" w:tentative="1">
      <w:start w:val="1"/>
      <w:numFmt w:val="bullet"/>
      <w:lvlText w:val=""/>
      <w:lvlJc w:val="left"/>
      <w:pPr>
        <w:tabs>
          <w:tab w:val="num" w:pos="3600"/>
        </w:tabs>
        <w:ind w:left="3600" w:hanging="360"/>
      </w:pPr>
      <w:rPr>
        <w:rFonts w:ascii="Wingdings 2" w:hAnsi="Wingdings 2" w:hint="default"/>
      </w:rPr>
    </w:lvl>
    <w:lvl w:ilvl="5" w:tplc="8D3238FE" w:tentative="1">
      <w:start w:val="1"/>
      <w:numFmt w:val="bullet"/>
      <w:lvlText w:val=""/>
      <w:lvlJc w:val="left"/>
      <w:pPr>
        <w:tabs>
          <w:tab w:val="num" w:pos="4320"/>
        </w:tabs>
        <w:ind w:left="4320" w:hanging="360"/>
      </w:pPr>
      <w:rPr>
        <w:rFonts w:ascii="Wingdings 2" w:hAnsi="Wingdings 2" w:hint="default"/>
      </w:rPr>
    </w:lvl>
    <w:lvl w:ilvl="6" w:tplc="E900438C" w:tentative="1">
      <w:start w:val="1"/>
      <w:numFmt w:val="bullet"/>
      <w:lvlText w:val=""/>
      <w:lvlJc w:val="left"/>
      <w:pPr>
        <w:tabs>
          <w:tab w:val="num" w:pos="5040"/>
        </w:tabs>
        <w:ind w:left="5040" w:hanging="360"/>
      </w:pPr>
      <w:rPr>
        <w:rFonts w:ascii="Wingdings 2" w:hAnsi="Wingdings 2" w:hint="default"/>
      </w:rPr>
    </w:lvl>
    <w:lvl w:ilvl="7" w:tplc="BC348EB2" w:tentative="1">
      <w:start w:val="1"/>
      <w:numFmt w:val="bullet"/>
      <w:lvlText w:val=""/>
      <w:lvlJc w:val="left"/>
      <w:pPr>
        <w:tabs>
          <w:tab w:val="num" w:pos="5760"/>
        </w:tabs>
        <w:ind w:left="5760" w:hanging="360"/>
      </w:pPr>
      <w:rPr>
        <w:rFonts w:ascii="Wingdings 2" w:hAnsi="Wingdings 2" w:hint="default"/>
      </w:rPr>
    </w:lvl>
    <w:lvl w:ilvl="8" w:tplc="D14CF03C"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7"/>
  </w:num>
  <w:num w:numId="10">
    <w:abstractNumId w:val="2"/>
  </w:num>
  <w:num w:numId="11">
    <w:abstractNumId w:val="11"/>
  </w:num>
  <w:num w:numId="12">
    <w:abstractNumId w:val="34"/>
  </w:num>
  <w:num w:numId="13">
    <w:abstractNumId w:val="40"/>
  </w:num>
  <w:num w:numId="14">
    <w:abstractNumId w:val="43"/>
  </w:num>
  <w:num w:numId="15">
    <w:abstractNumId w:val="36"/>
  </w:num>
  <w:num w:numId="16">
    <w:abstractNumId w:val="33"/>
  </w:num>
  <w:num w:numId="17">
    <w:abstractNumId w:val="9"/>
  </w:num>
  <w:num w:numId="18">
    <w:abstractNumId w:val="35"/>
  </w:num>
  <w:num w:numId="19">
    <w:abstractNumId w:val="24"/>
  </w:num>
  <w:num w:numId="20">
    <w:abstractNumId w:val="8"/>
  </w:num>
  <w:num w:numId="21">
    <w:abstractNumId w:val="44"/>
  </w:num>
  <w:num w:numId="22">
    <w:abstractNumId w:val="19"/>
  </w:num>
  <w:num w:numId="23">
    <w:abstractNumId w:val="41"/>
  </w:num>
  <w:num w:numId="24">
    <w:abstractNumId w:val="42"/>
  </w:num>
  <w:num w:numId="25">
    <w:abstractNumId w:val="30"/>
  </w:num>
  <w:num w:numId="26">
    <w:abstractNumId w:val="18"/>
  </w:num>
  <w:num w:numId="27">
    <w:abstractNumId w:val="4"/>
  </w:num>
  <w:num w:numId="28">
    <w:abstractNumId w:val="12"/>
  </w:num>
  <w:num w:numId="29">
    <w:abstractNumId w:val="32"/>
  </w:num>
  <w:num w:numId="30">
    <w:abstractNumId w:val="38"/>
  </w:num>
  <w:num w:numId="31">
    <w:abstractNumId w:val="28"/>
  </w:num>
  <w:num w:numId="32">
    <w:abstractNumId w:val="3"/>
  </w:num>
  <w:num w:numId="33">
    <w:abstractNumId w:val="26"/>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27"/>
  </w:num>
  <w:num w:numId="43">
    <w:abstractNumId w:val="45"/>
  </w:num>
  <w:num w:numId="44">
    <w:abstractNumId w:val="6"/>
  </w:num>
  <w:num w:numId="45">
    <w:abstractNumId w:val="31"/>
  </w:num>
  <w:num w:numId="46">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5647"/>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126D"/>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2D08"/>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1371"/>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2845"/>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4299"/>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A7C74"/>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733C"/>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0483"/>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2244669">
      <w:bodyDiv w:val="1"/>
      <w:marLeft w:val="0"/>
      <w:marRight w:val="0"/>
      <w:marTop w:val="0"/>
      <w:marBottom w:val="0"/>
      <w:divBdr>
        <w:top w:val="none" w:sz="0" w:space="0" w:color="auto"/>
        <w:left w:val="none" w:sz="0" w:space="0" w:color="auto"/>
        <w:bottom w:val="none" w:sz="0" w:space="0" w:color="auto"/>
        <w:right w:val="none" w:sz="0" w:space="0" w:color="auto"/>
      </w:divBdr>
      <w:divsChild>
        <w:div w:id="462240137">
          <w:marLeft w:val="576"/>
          <w:marRight w:val="0"/>
          <w:marTop w:val="120"/>
          <w:marBottom w:val="0"/>
          <w:divBdr>
            <w:top w:val="none" w:sz="0" w:space="0" w:color="auto"/>
            <w:left w:val="none" w:sz="0" w:space="0" w:color="auto"/>
            <w:bottom w:val="none" w:sz="0" w:space="0" w:color="auto"/>
            <w:right w:val="none" w:sz="0" w:space="0" w:color="auto"/>
          </w:divBdr>
        </w:div>
        <w:div w:id="1479301977">
          <w:marLeft w:val="576"/>
          <w:marRight w:val="0"/>
          <w:marTop w:val="120"/>
          <w:marBottom w:val="0"/>
          <w:divBdr>
            <w:top w:val="none" w:sz="0" w:space="0" w:color="auto"/>
            <w:left w:val="none" w:sz="0" w:space="0" w:color="auto"/>
            <w:bottom w:val="none" w:sz="0" w:space="0" w:color="auto"/>
            <w:right w:val="none" w:sz="0" w:space="0" w:color="auto"/>
          </w:divBdr>
        </w:div>
        <w:div w:id="2057117623">
          <w:marLeft w:val="576"/>
          <w:marRight w:val="0"/>
          <w:marTop w:val="120"/>
          <w:marBottom w:val="0"/>
          <w:divBdr>
            <w:top w:val="none" w:sz="0" w:space="0" w:color="auto"/>
            <w:left w:val="none" w:sz="0" w:space="0" w:color="auto"/>
            <w:bottom w:val="none" w:sz="0" w:space="0" w:color="auto"/>
            <w:right w:val="none" w:sz="0" w:space="0" w:color="auto"/>
          </w:divBdr>
        </w:div>
        <w:div w:id="893275910">
          <w:marLeft w:val="576"/>
          <w:marRight w:val="0"/>
          <w:marTop w:val="120"/>
          <w:marBottom w:val="0"/>
          <w:divBdr>
            <w:top w:val="none" w:sz="0" w:space="0" w:color="auto"/>
            <w:left w:val="none" w:sz="0" w:space="0" w:color="auto"/>
            <w:bottom w:val="none" w:sz="0" w:space="0" w:color="auto"/>
            <w:right w:val="none" w:sz="0" w:space="0" w:color="auto"/>
          </w:divBdr>
        </w:div>
        <w:div w:id="1177111220">
          <w:marLeft w:val="576"/>
          <w:marRight w:val="0"/>
          <w:marTop w:val="120"/>
          <w:marBottom w:val="0"/>
          <w:divBdr>
            <w:top w:val="none" w:sz="0" w:space="0" w:color="auto"/>
            <w:left w:val="none" w:sz="0" w:space="0" w:color="auto"/>
            <w:bottom w:val="none" w:sz="0" w:space="0" w:color="auto"/>
            <w:right w:val="none" w:sz="0" w:space="0" w:color="auto"/>
          </w:divBdr>
        </w:div>
        <w:div w:id="1826511525">
          <w:marLeft w:val="576"/>
          <w:marRight w:val="0"/>
          <w:marTop w:val="120"/>
          <w:marBottom w:val="0"/>
          <w:divBdr>
            <w:top w:val="none" w:sz="0" w:space="0" w:color="auto"/>
            <w:left w:val="none" w:sz="0" w:space="0" w:color="auto"/>
            <w:bottom w:val="none" w:sz="0" w:space="0" w:color="auto"/>
            <w:right w:val="none" w:sz="0" w:space="0" w:color="auto"/>
          </w:divBdr>
        </w:div>
        <w:div w:id="564802153">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2750109">
      <w:bodyDiv w:val="1"/>
      <w:marLeft w:val="0"/>
      <w:marRight w:val="0"/>
      <w:marTop w:val="0"/>
      <w:marBottom w:val="0"/>
      <w:divBdr>
        <w:top w:val="none" w:sz="0" w:space="0" w:color="auto"/>
        <w:left w:val="none" w:sz="0" w:space="0" w:color="auto"/>
        <w:bottom w:val="none" w:sz="0" w:space="0" w:color="auto"/>
        <w:right w:val="none" w:sz="0" w:space="0" w:color="auto"/>
      </w:divBdr>
      <w:divsChild>
        <w:div w:id="999117423">
          <w:marLeft w:val="576"/>
          <w:marRight w:val="0"/>
          <w:marTop w:val="120"/>
          <w:marBottom w:val="0"/>
          <w:divBdr>
            <w:top w:val="none" w:sz="0" w:space="0" w:color="auto"/>
            <w:left w:val="none" w:sz="0" w:space="0" w:color="auto"/>
            <w:bottom w:val="none" w:sz="0" w:space="0" w:color="auto"/>
            <w:right w:val="none" w:sz="0" w:space="0" w:color="auto"/>
          </w:divBdr>
        </w:div>
        <w:div w:id="150873111">
          <w:marLeft w:val="576"/>
          <w:marRight w:val="0"/>
          <w:marTop w:val="120"/>
          <w:marBottom w:val="0"/>
          <w:divBdr>
            <w:top w:val="none" w:sz="0" w:space="0" w:color="auto"/>
            <w:left w:val="none" w:sz="0" w:space="0" w:color="auto"/>
            <w:bottom w:val="none" w:sz="0" w:space="0" w:color="auto"/>
            <w:right w:val="none" w:sz="0" w:space="0" w:color="auto"/>
          </w:divBdr>
        </w:div>
        <w:div w:id="509949936">
          <w:marLeft w:val="576"/>
          <w:marRight w:val="0"/>
          <w:marTop w:val="120"/>
          <w:marBottom w:val="0"/>
          <w:divBdr>
            <w:top w:val="none" w:sz="0" w:space="0" w:color="auto"/>
            <w:left w:val="none" w:sz="0" w:space="0" w:color="auto"/>
            <w:bottom w:val="none" w:sz="0" w:space="0" w:color="auto"/>
            <w:right w:val="none" w:sz="0" w:space="0" w:color="auto"/>
          </w:divBdr>
        </w:div>
        <w:div w:id="107287311">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8383041">
      <w:bodyDiv w:val="1"/>
      <w:marLeft w:val="0"/>
      <w:marRight w:val="0"/>
      <w:marTop w:val="0"/>
      <w:marBottom w:val="0"/>
      <w:divBdr>
        <w:top w:val="none" w:sz="0" w:space="0" w:color="auto"/>
        <w:left w:val="none" w:sz="0" w:space="0" w:color="auto"/>
        <w:bottom w:val="none" w:sz="0" w:space="0" w:color="auto"/>
        <w:right w:val="none" w:sz="0" w:space="0" w:color="auto"/>
      </w:divBdr>
      <w:divsChild>
        <w:div w:id="989677424">
          <w:marLeft w:val="576"/>
          <w:marRight w:val="0"/>
          <w:marTop w:val="120"/>
          <w:marBottom w:val="0"/>
          <w:divBdr>
            <w:top w:val="none" w:sz="0" w:space="0" w:color="auto"/>
            <w:left w:val="none" w:sz="0" w:space="0" w:color="auto"/>
            <w:bottom w:val="none" w:sz="0" w:space="0" w:color="auto"/>
            <w:right w:val="none" w:sz="0" w:space="0" w:color="auto"/>
          </w:divBdr>
        </w:div>
        <w:div w:id="561647527">
          <w:marLeft w:val="576"/>
          <w:marRight w:val="0"/>
          <w:marTop w:val="120"/>
          <w:marBottom w:val="0"/>
          <w:divBdr>
            <w:top w:val="none" w:sz="0" w:space="0" w:color="auto"/>
            <w:left w:val="none" w:sz="0" w:space="0" w:color="auto"/>
            <w:bottom w:val="none" w:sz="0" w:space="0" w:color="auto"/>
            <w:right w:val="none" w:sz="0" w:space="0" w:color="auto"/>
          </w:divBdr>
        </w:div>
        <w:div w:id="341009566">
          <w:marLeft w:val="576"/>
          <w:marRight w:val="0"/>
          <w:marTop w:val="120"/>
          <w:marBottom w:val="0"/>
          <w:divBdr>
            <w:top w:val="none" w:sz="0" w:space="0" w:color="auto"/>
            <w:left w:val="none" w:sz="0" w:space="0" w:color="auto"/>
            <w:bottom w:val="none" w:sz="0" w:space="0" w:color="auto"/>
            <w:right w:val="none" w:sz="0" w:space="0" w:color="auto"/>
          </w:divBdr>
        </w:div>
        <w:div w:id="78292214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5387005">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4933319">
      <w:bodyDiv w:val="1"/>
      <w:marLeft w:val="0"/>
      <w:marRight w:val="0"/>
      <w:marTop w:val="0"/>
      <w:marBottom w:val="0"/>
      <w:divBdr>
        <w:top w:val="none" w:sz="0" w:space="0" w:color="auto"/>
        <w:left w:val="none" w:sz="0" w:space="0" w:color="auto"/>
        <w:bottom w:val="none" w:sz="0" w:space="0" w:color="auto"/>
        <w:right w:val="none" w:sz="0" w:space="0" w:color="auto"/>
      </w:divBdr>
      <w:divsChild>
        <w:div w:id="2086029615">
          <w:marLeft w:val="576"/>
          <w:marRight w:val="0"/>
          <w:marTop w:val="120"/>
          <w:marBottom w:val="0"/>
          <w:divBdr>
            <w:top w:val="none" w:sz="0" w:space="0" w:color="auto"/>
            <w:left w:val="none" w:sz="0" w:space="0" w:color="auto"/>
            <w:bottom w:val="none" w:sz="0" w:space="0" w:color="auto"/>
            <w:right w:val="none" w:sz="0" w:space="0" w:color="auto"/>
          </w:divBdr>
        </w:div>
        <w:div w:id="1058819961">
          <w:marLeft w:val="576"/>
          <w:marRight w:val="0"/>
          <w:marTop w:val="120"/>
          <w:marBottom w:val="0"/>
          <w:divBdr>
            <w:top w:val="none" w:sz="0" w:space="0" w:color="auto"/>
            <w:left w:val="none" w:sz="0" w:space="0" w:color="auto"/>
            <w:bottom w:val="none" w:sz="0" w:space="0" w:color="auto"/>
            <w:right w:val="none" w:sz="0" w:space="0" w:color="auto"/>
          </w:divBdr>
        </w:div>
        <w:div w:id="62996527">
          <w:marLeft w:val="576"/>
          <w:marRight w:val="0"/>
          <w:marTop w:val="120"/>
          <w:marBottom w:val="0"/>
          <w:divBdr>
            <w:top w:val="none" w:sz="0" w:space="0" w:color="auto"/>
            <w:left w:val="none" w:sz="0" w:space="0" w:color="auto"/>
            <w:bottom w:val="none" w:sz="0" w:space="0" w:color="auto"/>
            <w:right w:val="none" w:sz="0" w:space="0" w:color="auto"/>
          </w:divBdr>
        </w:div>
        <w:div w:id="1987465361">
          <w:marLeft w:val="576"/>
          <w:marRight w:val="0"/>
          <w:marTop w:val="120"/>
          <w:marBottom w:val="0"/>
          <w:divBdr>
            <w:top w:val="none" w:sz="0" w:space="0" w:color="auto"/>
            <w:left w:val="none" w:sz="0" w:space="0" w:color="auto"/>
            <w:bottom w:val="none" w:sz="0" w:space="0" w:color="auto"/>
            <w:right w:val="none" w:sz="0" w:space="0" w:color="auto"/>
          </w:divBdr>
        </w:div>
        <w:div w:id="1495338024">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3205850">
      <w:bodyDiv w:val="1"/>
      <w:marLeft w:val="0"/>
      <w:marRight w:val="0"/>
      <w:marTop w:val="0"/>
      <w:marBottom w:val="0"/>
      <w:divBdr>
        <w:top w:val="none" w:sz="0" w:space="0" w:color="auto"/>
        <w:left w:val="none" w:sz="0" w:space="0" w:color="auto"/>
        <w:bottom w:val="none" w:sz="0" w:space="0" w:color="auto"/>
        <w:right w:val="none" w:sz="0" w:space="0" w:color="auto"/>
      </w:divBdr>
      <w:divsChild>
        <w:div w:id="1970627857">
          <w:marLeft w:val="576"/>
          <w:marRight w:val="0"/>
          <w:marTop w:val="120"/>
          <w:marBottom w:val="0"/>
          <w:divBdr>
            <w:top w:val="none" w:sz="0" w:space="0" w:color="auto"/>
            <w:left w:val="none" w:sz="0" w:space="0" w:color="auto"/>
            <w:bottom w:val="none" w:sz="0" w:space="0" w:color="auto"/>
            <w:right w:val="none" w:sz="0" w:space="0" w:color="auto"/>
          </w:divBdr>
        </w:div>
        <w:div w:id="1679457146">
          <w:marLeft w:val="576"/>
          <w:marRight w:val="0"/>
          <w:marTop w:val="120"/>
          <w:marBottom w:val="0"/>
          <w:divBdr>
            <w:top w:val="none" w:sz="0" w:space="0" w:color="auto"/>
            <w:left w:val="none" w:sz="0" w:space="0" w:color="auto"/>
            <w:bottom w:val="none" w:sz="0" w:space="0" w:color="auto"/>
            <w:right w:val="none" w:sz="0" w:space="0" w:color="auto"/>
          </w:divBdr>
        </w:div>
        <w:div w:id="36182813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3672</TotalTime>
  <Pages>13</Pages>
  <Words>1571</Words>
  <Characters>8959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2021-10-06T10:51:00Z</dcterms:modified>
</cp:coreProperties>
</file>