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210758" w:rsidRDefault="00845895" w:rsidP="00210758">
      <w:pPr>
        <w:spacing w:line="360" w:lineRule="auto"/>
        <w:jc w:val="center"/>
        <w:rPr>
          <w:rFonts w:ascii="Times New Roman" w:hAnsi="Times New Roman" w:cs="Times New Roman"/>
          <w:b/>
          <w:bCs/>
          <w:sz w:val="144"/>
          <w:szCs w:val="144"/>
        </w:rPr>
      </w:pPr>
    </w:p>
    <w:p w:rsidR="00CF3C1B" w:rsidRPr="00210758" w:rsidRDefault="00210758" w:rsidP="00210758">
      <w:pPr>
        <w:spacing w:line="360" w:lineRule="auto"/>
        <w:jc w:val="center"/>
        <w:rPr>
          <w:rFonts w:ascii="Times New Roman" w:hAnsi="Times New Roman" w:cs="Times New Roman"/>
          <w:b/>
          <w:bCs/>
          <w:sz w:val="144"/>
          <w:szCs w:val="144"/>
        </w:rPr>
      </w:pPr>
      <w:r w:rsidRPr="00210758">
        <w:rPr>
          <w:rFonts w:ascii="Times New Roman" w:hAnsi="Times New Roman" w:cs="Times New Roman"/>
          <w:b/>
          <w:bCs/>
          <w:sz w:val="56"/>
          <w:szCs w:val="56"/>
        </w:rPr>
        <w:t>College social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10758" w:rsidRDefault="0021075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90C97" w:rsidRDefault="00890C97" w:rsidP="00E53AA4">
      <w:pPr>
        <w:spacing w:line="360" w:lineRule="auto"/>
        <w:jc w:val="both"/>
        <w:rPr>
          <w:rFonts w:ascii="Times New Roman" w:hAnsi="Times New Roman" w:cs="Times New Roman"/>
          <w:b/>
          <w:sz w:val="40"/>
          <w:szCs w:val="40"/>
        </w:rPr>
      </w:pPr>
      <w:r w:rsidRPr="00890C97">
        <w:rPr>
          <w:rFonts w:ascii="Times New Roman" w:hAnsi="Times New Roman" w:cs="Times New Roman"/>
          <w:sz w:val="32"/>
          <w:szCs w:val="32"/>
        </w:rPr>
        <w:t>This paper discusses about the project implementation of social networking site for teaching and learning purposes. The type of social space available to users can provide a more personalized and interactive experience for educative purpose. The growing demand of engineers in the industry makes it very important for the students to know about the practical use of technologies that are taught in the college and also to know about the latest technology and projects that the industry works with. Thus, a platform where students can interact with the industry professionals would prove to be a great benefit for them. In this project a social networking site exclusive for the college has been created whereby students, faculty and selective people from the industry would be able to socialize and share their knowledge. Also it would be a hub to share information about all the ongoing activities in the college campus. This paper describes the features implemented in this project and presents a glimpse of how the website works.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890C97" w:rsidRDefault="00890C97" w:rsidP="00890C9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890C9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890C9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710A1" w:rsidRDefault="00EB18C1" w:rsidP="009710A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710A1">
        <w:rPr>
          <w:rFonts w:ascii="Times New Roman" w:hAnsi="Times New Roman" w:cs="Times New Roman"/>
          <w:sz w:val="32"/>
          <w:szCs w:val="32"/>
          <w:lang w:val="en-IN"/>
        </w:rPr>
        <w:t>W</w:t>
      </w:r>
      <w:r w:rsidRPr="009710A1">
        <w:rPr>
          <w:rFonts w:ascii="Times New Roman" w:hAnsi="Times New Roman" w:cs="Times New Roman"/>
          <w:sz w:val="32"/>
          <w:szCs w:val="32"/>
          <w:lang w:val="en-IN"/>
        </w:rPr>
        <w:t>hile such research has done an effective job of understanding what technologies exist and how they are used, the question of how they relate to social factors has been difficult to answer.</w:t>
      </w:r>
    </w:p>
    <w:p w:rsidR="00000000" w:rsidRPr="009710A1" w:rsidRDefault="00EB18C1" w:rsidP="009710A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710A1">
        <w:rPr>
          <w:rFonts w:ascii="Times New Roman" w:hAnsi="Times New Roman" w:cs="Times New Roman"/>
          <w:sz w:val="32"/>
          <w:szCs w:val="32"/>
          <w:lang w:val="en-IN"/>
        </w:rPr>
        <w:t>Many university units also utilize existing technologies and mains</w:t>
      </w:r>
      <w:r w:rsidRPr="009710A1">
        <w:rPr>
          <w:rFonts w:ascii="Times New Roman" w:hAnsi="Times New Roman" w:cs="Times New Roman"/>
          <w:sz w:val="32"/>
          <w:szCs w:val="32"/>
          <w:lang w:val="en-IN"/>
        </w:rPr>
        <w:t>tream services, like social networking sites and other communication mediums, to connect to students.</w:t>
      </w:r>
    </w:p>
    <w:p w:rsidR="00000000" w:rsidRPr="009710A1" w:rsidRDefault="00EB18C1" w:rsidP="009710A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710A1">
        <w:rPr>
          <w:rFonts w:ascii="Times New Roman" w:hAnsi="Times New Roman" w:cs="Times New Roman"/>
          <w:sz w:val="32"/>
          <w:szCs w:val="32"/>
          <w:lang w:val="en-IN"/>
        </w:rPr>
        <w:t>While Internet technologies provide connectivity to a large global population, the recent trend has been to use these technologies to improve interconnec</w:t>
      </w:r>
      <w:r w:rsidRPr="009710A1">
        <w:rPr>
          <w:rFonts w:ascii="Times New Roman" w:hAnsi="Times New Roman" w:cs="Times New Roman"/>
          <w:sz w:val="32"/>
          <w:szCs w:val="32"/>
          <w:lang w:val="en-IN"/>
        </w:rPr>
        <w:t>tedness within existing relationships.</w:t>
      </w:r>
    </w:p>
    <w:p w:rsidR="00000000" w:rsidRPr="009710A1" w:rsidRDefault="00EB18C1" w:rsidP="009710A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710A1">
        <w:rPr>
          <w:rFonts w:ascii="Times New Roman" w:hAnsi="Times New Roman" w:cs="Times New Roman"/>
          <w:sz w:val="32"/>
          <w:szCs w:val="32"/>
          <w:lang w:val="en-IN"/>
        </w:rPr>
        <w:t>Some research, however, suggests that there exist some limits to these positive gains, wherein individuals can overuse the Internet, leading to negative gains in many areas.</w:t>
      </w:r>
      <w:r w:rsidRPr="009710A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710A1" w:rsidRDefault="00EB18C1" w:rsidP="009710A1">
      <w:pPr>
        <w:numPr>
          <w:ilvl w:val="0"/>
          <w:numId w:val="45"/>
        </w:numPr>
        <w:spacing w:line="360" w:lineRule="auto"/>
        <w:jc w:val="both"/>
        <w:rPr>
          <w:rFonts w:ascii="Times New Roman" w:hAnsi="Times New Roman" w:cs="Times New Roman"/>
          <w:bCs/>
          <w:sz w:val="32"/>
          <w:szCs w:val="32"/>
          <w:lang w:val="en-IN"/>
        </w:rPr>
      </w:pPr>
      <w:r w:rsidRPr="009710A1">
        <w:rPr>
          <w:rFonts w:ascii="Times New Roman" w:hAnsi="Times New Roman" w:cs="Times New Roman"/>
          <w:bCs/>
          <w:sz w:val="32"/>
          <w:szCs w:val="32"/>
          <w:lang w:val="en-IN"/>
        </w:rPr>
        <w:t>This social networking site focuses on c</w:t>
      </w:r>
      <w:r w:rsidRPr="009710A1">
        <w:rPr>
          <w:rFonts w:ascii="Times New Roman" w:hAnsi="Times New Roman" w:cs="Times New Roman"/>
          <w:bCs/>
          <w:sz w:val="32"/>
          <w:szCs w:val="32"/>
          <w:lang w:val="en-IN"/>
        </w:rPr>
        <w:t>ollaborative teaching and learning, the above mentioned research has been done to come across the positive and negative impacts of SNSs which formed the basis to assist us in regulating our SNS.</w:t>
      </w:r>
    </w:p>
    <w:p w:rsidR="00000000" w:rsidRPr="009710A1" w:rsidRDefault="00EB18C1" w:rsidP="009710A1">
      <w:pPr>
        <w:numPr>
          <w:ilvl w:val="0"/>
          <w:numId w:val="45"/>
        </w:numPr>
        <w:spacing w:line="360" w:lineRule="auto"/>
        <w:jc w:val="both"/>
        <w:rPr>
          <w:rFonts w:ascii="Times New Roman" w:hAnsi="Times New Roman" w:cs="Times New Roman"/>
          <w:bCs/>
          <w:sz w:val="32"/>
          <w:szCs w:val="32"/>
          <w:lang w:val="en-IN"/>
        </w:rPr>
      </w:pPr>
      <w:r w:rsidRPr="009710A1">
        <w:rPr>
          <w:rFonts w:ascii="Times New Roman" w:hAnsi="Times New Roman" w:cs="Times New Roman"/>
          <w:bCs/>
          <w:sz w:val="32"/>
          <w:szCs w:val="32"/>
          <w:lang w:val="en-IN"/>
        </w:rPr>
        <w:t>The study that follows first examines literature relevant to</w:t>
      </w:r>
      <w:r w:rsidRPr="009710A1">
        <w:rPr>
          <w:rFonts w:ascii="Times New Roman" w:hAnsi="Times New Roman" w:cs="Times New Roman"/>
          <w:bCs/>
          <w:sz w:val="32"/>
          <w:szCs w:val="32"/>
          <w:lang w:val="en-IN"/>
        </w:rPr>
        <w:t xml:space="preserve"> the issues of online technologies and socialization of college students.</w:t>
      </w:r>
    </w:p>
    <w:p w:rsidR="00000000" w:rsidRPr="009710A1" w:rsidRDefault="00EB18C1" w:rsidP="009710A1">
      <w:pPr>
        <w:numPr>
          <w:ilvl w:val="0"/>
          <w:numId w:val="45"/>
        </w:numPr>
        <w:spacing w:line="360" w:lineRule="auto"/>
        <w:jc w:val="both"/>
        <w:rPr>
          <w:rFonts w:ascii="Times New Roman" w:hAnsi="Times New Roman" w:cs="Times New Roman"/>
          <w:bCs/>
          <w:sz w:val="32"/>
          <w:szCs w:val="32"/>
          <w:lang w:val="en-IN"/>
        </w:rPr>
      </w:pPr>
      <w:r w:rsidRPr="009710A1">
        <w:rPr>
          <w:rFonts w:ascii="Times New Roman" w:hAnsi="Times New Roman" w:cs="Times New Roman"/>
          <w:bCs/>
          <w:sz w:val="32"/>
          <w:szCs w:val="32"/>
          <w:lang w:val="en-IN"/>
        </w:rPr>
        <w:lastRenderedPageBreak/>
        <w:t>One difficulty in this study stems from drawing connections between technology use and issues such as persistence and retention.</w:t>
      </w:r>
    </w:p>
    <w:p w:rsidR="00F94960" w:rsidRPr="009710A1" w:rsidRDefault="00EB18C1" w:rsidP="00E53AA4">
      <w:pPr>
        <w:numPr>
          <w:ilvl w:val="0"/>
          <w:numId w:val="45"/>
        </w:numPr>
        <w:spacing w:line="360" w:lineRule="auto"/>
        <w:jc w:val="both"/>
        <w:rPr>
          <w:rFonts w:ascii="Times New Roman" w:hAnsi="Times New Roman" w:cs="Times New Roman"/>
          <w:bCs/>
          <w:sz w:val="32"/>
          <w:szCs w:val="32"/>
          <w:lang w:val="en-IN"/>
        </w:rPr>
      </w:pPr>
      <w:r w:rsidRPr="009710A1">
        <w:rPr>
          <w:rFonts w:ascii="Times New Roman" w:hAnsi="Times New Roman" w:cs="Times New Roman"/>
          <w:bCs/>
          <w:sz w:val="32"/>
          <w:szCs w:val="32"/>
          <w:lang w:val="en-IN"/>
        </w:rPr>
        <w:t>In other words, issues such as stress, anxiety, and</w:t>
      </w:r>
      <w:r w:rsidRPr="009710A1">
        <w:rPr>
          <w:rFonts w:ascii="Times New Roman" w:hAnsi="Times New Roman" w:cs="Times New Roman"/>
          <w:bCs/>
          <w:sz w:val="32"/>
          <w:szCs w:val="32"/>
          <w:lang w:val="en-IN"/>
        </w:rPr>
        <w:t xml:space="preserve"> depression have less of an impact on college adjustment and psychological well-being when an individual has a strong social support network.</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710A1" w:rsidRPr="009710A1" w:rsidRDefault="009710A1" w:rsidP="009710A1">
      <w:pPr>
        <w:pStyle w:val="NormalWeb"/>
        <w:numPr>
          <w:ilvl w:val="0"/>
          <w:numId w:val="46"/>
        </w:numPr>
        <w:spacing w:before="0" w:beforeAutospacing="0" w:after="0" w:afterAutospacing="0" w:line="360" w:lineRule="auto"/>
        <w:ind w:left="284" w:hanging="284"/>
        <w:jc w:val="both"/>
        <w:rPr>
          <w:sz w:val="32"/>
          <w:szCs w:val="32"/>
        </w:rPr>
      </w:pPr>
      <w:r w:rsidRPr="009710A1">
        <w:rPr>
          <w:sz w:val="32"/>
          <w:szCs w:val="32"/>
        </w:rPr>
        <w:t xml:space="preserve">It is therefore a concept that is difficult to objectively quantify; as a result, researchers have sought to measure these perceptions among individuals for comparative purposes. </w:t>
      </w:r>
    </w:p>
    <w:p w:rsidR="009710A1" w:rsidRPr="009710A1" w:rsidRDefault="009710A1" w:rsidP="009710A1">
      <w:pPr>
        <w:pStyle w:val="NormalWeb"/>
        <w:numPr>
          <w:ilvl w:val="0"/>
          <w:numId w:val="46"/>
        </w:numPr>
        <w:spacing w:before="0" w:beforeAutospacing="0" w:after="0" w:afterAutospacing="0" w:line="360" w:lineRule="auto"/>
        <w:ind w:left="284" w:hanging="284"/>
        <w:jc w:val="both"/>
        <w:rPr>
          <w:sz w:val="32"/>
          <w:szCs w:val="32"/>
        </w:rPr>
      </w:pPr>
      <w:r w:rsidRPr="009710A1">
        <w:rPr>
          <w:sz w:val="32"/>
          <w:szCs w:val="32"/>
        </w:rPr>
        <w:t>Researchers often believed that the purpose of social support was to serve as a buffer for the effects of other psychological factors, such as stress, depression, and others, in order to diminish or remove their effects entirely on factors such as college adjustment and psychological well-being.</w:t>
      </w:r>
    </w:p>
    <w:p w:rsidR="003A5D44" w:rsidRPr="009710A1" w:rsidRDefault="009710A1" w:rsidP="00E53AA4">
      <w:pPr>
        <w:pStyle w:val="NormalWeb"/>
        <w:numPr>
          <w:ilvl w:val="0"/>
          <w:numId w:val="46"/>
        </w:numPr>
        <w:spacing w:before="0" w:beforeAutospacing="0" w:after="0" w:afterAutospacing="0" w:line="360" w:lineRule="auto"/>
        <w:ind w:left="284" w:hanging="284"/>
        <w:jc w:val="both"/>
        <w:rPr>
          <w:sz w:val="32"/>
          <w:szCs w:val="32"/>
        </w:rPr>
      </w:pPr>
      <w:r w:rsidRPr="009710A1">
        <w:rPr>
          <w:sz w:val="32"/>
          <w:szCs w:val="32"/>
        </w:rPr>
        <w:t>This is important to note, as the purpose of Internet technologies must be taken into account when considering their impacts on any population.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710A1" w:rsidRDefault="00EB18C1" w:rsidP="009710A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710A1">
        <w:rPr>
          <w:rFonts w:ascii="Times New Roman" w:eastAsia="AdvGulliv-R" w:hAnsi="Times New Roman" w:cs="Times New Roman"/>
          <w:bCs/>
          <w:sz w:val="32"/>
          <w:szCs w:val="32"/>
          <w:lang w:val="en-IN"/>
        </w:rPr>
        <w:t xml:space="preserve">This is the major advantage of this project as it will promote the students and faculty alike to strengthen their educational communications and </w:t>
      </w:r>
      <w:r w:rsidRPr="009710A1">
        <w:rPr>
          <w:rFonts w:ascii="Times New Roman" w:eastAsia="AdvGulliv-R" w:hAnsi="Times New Roman" w:cs="Times New Roman"/>
          <w:bCs/>
          <w:sz w:val="32"/>
          <w:szCs w:val="32"/>
          <w:lang w:val="en-IN"/>
        </w:rPr>
        <w:t>collaborations.</w:t>
      </w:r>
    </w:p>
    <w:p w:rsidR="00000000" w:rsidRPr="009710A1" w:rsidRDefault="00EB18C1" w:rsidP="009710A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710A1">
        <w:rPr>
          <w:rFonts w:ascii="Times New Roman" w:eastAsia="AdvGulliv-R" w:hAnsi="Times New Roman" w:cs="Times New Roman"/>
          <w:bCs/>
          <w:sz w:val="32"/>
          <w:szCs w:val="32"/>
          <w:lang w:val="en-IN"/>
        </w:rPr>
        <w:lastRenderedPageBreak/>
        <w:t>The effects of social interaction and social support on college student success, retention, academic performance, and other outcomes are profound.</w:t>
      </w:r>
    </w:p>
    <w:p w:rsidR="00000000" w:rsidRPr="009710A1" w:rsidRDefault="00EB18C1" w:rsidP="009710A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710A1">
        <w:rPr>
          <w:rFonts w:ascii="Times New Roman" w:eastAsia="AdvGulliv-R" w:hAnsi="Times New Roman" w:cs="Times New Roman"/>
          <w:bCs/>
          <w:sz w:val="32"/>
          <w:szCs w:val="32"/>
          <w:lang w:val="en-IN"/>
        </w:rPr>
        <w:t>In measuring feelings of belonging within classes and institutions alongside academic motiv</w:t>
      </w:r>
      <w:r w:rsidRPr="009710A1">
        <w:rPr>
          <w:rFonts w:ascii="Times New Roman" w:eastAsia="AdvGulliv-R" w:hAnsi="Times New Roman" w:cs="Times New Roman"/>
          <w:bCs/>
          <w:sz w:val="32"/>
          <w:szCs w:val="32"/>
          <w:lang w:val="en-IN"/>
        </w:rPr>
        <w:t>ations and performance, they found a positive correlation between both senses of belonging and academic motivation.</w:t>
      </w:r>
    </w:p>
    <w:p w:rsidR="00B31569" w:rsidRPr="009710A1" w:rsidRDefault="00EB18C1"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710A1">
        <w:rPr>
          <w:rFonts w:ascii="Times New Roman" w:eastAsia="AdvGulliv-R" w:hAnsi="Times New Roman" w:cs="Times New Roman"/>
          <w:bCs/>
          <w:sz w:val="32"/>
          <w:szCs w:val="32"/>
          <w:lang w:val="en-IN"/>
        </w:rPr>
        <w:t xml:space="preserve">This indicates that these variables, including integration, have a significant relationship with academic performance.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277CA" w:rsidRDefault="00952EF9" w:rsidP="00E53AA4">
            <w:pPr>
              <w:tabs>
                <w:tab w:val="left" w:pos="720"/>
              </w:tabs>
              <w:spacing w:after="100" w:line="360" w:lineRule="auto"/>
              <w:jc w:val="both"/>
              <w:rPr>
                <w:rFonts w:ascii="Times New Roman" w:hAnsi="Times New Roman" w:cs="Times New Roman"/>
                <w:sz w:val="28"/>
                <w:szCs w:val="28"/>
              </w:rPr>
            </w:pPr>
            <w:r w:rsidRPr="006277CA">
              <w:rPr>
                <w:rFonts w:ascii="Times New Roman" w:hAnsi="Times New Roman" w:cs="Times New Roman"/>
                <w:sz w:val="28"/>
                <w:szCs w:val="28"/>
              </w:rPr>
              <w:t>An introduction to the potential of social networking sites in education</w:t>
            </w:r>
          </w:p>
        </w:tc>
        <w:tc>
          <w:tcPr>
            <w:tcW w:w="3192" w:type="dxa"/>
          </w:tcPr>
          <w:p w:rsidR="000C407B" w:rsidRPr="006277CA" w:rsidRDefault="00952EF9" w:rsidP="00952EF9">
            <w:pPr>
              <w:tabs>
                <w:tab w:val="left" w:pos="720"/>
              </w:tabs>
              <w:spacing w:after="100" w:line="360" w:lineRule="auto"/>
              <w:jc w:val="both"/>
              <w:rPr>
                <w:rFonts w:ascii="Times New Roman" w:hAnsi="Times New Roman" w:cs="Times New Roman"/>
                <w:sz w:val="28"/>
                <w:szCs w:val="28"/>
              </w:rPr>
            </w:pPr>
            <w:r w:rsidRPr="006277CA">
              <w:rPr>
                <w:rFonts w:ascii="Times New Roman" w:hAnsi="Times New Roman" w:cs="Times New Roman"/>
                <w:sz w:val="28"/>
                <w:szCs w:val="28"/>
              </w:rPr>
              <w:t xml:space="preserve">Griffith, S., &amp; Liyanage, L. (2008, June). </w:t>
            </w:r>
          </w:p>
        </w:tc>
        <w:tc>
          <w:tcPr>
            <w:tcW w:w="3192" w:type="dxa"/>
          </w:tcPr>
          <w:p w:rsidR="000C407B" w:rsidRPr="006277CA" w:rsidRDefault="00952EF9" w:rsidP="00E53AA4">
            <w:pPr>
              <w:tabs>
                <w:tab w:val="left" w:pos="720"/>
              </w:tabs>
              <w:spacing w:after="100" w:line="360" w:lineRule="auto"/>
              <w:jc w:val="both"/>
              <w:rPr>
                <w:rFonts w:ascii="Times New Roman" w:hAnsi="Times New Roman" w:cs="Times New Roman"/>
                <w:sz w:val="28"/>
                <w:szCs w:val="28"/>
              </w:rPr>
            </w:pPr>
            <w:r w:rsidRPr="006277CA">
              <w:rPr>
                <w:rFonts w:ascii="Times New Roman" w:hAnsi="Times New Roman" w:cs="Times New Roman"/>
                <w:color w:val="333333"/>
                <w:sz w:val="28"/>
                <w:szCs w:val="28"/>
                <w:shd w:val="clear" w:color="auto" w:fill="FFFFFF"/>
              </w:rPr>
              <w:t>This paper reviews Social Networking Sites (SNS) that have become available via the Internet in the light of usability for teaching and learning.</w:t>
            </w:r>
          </w:p>
        </w:tc>
      </w:tr>
      <w:tr w:rsidR="000C407B" w:rsidTr="000C407B">
        <w:trPr>
          <w:trHeight w:val="2942"/>
        </w:trPr>
        <w:tc>
          <w:tcPr>
            <w:tcW w:w="3192" w:type="dxa"/>
          </w:tcPr>
          <w:p w:rsidR="000C407B" w:rsidRPr="006277CA" w:rsidRDefault="00952EF9" w:rsidP="00E53AA4">
            <w:pPr>
              <w:tabs>
                <w:tab w:val="left" w:pos="720"/>
              </w:tabs>
              <w:spacing w:after="100" w:line="360" w:lineRule="auto"/>
              <w:jc w:val="both"/>
              <w:rPr>
                <w:rFonts w:ascii="Times New Roman" w:hAnsi="Times New Roman" w:cs="Times New Roman"/>
                <w:sz w:val="28"/>
                <w:szCs w:val="28"/>
              </w:rPr>
            </w:pPr>
            <w:r w:rsidRPr="006277CA">
              <w:rPr>
                <w:rFonts w:ascii="Times New Roman" w:hAnsi="Times New Roman" w:cs="Times New Roman"/>
                <w:sz w:val="28"/>
                <w:szCs w:val="28"/>
              </w:rPr>
              <w:t>Findings on Facebook in higher education: A comparison of college faculty and student uses and perceptions of social networking sites</w:t>
            </w:r>
          </w:p>
        </w:tc>
        <w:tc>
          <w:tcPr>
            <w:tcW w:w="3192" w:type="dxa"/>
          </w:tcPr>
          <w:p w:rsidR="000C407B" w:rsidRPr="006277CA" w:rsidRDefault="00952EF9" w:rsidP="00952EF9">
            <w:pPr>
              <w:tabs>
                <w:tab w:val="left" w:pos="720"/>
              </w:tabs>
              <w:spacing w:after="100" w:line="360" w:lineRule="auto"/>
              <w:jc w:val="both"/>
              <w:rPr>
                <w:rFonts w:ascii="Times New Roman" w:hAnsi="Times New Roman" w:cs="Times New Roman"/>
                <w:sz w:val="28"/>
                <w:szCs w:val="28"/>
              </w:rPr>
            </w:pPr>
            <w:r w:rsidRPr="006277CA">
              <w:rPr>
                <w:rFonts w:ascii="Times New Roman" w:hAnsi="Times New Roman" w:cs="Times New Roman"/>
                <w:sz w:val="28"/>
                <w:szCs w:val="28"/>
              </w:rPr>
              <w:t xml:space="preserve">Roblyer, M., McDaniel, M., Webb, M., Herman, J., &amp; Witty, J. V. (2010). </w:t>
            </w:r>
          </w:p>
        </w:tc>
        <w:tc>
          <w:tcPr>
            <w:tcW w:w="3192" w:type="dxa"/>
          </w:tcPr>
          <w:p w:rsidR="000C407B" w:rsidRPr="006277CA" w:rsidRDefault="00952EF9" w:rsidP="00E53AA4">
            <w:pPr>
              <w:tabs>
                <w:tab w:val="left" w:pos="720"/>
              </w:tabs>
              <w:spacing w:after="100" w:line="360" w:lineRule="auto"/>
              <w:jc w:val="both"/>
              <w:rPr>
                <w:rFonts w:ascii="Times New Roman" w:hAnsi="Times New Roman" w:cs="Times New Roman"/>
                <w:sz w:val="28"/>
                <w:szCs w:val="28"/>
              </w:rPr>
            </w:pPr>
            <w:r w:rsidRPr="006277CA">
              <w:rPr>
                <w:rFonts w:ascii="Times New Roman" w:hAnsi="Times New Roman" w:cs="Times New Roman"/>
                <w:sz w:val="28"/>
                <w:szCs w:val="28"/>
              </w:rPr>
              <w:t xml:space="preserve">Social Networking Sites (SNSs) such as Facebook are one of the latest examples of communications technologies that have been widely-adopted by students and, consequently, have the </w:t>
            </w:r>
            <w:r w:rsidRPr="006277CA">
              <w:rPr>
                <w:rFonts w:ascii="Times New Roman" w:hAnsi="Times New Roman" w:cs="Times New Roman"/>
                <w:sz w:val="28"/>
                <w:szCs w:val="28"/>
              </w:rPr>
              <w:lastRenderedPageBreak/>
              <w:t>potential to become a valuable resource to support their educational communications and collaborations with faculty.</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6277CA" w:rsidRDefault="006277CA" w:rsidP="00E53AA4">
      <w:pPr>
        <w:tabs>
          <w:tab w:val="left" w:pos="720"/>
        </w:tabs>
        <w:spacing w:after="100" w:line="360" w:lineRule="auto"/>
        <w:jc w:val="both"/>
        <w:rPr>
          <w:rFonts w:ascii="Times New Roman" w:hAnsi="Times New Roman" w:cs="Times New Roman"/>
          <w:b/>
          <w:bCs/>
          <w:sz w:val="28"/>
          <w:szCs w:val="28"/>
        </w:rPr>
      </w:pPr>
    </w:p>
    <w:p w:rsidR="006277CA" w:rsidRDefault="006277CA"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41361" w:rsidP="00E53AA4">
      <w:pPr>
        <w:spacing w:after="0" w:line="360" w:lineRule="auto"/>
        <w:jc w:val="both"/>
        <w:rPr>
          <w:rFonts w:ascii="Times New Roman" w:hAnsi="Times New Roman" w:cs="Times New Roman"/>
        </w:rPr>
      </w:pPr>
      <w:r w:rsidRPr="00E41361">
        <w:rPr>
          <w:rFonts w:ascii="Times New Roman" w:hAnsi="Times New Roman" w:cs="Times New Roman"/>
        </w:rPr>
        <w:drawing>
          <wp:inline distT="0" distB="0" distL="0" distR="0">
            <wp:extent cx="5943600" cy="3817620"/>
            <wp:effectExtent l="19050" t="0" r="0" b="0"/>
            <wp:docPr id="1" name="Picture 1" descr="C:\Users\ELCOT-Lenovo\Desktop\1-s2.0-S026840121730525X-gr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1-s2.0-S026840121730525X-gr1.jpg"/>
                    <pic:cNvPicPr>
                      <a:picLocks noGrp="1" noChangeAspect="1" noChangeArrowheads="1"/>
                    </pic:cNvPicPr>
                  </pic:nvPicPr>
                  <pic:blipFill>
                    <a:blip r:embed="rId8"/>
                    <a:srcRect/>
                    <a:stretch>
                      <a:fillRect/>
                    </a:stretch>
                  </pic:blipFill>
                  <pic:spPr bwMode="auto">
                    <a:xfrm>
                      <a:off x="0" y="0"/>
                      <a:ext cx="5943600" cy="381762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E41361" w:rsidRDefault="00E41361" w:rsidP="00E53AA4">
      <w:pPr>
        <w:spacing w:before="100" w:after="100" w:line="360" w:lineRule="auto"/>
        <w:jc w:val="both"/>
        <w:rPr>
          <w:rFonts w:ascii="Times New Roman" w:hAnsi="Times New Roman" w:cs="Times New Roman"/>
          <w:b/>
          <w:noProof/>
          <w:sz w:val="28"/>
          <w:szCs w:val="28"/>
        </w:rPr>
      </w:pPr>
    </w:p>
    <w:p w:rsidR="00E41361" w:rsidRDefault="00E41361"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17015" w:rsidRPr="00A17015" w:rsidRDefault="00A17015" w:rsidP="00A17015">
      <w:pPr>
        <w:pStyle w:val="BodyText"/>
        <w:rPr>
          <w:bCs/>
          <w:iCs/>
          <w:sz w:val="28"/>
          <w:szCs w:val="28"/>
          <w:lang w:val="en-IN"/>
        </w:rPr>
      </w:pPr>
      <w:r w:rsidRPr="00A17015">
        <w:rPr>
          <w:b/>
          <w:iCs/>
          <w:sz w:val="28"/>
          <w:szCs w:val="28"/>
          <w:lang w:val="en-IN"/>
        </w:rPr>
        <w:t xml:space="preserve">    </w:t>
      </w:r>
      <w:r w:rsidRPr="00A17015">
        <w:rPr>
          <w:bCs/>
          <w:iCs/>
          <w:sz w:val="32"/>
          <w:szCs w:val="32"/>
          <w:lang w:val="en-IN"/>
        </w:rPr>
        <w:t>By creating this website for college, it is aimed to strengthen the communication among users and make campus life more lively and exciting by combining academics and cultural activities. This social media platform will become an asset for the campus and can be used for various productive purposes. This social networking site can be further expanded to all the engineering colleges in the city whereby all engineering students and faculties would be able to connect and share their knowledge with each other. Also efforts can be taken to incorporate links to various journals which students and teachers can use to publish their papers and also get an access to other research papers. An android application can be developed as well which would enable users to access this social media through their mobile devices.</w:t>
      </w:r>
      <w:r w:rsidRPr="00A17015">
        <w:rPr>
          <w:bCs/>
          <w:iCs/>
          <w:sz w:val="32"/>
          <w:szCs w:val="32"/>
        </w:rPr>
        <w:t xml:space="preserve"> </w:t>
      </w:r>
    </w:p>
    <w:p w:rsidR="001F1E5A" w:rsidRDefault="001F1E5A" w:rsidP="00E53AA4">
      <w:pPr>
        <w:pStyle w:val="BodyText"/>
        <w:rPr>
          <w:b/>
          <w:iCs/>
          <w:sz w:val="28"/>
          <w:szCs w:val="28"/>
        </w:rPr>
      </w:pPr>
    </w:p>
    <w:p w:rsidR="00683B4B" w:rsidRDefault="00683B4B" w:rsidP="00E53AA4">
      <w:pPr>
        <w:pStyle w:val="BodyText"/>
        <w:rPr>
          <w:b/>
          <w:iCs/>
          <w:sz w:val="28"/>
          <w:szCs w:val="28"/>
        </w:rPr>
      </w:pPr>
    </w:p>
    <w:p w:rsidR="00683B4B" w:rsidRDefault="00683B4B" w:rsidP="00E53AA4">
      <w:pPr>
        <w:pStyle w:val="BodyText"/>
        <w:rPr>
          <w:b/>
          <w:iCs/>
          <w:sz w:val="28"/>
          <w:szCs w:val="28"/>
        </w:rPr>
      </w:pPr>
    </w:p>
    <w:p w:rsidR="00683B4B" w:rsidRDefault="00683B4B" w:rsidP="00E53AA4">
      <w:pPr>
        <w:pStyle w:val="BodyText"/>
        <w:rPr>
          <w:b/>
          <w:iCs/>
          <w:sz w:val="28"/>
          <w:szCs w:val="28"/>
        </w:rPr>
      </w:pPr>
    </w:p>
    <w:p w:rsidR="00683B4B" w:rsidRDefault="00683B4B" w:rsidP="00E53AA4">
      <w:pPr>
        <w:pStyle w:val="BodyText"/>
        <w:rPr>
          <w:b/>
          <w:iCs/>
          <w:sz w:val="28"/>
          <w:szCs w:val="28"/>
        </w:rPr>
      </w:pPr>
    </w:p>
    <w:p w:rsidR="00683B4B" w:rsidRDefault="00683B4B" w:rsidP="00E53AA4">
      <w:pPr>
        <w:pStyle w:val="BodyText"/>
        <w:rPr>
          <w:b/>
          <w:iCs/>
          <w:sz w:val="28"/>
          <w:szCs w:val="28"/>
        </w:rPr>
      </w:pPr>
    </w:p>
    <w:p w:rsidR="00683B4B" w:rsidRDefault="00683B4B" w:rsidP="00E53AA4">
      <w:pPr>
        <w:pStyle w:val="BodyText"/>
        <w:rPr>
          <w:b/>
          <w:iCs/>
          <w:sz w:val="28"/>
          <w:szCs w:val="28"/>
        </w:rPr>
      </w:pPr>
    </w:p>
    <w:p w:rsidR="00683B4B" w:rsidRDefault="00683B4B" w:rsidP="00E53AA4">
      <w:pPr>
        <w:pStyle w:val="BodyText"/>
        <w:rPr>
          <w:b/>
          <w:iCs/>
          <w:sz w:val="28"/>
          <w:szCs w:val="28"/>
        </w:rPr>
      </w:pPr>
    </w:p>
    <w:p w:rsidR="00683B4B" w:rsidRDefault="00683B4B" w:rsidP="00E53AA4">
      <w:pPr>
        <w:pStyle w:val="BodyText"/>
        <w:rPr>
          <w:b/>
          <w:iCs/>
          <w:sz w:val="28"/>
          <w:szCs w:val="28"/>
        </w:rPr>
      </w:pPr>
    </w:p>
    <w:p w:rsidR="00683B4B" w:rsidRDefault="00683B4B"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83B4B" w:rsidRDefault="00EB18C1" w:rsidP="00683B4B">
      <w:pPr>
        <w:pStyle w:val="BodyText"/>
        <w:numPr>
          <w:ilvl w:val="0"/>
          <w:numId w:val="42"/>
        </w:numPr>
        <w:rPr>
          <w:sz w:val="32"/>
          <w:szCs w:val="32"/>
          <w:lang w:val="en-IN"/>
        </w:rPr>
      </w:pPr>
      <w:r w:rsidRPr="00683B4B">
        <w:rPr>
          <w:sz w:val="32"/>
          <w:szCs w:val="32"/>
          <w:lang w:val="en-IN"/>
        </w:rPr>
        <w:t xml:space="preserve">[1] https://www.pinterest.com/pin/97249673173266393/ </w:t>
      </w:r>
    </w:p>
    <w:p w:rsidR="00000000" w:rsidRPr="00683B4B" w:rsidRDefault="00EB18C1" w:rsidP="00683B4B">
      <w:pPr>
        <w:pStyle w:val="BodyText"/>
        <w:numPr>
          <w:ilvl w:val="0"/>
          <w:numId w:val="42"/>
        </w:numPr>
        <w:rPr>
          <w:sz w:val="32"/>
          <w:szCs w:val="32"/>
          <w:lang w:val="en-IN"/>
        </w:rPr>
      </w:pPr>
      <w:r w:rsidRPr="00683B4B">
        <w:rPr>
          <w:sz w:val="32"/>
          <w:szCs w:val="32"/>
          <w:lang w:val="en-IN"/>
        </w:rPr>
        <w:t>[2] Gri</w:t>
      </w:r>
      <w:r w:rsidRPr="00683B4B">
        <w:rPr>
          <w:sz w:val="32"/>
          <w:szCs w:val="32"/>
          <w:lang w:val="en-IN"/>
        </w:rPr>
        <w:t xml:space="preserve">ffith, S., &amp; Liyanage, L. (2008, June). An introduction to the potential of social networking sites in education. In Emerging Technologies Conference 2008 (p. 9). </w:t>
      </w:r>
    </w:p>
    <w:p w:rsidR="00000000" w:rsidRPr="00683B4B" w:rsidRDefault="00EB18C1" w:rsidP="00683B4B">
      <w:pPr>
        <w:pStyle w:val="BodyText"/>
        <w:numPr>
          <w:ilvl w:val="0"/>
          <w:numId w:val="42"/>
        </w:numPr>
        <w:rPr>
          <w:sz w:val="32"/>
          <w:szCs w:val="32"/>
          <w:lang w:val="en-IN"/>
        </w:rPr>
      </w:pPr>
      <w:r w:rsidRPr="00683B4B">
        <w:rPr>
          <w:sz w:val="32"/>
          <w:szCs w:val="32"/>
          <w:lang w:val="en-IN"/>
        </w:rPr>
        <w:t>[3] Tenzin Tendar . (April 09, 2014) . Netlink - social networking site. www.slideshare.net</w:t>
      </w:r>
      <w:r w:rsidRPr="00683B4B">
        <w:rPr>
          <w:sz w:val="32"/>
          <w:szCs w:val="32"/>
          <w:lang w:val="en-IN"/>
        </w:rPr>
        <w:t>.</w:t>
      </w:r>
    </w:p>
    <w:p w:rsidR="00000000" w:rsidRPr="00683B4B" w:rsidRDefault="00EB18C1" w:rsidP="00683B4B">
      <w:pPr>
        <w:pStyle w:val="BodyText"/>
        <w:numPr>
          <w:ilvl w:val="0"/>
          <w:numId w:val="42"/>
        </w:numPr>
        <w:rPr>
          <w:sz w:val="32"/>
          <w:szCs w:val="32"/>
          <w:lang w:val="en-IN"/>
        </w:rPr>
      </w:pPr>
      <w:r w:rsidRPr="00683B4B">
        <w:rPr>
          <w:sz w:val="32"/>
          <w:szCs w:val="32"/>
          <w:lang w:val="en-IN"/>
        </w:rPr>
        <w:t xml:space="preserve">[4] Roblyer, M., McDaniel, M., Webb, M., Herman, J., &amp; Witty, J. V. (2010). Findings on Facebook in higher education: A comparison of college faculty and student uses and perceptions of social networking sites. The Internet and Higher Education, 13(3), </w:t>
      </w:r>
      <w:r w:rsidRPr="00683B4B">
        <w:rPr>
          <w:sz w:val="32"/>
          <w:szCs w:val="32"/>
          <w:lang w:val="en-IN"/>
        </w:rPr>
        <w:t xml:space="preserve">134-140. </w:t>
      </w:r>
    </w:p>
    <w:p w:rsidR="00000000" w:rsidRPr="00683B4B" w:rsidRDefault="00EB18C1" w:rsidP="00683B4B">
      <w:pPr>
        <w:pStyle w:val="BodyText"/>
        <w:numPr>
          <w:ilvl w:val="0"/>
          <w:numId w:val="42"/>
        </w:numPr>
        <w:rPr>
          <w:sz w:val="32"/>
          <w:szCs w:val="32"/>
          <w:lang w:val="en-IN"/>
        </w:rPr>
      </w:pPr>
      <w:r w:rsidRPr="00683B4B">
        <w:rPr>
          <w:sz w:val="32"/>
          <w:szCs w:val="32"/>
          <w:lang w:val="en-IN"/>
        </w:rPr>
        <w:t xml:space="preserve">[5] http://www.w3schools.com/php/php_intro.asp </w:t>
      </w:r>
    </w:p>
    <w:p w:rsidR="00000000" w:rsidRPr="00683B4B" w:rsidRDefault="00EB18C1" w:rsidP="00683B4B">
      <w:pPr>
        <w:pStyle w:val="BodyText"/>
        <w:numPr>
          <w:ilvl w:val="0"/>
          <w:numId w:val="42"/>
        </w:numPr>
        <w:rPr>
          <w:sz w:val="32"/>
          <w:szCs w:val="32"/>
          <w:lang w:val="en-IN"/>
        </w:rPr>
      </w:pPr>
      <w:r w:rsidRPr="00683B4B">
        <w:rPr>
          <w:sz w:val="32"/>
          <w:szCs w:val="32"/>
          <w:lang w:val="en-IN"/>
        </w:rPr>
        <w:t xml:space="preserve">[6]http://www.w3schools.com/php/php_mysql_intro.asp </w:t>
      </w:r>
    </w:p>
    <w:p w:rsidR="00000000" w:rsidRPr="00683B4B" w:rsidRDefault="00EB18C1" w:rsidP="00683B4B">
      <w:pPr>
        <w:pStyle w:val="BodyText"/>
        <w:numPr>
          <w:ilvl w:val="0"/>
          <w:numId w:val="42"/>
        </w:numPr>
        <w:rPr>
          <w:sz w:val="32"/>
          <w:szCs w:val="32"/>
          <w:lang w:val="en-IN"/>
        </w:rPr>
      </w:pPr>
      <w:r w:rsidRPr="00683B4B">
        <w:rPr>
          <w:sz w:val="32"/>
          <w:szCs w:val="32"/>
          <w:lang w:val="en-IN"/>
        </w:rPr>
        <w:t xml:space="preserve">[7]http://www.w3schools.com/php/php_ajax_php.asp </w:t>
      </w:r>
    </w:p>
    <w:p w:rsidR="00000000" w:rsidRPr="00683B4B" w:rsidRDefault="00EB18C1" w:rsidP="00683B4B">
      <w:pPr>
        <w:pStyle w:val="BodyText"/>
        <w:numPr>
          <w:ilvl w:val="0"/>
          <w:numId w:val="42"/>
        </w:numPr>
        <w:rPr>
          <w:sz w:val="32"/>
          <w:szCs w:val="32"/>
          <w:lang w:val="en-IN"/>
        </w:rPr>
      </w:pPr>
      <w:r w:rsidRPr="00683B4B">
        <w:rPr>
          <w:sz w:val="32"/>
          <w:szCs w:val="32"/>
          <w:lang w:val="en-IN"/>
        </w:rPr>
        <w:t>[8]http://www.slideshare.net/search/slideshow?searchfrom=header&amp;q=social+networking+site</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18C1" w:rsidRDefault="00EB18C1" w:rsidP="003654DF">
      <w:pPr>
        <w:spacing w:after="0" w:line="240" w:lineRule="auto"/>
      </w:pPr>
      <w:r>
        <w:separator/>
      </w:r>
    </w:p>
  </w:endnote>
  <w:endnote w:type="continuationSeparator" w:id="1">
    <w:p w:rsidR="00EB18C1" w:rsidRDefault="00EB18C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18C1" w:rsidRDefault="00EB18C1" w:rsidP="003654DF">
      <w:pPr>
        <w:spacing w:after="0" w:line="240" w:lineRule="auto"/>
      </w:pPr>
      <w:r>
        <w:separator/>
      </w:r>
    </w:p>
  </w:footnote>
  <w:footnote w:type="continuationSeparator" w:id="1">
    <w:p w:rsidR="00EB18C1" w:rsidRDefault="00EB18C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C6571">
        <w:pPr>
          <w:pStyle w:val="Header"/>
          <w:jc w:val="right"/>
        </w:pPr>
        <w:fldSimple w:instr=" PAGE   \* MERGEFORMAT ">
          <w:r w:rsidR="00E41361">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B0F42"/>
    <w:multiLevelType w:val="hybridMultilevel"/>
    <w:tmpl w:val="052A9F40"/>
    <w:lvl w:ilvl="0" w:tplc="F90E54EA">
      <w:start w:val="1"/>
      <w:numFmt w:val="bullet"/>
      <w:lvlText w:val=""/>
      <w:lvlJc w:val="left"/>
      <w:pPr>
        <w:tabs>
          <w:tab w:val="num" w:pos="720"/>
        </w:tabs>
        <w:ind w:left="720" w:hanging="360"/>
      </w:pPr>
      <w:rPr>
        <w:rFonts w:ascii="Wingdings 2" w:hAnsi="Wingdings 2" w:hint="default"/>
      </w:rPr>
    </w:lvl>
    <w:lvl w:ilvl="1" w:tplc="FD903322" w:tentative="1">
      <w:start w:val="1"/>
      <w:numFmt w:val="bullet"/>
      <w:lvlText w:val=""/>
      <w:lvlJc w:val="left"/>
      <w:pPr>
        <w:tabs>
          <w:tab w:val="num" w:pos="1440"/>
        </w:tabs>
        <w:ind w:left="1440" w:hanging="360"/>
      </w:pPr>
      <w:rPr>
        <w:rFonts w:ascii="Wingdings 2" w:hAnsi="Wingdings 2" w:hint="default"/>
      </w:rPr>
    </w:lvl>
    <w:lvl w:ilvl="2" w:tplc="23166C7E" w:tentative="1">
      <w:start w:val="1"/>
      <w:numFmt w:val="bullet"/>
      <w:lvlText w:val=""/>
      <w:lvlJc w:val="left"/>
      <w:pPr>
        <w:tabs>
          <w:tab w:val="num" w:pos="2160"/>
        </w:tabs>
        <w:ind w:left="2160" w:hanging="360"/>
      </w:pPr>
      <w:rPr>
        <w:rFonts w:ascii="Wingdings 2" w:hAnsi="Wingdings 2" w:hint="default"/>
      </w:rPr>
    </w:lvl>
    <w:lvl w:ilvl="3" w:tplc="8CBA48CC" w:tentative="1">
      <w:start w:val="1"/>
      <w:numFmt w:val="bullet"/>
      <w:lvlText w:val=""/>
      <w:lvlJc w:val="left"/>
      <w:pPr>
        <w:tabs>
          <w:tab w:val="num" w:pos="2880"/>
        </w:tabs>
        <w:ind w:left="2880" w:hanging="360"/>
      </w:pPr>
      <w:rPr>
        <w:rFonts w:ascii="Wingdings 2" w:hAnsi="Wingdings 2" w:hint="default"/>
      </w:rPr>
    </w:lvl>
    <w:lvl w:ilvl="4" w:tplc="3044101E" w:tentative="1">
      <w:start w:val="1"/>
      <w:numFmt w:val="bullet"/>
      <w:lvlText w:val=""/>
      <w:lvlJc w:val="left"/>
      <w:pPr>
        <w:tabs>
          <w:tab w:val="num" w:pos="3600"/>
        </w:tabs>
        <w:ind w:left="3600" w:hanging="360"/>
      </w:pPr>
      <w:rPr>
        <w:rFonts w:ascii="Wingdings 2" w:hAnsi="Wingdings 2" w:hint="default"/>
      </w:rPr>
    </w:lvl>
    <w:lvl w:ilvl="5" w:tplc="C91EF7AA" w:tentative="1">
      <w:start w:val="1"/>
      <w:numFmt w:val="bullet"/>
      <w:lvlText w:val=""/>
      <w:lvlJc w:val="left"/>
      <w:pPr>
        <w:tabs>
          <w:tab w:val="num" w:pos="4320"/>
        </w:tabs>
        <w:ind w:left="4320" w:hanging="360"/>
      </w:pPr>
      <w:rPr>
        <w:rFonts w:ascii="Wingdings 2" w:hAnsi="Wingdings 2" w:hint="default"/>
      </w:rPr>
    </w:lvl>
    <w:lvl w:ilvl="6" w:tplc="B94C1700" w:tentative="1">
      <w:start w:val="1"/>
      <w:numFmt w:val="bullet"/>
      <w:lvlText w:val=""/>
      <w:lvlJc w:val="left"/>
      <w:pPr>
        <w:tabs>
          <w:tab w:val="num" w:pos="5040"/>
        </w:tabs>
        <w:ind w:left="5040" w:hanging="360"/>
      </w:pPr>
      <w:rPr>
        <w:rFonts w:ascii="Wingdings 2" w:hAnsi="Wingdings 2" w:hint="default"/>
      </w:rPr>
    </w:lvl>
    <w:lvl w:ilvl="7" w:tplc="B6FEBABC" w:tentative="1">
      <w:start w:val="1"/>
      <w:numFmt w:val="bullet"/>
      <w:lvlText w:val=""/>
      <w:lvlJc w:val="left"/>
      <w:pPr>
        <w:tabs>
          <w:tab w:val="num" w:pos="5760"/>
        </w:tabs>
        <w:ind w:left="5760" w:hanging="360"/>
      </w:pPr>
      <w:rPr>
        <w:rFonts w:ascii="Wingdings 2" w:hAnsi="Wingdings 2" w:hint="default"/>
      </w:rPr>
    </w:lvl>
    <w:lvl w:ilvl="8" w:tplc="51D2707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0C340A"/>
    <w:multiLevelType w:val="hybridMultilevel"/>
    <w:tmpl w:val="363C15CC"/>
    <w:lvl w:ilvl="0" w:tplc="9E2ED10C">
      <w:start w:val="1"/>
      <w:numFmt w:val="bullet"/>
      <w:lvlText w:val=""/>
      <w:lvlJc w:val="left"/>
      <w:pPr>
        <w:tabs>
          <w:tab w:val="num" w:pos="720"/>
        </w:tabs>
        <w:ind w:left="720" w:hanging="360"/>
      </w:pPr>
      <w:rPr>
        <w:rFonts w:ascii="Wingdings 2" w:hAnsi="Wingdings 2" w:hint="default"/>
      </w:rPr>
    </w:lvl>
    <w:lvl w:ilvl="1" w:tplc="5D842072" w:tentative="1">
      <w:start w:val="1"/>
      <w:numFmt w:val="bullet"/>
      <w:lvlText w:val=""/>
      <w:lvlJc w:val="left"/>
      <w:pPr>
        <w:tabs>
          <w:tab w:val="num" w:pos="1440"/>
        </w:tabs>
        <w:ind w:left="1440" w:hanging="360"/>
      </w:pPr>
      <w:rPr>
        <w:rFonts w:ascii="Wingdings 2" w:hAnsi="Wingdings 2" w:hint="default"/>
      </w:rPr>
    </w:lvl>
    <w:lvl w:ilvl="2" w:tplc="F58EE24C" w:tentative="1">
      <w:start w:val="1"/>
      <w:numFmt w:val="bullet"/>
      <w:lvlText w:val=""/>
      <w:lvlJc w:val="left"/>
      <w:pPr>
        <w:tabs>
          <w:tab w:val="num" w:pos="2160"/>
        </w:tabs>
        <w:ind w:left="2160" w:hanging="360"/>
      </w:pPr>
      <w:rPr>
        <w:rFonts w:ascii="Wingdings 2" w:hAnsi="Wingdings 2" w:hint="default"/>
      </w:rPr>
    </w:lvl>
    <w:lvl w:ilvl="3" w:tplc="411ADE4C" w:tentative="1">
      <w:start w:val="1"/>
      <w:numFmt w:val="bullet"/>
      <w:lvlText w:val=""/>
      <w:lvlJc w:val="left"/>
      <w:pPr>
        <w:tabs>
          <w:tab w:val="num" w:pos="2880"/>
        </w:tabs>
        <w:ind w:left="2880" w:hanging="360"/>
      </w:pPr>
      <w:rPr>
        <w:rFonts w:ascii="Wingdings 2" w:hAnsi="Wingdings 2" w:hint="default"/>
      </w:rPr>
    </w:lvl>
    <w:lvl w:ilvl="4" w:tplc="C22CA1BC" w:tentative="1">
      <w:start w:val="1"/>
      <w:numFmt w:val="bullet"/>
      <w:lvlText w:val=""/>
      <w:lvlJc w:val="left"/>
      <w:pPr>
        <w:tabs>
          <w:tab w:val="num" w:pos="3600"/>
        </w:tabs>
        <w:ind w:left="3600" w:hanging="360"/>
      </w:pPr>
      <w:rPr>
        <w:rFonts w:ascii="Wingdings 2" w:hAnsi="Wingdings 2" w:hint="default"/>
      </w:rPr>
    </w:lvl>
    <w:lvl w:ilvl="5" w:tplc="451EEE86" w:tentative="1">
      <w:start w:val="1"/>
      <w:numFmt w:val="bullet"/>
      <w:lvlText w:val=""/>
      <w:lvlJc w:val="left"/>
      <w:pPr>
        <w:tabs>
          <w:tab w:val="num" w:pos="4320"/>
        </w:tabs>
        <w:ind w:left="4320" w:hanging="360"/>
      </w:pPr>
      <w:rPr>
        <w:rFonts w:ascii="Wingdings 2" w:hAnsi="Wingdings 2" w:hint="default"/>
      </w:rPr>
    </w:lvl>
    <w:lvl w:ilvl="6" w:tplc="50064B2E" w:tentative="1">
      <w:start w:val="1"/>
      <w:numFmt w:val="bullet"/>
      <w:lvlText w:val=""/>
      <w:lvlJc w:val="left"/>
      <w:pPr>
        <w:tabs>
          <w:tab w:val="num" w:pos="5040"/>
        </w:tabs>
        <w:ind w:left="5040" w:hanging="360"/>
      </w:pPr>
      <w:rPr>
        <w:rFonts w:ascii="Wingdings 2" w:hAnsi="Wingdings 2" w:hint="default"/>
      </w:rPr>
    </w:lvl>
    <w:lvl w:ilvl="7" w:tplc="B376282A" w:tentative="1">
      <w:start w:val="1"/>
      <w:numFmt w:val="bullet"/>
      <w:lvlText w:val=""/>
      <w:lvlJc w:val="left"/>
      <w:pPr>
        <w:tabs>
          <w:tab w:val="num" w:pos="5760"/>
        </w:tabs>
        <w:ind w:left="5760" w:hanging="360"/>
      </w:pPr>
      <w:rPr>
        <w:rFonts w:ascii="Wingdings 2" w:hAnsi="Wingdings 2" w:hint="default"/>
      </w:rPr>
    </w:lvl>
    <w:lvl w:ilvl="8" w:tplc="366C5448" w:tentative="1">
      <w:start w:val="1"/>
      <w:numFmt w:val="bullet"/>
      <w:lvlText w:val=""/>
      <w:lvlJc w:val="left"/>
      <w:pPr>
        <w:tabs>
          <w:tab w:val="num" w:pos="6480"/>
        </w:tabs>
        <w:ind w:left="6480" w:hanging="360"/>
      </w:pPr>
      <w:rPr>
        <w:rFonts w:ascii="Wingdings 2" w:hAnsi="Wingdings 2"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CD6190B"/>
    <w:multiLevelType w:val="hybridMultilevel"/>
    <w:tmpl w:val="F0CEB7FE"/>
    <w:lvl w:ilvl="0" w:tplc="FC806782">
      <w:start w:val="1"/>
      <w:numFmt w:val="bullet"/>
      <w:lvlText w:val=""/>
      <w:lvlJc w:val="left"/>
      <w:pPr>
        <w:tabs>
          <w:tab w:val="num" w:pos="720"/>
        </w:tabs>
        <w:ind w:left="720" w:hanging="360"/>
      </w:pPr>
      <w:rPr>
        <w:rFonts w:ascii="Wingdings 2" w:hAnsi="Wingdings 2" w:hint="default"/>
      </w:rPr>
    </w:lvl>
    <w:lvl w:ilvl="1" w:tplc="7120696A" w:tentative="1">
      <w:start w:val="1"/>
      <w:numFmt w:val="bullet"/>
      <w:lvlText w:val=""/>
      <w:lvlJc w:val="left"/>
      <w:pPr>
        <w:tabs>
          <w:tab w:val="num" w:pos="1440"/>
        </w:tabs>
        <w:ind w:left="1440" w:hanging="360"/>
      </w:pPr>
      <w:rPr>
        <w:rFonts w:ascii="Wingdings 2" w:hAnsi="Wingdings 2" w:hint="default"/>
      </w:rPr>
    </w:lvl>
    <w:lvl w:ilvl="2" w:tplc="6D2472B2" w:tentative="1">
      <w:start w:val="1"/>
      <w:numFmt w:val="bullet"/>
      <w:lvlText w:val=""/>
      <w:lvlJc w:val="left"/>
      <w:pPr>
        <w:tabs>
          <w:tab w:val="num" w:pos="2160"/>
        </w:tabs>
        <w:ind w:left="2160" w:hanging="360"/>
      </w:pPr>
      <w:rPr>
        <w:rFonts w:ascii="Wingdings 2" w:hAnsi="Wingdings 2" w:hint="default"/>
      </w:rPr>
    </w:lvl>
    <w:lvl w:ilvl="3" w:tplc="998E5394" w:tentative="1">
      <w:start w:val="1"/>
      <w:numFmt w:val="bullet"/>
      <w:lvlText w:val=""/>
      <w:lvlJc w:val="left"/>
      <w:pPr>
        <w:tabs>
          <w:tab w:val="num" w:pos="2880"/>
        </w:tabs>
        <w:ind w:left="2880" w:hanging="360"/>
      </w:pPr>
      <w:rPr>
        <w:rFonts w:ascii="Wingdings 2" w:hAnsi="Wingdings 2" w:hint="default"/>
      </w:rPr>
    </w:lvl>
    <w:lvl w:ilvl="4" w:tplc="CBB2FAEE" w:tentative="1">
      <w:start w:val="1"/>
      <w:numFmt w:val="bullet"/>
      <w:lvlText w:val=""/>
      <w:lvlJc w:val="left"/>
      <w:pPr>
        <w:tabs>
          <w:tab w:val="num" w:pos="3600"/>
        </w:tabs>
        <w:ind w:left="3600" w:hanging="360"/>
      </w:pPr>
      <w:rPr>
        <w:rFonts w:ascii="Wingdings 2" w:hAnsi="Wingdings 2" w:hint="default"/>
      </w:rPr>
    </w:lvl>
    <w:lvl w:ilvl="5" w:tplc="294E1A9E" w:tentative="1">
      <w:start w:val="1"/>
      <w:numFmt w:val="bullet"/>
      <w:lvlText w:val=""/>
      <w:lvlJc w:val="left"/>
      <w:pPr>
        <w:tabs>
          <w:tab w:val="num" w:pos="4320"/>
        </w:tabs>
        <w:ind w:left="4320" w:hanging="360"/>
      </w:pPr>
      <w:rPr>
        <w:rFonts w:ascii="Wingdings 2" w:hAnsi="Wingdings 2" w:hint="default"/>
      </w:rPr>
    </w:lvl>
    <w:lvl w:ilvl="6" w:tplc="766A62C4" w:tentative="1">
      <w:start w:val="1"/>
      <w:numFmt w:val="bullet"/>
      <w:lvlText w:val=""/>
      <w:lvlJc w:val="left"/>
      <w:pPr>
        <w:tabs>
          <w:tab w:val="num" w:pos="5040"/>
        </w:tabs>
        <w:ind w:left="5040" w:hanging="360"/>
      </w:pPr>
      <w:rPr>
        <w:rFonts w:ascii="Wingdings 2" w:hAnsi="Wingdings 2" w:hint="default"/>
      </w:rPr>
    </w:lvl>
    <w:lvl w:ilvl="7" w:tplc="63F8A3D4" w:tentative="1">
      <w:start w:val="1"/>
      <w:numFmt w:val="bullet"/>
      <w:lvlText w:val=""/>
      <w:lvlJc w:val="left"/>
      <w:pPr>
        <w:tabs>
          <w:tab w:val="num" w:pos="5760"/>
        </w:tabs>
        <w:ind w:left="5760" w:hanging="360"/>
      </w:pPr>
      <w:rPr>
        <w:rFonts w:ascii="Wingdings 2" w:hAnsi="Wingdings 2" w:hint="default"/>
      </w:rPr>
    </w:lvl>
    <w:lvl w:ilvl="8" w:tplc="71C04D62"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0416D6"/>
    <w:multiLevelType w:val="hybridMultilevel"/>
    <w:tmpl w:val="8D86D7B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D3F04B0"/>
    <w:multiLevelType w:val="hybridMultilevel"/>
    <w:tmpl w:val="1A62793E"/>
    <w:lvl w:ilvl="0" w:tplc="B5E0D2DA">
      <w:start w:val="1"/>
      <w:numFmt w:val="bullet"/>
      <w:lvlText w:val=""/>
      <w:lvlJc w:val="left"/>
      <w:pPr>
        <w:tabs>
          <w:tab w:val="num" w:pos="720"/>
        </w:tabs>
        <w:ind w:left="720" w:hanging="360"/>
      </w:pPr>
      <w:rPr>
        <w:rFonts w:ascii="Wingdings 2" w:hAnsi="Wingdings 2" w:hint="default"/>
      </w:rPr>
    </w:lvl>
    <w:lvl w:ilvl="1" w:tplc="9CC6CE10" w:tentative="1">
      <w:start w:val="1"/>
      <w:numFmt w:val="bullet"/>
      <w:lvlText w:val=""/>
      <w:lvlJc w:val="left"/>
      <w:pPr>
        <w:tabs>
          <w:tab w:val="num" w:pos="1440"/>
        </w:tabs>
        <w:ind w:left="1440" w:hanging="360"/>
      </w:pPr>
      <w:rPr>
        <w:rFonts w:ascii="Wingdings 2" w:hAnsi="Wingdings 2" w:hint="default"/>
      </w:rPr>
    </w:lvl>
    <w:lvl w:ilvl="2" w:tplc="BBF8D0C8" w:tentative="1">
      <w:start w:val="1"/>
      <w:numFmt w:val="bullet"/>
      <w:lvlText w:val=""/>
      <w:lvlJc w:val="left"/>
      <w:pPr>
        <w:tabs>
          <w:tab w:val="num" w:pos="2160"/>
        </w:tabs>
        <w:ind w:left="2160" w:hanging="360"/>
      </w:pPr>
      <w:rPr>
        <w:rFonts w:ascii="Wingdings 2" w:hAnsi="Wingdings 2" w:hint="default"/>
      </w:rPr>
    </w:lvl>
    <w:lvl w:ilvl="3" w:tplc="3A82E946" w:tentative="1">
      <w:start w:val="1"/>
      <w:numFmt w:val="bullet"/>
      <w:lvlText w:val=""/>
      <w:lvlJc w:val="left"/>
      <w:pPr>
        <w:tabs>
          <w:tab w:val="num" w:pos="2880"/>
        </w:tabs>
        <w:ind w:left="2880" w:hanging="360"/>
      </w:pPr>
      <w:rPr>
        <w:rFonts w:ascii="Wingdings 2" w:hAnsi="Wingdings 2" w:hint="default"/>
      </w:rPr>
    </w:lvl>
    <w:lvl w:ilvl="4" w:tplc="C180FBBE" w:tentative="1">
      <w:start w:val="1"/>
      <w:numFmt w:val="bullet"/>
      <w:lvlText w:val=""/>
      <w:lvlJc w:val="left"/>
      <w:pPr>
        <w:tabs>
          <w:tab w:val="num" w:pos="3600"/>
        </w:tabs>
        <w:ind w:left="3600" w:hanging="360"/>
      </w:pPr>
      <w:rPr>
        <w:rFonts w:ascii="Wingdings 2" w:hAnsi="Wingdings 2" w:hint="default"/>
      </w:rPr>
    </w:lvl>
    <w:lvl w:ilvl="5" w:tplc="528E83BE" w:tentative="1">
      <w:start w:val="1"/>
      <w:numFmt w:val="bullet"/>
      <w:lvlText w:val=""/>
      <w:lvlJc w:val="left"/>
      <w:pPr>
        <w:tabs>
          <w:tab w:val="num" w:pos="4320"/>
        </w:tabs>
        <w:ind w:left="4320" w:hanging="360"/>
      </w:pPr>
      <w:rPr>
        <w:rFonts w:ascii="Wingdings 2" w:hAnsi="Wingdings 2" w:hint="default"/>
      </w:rPr>
    </w:lvl>
    <w:lvl w:ilvl="6" w:tplc="AFEEC0CA" w:tentative="1">
      <w:start w:val="1"/>
      <w:numFmt w:val="bullet"/>
      <w:lvlText w:val=""/>
      <w:lvlJc w:val="left"/>
      <w:pPr>
        <w:tabs>
          <w:tab w:val="num" w:pos="5040"/>
        </w:tabs>
        <w:ind w:left="5040" w:hanging="360"/>
      </w:pPr>
      <w:rPr>
        <w:rFonts w:ascii="Wingdings 2" w:hAnsi="Wingdings 2" w:hint="default"/>
      </w:rPr>
    </w:lvl>
    <w:lvl w:ilvl="7" w:tplc="7C6239C0" w:tentative="1">
      <w:start w:val="1"/>
      <w:numFmt w:val="bullet"/>
      <w:lvlText w:val=""/>
      <w:lvlJc w:val="left"/>
      <w:pPr>
        <w:tabs>
          <w:tab w:val="num" w:pos="5760"/>
        </w:tabs>
        <w:ind w:left="5760" w:hanging="360"/>
      </w:pPr>
      <w:rPr>
        <w:rFonts w:ascii="Wingdings 2" w:hAnsi="Wingdings 2" w:hint="default"/>
      </w:rPr>
    </w:lvl>
    <w:lvl w:ilvl="8" w:tplc="FF66A5E0"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E858F2"/>
    <w:multiLevelType w:val="hybridMultilevel"/>
    <w:tmpl w:val="0E0084BC"/>
    <w:lvl w:ilvl="0" w:tplc="A4FCD8D2">
      <w:start w:val="1"/>
      <w:numFmt w:val="bullet"/>
      <w:lvlText w:val=""/>
      <w:lvlJc w:val="left"/>
      <w:pPr>
        <w:tabs>
          <w:tab w:val="num" w:pos="720"/>
        </w:tabs>
        <w:ind w:left="720" w:hanging="360"/>
      </w:pPr>
      <w:rPr>
        <w:rFonts w:ascii="Wingdings 2" w:hAnsi="Wingdings 2" w:hint="default"/>
      </w:rPr>
    </w:lvl>
    <w:lvl w:ilvl="1" w:tplc="7D743AF6" w:tentative="1">
      <w:start w:val="1"/>
      <w:numFmt w:val="bullet"/>
      <w:lvlText w:val=""/>
      <w:lvlJc w:val="left"/>
      <w:pPr>
        <w:tabs>
          <w:tab w:val="num" w:pos="1440"/>
        </w:tabs>
        <w:ind w:left="1440" w:hanging="360"/>
      </w:pPr>
      <w:rPr>
        <w:rFonts w:ascii="Wingdings 2" w:hAnsi="Wingdings 2" w:hint="default"/>
      </w:rPr>
    </w:lvl>
    <w:lvl w:ilvl="2" w:tplc="516AE342" w:tentative="1">
      <w:start w:val="1"/>
      <w:numFmt w:val="bullet"/>
      <w:lvlText w:val=""/>
      <w:lvlJc w:val="left"/>
      <w:pPr>
        <w:tabs>
          <w:tab w:val="num" w:pos="2160"/>
        </w:tabs>
        <w:ind w:left="2160" w:hanging="360"/>
      </w:pPr>
      <w:rPr>
        <w:rFonts w:ascii="Wingdings 2" w:hAnsi="Wingdings 2" w:hint="default"/>
      </w:rPr>
    </w:lvl>
    <w:lvl w:ilvl="3" w:tplc="103C16D0" w:tentative="1">
      <w:start w:val="1"/>
      <w:numFmt w:val="bullet"/>
      <w:lvlText w:val=""/>
      <w:lvlJc w:val="left"/>
      <w:pPr>
        <w:tabs>
          <w:tab w:val="num" w:pos="2880"/>
        </w:tabs>
        <w:ind w:left="2880" w:hanging="360"/>
      </w:pPr>
      <w:rPr>
        <w:rFonts w:ascii="Wingdings 2" w:hAnsi="Wingdings 2" w:hint="default"/>
      </w:rPr>
    </w:lvl>
    <w:lvl w:ilvl="4" w:tplc="8708A176" w:tentative="1">
      <w:start w:val="1"/>
      <w:numFmt w:val="bullet"/>
      <w:lvlText w:val=""/>
      <w:lvlJc w:val="left"/>
      <w:pPr>
        <w:tabs>
          <w:tab w:val="num" w:pos="3600"/>
        </w:tabs>
        <w:ind w:left="3600" w:hanging="360"/>
      </w:pPr>
      <w:rPr>
        <w:rFonts w:ascii="Wingdings 2" w:hAnsi="Wingdings 2" w:hint="default"/>
      </w:rPr>
    </w:lvl>
    <w:lvl w:ilvl="5" w:tplc="CF465E74" w:tentative="1">
      <w:start w:val="1"/>
      <w:numFmt w:val="bullet"/>
      <w:lvlText w:val=""/>
      <w:lvlJc w:val="left"/>
      <w:pPr>
        <w:tabs>
          <w:tab w:val="num" w:pos="4320"/>
        </w:tabs>
        <w:ind w:left="4320" w:hanging="360"/>
      </w:pPr>
      <w:rPr>
        <w:rFonts w:ascii="Wingdings 2" w:hAnsi="Wingdings 2" w:hint="default"/>
      </w:rPr>
    </w:lvl>
    <w:lvl w:ilvl="6" w:tplc="DC228070" w:tentative="1">
      <w:start w:val="1"/>
      <w:numFmt w:val="bullet"/>
      <w:lvlText w:val=""/>
      <w:lvlJc w:val="left"/>
      <w:pPr>
        <w:tabs>
          <w:tab w:val="num" w:pos="5040"/>
        </w:tabs>
        <w:ind w:left="5040" w:hanging="360"/>
      </w:pPr>
      <w:rPr>
        <w:rFonts w:ascii="Wingdings 2" w:hAnsi="Wingdings 2" w:hint="default"/>
      </w:rPr>
    </w:lvl>
    <w:lvl w:ilvl="7" w:tplc="CBEA5F42" w:tentative="1">
      <w:start w:val="1"/>
      <w:numFmt w:val="bullet"/>
      <w:lvlText w:val=""/>
      <w:lvlJc w:val="left"/>
      <w:pPr>
        <w:tabs>
          <w:tab w:val="num" w:pos="5760"/>
        </w:tabs>
        <w:ind w:left="5760" w:hanging="360"/>
      </w:pPr>
      <w:rPr>
        <w:rFonts w:ascii="Wingdings 2" w:hAnsi="Wingdings 2" w:hint="default"/>
      </w:rPr>
    </w:lvl>
    <w:lvl w:ilvl="8" w:tplc="DCDEEAB6"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0"/>
  </w:num>
  <w:num w:numId="12">
    <w:abstractNumId w:val="34"/>
  </w:num>
  <w:num w:numId="13">
    <w:abstractNumId w:val="41"/>
  </w:num>
  <w:num w:numId="14">
    <w:abstractNumId w:val="45"/>
  </w:num>
  <w:num w:numId="15">
    <w:abstractNumId w:val="37"/>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8"/>
  </w:num>
  <w:num w:numId="23">
    <w:abstractNumId w:val="43"/>
  </w:num>
  <w:num w:numId="24">
    <w:abstractNumId w:val="44"/>
  </w:num>
  <w:num w:numId="25">
    <w:abstractNumId w:val="30"/>
  </w:num>
  <w:num w:numId="26">
    <w:abstractNumId w:val="17"/>
  </w:num>
  <w:num w:numId="27">
    <w:abstractNumId w:val="4"/>
  </w:num>
  <w:num w:numId="28">
    <w:abstractNumId w:val="11"/>
  </w:num>
  <w:num w:numId="29">
    <w:abstractNumId w:val="32"/>
  </w:num>
  <w:num w:numId="30">
    <w:abstractNumId w:val="39"/>
  </w:num>
  <w:num w:numId="31">
    <w:abstractNumId w:val="28"/>
  </w:num>
  <w:num w:numId="32">
    <w:abstractNumId w:val="3"/>
  </w:num>
  <w:num w:numId="33">
    <w:abstractNumId w:val="27"/>
  </w:num>
  <w:num w:numId="34">
    <w:abstractNumId w:val="22"/>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3"/>
  </w:num>
  <w:num w:numId="42">
    <w:abstractNumId w:val="42"/>
  </w:num>
  <w:num w:numId="43">
    <w:abstractNumId w:val="24"/>
  </w:num>
  <w:num w:numId="44">
    <w:abstractNumId w:val="36"/>
  </w:num>
  <w:num w:numId="45">
    <w:abstractNumId w:val="19"/>
  </w:num>
  <w:num w:numId="46">
    <w:abstractNumId w:val="31"/>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0758"/>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C6571"/>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277CA"/>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B4B"/>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571"/>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0C97"/>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2EF9"/>
    <w:rsid w:val="0095569C"/>
    <w:rsid w:val="00955AC2"/>
    <w:rsid w:val="009578EF"/>
    <w:rsid w:val="009616E9"/>
    <w:rsid w:val="00961C87"/>
    <w:rsid w:val="009626C7"/>
    <w:rsid w:val="009639D9"/>
    <w:rsid w:val="00964AC0"/>
    <w:rsid w:val="00965899"/>
    <w:rsid w:val="009676AE"/>
    <w:rsid w:val="009710A1"/>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015"/>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1361"/>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1"/>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8207394">
      <w:bodyDiv w:val="1"/>
      <w:marLeft w:val="0"/>
      <w:marRight w:val="0"/>
      <w:marTop w:val="0"/>
      <w:marBottom w:val="0"/>
      <w:divBdr>
        <w:top w:val="none" w:sz="0" w:space="0" w:color="auto"/>
        <w:left w:val="none" w:sz="0" w:space="0" w:color="auto"/>
        <w:bottom w:val="none" w:sz="0" w:space="0" w:color="auto"/>
        <w:right w:val="none" w:sz="0" w:space="0" w:color="auto"/>
      </w:divBdr>
      <w:divsChild>
        <w:div w:id="146022632">
          <w:marLeft w:val="576"/>
          <w:marRight w:val="0"/>
          <w:marTop w:val="120"/>
          <w:marBottom w:val="0"/>
          <w:divBdr>
            <w:top w:val="none" w:sz="0" w:space="0" w:color="auto"/>
            <w:left w:val="none" w:sz="0" w:space="0" w:color="auto"/>
            <w:bottom w:val="none" w:sz="0" w:space="0" w:color="auto"/>
            <w:right w:val="none" w:sz="0" w:space="0" w:color="auto"/>
          </w:divBdr>
        </w:div>
        <w:div w:id="1778333242">
          <w:marLeft w:val="576"/>
          <w:marRight w:val="0"/>
          <w:marTop w:val="120"/>
          <w:marBottom w:val="0"/>
          <w:divBdr>
            <w:top w:val="none" w:sz="0" w:space="0" w:color="auto"/>
            <w:left w:val="none" w:sz="0" w:space="0" w:color="auto"/>
            <w:bottom w:val="none" w:sz="0" w:space="0" w:color="auto"/>
            <w:right w:val="none" w:sz="0" w:space="0" w:color="auto"/>
          </w:divBdr>
        </w:div>
        <w:div w:id="1790395608">
          <w:marLeft w:val="576"/>
          <w:marRight w:val="0"/>
          <w:marTop w:val="120"/>
          <w:marBottom w:val="0"/>
          <w:divBdr>
            <w:top w:val="none" w:sz="0" w:space="0" w:color="auto"/>
            <w:left w:val="none" w:sz="0" w:space="0" w:color="auto"/>
            <w:bottom w:val="none" w:sz="0" w:space="0" w:color="auto"/>
            <w:right w:val="none" w:sz="0" w:space="0" w:color="auto"/>
          </w:divBdr>
        </w:div>
        <w:div w:id="904023123">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0231317">
      <w:bodyDiv w:val="1"/>
      <w:marLeft w:val="0"/>
      <w:marRight w:val="0"/>
      <w:marTop w:val="0"/>
      <w:marBottom w:val="0"/>
      <w:divBdr>
        <w:top w:val="none" w:sz="0" w:space="0" w:color="auto"/>
        <w:left w:val="none" w:sz="0" w:space="0" w:color="auto"/>
        <w:bottom w:val="none" w:sz="0" w:space="0" w:color="auto"/>
        <w:right w:val="none" w:sz="0" w:space="0" w:color="auto"/>
      </w:divBdr>
      <w:divsChild>
        <w:div w:id="129246863">
          <w:marLeft w:val="576"/>
          <w:marRight w:val="0"/>
          <w:marTop w:val="120"/>
          <w:marBottom w:val="0"/>
          <w:divBdr>
            <w:top w:val="none" w:sz="0" w:space="0" w:color="auto"/>
            <w:left w:val="none" w:sz="0" w:space="0" w:color="auto"/>
            <w:bottom w:val="none" w:sz="0" w:space="0" w:color="auto"/>
            <w:right w:val="none" w:sz="0" w:space="0" w:color="auto"/>
          </w:divBdr>
        </w:div>
        <w:div w:id="1392653888">
          <w:marLeft w:val="576"/>
          <w:marRight w:val="0"/>
          <w:marTop w:val="120"/>
          <w:marBottom w:val="0"/>
          <w:divBdr>
            <w:top w:val="none" w:sz="0" w:space="0" w:color="auto"/>
            <w:left w:val="none" w:sz="0" w:space="0" w:color="auto"/>
            <w:bottom w:val="none" w:sz="0" w:space="0" w:color="auto"/>
            <w:right w:val="none" w:sz="0" w:space="0" w:color="auto"/>
          </w:divBdr>
        </w:div>
        <w:div w:id="979847468">
          <w:marLeft w:val="576"/>
          <w:marRight w:val="0"/>
          <w:marTop w:val="120"/>
          <w:marBottom w:val="0"/>
          <w:divBdr>
            <w:top w:val="none" w:sz="0" w:space="0" w:color="auto"/>
            <w:left w:val="none" w:sz="0" w:space="0" w:color="auto"/>
            <w:bottom w:val="none" w:sz="0" w:space="0" w:color="auto"/>
            <w:right w:val="none" w:sz="0" w:space="0" w:color="auto"/>
          </w:divBdr>
        </w:div>
        <w:div w:id="879825882">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5414818">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099451218">
      <w:bodyDiv w:val="1"/>
      <w:marLeft w:val="0"/>
      <w:marRight w:val="0"/>
      <w:marTop w:val="0"/>
      <w:marBottom w:val="0"/>
      <w:divBdr>
        <w:top w:val="none" w:sz="0" w:space="0" w:color="auto"/>
        <w:left w:val="none" w:sz="0" w:space="0" w:color="auto"/>
        <w:bottom w:val="none" w:sz="0" w:space="0" w:color="auto"/>
        <w:right w:val="none" w:sz="0" w:space="0" w:color="auto"/>
      </w:divBdr>
      <w:divsChild>
        <w:div w:id="19548241">
          <w:marLeft w:val="576"/>
          <w:marRight w:val="0"/>
          <w:marTop w:val="120"/>
          <w:marBottom w:val="0"/>
          <w:divBdr>
            <w:top w:val="none" w:sz="0" w:space="0" w:color="auto"/>
            <w:left w:val="none" w:sz="0" w:space="0" w:color="auto"/>
            <w:bottom w:val="none" w:sz="0" w:space="0" w:color="auto"/>
            <w:right w:val="none" w:sz="0" w:space="0" w:color="auto"/>
          </w:divBdr>
        </w:div>
        <w:div w:id="1863350846">
          <w:marLeft w:val="576"/>
          <w:marRight w:val="0"/>
          <w:marTop w:val="120"/>
          <w:marBottom w:val="0"/>
          <w:divBdr>
            <w:top w:val="none" w:sz="0" w:space="0" w:color="auto"/>
            <w:left w:val="none" w:sz="0" w:space="0" w:color="auto"/>
            <w:bottom w:val="none" w:sz="0" w:space="0" w:color="auto"/>
            <w:right w:val="none" w:sz="0" w:space="0" w:color="auto"/>
          </w:divBdr>
        </w:div>
        <w:div w:id="1137145254">
          <w:marLeft w:val="576"/>
          <w:marRight w:val="0"/>
          <w:marTop w:val="120"/>
          <w:marBottom w:val="0"/>
          <w:divBdr>
            <w:top w:val="none" w:sz="0" w:space="0" w:color="auto"/>
            <w:left w:val="none" w:sz="0" w:space="0" w:color="auto"/>
            <w:bottom w:val="none" w:sz="0" w:space="0" w:color="auto"/>
            <w:right w:val="none" w:sz="0" w:space="0" w:color="auto"/>
          </w:divBdr>
        </w:div>
        <w:div w:id="186917628">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8400848">
      <w:bodyDiv w:val="1"/>
      <w:marLeft w:val="0"/>
      <w:marRight w:val="0"/>
      <w:marTop w:val="0"/>
      <w:marBottom w:val="0"/>
      <w:divBdr>
        <w:top w:val="none" w:sz="0" w:space="0" w:color="auto"/>
        <w:left w:val="none" w:sz="0" w:space="0" w:color="auto"/>
        <w:bottom w:val="none" w:sz="0" w:space="0" w:color="auto"/>
        <w:right w:val="none" w:sz="0" w:space="0" w:color="auto"/>
      </w:divBdr>
      <w:divsChild>
        <w:div w:id="1833988027">
          <w:marLeft w:val="576"/>
          <w:marRight w:val="0"/>
          <w:marTop w:val="120"/>
          <w:marBottom w:val="0"/>
          <w:divBdr>
            <w:top w:val="none" w:sz="0" w:space="0" w:color="auto"/>
            <w:left w:val="none" w:sz="0" w:space="0" w:color="auto"/>
            <w:bottom w:val="none" w:sz="0" w:space="0" w:color="auto"/>
            <w:right w:val="none" w:sz="0" w:space="0" w:color="auto"/>
          </w:divBdr>
        </w:div>
        <w:div w:id="147481635">
          <w:marLeft w:val="576"/>
          <w:marRight w:val="0"/>
          <w:marTop w:val="120"/>
          <w:marBottom w:val="0"/>
          <w:divBdr>
            <w:top w:val="none" w:sz="0" w:space="0" w:color="auto"/>
            <w:left w:val="none" w:sz="0" w:space="0" w:color="auto"/>
            <w:bottom w:val="none" w:sz="0" w:space="0" w:color="auto"/>
            <w:right w:val="none" w:sz="0" w:space="0" w:color="auto"/>
          </w:divBdr>
        </w:div>
        <w:div w:id="745761861">
          <w:marLeft w:val="576"/>
          <w:marRight w:val="0"/>
          <w:marTop w:val="120"/>
          <w:marBottom w:val="0"/>
          <w:divBdr>
            <w:top w:val="none" w:sz="0" w:space="0" w:color="auto"/>
            <w:left w:val="none" w:sz="0" w:space="0" w:color="auto"/>
            <w:bottom w:val="none" w:sz="0" w:space="0" w:color="auto"/>
            <w:right w:val="none" w:sz="0" w:space="0" w:color="auto"/>
          </w:divBdr>
        </w:div>
        <w:div w:id="109782488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2246505">
      <w:bodyDiv w:val="1"/>
      <w:marLeft w:val="0"/>
      <w:marRight w:val="0"/>
      <w:marTop w:val="0"/>
      <w:marBottom w:val="0"/>
      <w:divBdr>
        <w:top w:val="none" w:sz="0" w:space="0" w:color="auto"/>
        <w:left w:val="none" w:sz="0" w:space="0" w:color="auto"/>
        <w:bottom w:val="none" w:sz="0" w:space="0" w:color="auto"/>
        <w:right w:val="none" w:sz="0" w:space="0" w:color="auto"/>
      </w:divBdr>
      <w:divsChild>
        <w:div w:id="630670847">
          <w:marLeft w:val="576"/>
          <w:marRight w:val="0"/>
          <w:marTop w:val="120"/>
          <w:marBottom w:val="0"/>
          <w:divBdr>
            <w:top w:val="none" w:sz="0" w:space="0" w:color="auto"/>
            <w:left w:val="none" w:sz="0" w:space="0" w:color="auto"/>
            <w:bottom w:val="none" w:sz="0" w:space="0" w:color="auto"/>
            <w:right w:val="none" w:sz="0" w:space="0" w:color="auto"/>
          </w:divBdr>
        </w:div>
        <w:div w:id="1531064257">
          <w:marLeft w:val="576"/>
          <w:marRight w:val="0"/>
          <w:marTop w:val="120"/>
          <w:marBottom w:val="0"/>
          <w:divBdr>
            <w:top w:val="none" w:sz="0" w:space="0" w:color="auto"/>
            <w:left w:val="none" w:sz="0" w:space="0" w:color="auto"/>
            <w:bottom w:val="none" w:sz="0" w:space="0" w:color="auto"/>
            <w:right w:val="none" w:sz="0" w:space="0" w:color="auto"/>
          </w:divBdr>
        </w:div>
        <w:div w:id="158085313">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2653277">
      <w:bodyDiv w:val="1"/>
      <w:marLeft w:val="0"/>
      <w:marRight w:val="0"/>
      <w:marTop w:val="0"/>
      <w:marBottom w:val="0"/>
      <w:divBdr>
        <w:top w:val="none" w:sz="0" w:space="0" w:color="auto"/>
        <w:left w:val="none" w:sz="0" w:space="0" w:color="auto"/>
        <w:bottom w:val="none" w:sz="0" w:space="0" w:color="auto"/>
        <w:right w:val="none" w:sz="0" w:space="0" w:color="auto"/>
      </w:divBdr>
      <w:divsChild>
        <w:div w:id="119417554">
          <w:marLeft w:val="576"/>
          <w:marRight w:val="0"/>
          <w:marTop w:val="120"/>
          <w:marBottom w:val="0"/>
          <w:divBdr>
            <w:top w:val="none" w:sz="0" w:space="0" w:color="auto"/>
            <w:left w:val="none" w:sz="0" w:space="0" w:color="auto"/>
            <w:bottom w:val="none" w:sz="0" w:space="0" w:color="auto"/>
            <w:right w:val="none" w:sz="0" w:space="0" w:color="auto"/>
          </w:divBdr>
        </w:div>
        <w:div w:id="1012226878">
          <w:marLeft w:val="576"/>
          <w:marRight w:val="0"/>
          <w:marTop w:val="120"/>
          <w:marBottom w:val="0"/>
          <w:divBdr>
            <w:top w:val="none" w:sz="0" w:space="0" w:color="auto"/>
            <w:left w:val="none" w:sz="0" w:space="0" w:color="auto"/>
            <w:bottom w:val="none" w:sz="0" w:space="0" w:color="auto"/>
            <w:right w:val="none" w:sz="0" w:space="0" w:color="auto"/>
          </w:divBdr>
        </w:div>
        <w:div w:id="1921209878">
          <w:marLeft w:val="576"/>
          <w:marRight w:val="0"/>
          <w:marTop w:val="120"/>
          <w:marBottom w:val="0"/>
          <w:divBdr>
            <w:top w:val="none" w:sz="0" w:space="0" w:color="auto"/>
            <w:left w:val="none" w:sz="0" w:space="0" w:color="auto"/>
            <w:bottom w:val="none" w:sz="0" w:space="0" w:color="auto"/>
            <w:right w:val="none" w:sz="0" w:space="0" w:color="auto"/>
          </w:divBdr>
        </w:div>
        <w:div w:id="977805604">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3634</TotalTime>
  <Pages>13</Pages>
  <Words>1574</Words>
  <Characters>8972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2021-10-05T10:51:00Z</dcterms:modified>
</cp:coreProperties>
</file>