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178E9" w:rsidRDefault="00845895" w:rsidP="004178E9">
      <w:pPr>
        <w:spacing w:line="360" w:lineRule="auto"/>
        <w:jc w:val="center"/>
        <w:rPr>
          <w:rFonts w:ascii="Times New Roman" w:hAnsi="Times New Roman" w:cs="Times New Roman"/>
          <w:b/>
          <w:bCs/>
          <w:sz w:val="144"/>
          <w:szCs w:val="144"/>
        </w:rPr>
      </w:pPr>
    </w:p>
    <w:p w:rsidR="00CF3C1B" w:rsidRPr="004178E9" w:rsidRDefault="004178E9" w:rsidP="004178E9">
      <w:pPr>
        <w:spacing w:line="360" w:lineRule="auto"/>
        <w:jc w:val="center"/>
        <w:rPr>
          <w:rFonts w:ascii="Times New Roman" w:hAnsi="Times New Roman" w:cs="Times New Roman"/>
          <w:b/>
          <w:bCs/>
          <w:sz w:val="144"/>
          <w:szCs w:val="144"/>
        </w:rPr>
      </w:pPr>
      <w:r w:rsidRPr="004178E9">
        <w:rPr>
          <w:rFonts w:ascii="Times New Roman" w:hAnsi="Times New Roman" w:cs="Times New Roman"/>
          <w:b/>
          <w:bCs/>
          <w:sz w:val="56"/>
          <w:szCs w:val="56"/>
        </w:rPr>
        <w:t>Petrol</w:t>
      </w:r>
      <w:r>
        <w:rPr>
          <w:rFonts w:ascii="Times New Roman" w:hAnsi="Times New Roman" w:cs="Times New Roman"/>
          <w:b/>
          <w:bCs/>
          <w:sz w:val="56"/>
          <w:szCs w:val="56"/>
        </w:rPr>
        <w:t xml:space="preserve"> </w:t>
      </w:r>
      <w:r w:rsidRPr="004178E9">
        <w:rPr>
          <w:rFonts w:ascii="Times New Roman" w:hAnsi="Times New Roman" w:cs="Times New Roman"/>
          <w:b/>
          <w:bCs/>
          <w:sz w:val="56"/>
          <w:szCs w:val="56"/>
        </w:rPr>
        <w:t>bunk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78E9" w:rsidRDefault="004178E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A6FF5" w:rsidRDefault="003A6FF5" w:rsidP="00E53AA4">
      <w:pPr>
        <w:spacing w:line="360" w:lineRule="auto"/>
        <w:jc w:val="both"/>
        <w:rPr>
          <w:rFonts w:ascii="Times New Roman" w:hAnsi="Times New Roman" w:cs="Times New Roman"/>
          <w:b/>
          <w:sz w:val="52"/>
          <w:szCs w:val="52"/>
        </w:rPr>
      </w:pPr>
      <w:r w:rsidRPr="003A6FF5">
        <w:rPr>
          <w:rFonts w:ascii="Times New Roman" w:hAnsi="Times New Roman" w:cs="Times New Roman"/>
          <w:sz w:val="32"/>
          <w:szCs w:val="32"/>
        </w:rPr>
        <w:t>Automation plays an important role in 21st century. The principal point of this project is to structure a framework which is prepared to do consequently deducting the measure of the petrol dispensed from user card dependent on RFID innovation and send the data of transaction of petrol and the sum to the proprietor through the Internet of Things (IoT). Liquid dispensing systems are normally found in our day by day life in better places like workplaces, Bus stands, Railway stations, Petrol syphons. Here we are going to display the modern era petrol dispensing system which is intended to be working with a prepaid card utilizing RFID innovation technology. The undertaking primarily points in structuring a prepaid card for petrol bunk framework and furthermore petrol dispensing system utilizing RFID innovation. In current days the petrol stations are worked physically. This petrol pumps are tedious and require more labour. To put petrol stations in the far-off zone is all around expensive to give the superb office to the clients. Every one of these issues are dealt with by the utilization of unmanned power pump which requires less time to work and it is viable and can be introduced anyplace.</w:t>
      </w:r>
    </w:p>
    <w:p w:rsidR="00845895" w:rsidRDefault="00845895" w:rsidP="00E53AA4">
      <w:pPr>
        <w:spacing w:line="360" w:lineRule="auto"/>
        <w:jc w:val="both"/>
        <w:rPr>
          <w:rFonts w:ascii="Times New Roman" w:hAnsi="Times New Roman" w:cs="Times New Roman"/>
          <w:b/>
          <w:sz w:val="40"/>
          <w:szCs w:val="40"/>
        </w:rPr>
      </w:pPr>
    </w:p>
    <w:p w:rsidR="00F5183A" w:rsidRDefault="00F5183A" w:rsidP="003A6FF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A6FF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A0750" w:rsidRDefault="00C20D9E" w:rsidP="006A07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0750">
        <w:rPr>
          <w:rFonts w:ascii="Times New Roman" w:hAnsi="Times New Roman" w:cs="Times New Roman"/>
          <w:sz w:val="32"/>
          <w:szCs w:val="32"/>
          <w:lang w:val="en-IN"/>
        </w:rPr>
        <w:t>In beginning days, the petrol pumps were disseminating petrol utilizing labour to particular client vehicles a</w:t>
      </w:r>
      <w:r w:rsidRPr="006A0750">
        <w:rPr>
          <w:rFonts w:ascii="Times New Roman" w:hAnsi="Times New Roman" w:cs="Times New Roman"/>
          <w:sz w:val="32"/>
          <w:szCs w:val="32"/>
          <w:lang w:val="en-IN"/>
        </w:rPr>
        <w:t xml:space="preserve">nd were thoroughly relies upon man's steadfastness who was carrying out this responsibility. </w:t>
      </w:r>
    </w:p>
    <w:p w:rsidR="00000000" w:rsidRPr="006A0750" w:rsidRDefault="00C20D9E" w:rsidP="006A07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0750">
        <w:rPr>
          <w:rFonts w:ascii="Times New Roman" w:hAnsi="Times New Roman" w:cs="Times New Roman"/>
          <w:sz w:val="32"/>
          <w:szCs w:val="32"/>
          <w:lang w:val="en-IN"/>
        </w:rPr>
        <w:t>Anyway, today petrol distribution system is having a few hindrances with respect to steal of petrol, unapproved petrol selling and wastage of the workforce and s</w:t>
      </w:r>
      <w:r w:rsidRPr="006A0750">
        <w:rPr>
          <w:rFonts w:ascii="Times New Roman" w:hAnsi="Times New Roman" w:cs="Times New Roman"/>
          <w:sz w:val="32"/>
          <w:szCs w:val="32"/>
          <w:lang w:val="en-IN"/>
        </w:rPr>
        <w:t xml:space="preserve">o on. Petrol bunks were totally operated by humans. </w:t>
      </w:r>
    </w:p>
    <w:p w:rsidR="00000000" w:rsidRPr="006A0750" w:rsidRDefault="00C20D9E" w:rsidP="006A07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0750">
        <w:rPr>
          <w:rFonts w:ascii="Times New Roman" w:hAnsi="Times New Roman" w:cs="Times New Roman"/>
          <w:sz w:val="32"/>
          <w:szCs w:val="32"/>
          <w:lang w:val="en-IN"/>
        </w:rPr>
        <w:t>The automated petrol bunk existing are provided with RFID Technology but has security issues of malfunction and lack of monitoring technology. And it would require human effort to check the petrol reser</w:t>
      </w:r>
      <w:r w:rsidRPr="006A0750">
        <w:rPr>
          <w:rFonts w:ascii="Times New Roman" w:hAnsi="Times New Roman" w:cs="Times New Roman"/>
          <w:sz w:val="32"/>
          <w:szCs w:val="32"/>
          <w:lang w:val="en-IN"/>
        </w:rPr>
        <w:t xml:space="preserve">ve and dispense information’s.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A0750" w:rsidRDefault="00C20D9E" w:rsidP="006A0750">
      <w:pPr>
        <w:numPr>
          <w:ilvl w:val="0"/>
          <w:numId w:val="45"/>
        </w:numPr>
        <w:spacing w:line="360" w:lineRule="auto"/>
        <w:jc w:val="both"/>
        <w:rPr>
          <w:rFonts w:ascii="Times New Roman" w:hAnsi="Times New Roman" w:cs="Times New Roman"/>
          <w:bCs/>
          <w:sz w:val="32"/>
          <w:szCs w:val="32"/>
          <w:lang w:val="en-IN"/>
        </w:rPr>
      </w:pPr>
      <w:r w:rsidRPr="006A0750">
        <w:rPr>
          <w:rFonts w:ascii="Times New Roman" w:hAnsi="Times New Roman" w:cs="Times New Roman"/>
          <w:bCs/>
          <w:sz w:val="32"/>
          <w:szCs w:val="32"/>
          <w:lang w:val="en-IN"/>
        </w:rPr>
        <w:t>The aim of their study was to determine how effective management system can solve problem of shortage due to replenish problem.</w:t>
      </w:r>
    </w:p>
    <w:p w:rsidR="00000000" w:rsidRPr="006A0750" w:rsidRDefault="00C20D9E" w:rsidP="006A0750">
      <w:pPr>
        <w:numPr>
          <w:ilvl w:val="0"/>
          <w:numId w:val="45"/>
        </w:numPr>
        <w:spacing w:line="360" w:lineRule="auto"/>
        <w:jc w:val="both"/>
        <w:rPr>
          <w:rFonts w:ascii="Times New Roman" w:hAnsi="Times New Roman" w:cs="Times New Roman"/>
          <w:bCs/>
          <w:sz w:val="32"/>
          <w:szCs w:val="32"/>
          <w:lang w:val="en-IN"/>
        </w:rPr>
      </w:pPr>
      <w:r w:rsidRPr="006A0750">
        <w:rPr>
          <w:rFonts w:ascii="Times New Roman" w:hAnsi="Times New Roman" w:cs="Times New Roman"/>
          <w:bCs/>
          <w:sz w:val="32"/>
          <w:szCs w:val="32"/>
          <w:lang w:val="en-IN"/>
        </w:rPr>
        <w:t>This system has proven to be very effective in resolving the problems of space.</w:t>
      </w:r>
    </w:p>
    <w:p w:rsidR="00000000" w:rsidRPr="006A0750" w:rsidRDefault="00C20D9E" w:rsidP="006A0750">
      <w:pPr>
        <w:numPr>
          <w:ilvl w:val="0"/>
          <w:numId w:val="45"/>
        </w:numPr>
        <w:spacing w:line="360" w:lineRule="auto"/>
        <w:jc w:val="both"/>
        <w:rPr>
          <w:rFonts w:ascii="Times New Roman" w:hAnsi="Times New Roman" w:cs="Times New Roman"/>
          <w:bCs/>
          <w:sz w:val="32"/>
          <w:szCs w:val="32"/>
          <w:lang w:val="en-IN"/>
        </w:rPr>
      </w:pPr>
      <w:r w:rsidRPr="006A0750">
        <w:rPr>
          <w:rFonts w:ascii="Times New Roman" w:hAnsi="Times New Roman" w:cs="Times New Roman"/>
          <w:bCs/>
          <w:sz w:val="32"/>
          <w:szCs w:val="32"/>
          <w:lang w:val="en-IN"/>
        </w:rPr>
        <w:lastRenderedPageBreak/>
        <w:t>In management</w:t>
      </w:r>
      <w:r w:rsidRPr="006A0750">
        <w:rPr>
          <w:rFonts w:ascii="Times New Roman" w:hAnsi="Times New Roman" w:cs="Times New Roman"/>
          <w:bCs/>
          <w:sz w:val="32"/>
          <w:szCs w:val="32"/>
          <w:lang w:val="en-IN"/>
        </w:rPr>
        <w:t xml:space="preserve"> system, there are problems and challenges faced in running secured system. </w:t>
      </w:r>
    </w:p>
    <w:p w:rsidR="00000000" w:rsidRPr="006A0750" w:rsidRDefault="00C20D9E" w:rsidP="006A0750">
      <w:pPr>
        <w:numPr>
          <w:ilvl w:val="0"/>
          <w:numId w:val="45"/>
        </w:numPr>
        <w:spacing w:line="360" w:lineRule="auto"/>
        <w:jc w:val="both"/>
        <w:rPr>
          <w:rFonts w:ascii="Times New Roman" w:hAnsi="Times New Roman" w:cs="Times New Roman"/>
          <w:bCs/>
          <w:sz w:val="32"/>
          <w:szCs w:val="32"/>
          <w:lang w:val="en-IN"/>
        </w:rPr>
      </w:pPr>
      <w:r w:rsidRPr="006A0750">
        <w:rPr>
          <w:rFonts w:ascii="Times New Roman" w:hAnsi="Times New Roman" w:cs="Times New Roman"/>
          <w:bCs/>
          <w:sz w:val="32"/>
          <w:szCs w:val="32"/>
          <w:lang w:val="en-IN"/>
        </w:rPr>
        <w:t>This sub heading reviews the studies conducted to analysis the challenges and also find a way to access the problems.</w:t>
      </w:r>
    </w:p>
    <w:p w:rsidR="00F94960" w:rsidRPr="006A0750" w:rsidRDefault="00C20D9E" w:rsidP="00E53AA4">
      <w:pPr>
        <w:numPr>
          <w:ilvl w:val="0"/>
          <w:numId w:val="45"/>
        </w:numPr>
        <w:spacing w:line="360" w:lineRule="auto"/>
        <w:jc w:val="both"/>
        <w:rPr>
          <w:rFonts w:ascii="Times New Roman" w:hAnsi="Times New Roman" w:cs="Times New Roman"/>
          <w:bCs/>
          <w:sz w:val="32"/>
          <w:szCs w:val="32"/>
          <w:lang w:val="en-IN"/>
        </w:rPr>
      </w:pPr>
      <w:r w:rsidRPr="006A0750">
        <w:rPr>
          <w:rFonts w:ascii="Times New Roman" w:hAnsi="Times New Roman" w:cs="Times New Roman"/>
          <w:bCs/>
          <w:sz w:val="32"/>
          <w:szCs w:val="32"/>
          <w:lang w:val="en-IN"/>
        </w:rPr>
        <w:t>There are few challenges and problems faced in management s</w:t>
      </w:r>
      <w:r w:rsidRPr="006A0750">
        <w:rPr>
          <w:rFonts w:ascii="Times New Roman" w:hAnsi="Times New Roman" w:cs="Times New Roman"/>
          <w:bCs/>
          <w:sz w:val="32"/>
          <w:szCs w:val="32"/>
          <w:lang w:val="en-IN"/>
        </w:rPr>
        <w:t>ystem, most studies found a way to minimize the challenges and maximize the effectiveness of management system.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A0750" w:rsidRPr="006A0750" w:rsidRDefault="006A0750" w:rsidP="006A0750">
      <w:pPr>
        <w:pStyle w:val="NormalWeb"/>
        <w:numPr>
          <w:ilvl w:val="0"/>
          <w:numId w:val="46"/>
        </w:numPr>
        <w:spacing w:before="0" w:beforeAutospacing="0" w:after="0" w:afterAutospacing="0" w:line="360" w:lineRule="auto"/>
        <w:ind w:left="426"/>
        <w:jc w:val="both"/>
        <w:rPr>
          <w:sz w:val="32"/>
          <w:szCs w:val="32"/>
        </w:rPr>
      </w:pPr>
      <w:r w:rsidRPr="006A0750">
        <w:rPr>
          <w:sz w:val="32"/>
          <w:szCs w:val="32"/>
        </w:rPr>
        <w:t xml:space="preserve">We propose a system where client will simply enter the price from the keypad and the vehicle will be loaded up with petrol. </w:t>
      </w:r>
    </w:p>
    <w:p w:rsidR="006A0750" w:rsidRPr="006A0750" w:rsidRDefault="006A0750" w:rsidP="006A0750">
      <w:pPr>
        <w:pStyle w:val="NormalWeb"/>
        <w:numPr>
          <w:ilvl w:val="0"/>
          <w:numId w:val="46"/>
        </w:numPr>
        <w:spacing w:before="0" w:beforeAutospacing="0" w:after="0" w:afterAutospacing="0" w:line="360" w:lineRule="auto"/>
        <w:ind w:left="426"/>
        <w:jc w:val="both"/>
        <w:rPr>
          <w:sz w:val="32"/>
          <w:szCs w:val="32"/>
        </w:rPr>
      </w:pPr>
      <w:r w:rsidRPr="006A0750">
        <w:rPr>
          <w:sz w:val="32"/>
          <w:szCs w:val="32"/>
        </w:rPr>
        <w:t xml:space="preserve">It automatically detects the petrol level and makes the whole system automated. RFID based automated petrol pump is to lessen human work and build up an auto-guided system and to actualize the undertaking successively by utilizing RFID innovation. </w:t>
      </w:r>
    </w:p>
    <w:p w:rsidR="006A0750" w:rsidRPr="006A0750" w:rsidRDefault="006A0750" w:rsidP="006A0750">
      <w:pPr>
        <w:pStyle w:val="NormalWeb"/>
        <w:numPr>
          <w:ilvl w:val="0"/>
          <w:numId w:val="46"/>
        </w:numPr>
        <w:spacing w:before="0" w:beforeAutospacing="0" w:after="0" w:afterAutospacing="0" w:line="360" w:lineRule="auto"/>
        <w:ind w:left="426"/>
        <w:jc w:val="both"/>
        <w:rPr>
          <w:sz w:val="32"/>
          <w:szCs w:val="32"/>
        </w:rPr>
      </w:pPr>
      <w:r w:rsidRPr="006A0750">
        <w:rPr>
          <w:sz w:val="32"/>
          <w:szCs w:val="32"/>
        </w:rPr>
        <w:t xml:space="preserve">These frameworks are exceptionally reliable and less tedious gadgets. </w:t>
      </w:r>
    </w:p>
    <w:p w:rsidR="003A5D44" w:rsidRPr="006A0750" w:rsidRDefault="006A0750" w:rsidP="00E53AA4">
      <w:pPr>
        <w:pStyle w:val="NormalWeb"/>
        <w:numPr>
          <w:ilvl w:val="0"/>
          <w:numId w:val="46"/>
        </w:numPr>
        <w:spacing w:before="0" w:beforeAutospacing="0" w:after="0" w:afterAutospacing="0" w:line="360" w:lineRule="auto"/>
        <w:ind w:left="426"/>
        <w:jc w:val="both"/>
        <w:rPr>
          <w:sz w:val="32"/>
          <w:szCs w:val="32"/>
        </w:rPr>
      </w:pPr>
      <w:r w:rsidRPr="006A0750">
        <w:rPr>
          <w:sz w:val="32"/>
          <w:szCs w:val="32"/>
        </w:rPr>
        <w:t>Petroleum products are one of the valuable and rare creations of the nature hence our system greatly reduces stealing of petrol and wastage of the same.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1. Human effort will be greatly reduc</w:t>
      </w:r>
      <w:r w:rsidRPr="006A0750">
        <w:rPr>
          <w:rFonts w:ascii="Times New Roman" w:eastAsia="AdvGulliv-R" w:hAnsi="Times New Roman" w:cs="Times New Roman"/>
          <w:bCs/>
          <w:sz w:val="32"/>
          <w:szCs w:val="32"/>
          <w:lang w:val="en-IN"/>
        </w:rPr>
        <w:t xml:space="preserve">ed.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 xml:space="preserve">2. Time consumption is very less.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 xml:space="preserve">3. Real time observation over transaction.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 xml:space="preserve">4. Complete automation of entire system.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lastRenderedPageBreak/>
        <w:t xml:space="preserve">5. No employees hence no employer cost.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 xml:space="preserve">6. Proper lane control will be provided. </w:t>
      </w:r>
    </w:p>
    <w:p w:rsidR="00000000" w:rsidRPr="006A0750" w:rsidRDefault="00C20D9E" w:rsidP="006A075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0750">
        <w:rPr>
          <w:rFonts w:ascii="Times New Roman" w:eastAsia="AdvGulliv-R" w:hAnsi="Times New Roman" w:cs="Times New Roman"/>
          <w:bCs/>
          <w:sz w:val="32"/>
          <w:szCs w:val="32"/>
          <w:lang w:val="en-IN"/>
        </w:rPr>
        <w:t xml:space="preserve">7. Alarm if any security breach appears.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A research using remote monitoring technology for pump output monitoring in a distributed fuel station in Nigeria</w:t>
            </w:r>
          </w:p>
        </w:tc>
        <w:tc>
          <w:tcPr>
            <w:tcW w:w="3192" w:type="dxa"/>
          </w:tcPr>
          <w:p w:rsidR="000C407B" w:rsidRPr="00BF32E8" w:rsidRDefault="00BF32E8" w:rsidP="00BF32E8">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 xml:space="preserve">O. O. Edward, </w:t>
            </w:r>
          </w:p>
        </w:tc>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color w:val="333333"/>
                <w:sz w:val="28"/>
                <w:szCs w:val="28"/>
                <w:shd w:val="clear" w:color="auto" w:fill="FFFFFF"/>
              </w:rPr>
              <w:t>This research paper discusses a Web Based Monitoring System that enables effective monitoring of fuel pump output and sales volume from distributed fuel stations under the domain of a single company /organization.</w:t>
            </w:r>
          </w:p>
        </w:tc>
      </w:tr>
      <w:tr w:rsidR="000C407B" w:rsidTr="000C407B">
        <w:trPr>
          <w:trHeight w:val="2942"/>
        </w:trPr>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Improved customer service using RFID technology</w:t>
            </w:r>
          </w:p>
        </w:tc>
        <w:tc>
          <w:tcPr>
            <w:tcW w:w="3192" w:type="dxa"/>
          </w:tcPr>
          <w:p w:rsidR="000C407B" w:rsidRPr="00BF32E8" w:rsidRDefault="00BF32E8" w:rsidP="00BF32E8">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 xml:space="preserve">D. B. A. Johnson, P. Jaska, J. Nalla, N. V. K. Reddy and R. Tadisina, </w:t>
            </w:r>
          </w:p>
        </w:tc>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color w:val="333333"/>
                <w:sz w:val="28"/>
                <w:szCs w:val="28"/>
                <w:shd w:val="clear" w:color="auto" w:fill="FFFFFF"/>
              </w:rPr>
              <w:t>Customer service is an important aspect of the service supply chain. Radio frequency identification (RFID) can be used to improve customer service in the service supply chain. </w:t>
            </w:r>
          </w:p>
        </w:tc>
      </w:tr>
      <w:tr w:rsidR="000C407B" w:rsidTr="000C407B">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Embedded security system using RFID &amp; GSM</w:t>
            </w:r>
          </w:p>
        </w:tc>
        <w:tc>
          <w:tcPr>
            <w:tcW w:w="3192" w:type="dxa"/>
          </w:tcPr>
          <w:p w:rsidR="000C407B" w:rsidRPr="00BF32E8" w:rsidRDefault="00BF32E8" w:rsidP="00BF32E8">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 xml:space="preserve">M. A. Kulkarni and S. S. Taware, </w:t>
            </w:r>
          </w:p>
        </w:tc>
        <w:tc>
          <w:tcPr>
            <w:tcW w:w="3192" w:type="dxa"/>
          </w:tcPr>
          <w:p w:rsidR="00BF32E8" w:rsidRPr="00BF32E8" w:rsidRDefault="00BF32E8" w:rsidP="00BF32E8">
            <w:pPr>
              <w:shd w:val="clear" w:color="auto" w:fill="FFFFFF"/>
              <w:spacing w:line="360" w:lineRule="auto"/>
              <w:jc w:val="both"/>
              <w:rPr>
                <w:rFonts w:ascii="Times New Roman" w:eastAsia="Times New Roman" w:hAnsi="Times New Roman" w:cs="Times New Roman"/>
                <w:sz w:val="28"/>
                <w:szCs w:val="28"/>
                <w:lang w:val="en-IN" w:eastAsia="en-IN" w:bidi="ta-IN"/>
              </w:rPr>
            </w:pPr>
            <w:r>
              <w:rPr>
                <w:rFonts w:ascii="Times New Roman" w:eastAsia="Times New Roman" w:hAnsi="Times New Roman" w:cs="Times New Roman"/>
                <w:sz w:val="28"/>
                <w:szCs w:val="28"/>
                <w:lang w:val="en-IN" w:eastAsia="en-IN" w:bidi="ta-IN"/>
              </w:rPr>
              <w:t xml:space="preserve">The  petroleum  products </w:t>
            </w:r>
            <w:r w:rsidRPr="00BF32E8">
              <w:rPr>
                <w:rFonts w:ascii="Times New Roman" w:eastAsia="Times New Roman" w:hAnsi="Times New Roman" w:cs="Times New Roman"/>
                <w:sz w:val="28"/>
                <w:szCs w:val="28"/>
                <w:lang w:val="en-IN" w:eastAsia="en-IN" w:bidi="ta-IN"/>
              </w:rPr>
              <w:t xml:space="preserve">are  one  of  the valuable and rare creations of the </w:t>
            </w:r>
            <w:r w:rsidRPr="00BF32E8">
              <w:rPr>
                <w:rFonts w:ascii="Times New Roman" w:eastAsia="Times New Roman" w:hAnsi="Times New Roman" w:cs="Times New Roman"/>
                <w:sz w:val="28"/>
                <w:szCs w:val="28"/>
                <w:lang w:val="en-IN" w:eastAsia="en-IN" w:bidi="ta-IN"/>
              </w:rPr>
              <w:lastRenderedPageBreak/>
              <w:t>nature. The proper use and</w:t>
            </w:r>
            <w:r>
              <w:rPr>
                <w:rFonts w:ascii="Times New Roman" w:eastAsia="Times New Roman" w:hAnsi="Times New Roman" w:cs="Times New Roman"/>
                <w:sz w:val="28"/>
                <w:szCs w:val="28"/>
                <w:lang w:val="en-IN" w:eastAsia="en-IN" w:bidi="ta-IN"/>
              </w:rPr>
              <w:t xml:space="preserve"> </w:t>
            </w:r>
            <w:r w:rsidRPr="00BF32E8">
              <w:rPr>
                <w:rFonts w:ascii="Times New Roman" w:eastAsia="Times New Roman" w:hAnsi="Times New Roman" w:cs="Times New Roman"/>
                <w:sz w:val="28"/>
                <w:szCs w:val="28"/>
                <w:lang w:val="en-IN" w:eastAsia="en-IN" w:bidi="ta-IN"/>
              </w:rPr>
              <w:t>distribution is important task to survive</w:t>
            </w:r>
          </w:p>
          <w:p w:rsidR="000C407B" w:rsidRPr="00BF32E8" w:rsidRDefault="00BF32E8" w:rsidP="00BF32E8">
            <w:pPr>
              <w:shd w:val="clear" w:color="auto" w:fill="FFFFFF"/>
              <w:spacing w:line="360" w:lineRule="auto"/>
              <w:jc w:val="both"/>
              <w:rPr>
                <w:rFonts w:ascii="Times New Roman" w:eastAsia="Times New Roman" w:hAnsi="Times New Roman" w:cs="Times New Roman"/>
                <w:sz w:val="28"/>
                <w:szCs w:val="28"/>
                <w:lang w:val="en-IN" w:eastAsia="en-IN" w:bidi="ta-IN"/>
              </w:rPr>
            </w:pPr>
            <w:r w:rsidRPr="00BF32E8">
              <w:rPr>
                <w:rFonts w:ascii="Times New Roman" w:eastAsia="Times New Roman" w:hAnsi="Times New Roman" w:cs="Times New Roman"/>
                <w:sz w:val="28"/>
                <w:szCs w:val="28"/>
                <w:lang w:val="en-IN" w:eastAsia="en-IN" w:bidi="ta-IN"/>
              </w:rPr>
              <w:t>these products.</w:t>
            </w:r>
          </w:p>
        </w:tc>
      </w:tr>
      <w:tr w:rsidR="000C407B" w:rsidTr="000C407B">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lastRenderedPageBreak/>
              <w:t>Multi-Automized fuel pump with user security</w:t>
            </w:r>
          </w:p>
        </w:tc>
        <w:tc>
          <w:tcPr>
            <w:tcW w:w="3192" w:type="dxa"/>
          </w:tcPr>
          <w:p w:rsidR="000C407B" w:rsidRPr="00BF32E8" w:rsidRDefault="00BF32E8" w:rsidP="00BF32E8">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 xml:space="preserve">A. H. Jadhav, K. D. Pawar, P. M. Pathare, P. Patil and R. S. Pawar, </w:t>
            </w:r>
          </w:p>
        </w:tc>
        <w:tc>
          <w:tcPr>
            <w:tcW w:w="3192" w:type="dxa"/>
          </w:tcPr>
          <w:p w:rsidR="000C407B" w:rsidRPr="00BF32E8" w:rsidRDefault="00BF32E8" w:rsidP="00E53AA4">
            <w:pPr>
              <w:tabs>
                <w:tab w:val="left" w:pos="720"/>
              </w:tabs>
              <w:spacing w:after="100" w:line="360" w:lineRule="auto"/>
              <w:jc w:val="both"/>
              <w:rPr>
                <w:rFonts w:ascii="Times New Roman" w:hAnsi="Times New Roman" w:cs="Times New Roman"/>
                <w:sz w:val="28"/>
                <w:szCs w:val="28"/>
              </w:rPr>
            </w:pPr>
            <w:r w:rsidRPr="00BF32E8">
              <w:rPr>
                <w:rFonts w:ascii="Times New Roman" w:hAnsi="Times New Roman" w:cs="Times New Roman"/>
                <w:sz w:val="28"/>
                <w:szCs w:val="28"/>
              </w:rPr>
              <w:t>The simple and proper use of microcontroller and GSM technology provides a total security and atomization in distribution of fuel.</w:t>
            </w:r>
          </w:p>
        </w:tc>
      </w:tr>
    </w:tbl>
    <w:p w:rsidR="00BF32E8" w:rsidRDefault="00BF32E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BF32E8" w:rsidRPr="00F5183A" w:rsidRDefault="00BF32E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F32E8" w:rsidP="00E53AA4">
      <w:pPr>
        <w:spacing w:after="0" w:line="360" w:lineRule="auto"/>
        <w:jc w:val="both"/>
        <w:rPr>
          <w:rFonts w:ascii="Times New Roman" w:hAnsi="Times New Roman" w:cs="Times New Roman"/>
        </w:rPr>
      </w:pPr>
      <w:r w:rsidRPr="00BF32E8">
        <w:rPr>
          <w:rFonts w:ascii="Times New Roman" w:hAnsi="Times New Roman" w:cs="Times New Roman"/>
        </w:rPr>
        <w:drawing>
          <wp:inline distT="0" distB="0" distL="0" distR="0">
            <wp:extent cx="5943600" cy="434911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491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F32E8" w:rsidRDefault="00BF32E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31B3D" w:rsidRPr="00C31B3D" w:rsidRDefault="00C31B3D" w:rsidP="00C31B3D">
      <w:pPr>
        <w:pStyle w:val="BodyText"/>
        <w:rPr>
          <w:bCs/>
          <w:iCs/>
          <w:sz w:val="32"/>
          <w:szCs w:val="32"/>
          <w:lang w:val="en-IN"/>
        </w:rPr>
      </w:pPr>
      <w:r w:rsidRPr="00C31B3D">
        <w:rPr>
          <w:bCs/>
          <w:iCs/>
          <w:sz w:val="32"/>
          <w:szCs w:val="32"/>
          <w:lang w:val="en-IN"/>
        </w:rPr>
        <w:t xml:space="preserve">   The RFID system dispenses the exact measure of fuel as entered by the client which lessens the wastage of fuel and furthermore diminishes the labour. If the customer tries to swipe with the unapproved card, the RFID framework rejects the card. Along these lines, the system is so verified. To acquire the best execution the RFID readers and tags must be in great quality and for IOT interface there must be an amazing internet association.</w:t>
      </w:r>
      <w:r w:rsidRPr="00C31B3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C31B3D" w:rsidRDefault="00C31B3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31B3D" w:rsidRDefault="00C20D9E" w:rsidP="00C31B3D">
      <w:pPr>
        <w:pStyle w:val="BodyText"/>
        <w:numPr>
          <w:ilvl w:val="0"/>
          <w:numId w:val="42"/>
        </w:numPr>
        <w:rPr>
          <w:sz w:val="32"/>
          <w:szCs w:val="32"/>
          <w:lang w:val="en-IN"/>
        </w:rPr>
      </w:pPr>
      <w:r w:rsidRPr="00C31B3D">
        <w:rPr>
          <w:sz w:val="32"/>
          <w:szCs w:val="32"/>
          <w:lang w:val="en-IN"/>
        </w:rPr>
        <w:t>[1] O. O. Edward, “A research using remote monitoring technology for pump</w:t>
      </w:r>
      <w:r w:rsidRPr="00C31B3D">
        <w:rPr>
          <w:sz w:val="32"/>
          <w:szCs w:val="32"/>
          <w:lang w:val="en-IN"/>
        </w:rPr>
        <w:t xml:space="preserve"> output monitoring in a distributed fuel station in Nigeria,” International journal of Advances in Engineering and Technology, vol.no. 6, pp. 2408-2415, January 2014. </w:t>
      </w:r>
    </w:p>
    <w:p w:rsidR="00000000" w:rsidRPr="00C31B3D" w:rsidRDefault="00C20D9E" w:rsidP="00C31B3D">
      <w:pPr>
        <w:pStyle w:val="BodyText"/>
        <w:numPr>
          <w:ilvl w:val="0"/>
          <w:numId w:val="42"/>
        </w:numPr>
        <w:rPr>
          <w:sz w:val="32"/>
          <w:szCs w:val="32"/>
          <w:lang w:val="en-IN"/>
        </w:rPr>
      </w:pPr>
      <w:r w:rsidRPr="00C31B3D">
        <w:rPr>
          <w:sz w:val="32"/>
          <w:szCs w:val="32"/>
          <w:lang w:val="en-IN"/>
        </w:rPr>
        <w:t xml:space="preserve">[2] Z. Cekerevac, S. Matic, D. Duric and D. Celebic, “Fuel dispenser control system as </w:t>
      </w:r>
      <w:r w:rsidRPr="00C31B3D">
        <w:rPr>
          <w:sz w:val="32"/>
          <w:szCs w:val="32"/>
          <w:lang w:val="en-IN"/>
        </w:rPr>
        <w:t xml:space="preserve">the technical solution for preventing non-authorized fuelling,” in eleventh International Scientific Conference devoted to Crises Situations Solution in Specific Environment, Zilina, 2006. </w:t>
      </w:r>
    </w:p>
    <w:p w:rsidR="00000000" w:rsidRPr="00C31B3D" w:rsidRDefault="00C20D9E" w:rsidP="00C31B3D">
      <w:pPr>
        <w:pStyle w:val="BodyText"/>
        <w:numPr>
          <w:ilvl w:val="0"/>
          <w:numId w:val="42"/>
        </w:numPr>
        <w:rPr>
          <w:sz w:val="32"/>
          <w:szCs w:val="32"/>
          <w:lang w:val="en-IN"/>
        </w:rPr>
      </w:pPr>
      <w:r w:rsidRPr="00C31B3D">
        <w:rPr>
          <w:sz w:val="32"/>
          <w:szCs w:val="32"/>
          <w:lang w:val="en-IN"/>
        </w:rPr>
        <w:t>[3] M. A. Kulkarni and S. S. Taware, “Embedded security system us</w:t>
      </w:r>
      <w:r w:rsidRPr="00C31B3D">
        <w:rPr>
          <w:sz w:val="32"/>
          <w:szCs w:val="32"/>
          <w:lang w:val="en-IN"/>
        </w:rPr>
        <w:t xml:space="preserve">ing RFID &amp; GSM,” International Journal of Computer Technology and Electronics Engineering (IJCTEE), vol. 2, no. 1, pp. 164-168, 2011. </w:t>
      </w:r>
    </w:p>
    <w:p w:rsidR="00000000" w:rsidRPr="00C31B3D" w:rsidRDefault="00C20D9E" w:rsidP="00C31B3D">
      <w:pPr>
        <w:pStyle w:val="BodyText"/>
        <w:numPr>
          <w:ilvl w:val="0"/>
          <w:numId w:val="42"/>
        </w:numPr>
        <w:rPr>
          <w:sz w:val="32"/>
          <w:szCs w:val="32"/>
          <w:lang w:val="en-IN"/>
        </w:rPr>
      </w:pPr>
      <w:r w:rsidRPr="00C31B3D">
        <w:rPr>
          <w:sz w:val="32"/>
          <w:szCs w:val="32"/>
          <w:lang w:val="en-IN"/>
        </w:rPr>
        <w:t>[4] Patil Aishwarya M., Phuke sayali J., Tapase snehal B., “College access and student attendance using ‘RFID’ technolog</w:t>
      </w:r>
      <w:r w:rsidRPr="00C31B3D">
        <w:rPr>
          <w:sz w:val="32"/>
          <w:szCs w:val="32"/>
          <w:lang w:val="en-IN"/>
        </w:rPr>
        <w:t xml:space="preserve">y. </w:t>
      </w:r>
    </w:p>
    <w:p w:rsidR="00000000" w:rsidRPr="00C31B3D" w:rsidRDefault="00C20D9E" w:rsidP="00C31B3D">
      <w:pPr>
        <w:pStyle w:val="BodyText"/>
        <w:numPr>
          <w:ilvl w:val="0"/>
          <w:numId w:val="42"/>
        </w:numPr>
        <w:rPr>
          <w:sz w:val="32"/>
          <w:szCs w:val="32"/>
          <w:lang w:val="en-IN"/>
        </w:rPr>
      </w:pPr>
      <w:r w:rsidRPr="00C31B3D">
        <w:rPr>
          <w:sz w:val="32"/>
          <w:szCs w:val="32"/>
          <w:lang w:val="en-IN"/>
        </w:rPr>
        <w:t xml:space="preserve">[5] A. H. Jadhav, K. D. Pawar, P. M. Pathare, P. Patil and R. S. Pawar, “Multi-Automized fuel pump with user security, “International Journal of Scientific and Technology Research, vol. 3, no. 5, May 2014. </w:t>
      </w:r>
    </w:p>
    <w:p w:rsidR="00C20D9E" w:rsidRPr="00C31B3D" w:rsidRDefault="00C20D9E" w:rsidP="00C31B3D">
      <w:pPr>
        <w:pStyle w:val="BodyText"/>
        <w:numPr>
          <w:ilvl w:val="0"/>
          <w:numId w:val="42"/>
        </w:numPr>
        <w:rPr>
          <w:sz w:val="32"/>
          <w:szCs w:val="32"/>
          <w:lang w:val="en-IN"/>
        </w:rPr>
      </w:pPr>
      <w:r w:rsidRPr="00C31B3D">
        <w:rPr>
          <w:sz w:val="32"/>
          <w:szCs w:val="32"/>
          <w:lang w:val="en-IN"/>
        </w:rPr>
        <w:t>[6] D. B. A. Johnson, P. Jaska, J. Nalla, N</w:t>
      </w:r>
      <w:r w:rsidRPr="00C31B3D">
        <w:rPr>
          <w:sz w:val="32"/>
          <w:szCs w:val="32"/>
          <w:lang w:val="en-IN"/>
        </w:rPr>
        <w:t xml:space="preserve">. V. K. Reddy and R. Tadisina, “Improved customer service using RFID technology, “Review of business Information Systems, vol. 14, no. 3, 2010. </w:t>
      </w:r>
    </w:p>
    <w:sectPr w:rsidR="00C20D9E" w:rsidRPr="00C31B3D"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D9E" w:rsidRDefault="00C20D9E" w:rsidP="003654DF">
      <w:pPr>
        <w:spacing w:after="0" w:line="240" w:lineRule="auto"/>
      </w:pPr>
      <w:r>
        <w:separator/>
      </w:r>
    </w:p>
  </w:endnote>
  <w:endnote w:type="continuationSeparator" w:id="1">
    <w:p w:rsidR="00C20D9E" w:rsidRDefault="00C20D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D9E" w:rsidRDefault="00C20D9E" w:rsidP="003654DF">
      <w:pPr>
        <w:spacing w:after="0" w:line="240" w:lineRule="auto"/>
      </w:pPr>
      <w:r>
        <w:separator/>
      </w:r>
    </w:p>
  </w:footnote>
  <w:footnote w:type="continuationSeparator" w:id="1">
    <w:p w:rsidR="00C20D9E" w:rsidRDefault="00C20D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9565C">
        <w:pPr>
          <w:pStyle w:val="Header"/>
          <w:jc w:val="right"/>
        </w:pPr>
        <w:fldSimple w:instr=" PAGE   \* MERGEFORMAT ">
          <w:r w:rsidR="00BF32E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11CA6"/>
    <w:multiLevelType w:val="hybridMultilevel"/>
    <w:tmpl w:val="A5924FB4"/>
    <w:lvl w:ilvl="0" w:tplc="3022E4BE">
      <w:start w:val="1"/>
      <w:numFmt w:val="bullet"/>
      <w:lvlText w:val=""/>
      <w:lvlJc w:val="left"/>
      <w:pPr>
        <w:tabs>
          <w:tab w:val="num" w:pos="720"/>
        </w:tabs>
        <w:ind w:left="720" w:hanging="360"/>
      </w:pPr>
      <w:rPr>
        <w:rFonts w:ascii="Wingdings 2" w:hAnsi="Wingdings 2" w:hint="default"/>
      </w:rPr>
    </w:lvl>
    <w:lvl w:ilvl="1" w:tplc="DE085906" w:tentative="1">
      <w:start w:val="1"/>
      <w:numFmt w:val="bullet"/>
      <w:lvlText w:val=""/>
      <w:lvlJc w:val="left"/>
      <w:pPr>
        <w:tabs>
          <w:tab w:val="num" w:pos="1440"/>
        </w:tabs>
        <w:ind w:left="1440" w:hanging="360"/>
      </w:pPr>
      <w:rPr>
        <w:rFonts w:ascii="Wingdings 2" w:hAnsi="Wingdings 2" w:hint="default"/>
      </w:rPr>
    </w:lvl>
    <w:lvl w:ilvl="2" w:tplc="8F589AD4" w:tentative="1">
      <w:start w:val="1"/>
      <w:numFmt w:val="bullet"/>
      <w:lvlText w:val=""/>
      <w:lvlJc w:val="left"/>
      <w:pPr>
        <w:tabs>
          <w:tab w:val="num" w:pos="2160"/>
        </w:tabs>
        <w:ind w:left="2160" w:hanging="360"/>
      </w:pPr>
      <w:rPr>
        <w:rFonts w:ascii="Wingdings 2" w:hAnsi="Wingdings 2" w:hint="default"/>
      </w:rPr>
    </w:lvl>
    <w:lvl w:ilvl="3" w:tplc="3A1C918A" w:tentative="1">
      <w:start w:val="1"/>
      <w:numFmt w:val="bullet"/>
      <w:lvlText w:val=""/>
      <w:lvlJc w:val="left"/>
      <w:pPr>
        <w:tabs>
          <w:tab w:val="num" w:pos="2880"/>
        </w:tabs>
        <w:ind w:left="2880" w:hanging="360"/>
      </w:pPr>
      <w:rPr>
        <w:rFonts w:ascii="Wingdings 2" w:hAnsi="Wingdings 2" w:hint="default"/>
      </w:rPr>
    </w:lvl>
    <w:lvl w:ilvl="4" w:tplc="C38688C4" w:tentative="1">
      <w:start w:val="1"/>
      <w:numFmt w:val="bullet"/>
      <w:lvlText w:val=""/>
      <w:lvlJc w:val="left"/>
      <w:pPr>
        <w:tabs>
          <w:tab w:val="num" w:pos="3600"/>
        </w:tabs>
        <w:ind w:left="3600" w:hanging="360"/>
      </w:pPr>
      <w:rPr>
        <w:rFonts w:ascii="Wingdings 2" w:hAnsi="Wingdings 2" w:hint="default"/>
      </w:rPr>
    </w:lvl>
    <w:lvl w:ilvl="5" w:tplc="4EF43620" w:tentative="1">
      <w:start w:val="1"/>
      <w:numFmt w:val="bullet"/>
      <w:lvlText w:val=""/>
      <w:lvlJc w:val="left"/>
      <w:pPr>
        <w:tabs>
          <w:tab w:val="num" w:pos="4320"/>
        </w:tabs>
        <w:ind w:left="4320" w:hanging="360"/>
      </w:pPr>
      <w:rPr>
        <w:rFonts w:ascii="Wingdings 2" w:hAnsi="Wingdings 2" w:hint="default"/>
      </w:rPr>
    </w:lvl>
    <w:lvl w:ilvl="6" w:tplc="BF8ABB54" w:tentative="1">
      <w:start w:val="1"/>
      <w:numFmt w:val="bullet"/>
      <w:lvlText w:val=""/>
      <w:lvlJc w:val="left"/>
      <w:pPr>
        <w:tabs>
          <w:tab w:val="num" w:pos="5040"/>
        </w:tabs>
        <w:ind w:left="5040" w:hanging="360"/>
      </w:pPr>
      <w:rPr>
        <w:rFonts w:ascii="Wingdings 2" w:hAnsi="Wingdings 2" w:hint="default"/>
      </w:rPr>
    </w:lvl>
    <w:lvl w:ilvl="7" w:tplc="1B62CB30" w:tentative="1">
      <w:start w:val="1"/>
      <w:numFmt w:val="bullet"/>
      <w:lvlText w:val=""/>
      <w:lvlJc w:val="left"/>
      <w:pPr>
        <w:tabs>
          <w:tab w:val="num" w:pos="5760"/>
        </w:tabs>
        <w:ind w:left="5760" w:hanging="360"/>
      </w:pPr>
      <w:rPr>
        <w:rFonts w:ascii="Wingdings 2" w:hAnsi="Wingdings 2" w:hint="default"/>
      </w:rPr>
    </w:lvl>
    <w:lvl w:ilvl="8" w:tplc="7B6A20E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000F24"/>
    <w:multiLevelType w:val="hybridMultilevel"/>
    <w:tmpl w:val="393293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54174BA"/>
    <w:multiLevelType w:val="hybridMultilevel"/>
    <w:tmpl w:val="959C2174"/>
    <w:lvl w:ilvl="0" w:tplc="CEFC44A8">
      <w:start w:val="1"/>
      <w:numFmt w:val="bullet"/>
      <w:lvlText w:val=""/>
      <w:lvlJc w:val="left"/>
      <w:pPr>
        <w:tabs>
          <w:tab w:val="num" w:pos="720"/>
        </w:tabs>
        <w:ind w:left="720" w:hanging="360"/>
      </w:pPr>
      <w:rPr>
        <w:rFonts w:ascii="Wingdings 2" w:hAnsi="Wingdings 2" w:hint="default"/>
      </w:rPr>
    </w:lvl>
    <w:lvl w:ilvl="1" w:tplc="3F5AE0AE" w:tentative="1">
      <w:start w:val="1"/>
      <w:numFmt w:val="bullet"/>
      <w:lvlText w:val=""/>
      <w:lvlJc w:val="left"/>
      <w:pPr>
        <w:tabs>
          <w:tab w:val="num" w:pos="1440"/>
        </w:tabs>
        <w:ind w:left="1440" w:hanging="360"/>
      </w:pPr>
      <w:rPr>
        <w:rFonts w:ascii="Wingdings 2" w:hAnsi="Wingdings 2" w:hint="default"/>
      </w:rPr>
    </w:lvl>
    <w:lvl w:ilvl="2" w:tplc="26501EC2" w:tentative="1">
      <w:start w:val="1"/>
      <w:numFmt w:val="bullet"/>
      <w:lvlText w:val=""/>
      <w:lvlJc w:val="left"/>
      <w:pPr>
        <w:tabs>
          <w:tab w:val="num" w:pos="2160"/>
        </w:tabs>
        <w:ind w:left="2160" w:hanging="360"/>
      </w:pPr>
      <w:rPr>
        <w:rFonts w:ascii="Wingdings 2" w:hAnsi="Wingdings 2" w:hint="default"/>
      </w:rPr>
    </w:lvl>
    <w:lvl w:ilvl="3" w:tplc="736445BA" w:tentative="1">
      <w:start w:val="1"/>
      <w:numFmt w:val="bullet"/>
      <w:lvlText w:val=""/>
      <w:lvlJc w:val="left"/>
      <w:pPr>
        <w:tabs>
          <w:tab w:val="num" w:pos="2880"/>
        </w:tabs>
        <w:ind w:left="2880" w:hanging="360"/>
      </w:pPr>
      <w:rPr>
        <w:rFonts w:ascii="Wingdings 2" w:hAnsi="Wingdings 2" w:hint="default"/>
      </w:rPr>
    </w:lvl>
    <w:lvl w:ilvl="4" w:tplc="6FEACB94" w:tentative="1">
      <w:start w:val="1"/>
      <w:numFmt w:val="bullet"/>
      <w:lvlText w:val=""/>
      <w:lvlJc w:val="left"/>
      <w:pPr>
        <w:tabs>
          <w:tab w:val="num" w:pos="3600"/>
        </w:tabs>
        <w:ind w:left="3600" w:hanging="360"/>
      </w:pPr>
      <w:rPr>
        <w:rFonts w:ascii="Wingdings 2" w:hAnsi="Wingdings 2" w:hint="default"/>
      </w:rPr>
    </w:lvl>
    <w:lvl w:ilvl="5" w:tplc="A2E49954" w:tentative="1">
      <w:start w:val="1"/>
      <w:numFmt w:val="bullet"/>
      <w:lvlText w:val=""/>
      <w:lvlJc w:val="left"/>
      <w:pPr>
        <w:tabs>
          <w:tab w:val="num" w:pos="4320"/>
        </w:tabs>
        <w:ind w:left="4320" w:hanging="360"/>
      </w:pPr>
      <w:rPr>
        <w:rFonts w:ascii="Wingdings 2" w:hAnsi="Wingdings 2" w:hint="default"/>
      </w:rPr>
    </w:lvl>
    <w:lvl w:ilvl="6" w:tplc="998AE4E4" w:tentative="1">
      <w:start w:val="1"/>
      <w:numFmt w:val="bullet"/>
      <w:lvlText w:val=""/>
      <w:lvlJc w:val="left"/>
      <w:pPr>
        <w:tabs>
          <w:tab w:val="num" w:pos="5040"/>
        </w:tabs>
        <w:ind w:left="5040" w:hanging="360"/>
      </w:pPr>
      <w:rPr>
        <w:rFonts w:ascii="Wingdings 2" w:hAnsi="Wingdings 2" w:hint="default"/>
      </w:rPr>
    </w:lvl>
    <w:lvl w:ilvl="7" w:tplc="9FAE58B8" w:tentative="1">
      <w:start w:val="1"/>
      <w:numFmt w:val="bullet"/>
      <w:lvlText w:val=""/>
      <w:lvlJc w:val="left"/>
      <w:pPr>
        <w:tabs>
          <w:tab w:val="num" w:pos="5760"/>
        </w:tabs>
        <w:ind w:left="5760" w:hanging="360"/>
      </w:pPr>
      <w:rPr>
        <w:rFonts w:ascii="Wingdings 2" w:hAnsi="Wingdings 2" w:hint="default"/>
      </w:rPr>
    </w:lvl>
    <w:lvl w:ilvl="8" w:tplc="E8CEA844" w:tentative="1">
      <w:start w:val="1"/>
      <w:numFmt w:val="bullet"/>
      <w:lvlText w:val=""/>
      <w:lvlJc w:val="left"/>
      <w:pPr>
        <w:tabs>
          <w:tab w:val="num" w:pos="6480"/>
        </w:tabs>
        <w:ind w:left="6480" w:hanging="360"/>
      </w:pPr>
      <w:rPr>
        <w:rFonts w:ascii="Wingdings 2" w:hAnsi="Wingdings 2" w:hint="default"/>
      </w:rPr>
    </w:lvl>
  </w:abstractNum>
  <w:abstractNum w:abstractNumId="12">
    <w:nsid w:val="26D862C4"/>
    <w:multiLevelType w:val="hybridMultilevel"/>
    <w:tmpl w:val="8028F3D2"/>
    <w:lvl w:ilvl="0" w:tplc="85384D6C">
      <w:start w:val="1"/>
      <w:numFmt w:val="bullet"/>
      <w:lvlText w:val=""/>
      <w:lvlJc w:val="left"/>
      <w:pPr>
        <w:tabs>
          <w:tab w:val="num" w:pos="720"/>
        </w:tabs>
        <w:ind w:left="720" w:hanging="360"/>
      </w:pPr>
      <w:rPr>
        <w:rFonts w:ascii="Wingdings 2" w:hAnsi="Wingdings 2" w:hint="default"/>
      </w:rPr>
    </w:lvl>
    <w:lvl w:ilvl="1" w:tplc="BB2888B4" w:tentative="1">
      <w:start w:val="1"/>
      <w:numFmt w:val="bullet"/>
      <w:lvlText w:val=""/>
      <w:lvlJc w:val="left"/>
      <w:pPr>
        <w:tabs>
          <w:tab w:val="num" w:pos="1440"/>
        </w:tabs>
        <w:ind w:left="1440" w:hanging="360"/>
      </w:pPr>
      <w:rPr>
        <w:rFonts w:ascii="Wingdings 2" w:hAnsi="Wingdings 2" w:hint="default"/>
      </w:rPr>
    </w:lvl>
    <w:lvl w:ilvl="2" w:tplc="DD989982" w:tentative="1">
      <w:start w:val="1"/>
      <w:numFmt w:val="bullet"/>
      <w:lvlText w:val=""/>
      <w:lvlJc w:val="left"/>
      <w:pPr>
        <w:tabs>
          <w:tab w:val="num" w:pos="2160"/>
        </w:tabs>
        <w:ind w:left="2160" w:hanging="360"/>
      </w:pPr>
      <w:rPr>
        <w:rFonts w:ascii="Wingdings 2" w:hAnsi="Wingdings 2" w:hint="default"/>
      </w:rPr>
    </w:lvl>
    <w:lvl w:ilvl="3" w:tplc="A706170C" w:tentative="1">
      <w:start w:val="1"/>
      <w:numFmt w:val="bullet"/>
      <w:lvlText w:val=""/>
      <w:lvlJc w:val="left"/>
      <w:pPr>
        <w:tabs>
          <w:tab w:val="num" w:pos="2880"/>
        </w:tabs>
        <w:ind w:left="2880" w:hanging="360"/>
      </w:pPr>
      <w:rPr>
        <w:rFonts w:ascii="Wingdings 2" w:hAnsi="Wingdings 2" w:hint="default"/>
      </w:rPr>
    </w:lvl>
    <w:lvl w:ilvl="4" w:tplc="9132BA64" w:tentative="1">
      <w:start w:val="1"/>
      <w:numFmt w:val="bullet"/>
      <w:lvlText w:val=""/>
      <w:lvlJc w:val="left"/>
      <w:pPr>
        <w:tabs>
          <w:tab w:val="num" w:pos="3600"/>
        </w:tabs>
        <w:ind w:left="3600" w:hanging="360"/>
      </w:pPr>
      <w:rPr>
        <w:rFonts w:ascii="Wingdings 2" w:hAnsi="Wingdings 2" w:hint="default"/>
      </w:rPr>
    </w:lvl>
    <w:lvl w:ilvl="5" w:tplc="2974CE9C" w:tentative="1">
      <w:start w:val="1"/>
      <w:numFmt w:val="bullet"/>
      <w:lvlText w:val=""/>
      <w:lvlJc w:val="left"/>
      <w:pPr>
        <w:tabs>
          <w:tab w:val="num" w:pos="4320"/>
        </w:tabs>
        <w:ind w:left="4320" w:hanging="360"/>
      </w:pPr>
      <w:rPr>
        <w:rFonts w:ascii="Wingdings 2" w:hAnsi="Wingdings 2" w:hint="default"/>
      </w:rPr>
    </w:lvl>
    <w:lvl w:ilvl="6" w:tplc="B4A6E43E" w:tentative="1">
      <w:start w:val="1"/>
      <w:numFmt w:val="bullet"/>
      <w:lvlText w:val=""/>
      <w:lvlJc w:val="left"/>
      <w:pPr>
        <w:tabs>
          <w:tab w:val="num" w:pos="5040"/>
        </w:tabs>
        <w:ind w:left="5040" w:hanging="360"/>
      </w:pPr>
      <w:rPr>
        <w:rFonts w:ascii="Wingdings 2" w:hAnsi="Wingdings 2" w:hint="default"/>
      </w:rPr>
    </w:lvl>
    <w:lvl w:ilvl="7" w:tplc="E0A018C6" w:tentative="1">
      <w:start w:val="1"/>
      <w:numFmt w:val="bullet"/>
      <w:lvlText w:val=""/>
      <w:lvlJc w:val="left"/>
      <w:pPr>
        <w:tabs>
          <w:tab w:val="num" w:pos="5760"/>
        </w:tabs>
        <w:ind w:left="5760" w:hanging="360"/>
      </w:pPr>
      <w:rPr>
        <w:rFonts w:ascii="Wingdings 2" w:hAnsi="Wingdings 2" w:hint="default"/>
      </w:rPr>
    </w:lvl>
    <w:lvl w:ilvl="8" w:tplc="A9C8F87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0B7A79"/>
    <w:multiLevelType w:val="hybridMultilevel"/>
    <w:tmpl w:val="707A6E7C"/>
    <w:lvl w:ilvl="0" w:tplc="077A25BE">
      <w:start w:val="1"/>
      <w:numFmt w:val="bullet"/>
      <w:lvlText w:val=""/>
      <w:lvlJc w:val="left"/>
      <w:pPr>
        <w:tabs>
          <w:tab w:val="num" w:pos="720"/>
        </w:tabs>
        <w:ind w:left="720" w:hanging="360"/>
      </w:pPr>
      <w:rPr>
        <w:rFonts w:ascii="Wingdings 2" w:hAnsi="Wingdings 2" w:hint="default"/>
      </w:rPr>
    </w:lvl>
    <w:lvl w:ilvl="1" w:tplc="55202AA6" w:tentative="1">
      <w:start w:val="1"/>
      <w:numFmt w:val="bullet"/>
      <w:lvlText w:val=""/>
      <w:lvlJc w:val="left"/>
      <w:pPr>
        <w:tabs>
          <w:tab w:val="num" w:pos="1440"/>
        </w:tabs>
        <w:ind w:left="1440" w:hanging="360"/>
      </w:pPr>
      <w:rPr>
        <w:rFonts w:ascii="Wingdings 2" w:hAnsi="Wingdings 2" w:hint="default"/>
      </w:rPr>
    </w:lvl>
    <w:lvl w:ilvl="2" w:tplc="8F761A0E" w:tentative="1">
      <w:start w:val="1"/>
      <w:numFmt w:val="bullet"/>
      <w:lvlText w:val=""/>
      <w:lvlJc w:val="left"/>
      <w:pPr>
        <w:tabs>
          <w:tab w:val="num" w:pos="2160"/>
        </w:tabs>
        <w:ind w:left="2160" w:hanging="360"/>
      </w:pPr>
      <w:rPr>
        <w:rFonts w:ascii="Wingdings 2" w:hAnsi="Wingdings 2" w:hint="default"/>
      </w:rPr>
    </w:lvl>
    <w:lvl w:ilvl="3" w:tplc="F3FC8F56" w:tentative="1">
      <w:start w:val="1"/>
      <w:numFmt w:val="bullet"/>
      <w:lvlText w:val=""/>
      <w:lvlJc w:val="left"/>
      <w:pPr>
        <w:tabs>
          <w:tab w:val="num" w:pos="2880"/>
        </w:tabs>
        <w:ind w:left="2880" w:hanging="360"/>
      </w:pPr>
      <w:rPr>
        <w:rFonts w:ascii="Wingdings 2" w:hAnsi="Wingdings 2" w:hint="default"/>
      </w:rPr>
    </w:lvl>
    <w:lvl w:ilvl="4" w:tplc="496C11CA" w:tentative="1">
      <w:start w:val="1"/>
      <w:numFmt w:val="bullet"/>
      <w:lvlText w:val=""/>
      <w:lvlJc w:val="left"/>
      <w:pPr>
        <w:tabs>
          <w:tab w:val="num" w:pos="3600"/>
        </w:tabs>
        <w:ind w:left="3600" w:hanging="360"/>
      </w:pPr>
      <w:rPr>
        <w:rFonts w:ascii="Wingdings 2" w:hAnsi="Wingdings 2" w:hint="default"/>
      </w:rPr>
    </w:lvl>
    <w:lvl w:ilvl="5" w:tplc="ED0ED50A" w:tentative="1">
      <w:start w:val="1"/>
      <w:numFmt w:val="bullet"/>
      <w:lvlText w:val=""/>
      <w:lvlJc w:val="left"/>
      <w:pPr>
        <w:tabs>
          <w:tab w:val="num" w:pos="4320"/>
        </w:tabs>
        <w:ind w:left="4320" w:hanging="360"/>
      </w:pPr>
      <w:rPr>
        <w:rFonts w:ascii="Wingdings 2" w:hAnsi="Wingdings 2" w:hint="default"/>
      </w:rPr>
    </w:lvl>
    <w:lvl w:ilvl="6" w:tplc="5830BD54" w:tentative="1">
      <w:start w:val="1"/>
      <w:numFmt w:val="bullet"/>
      <w:lvlText w:val=""/>
      <w:lvlJc w:val="left"/>
      <w:pPr>
        <w:tabs>
          <w:tab w:val="num" w:pos="5040"/>
        </w:tabs>
        <w:ind w:left="5040" w:hanging="360"/>
      </w:pPr>
      <w:rPr>
        <w:rFonts w:ascii="Wingdings 2" w:hAnsi="Wingdings 2" w:hint="default"/>
      </w:rPr>
    </w:lvl>
    <w:lvl w:ilvl="7" w:tplc="F1724244" w:tentative="1">
      <w:start w:val="1"/>
      <w:numFmt w:val="bullet"/>
      <w:lvlText w:val=""/>
      <w:lvlJc w:val="left"/>
      <w:pPr>
        <w:tabs>
          <w:tab w:val="num" w:pos="5760"/>
        </w:tabs>
        <w:ind w:left="5760" w:hanging="360"/>
      </w:pPr>
      <w:rPr>
        <w:rFonts w:ascii="Wingdings 2" w:hAnsi="Wingdings 2" w:hint="default"/>
      </w:rPr>
    </w:lvl>
    <w:lvl w:ilvl="8" w:tplc="83F48DA6"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174773"/>
    <w:multiLevelType w:val="hybridMultilevel"/>
    <w:tmpl w:val="965A7548"/>
    <w:lvl w:ilvl="0" w:tplc="DA625D5C">
      <w:start w:val="1"/>
      <w:numFmt w:val="bullet"/>
      <w:lvlText w:val=""/>
      <w:lvlJc w:val="left"/>
      <w:pPr>
        <w:tabs>
          <w:tab w:val="num" w:pos="720"/>
        </w:tabs>
        <w:ind w:left="720" w:hanging="360"/>
      </w:pPr>
      <w:rPr>
        <w:rFonts w:ascii="Wingdings 2" w:hAnsi="Wingdings 2" w:hint="default"/>
      </w:rPr>
    </w:lvl>
    <w:lvl w:ilvl="1" w:tplc="E68AC5C4" w:tentative="1">
      <w:start w:val="1"/>
      <w:numFmt w:val="bullet"/>
      <w:lvlText w:val=""/>
      <w:lvlJc w:val="left"/>
      <w:pPr>
        <w:tabs>
          <w:tab w:val="num" w:pos="1440"/>
        </w:tabs>
        <w:ind w:left="1440" w:hanging="360"/>
      </w:pPr>
      <w:rPr>
        <w:rFonts w:ascii="Wingdings 2" w:hAnsi="Wingdings 2" w:hint="default"/>
      </w:rPr>
    </w:lvl>
    <w:lvl w:ilvl="2" w:tplc="9648E7EE" w:tentative="1">
      <w:start w:val="1"/>
      <w:numFmt w:val="bullet"/>
      <w:lvlText w:val=""/>
      <w:lvlJc w:val="left"/>
      <w:pPr>
        <w:tabs>
          <w:tab w:val="num" w:pos="2160"/>
        </w:tabs>
        <w:ind w:left="2160" w:hanging="360"/>
      </w:pPr>
      <w:rPr>
        <w:rFonts w:ascii="Wingdings 2" w:hAnsi="Wingdings 2" w:hint="default"/>
      </w:rPr>
    </w:lvl>
    <w:lvl w:ilvl="3" w:tplc="1BB8A14E" w:tentative="1">
      <w:start w:val="1"/>
      <w:numFmt w:val="bullet"/>
      <w:lvlText w:val=""/>
      <w:lvlJc w:val="left"/>
      <w:pPr>
        <w:tabs>
          <w:tab w:val="num" w:pos="2880"/>
        </w:tabs>
        <w:ind w:left="2880" w:hanging="360"/>
      </w:pPr>
      <w:rPr>
        <w:rFonts w:ascii="Wingdings 2" w:hAnsi="Wingdings 2" w:hint="default"/>
      </w:rPr>
    </w:lvl>
    <w:lvl w:ilvl="4" w:tplc="AB9868D2" w:tentative="1">
      <w:start w:val="1"/>
      <w:numFmt w:val="bullet"/>
      <w:lvlText w:val=""/>
      <w:lvlJc w:val="left"/>
      <w:pPr>
        <w:tabs>
          <w:tab w:val="num" w:pos="3600"/>
        </w:tabs>
        <w:ind w:left="3600" w:hanging="360"/>
      </w:pPr>
      <w:rPr>
        <w:rFonts w:ascii="Wingdings 2" w:hAnsi="Wingdings 2" w:hint="default"/>
      </w:rPr>
    </w:lvl>
    <w:lvl w:ilvl="5" w:tplc="C11E43F8" w:tentative="1">
      <w:start w:val="1"/>
      <w:numFmt w:val="bullet"/>
      <w:lvlText w:val=""/>
      <w:lvlJc w:val="left"/>
      <w:pPr>
        <w:tabs>
          <w:tab w:val="num" w:pos="4320"/>
        </w:tabs>
        <w:ind w:left="4320" w:hanging="360"/>
      </w:pPr>
      <w:rPr>
        <w:rFonts w:ascii="Wingdings 2" w:hAnsi="Wingdings 2" w:hint="default"/>
      </w:rPr>
    </w:lvl>
    <w:lvl w:ilvl="6" w:tplc="06204442" w:tentative="1">
      <w:start w:val="1"/>
      <w:numFmt w:val="bullet"/>
      <w:lvlText w:val=""/>
      <w:lvlJc w:val="left"/>
      <w:pPr>
        <w:tabs>
          <w:tab w:val="num" w:pos="5040"/>
        </w:tabs>
        <w:ind w:left="5040" w:hanging="360"/>
      </w:pPr>
      <w:rPr>
        <w:rFonts w:ascii="Wingdings 2" w:hAnsi="Wingdings 2" w:hint="default"/>
      </w:rPr>
    </w:lvl>
    <w:lvl w:ilvl="7" w:tplc="E4BA44C8" w:tentative="1">
      <w:start w:val="1"/>
      <w:numFmt w:val="bullet"/>
      <w:lvlText w:val=""/>
      <w:lvlJc w:val="left"/>
      <w:pPr>
        <w:tabs>
          <w:tab w:val="num" w:pos="5760"/>
        </w:tabs>
        <w:ind w:left="5760" w:hanging="360"/>
      </w:pPr>
      <w:rPr>
        <w:rFonts w:ascii="Wingdings 2" w:hAnsi="Wingdings 2" w:hint="default"/>
      </w:rPr>
    </w:lvl>
    <w:lvl w:ilvl="8" w:tplc="12268DDC"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40"/>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9"/>
  </w:num>
  <w:num w:numId="38">
    <w:abstractNumId w:val="39"/>
  </w:num>
  <w:num w:numId="39">
    <w:abstractNumId w:val="19"/>
  </w:num>
  <w:num w:numId="40">
    <w:abstractNumId w:val="16"/>
  </w:num>
  <w:num w:numId="41">
    <w:abstractNumId w:val="25"/>
  </w:num>
  <w:num w:numId="42">
    <w:abstractNumId w:val="31"/>
  </w:num>
  <w:num w:numId="43">
    <w:abstractNumId w:val="11"/>
  </w:num>
  <w:num w:numId="44">
    <w:abstractNumId w:val="36"/>
  </w:num>
  <w:num w:numId="45">
    <w:abstractNumId w:val="12"/>
  </w:num>
  <w:num w:numId="46">
    <w:abstractNumId w:val="10"/>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6FF5"/>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78E9"/>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6F9"/>
    <w:rsid w:val="00695A96"/>
    <w:rsid w:val="006A0750"/>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2E8"/>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0D9E"/>
    <w:rsid w:val="00C22067"/>
    <w:rsid w:val="00C26AB3"/>
    <w:rsid w:val="00C2717F"/>
    <w:rsid w:val="00C27D79"/>
    <w:rsid w:val="00C306E8"/>
    <w:rsid w:val="00C31B3D"/>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65C"/>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512907">
      <w:bodyDiv w:val="1"/>
      <w:marLeft w:val="0"/>
      <w:marRight w:val="0"/>
      <w:marTop w:val="0"/>
      <w:marBottom w:val="0"/>
      <w:divBdr>
        <w:top w:val="none" w:sz="0" w:space="0" w:color="auto"/>
        <w:left w:val="none" w:sz="0" w:space="0" w:color="auto"/>
        <w:bottom w:val="none" w:sz="0" w:space="0" w:color="auto"/>
        <w:right w:val="none" w:sz="0" w:space="0" w:color="auto"/>
      </w:divBdr>
      <w:divsChild>
        <w:div w:id="1248034076">
          <w:marLeft w:val="576"/>
          <w:marRight w:val="0"/>
          <w:marTop w:val="120"/>
          <w:marBottom w:val="0"/>
          <w:divBdr>
            <w:top w:val="none" w:sz="0" w:space="0" w:color="auto"/>
            <w:left w:val="none" w:sz="0" w:space="0" w:color="auto"/>
            <w:bottom w:val="none" w:sz="0" w:space="0" w:color="auto"/>
            <w:right w:val="none" w:sz="0" w:space="0" w:color="auto"/>
          </w:divBdr>
        </w:div>
        <w:div w:id="1257444993">
          <w:marLeft w:val="576"/>
          <w:marRight w:val="0"/>
          <w:marTop w:val="120"/>
          <w:marBottom w:val="0"/>
          <w:divBdr>
            <w:top w:val="none" w:sz="0" w:space="0" w:color="auto"/>
            <w:left w:val="none" w:sz="0" w:space="0" w:color="auto"/>
            <w:bottom w:val="none" w:sz="0" w:space="0" w:color="auto"/>
            <w:right w:val="none" w:sz="0" w:space="0" w:color="auto"/>
          </w:divBdr>
        </w:div>
        <w:div w:id="1431855278">
          <w:marLeft w:val="576"/>
          <w:marRight w:val="0"/>
          <w:marTop w:val="120"/>
          <w:marBottom w:val="0"/>
          <w:divBdr>
            <w:top w:val="none" w:sz="0" w:space="0" w:color="auto"/>
            <w:left w:val="none" w:sz="0" w:space="0" w:color="auto"/>
            <w:bottom w:val="none" w:sz="0" w:space="0" w:color="auto"/>
            <w:right w:val="none" w:sz="0" w:space="0" w:color="auto"/>
          </w:divBdr>
        </w:div>
      </w:divsChild>
    </w:div>
    <w:div w:id="165631388">
      <w:bodyDiv w:val="1"/>
      <w:marLeft w:val="0"/>
      <w:marRight w:val="0"/>
      <w:marTop w:val="0"/>
      <w:marBottom w:val="0"/>
      <w:divBdr>
        <w:top w:val="none" w:sz="0" w:space="0" w:color="auto"/>
        <w:left w:val="none" w:sz="0" w:space="0" w:color="auto"/>
        <w:bottom w:val="none" w:sz="0" w:space="0" w:color="auto"/>
        <w:right w:val="none" w:sz="0" w:space="0" w:color="auto"/>
      </w:divBdr>
      <w:divsChild>
        <w:div w:id="1282690781">
          <w:marLeft w:val="576"/>
          <w:marRight w:val="0"/>
          <w:marTop w:val="120"/>
          <w:marBottom w:val="0"/>
          <w:divBdr>
            <w:top w:val="none" w:sz="0" w:space="0" w:color="auto"/>
            <w:left w:val="none" w:sz="0" w:space="0" w:color="auto"/>
            <w:bottom w:val="none" w:sz="0" w:space="0" w:color="auto"/>
            <w:right w:val="none" w:sz="0" w:space="0" w:color="auto"/>
          </w:divBdr>
        </w:div>
        <w:div w:id="88820582">
          <w:marLeft w:val="576"/>
          <w:marRight w:val="0"/>
          <w:marTop w:val="120"/>
          <w:marBottom w:val="0"/>
          <w:divBdr>
            <w:top w:val="none" w:sz="0" w:space="0" w:color="auto"/>
            <w:left w:val="none" w:sz="0" w:space="0" w:color="auto"/>
            <w:bottom w:val="none" w:sz="0" w:space="0" w:color="auto"/>
            <w:right w:val="none" w:sz="0" w:space="0" w:color="auto"/>
          </w:divBdr>
        </w:div>
        <w:div w:id="741833708">
          <w:marLeft w:val="576"/>
          <w:marRight w:val="0"/>
          <w:marTop w:val="120"/>
          <w:marBottom w:val="0"/>
          <w:divBdr>
            <w:top w:val="none" w:sz="0" w:space="0" w:color="auto"/>
            <w:left w:val="none" w:sz="0" w:space="0" w:color="auto"/>
            <w:bottom w:val="none" w:sz="0" w:space="0" w:color="auto"/>
            <w:right w:val="none" w:sz="0" w:space="0" w:color="auto"/>
          </w:divBdr>
        </w:div>
        <w:div w:id="80716420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1457281">
      <w:bodyDiv w:val="1"/>
      <w:marLeft w:val="0"/>
      <w:marRight w:val="0"/>
      <w:marTop w:val="0"/>
      <w:marBottom w:val="0"/>
      <w:divBdr>
        <w:top w:val="none" w:sz="0" w:space="0" w:color="auto"/>
        <w:left w:val="none" w:sz="0" w:space="0" w:color="auto"/>
        <w:bottom w:val="none" w:sz="0" w:space="0" w:color="auto"/>
        <w:right w:val="none" w:sz="0" w:space="0" w:color="auto"/>
      </w:divBdr>
      <w:divsChild>
        <w:div w:id="129634028">
          <w:marLeft w:val="576"/>
          <w:marRight w:val="0"/>
          <w:marTop w:val="120"/>
          <w:marBottom w:val="0"/>
          <w:divBdr>
            <w:top w:val="none" w:sz="0" w:space="0" w:color="auto"/>
            <w:left w:val="none" w:sz="0" w:space="0" w:color="auto"/>
            <w:bottom w:val="none" w:sz="0" w:space="0" w:color="auto"/>
            <w:right w:val="none" w:sz="0" w:space="0" w:color="auto"/>
          </w:divBdr>
        </w:div>
        <w:div w:id="80639542">
          <w:marLeft w:val="576"/>
          <w:marRight w:val="0"/>
          <w:marTop w:val="120"/>
          <w:marBottom w:val="0"/>
          <w:divBdr>
            <w:top w:val="none" w:sz="0" w:space="0" w:color="auto"/>
            <w:left w:val="none" w:sz="0" w:space="0" w:color="auto"/>
            <w:bottom w:val="none" w:sz="0" w:space="0" w:color="auto"/>
            <w:right w:val="none" w:sz="0" w:space="0" w:color="auto"/>
          </w:divBdr>
        </w:div>
        <w:div w:id="621544091">
          <w:marLeft w:val="576"/>
          <w:marRight w:val="0"/>
          <w:marTop w:val="120"/>
          <w:marBottom w:val="0"/>
          <w:divBdr>
            <w:top w:val="none" w:sz="0" w:space="0" w:color="auto"/>
            <w:left w:val="none" w:sz="0" w:space="0" w:color="auto"/>
            <w:bottom w:val="none" w:sz="0" w:space="0" w:color="auto"/>
            <w:right w:val="none" w:sz="0" w:space="0" w:color="auto"/>
          </w:divBdr>
        </w:div>
        <w:div w:id="1969123030">
          <w:marLeft w:val="576"/>
          <w:marRight w:val="0"/>
          <w:marTop w:val="120"/>
          <w:marBottom w:val="0"/>
          <w:divBdr>
            <w:top w:val="none" w:sz="0" w:space="0" w:color="auto"/>
            <w:left w:val="none" w:sz="0" w:space="0" w:color="auto"/>
            <w:bottom w:val="none" w:sz="0" w:space="0" w:color="auto"/>
            <w:right w:val="none" w:sz="0" w:space="0" w:color="auto"/>
          </w:divBdr>
        </w:div>
        <w:div w:id="7655444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0917637">
      <w:bodyDiv w:val="1"/>
      <w:marLeft w:val="0"/>
      <w:marRight w:val="0"/>
      <w:marTop w:val="0"/>
      <w:marBottom w:val="0"/>
      <w:divBdr>
        <w:top w:val="none" w:sz="0" w:space="0" w:color="auto"/>
        <w:left w:val="none" w:sz="0" w:space="0" w:color="auto"/>
        <w:bottom w:val="none" w:sz="0" w:space="0" w:color="auto"/>
        <w:right w:val="none" w:sz="0" w:space="0" w:color="auto"/>
      </w:divBdr>
      <w:divsChild>
        <w:div w:id="1491214342">
          <w:marLeft w:val="576"/>
          <w:marRight w:val="0"/>
          <w:marTop w:val="120"/>
          <w:marBottom w:val="0"/>
          <w:divBdr>
            <w:top w:val="none" w:sz="0" w:space="0" w:color="auto"/>
            <w:left w:val="none" w:sz="0" w:space="0" w:color="auto"/>
            <w:bottom w:val="none" w:sz="0" w:space="0" w:color="auto"/>
            <w:right w:val="none" w:sz="0" w:space="0" w:color="auto"/>
          </w:divBdr>
        </w:div>
        <w:div w:id="540170378">
          <w:marLeft w:val="576"/>
          <w:marRight w:val="0"/>
          <w:marTop w:val="120"/>
          <w:marBottom w:val="0"/>
          <w:divBdr>
            <w:top w:val="none" w:sz="0" w:space="0" w:color="auto"/>
            <w:left w:val="none" w:sz="0" w:space="0" w:color="auto"/>
            <w:bottom w:val="none" w:sz="0" w:space="0" w:color="auto"/>
            <w:right w:val="none" w:sz="0" w:space="0" w:color="auto"/>
          </w:divBdr>
        </w:div>
        <w:div w:id="115298503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158227">
      <w:bodyDiv w:val="1"/>
      <w:marLeft w:val="0"/>
      <w:marRight w:val="0"/>
      <w:marTop w:val="0"/>
      <w:marBottom w:val="0"/>
      <w:divBdr>
        <w:top w:val="none" w:sz="0" w:space="0" w:color="auto"/>
        <w:left w:val="none" w:sz="0" w:space="0" w:color="auto"/>
        <w:bottom w:val="none" w:sz="0" w:space="0" w:color="auto"/>
        <w:right w:val="none" w:sz="0" w:space="0" w:color="auto"/>
      </w:divBdr>
      <w:divsChild>
        <w:div w:id="1546602813">
          <w:marLeft w:val="576"/>
          <w:marRight w:val="0"/>
          <w:marTop w:val="120"/>
          <w:marBottom w:val="0"/>
          <w:divBdr>
            <w:top w:val="none" w:sz="0" w:space="0" w:color="auto"/>
            <w:left w:val="none" w:sz="0" w:space="0" w:color="auto"/>
            <w:bottom w:val="none" w:sz="0" w:space="0" w:color="auto"/>
            <w:right w:val="none" w:sz="0" w:space="0" w:color="auto"/>
          </w:divBdr>
        </w:div>
        <w:div w:id="1474637547">
          <w:marLeft w:val="576"/>
          <w:marRight w:val="0"/>
          <w:marTop w:val="120"/>
          <w:marBottom w:val="0"/>
          <w:divBdr>
            <w:top w:val="none" w:sz="0" w:space="0" w:color="auto"/>
            <w:left w:val="none" w:sz="0" w:space="0" w:color="auto"/>
            <w:bottom w:val="none" w:sz="0" w:space="0" w:color="auto"/>
            <w:right w:val="none" w:sz="0" w:space="0" w:color="auto"/>
          </w:divBdr>
        </w:div>
        <w:div w:id="165367284">
          <w:marLeft w:val="576"/>
          <w:marRight w:val="0"/>
          <w:marTop w:val="120"/>
          <w:marBottom w:val="0"/>
          <w:divBdr>
            <w:top w:val="none" w:sz="0" w:space="0" w:color="auto"/>
            <w:left w:val="none" w:sz="0" w:space="0" w:color="auto"/>
            <w:bottom w:val="none" w:sz="0" w:space="0" w:color="auto"/>
            <w:right w:val="none" w:sz="0" w:space="0" w:color="auto"/>
          </w:divBdr>
        </w:div>
        <w:div w:id="710417615">
          <w:marLeft w:val="576"/>
          <w:marRight w:val="0"/>
          <w:marTop w:val="120"/>
          <w:marBottom w:val="0"/>
          <w:divBdr>
            <w:top w:val="none" w:sz="0" w:space="0" w:color="auto"/>
            <w:left w:val="none" w:sz="0" w:space="0" w:color="auto"/>
            <w:bottom w:val="none" w:sz="0" w:space="0" w:color="auto"/>
            <w:right w:val="none" w:sz="0" w:space="0" w:color="auto"/>
          </w:divBdr>
        </w:div>
        <w:div w:id="884948474">
          <w:marLeft w:val="576"/>
          <w:marRight w:val="0"/>
          <w:marTop w:val="120"/>
          <w:marBottom w:val="0"/>
          <w:divBdr>
            <w:top w:val="none" w:sz="0" w:space="0" w:color="auto"/>
            <w:left w:val="none" w:sz="0" w:space="0" w:color="auto"/>
            <w:bottom w:val="none" w:sz="0" w:space="0" w:color="auto"/>
            <w:right w:val="none" w:sz="0" w:space="0" w:color="auto"/>
          </w:divBdr>
        </w:div>
        <w:div w:id="1153522698">
          <w:marLeft w:val="576"/>
          <w:marRight w:val="0"/>
          <w:marTop w:val="120"/>
          <w:marBottom w:val="0"/>
          <w:divBdr>
            <w:top w:val="none" w:sz="0" w:space="0" w:color="auto"/>
            <w:left w:val="none" w:sz="0" w:space="0" w:color="auto"/>
            <w:bottom w:val="none" w:sz="0" w:space="0" w:color="auto"/>
            <w:right w:val="none" w:sz="0" w:space="0" w:color="auto"/>
          </w:divBdr>
        </w:div>
        <w:div w:id="2564740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779486">
      <w:bodyDiv w:val="1"/>
      <w:marLeft w:val="0"/>
      <w:marRight w:val="0"/>
      <w:marTop w:val="0"/>
      <w:marBottom w:val="0"/>
      <w:divBdr>
        <w:top w:val="none" w:sz="0" w:space="0" w:color="auto"/>
        <w:left w:val="none" w:sz="0" w:space="0" w:color="auto"/>
        <w:bottom w:val="none" w:sz="0" w:space="0" w:color="auto"/>
        <w:right w:val="none" w:sz="0" w:space="0" w:color="auto"/>
      </w:divBdr>
      <w:divsChild>
        <w:div w:id="1459954827">
          <w:marLeft w:val="0"/>
          <w:marRight w:val="0"/>
          <w:marTop w:val="0"/>
          <w:marBottom w:val="0"/>
          <w:divBdr>
            <w:top w:val="none" w:sz="0" w:space="0" w:color="auto"/>
            <w:left w:val="none" w:sz="0" w:space="0" w:color="auto"/>
            <w:bottom w:val="none" w:sz="0" w:space="0" w:color="auto"/>
            <w:right w:val="none" w:sz="0" w:space="0" w:color="auto"/>
          </w:divBdr>
        </w:div>
        <w:div w:id="2082630564">
          <w:marLeft w:val="0"/>
          <w:marRight w:val="0"/>
          <w:marTop w:val="0"/>
          <w:marBottom w:val="0"/>
          <w:divBdr>
            <w:top w:val="none" w:sz="0" w:space="0" w:color="auto"/>
            <w:left w:val="none" w:sz="0" w:space="0" w:color="auto"/>
            <w:bottom w:val="none" w:sz="0" w:space="0" w:color="auto"/>
            <w:right w:val="none" w:sz="0" w:space="0" w:color="auto"/>
          </w:divBdr>
        </w:div>
        <w:div w:id="750933808">
          <w:marLeft w:val="0"/>
          <w:marRight w:val="0"/>
          <w:marTop w:val="0"/>
          <w:marBottom w:val="0"/>
          <w:divBdr>
            <w:top w:val="none" w:sz="0" w:space="0" w:color="auto"/>
            <w:left w:val="none" w:sz="0" w:space="0" w:color="auto"/>
            <w:bottom w:val="none" w:sz="0" w:space="0" w:color="auto"/>
            <w:right w:val="none" w:sz="0" w:space="0" w:color="auto"/>
          </w:divBdr>
        </w:div>
        <w:div w:id="1801924006">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4458386">
      <w:bodyDiv w:val="1"/>
      <w:marLeft w:val="0"/>
      <w:marRight w:val="0"/>
      <w:marTop w:val="0"/>
      <w:marBottom w:val="0"/>
      <w:divBdr>
        <w:top w:val="none" w:sz="0" w:space="0" w:color="auto"/>
        <w:left w:val="none" w:sz="0" w:space="0" w:color="auto"/>
        <w:bottom w:val="none" w:sz="0" w:space="0" w:color="auto"/>
        <w:right w:val="none" w:sz="0" w:space="0" w:color="auto"/>
      </w:divBdr>
      <w:divsChild>
        <w:div w:id="1582789500">
          <w:marLeft w:val="576"/>
          <w:marRight w:val="0"/>
          <w:marTop w:val="120"/>
          <w:marBottom w:val="0"/>
          <w:divBdr>
            <w:top w:val="none" w:sz="0" w:space="0" w:color="auto"/>
            <w:left w:val="none" w:sz="0" w:space="0" w:color="auto"/>
            <w:bottom w:val="none" w:sz="0" w:space="0" w:color="auto"/>
            <w:right w:val="none" w:sz="0" w:space="0" w:color="auto"/>
          </w:divBdr>
        </w:div>
        <w:div w:id="368454772">
          <w:marLeft w:val="576"/>
          <w:marRight w:val="0"/>
          <w:marTop w:val="120"/>
          <w:marBottom w:val="0"/>
          <w:divBdr>
            <w:top w:val="none" w:sz="0" w:space="0" w:color="auto"/>
            <w:left w:val="none" w:sz="0" w:space="0" w:color="auto"/>
            <w:bottom w:val="none" w:sz="0" w:space="0" w:color="auto"/>
            <w:right w:val="none" w:sz="0" w:space="0" w:color="auto"/>
          </w:divBdr>
        </w:div>
        <w:div w:id="2141146420">
          <w:marLeft w:val="576"/>
          <w:marRight w:val="0"/>
          <w:marTop w:val="120"/>
          <w:marBottom w:val="0"/>
          <w:divBdr>
            <w:top w:val="none" w:sz="0" w:space="0" w:color="auto"/>
            <w:left w:val="none" w:sz="0" w:space="0" w:color="auto"/>
            <w:bottom w:val="none" w:sz="0" w:space="0" w:color="auto"/>
            <w:right w:val="none" w:sz="0" w:space="0" w:color="auto"/>
          </w:divBdr>
        </w:div>
      </w:divsChild>
    </w:div>
    <w:div w:id="202867503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13</Pages>
  <Words>1581</Words>
  <Characters>9013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2021-10-04T15:46:00Z</dcterms:modified>
</cp:coreProperties>
</file>