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DB6996" w:rsidRDefault="00845895" w:rsidP="00DB6996">
      <w:pPr>
        <w:spacing w:line="360" w:lineRule="auto"/>
        <w:jc w:val="center"/>
        <w:rPr>
          <w:rFonts w:ascii="Times New Roman" w:hAnsi="Times New Roman" w:cs="Times New Roman"/>
          <w:b/>
          <w:bCs/>
          <w:sz w:val="96"/>
          <w:szCs w:val="96"/>
        </w:rPr>
      </w:pPr>
    </w:p>
    <w:p w:rsidR="00CF3C1B" w:rsidRPr="00DB6996" w:rsidRDefault="00DB6996" w:rsidP="00DB6996">
      <w:pPr>
        <w:spacing w:line="360" w:lineRule="auto"/>
        <w:jc w:val="center"/>
        <w:rPr>
          <w:rFonts w:ascii="Times New Roman" w:hAnsi="Times New Roman" w:cs="Times New Roman"/>
          <w:b/>
          <w:bCs/>
          <w:sz w:val="96"/>
          <w:szCs w:val="96"/>
        </w:rPr>
      </w:pPr>
      <w:r w:rsidRPr="00DB6996">
        <w:rPr>
          <w:rFonts w:ascii="Times New Roman" w:hAnsi="Times New Roman" w:cs="Times New Roman"/>
          <w:b/>
          <w:bCs/>
          <w:sz w:val="52"/>
          <w:szCs w:val="52"/>
        </w:rPr>
        <w:t>Home rent management system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DB6996" w:rsidRDefault="00DB6996"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1332C5" w:rsidRDefault="001332C5" w:rsidP="00E53AA4">
      <w:pPr>
        <w:spacing w:line="360" w:lineRule="auto"/>
        <w:jc w:val="both"/>
        <w:rPr>
          <w:rFonts w:ascii="Times New Roman" w:hAnsi="Times New Roman" w:cs="Times New Roman"/>
          <w:b/>
          <w:sz w:val="52"/>
          <w:szCs w:val="52"/>
        </w:rPr>
      </w:pPr>
      <w:r w:rsidRPr="001332C5">
        <w:rPr>
          <w:rFonts w:ascii="Times New Roman" w:hAnsi="Times New Roman" w:cs="Times New Roman"/>
          <w:sz w:val="32"/>
          <w:szCs w:val="32"/>
        </w:rPr>
        <w:t xml:space="preserve">We are stuck with technology when what we really want is just stuff that works. With the current paradigm shift in technological field, there is an urgent need to embrace and appreciate the power of technology. Housing sector remains vigilant to face the challenges of change by employing a new strategy that facilitates easy management of rental houses. Hence there is need to develop a rental house management system that can simplify work for the rental managers so that all their work can be efficient and effective. To get information about how rental houses are currently being managed, I prepared questionnaires and submitted them to a number of rental house managers and from the information I gathered I realized all work was done manually with a lot of paper work involved. Papers can easily get damaged or get lost leading to loss of data. It is also expensive to keep on buying files to store your records. A lot of files make a place look untidy and also consume a lot of space. Getting a certain file to check data from many files becomes a difficult task. Considering those facts, I decided to develop a rental house management system that can solve all the problems experienced with the current manual system. The system was developed in such manner that it provides maximum user friendly interface. Once you the user logs in the system automatically show three forms: houses form, rent payment form and tenants‟ registration form. Each form has several command buttons; new, save, cancel, delete, next, previous and exit. With the command buttons you can manipulate the </w:t>
      </w:r>
      <w:r w:rsidRPr="001332C5">
        <w:rPr>
          <w:rFonts w:ascii="Times New Roman" w:hAnsi="Times New Roman" w:cs="Times New Roman"/>
          <w:sz w:val="32"/>
          <w:szCs w:val="32"/>
        </w:rPr>
        <w:lastRenderedPageBreak/>
        <w:t>database. If you want to add data to the database all you need to do is to click on new then input data in the textboxes provided then click save and the data will automatically be saved. If you want to view data in the database you just click next or previous and the data will be displayed for you. When you click delete you will be able to delete a record that you desire. You may enter data then decide to cancel it, it is simple click on cancel and it will be canceled. For manager faced with management difficulties here is a perfect solution for you. The rental house management system is made for you.</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1332C5" w:rsidRDefault="001332C5" w:rsidP="00E53AA4">
      <w:pPr>
        <w:spacing w:line="360" w:lineRule="auto"/>
        <w:jc w:val="both"/>
        <w:rPr>
          <w:rFonts w:ascii="Times New Roman" w:hAnsi="Times New Roman" w:cs="Times New Roman"/>
          <w:sz w:val="40"/>
          <w:szCs w:val="40"/>
        </w:rPr>
      </w:pPr>
    </w:p>
    <w:p w:rsidR="001332C5" w:rsidRDefault="001332C5" w:rsidP="00E53AA4">
      <w:pPr>
        <w:spacing w:line="360" w:lineRule="auto"/>
        <w:jc w:val="both"/>
        <w:rPr>
          <w:rFonts w:ascii="Times New Roman" w:hAnsi="Times New Roman" w:cs="Times New Roman"/>
          <w:sz w:val="40"/>
          <w:szCs w:val="40"/>
        </w:rPr>
      </w:pPr>
    </w:p>
    <w:p w:rsidR="001332C5" w:rsidRDefault="001332C5"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1D05DE" w:rsidRDefault="00513B20" w:rsidP="001D05D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D05DE">
        <w:rPr>
          <w:rFonts w:ascii="Times New Roman" w:hAnsi="Times New Roman" w:cs="Times New Roman"/>
          <w:sz w:val="32"/>
          <w:szCs w:val="32"/>
          <w:lang w:val="en-IN"/>
        </w:rPr>
        <w:t xml:space="preserve">The existing system only provides text based interface which is not as user friendly as Graphical user interface. Since the system is implemented manually, the response is very slow. </w:t>
      </w:r>
    </w:p>
    <w:p w:rsidR="00000000" w:rsidRPr="001D05DE" w:rsidRDefault="00513B20" w:rsidP="001D05D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D05DE">
        <w:rPr>
          <w:rFonts w:ascii="Times New Roman" w:hAnsi="Times New Roman" w:cs="Times New Roman"/>
          <w:sz w:val="32"/>
          <w:szCs w:val="32"/>
          <w:lang w:val="en-IN"/>
        </w:rPr>
        <w:t xml:space="preserve">Currently </w:t>
      </w:r>
      <w:r w:rsidRPr="001D05DE">
        <w:rPr>
          <w:rFonts w:ascii="Times New Roman" w:hAnsi="Times New Roman" w:cs="Times New Roman"/>
          <w:sz w:val="32"/>
          <w:szCs w:val="32"/>
          <w:lang w:val="en-IN"/>
        </w:rPr>
        <w:t xml:space="preserve">the most property managers manage property and tenants details on papers. </w:t>
      </w:r>
    </w:p>
    <w:p w:rsidR="00000000" w:rsidRPr="001D05DE" w:rsidRDefault="00513B20" w:rsidP="001D05D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D05DE">
        <w:rPr>
          <w:rFonts w:ascii="Times New Roman" w:hAnsi="Times New Roman" w:cs="Times New Roman"/>
          <w:sz w:val="32"/>
          <w:szCs w:val="32"/>
          <w:lang w:val="en-IN"/>
        </w:rPr>
        <w:t xml:space="preserve">Once customers finds a vacant house, they can call or email manager of the houses indicating the size of the house they would like rented to them. </w:t>
      </w:r>
    </w:p>
    <w:p w:rsidR="00000000" w:rsidRPr="001D05DE" w:rsidRDefault="00513B20" w:rsidP="001D05D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D05DE">
        <w:rPr>
          <w:rFonts w:ascii="Times New Roman" w:hAnsi="Times New Roman" w:cs="Times New Roman"/>
          <w:sz w:val="32"/>
          <w:szCs w:val="32"/>
          <w:lang w:val="en-IN"/>
        </w:rPr>
        <w:t xml:space="preserve">The property manager can email </w:t>
      </w:r>
      <w:r w:rsidRPr="001D05DE">
        <w:rPr>
          <w:rFonts w:ascii="Times New Roman" w:hAnsi="Times New Roman" w:cs="Times New Roman"/>
          <w:sz w:val="32"/>
          <w:szCs w:val="32"/>
          <w:lang w:val="en-IN"/>
        </w:rPr>
        <w:t xml:space="preserve">them back giving them all the details about the house they are requesting.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1D05DE" w:rsidRDefault="00513B20" w:rsidP="001D05DE">
      <w:pPr>
        <w:numPr>
          <w:ilvl w:val="0"/>
          <w:numId w:val="45"/>
        </w:numPr>
        <w:spacing w:line="360" w:lineRule="auto"/>
        <w:jc w:val="both"/>
        <w:rPr>
          <w:rFonts w:ascii="Times New Roman" w:hAnsi="Times New Roman" w:cs="Times New Roman"/>
          <w:bCs/>
          <w:sz w:val="32"/>
          <w:szCs w:val="32"/>
          <w:lang w:val="en-IN"/>
        </w:rPr>
      </w:pPr>
      <w:r w:rsidRPr="001D05DE">
        <w:rPr>
          <w:rFonts w:ascii="Times New Roman" w:hAnsi="Times New Roman" w:cs="Times New Roman"/>
          <w:bCs/>
          <w:sz w:val="32"/>
          <w:szCs w:val="32"/>
          <w:lang w:val="en-IN"/>
        </w:rPr>
        <w:t xml:space="preserve">With the current system recording the details of various activities of user is completely manual and entails a lot of paper work. </w:t>
      </w:r>
    </w:p>
    <w:p w:rsidR="00000000" w:rsidRPr="001D05DE" w:rsidRDefault="00513B20" w:rsidP="001D05DE">
      <w:pPr>
        <w:numPr>
          <w:ilvl w:val="0"/>
          <w:numId w:val="45"/>
        </w:numPr>
        <w:spacing w:line="360" w:lineRule="auto"/>
        <w:jc w:val="both"/>
        <w:rPr>
          <w:rFonts w:ascii="Times New Roman" w:hAnsi="Times New Roman" w:cs="Times New Roman"/>
          <w:bCs/>
          <w:sz w:val="32"/>
          <w:szCs w:val="32"/>
          <w:lang w:val="en-IN"/>
        </w:rPr>
      </w:pPr>
      <w:r w:rsidRPr="001D05DE">
        <w:rPr>
          <w:rFonts w:ascii="Times New Roman" w:hAnsi="Times New Roman" w:cs="Times New Roman"/>
          <w:bCs/>
          <w:sz w:val="32"/>
          <w:szCs w:val="32"/>
          <w:lang w:val="en-IN"/>
        </w:rPr>
        <w:t xml:space="preserve">Each house has a file that contains the house: </w:t>
      </w:r>
      <w:r w:rsidRPr="001D05DE">
        <w:rPr>
          <w:rFonts w:ascii="Times New Roman" w:hAnsi="Times New Roman" w:cs="Times New Roman"/>
          <w:bCs/>
          <w:sz w:val="32"/>
          <w:szCs w:val="32"/>
          <w:lang w:val="en-IN"/>
        </w:rPr>
        <w:t xml:space="preserve">number, size, rent per month, expected deposit, occupant and status. Rent payment table contains tenants: first name, last name, Phone number, date of payment, amount and balance if any. </w:t>
      </w:r>
    </w:p>
    <w:p w:rsidR="00000000" w:rsidRPr="001D05DE" w:rsidRDefault="00513B20" w:rsidP="001D05DE">
      <w:pPr>
        <w:numPr>
          <w:ilvl w:val="0"/>
          <w:numId w:val="45"/>
        </w:numPr>
        <w:spacing w:line="360" w:lineRule="auto"/>
        <w:jc w:val="both"/>
        <w:rPr>
          <w:rFonts w:ascii="Times New Roman" w:hAnsi="Times New Roman" w:cs="Times New Roman"/>
          <w:bCs/>
          <w:sz w:val="32"/>
          <w:szCs w:val="32"/>
          <w:lang w:val="en-IN"/>
        </w:rPr>
      </w:pPr>
      <w:r w:rsidRPr="001D05DE">
        <w:rPr>
          <w:rFonts w:ascii="Times New Roman" w:hAnsi="Times New Roman" w:cs="Times New Roman"/>
          <w:bCs/>
          <w:sz w:val="32"/>
          <w:szCs w:val="32"/>
          <w:lang w:val="en-IN"/>
        </w:rPr>
        <w:lastRenderedPageBreak/>
        <w:t xml:space="preserve">The transactions are not secure as papers may get lost or damaged. </w:t>
      </w:r>
      <w:r w:rsidRPr="001D05DE">
        <w:rPr>
          <w:rFonts w:ascii="Times New Roman" w:hAnsi="Times New Roman" w:cs="Times New Roman"/>
          <w:bCs/>
          <w:sz w:val="32"/>
          <w:szCs w:val="32"/>
          <w:lang w:val="en-IN"/>
        </w:rPr>
        <w:t xml:space="preserve">Hence, there is need of reformation of the system with more advantages and flexibility. </w:t>
      </w:r>
    </w:p>
    <w:p w:rsidR="00F94960" w:rsidRPr="001D05DE" w:rsidRDefault="00513B20" w:rsidP="00E53AA4">
      <w:pPr>
        <w:numPr>
          <w:ilvl w:val="0"/>
          <w:numId w:val="45"/>
        </w:numPr>
        <w:spacing w:line="360" w:lineRule="auto"/>
        <w:jc w:val="both"/>
        <w:rPr>
          <w:rFonts w:ascii="Times New Roman" w:hAnsi="Times New Roman" w:cs="Times New Roman"/>
          <w:bCs/>
          <w:sz w:val="32"/>
          <w:szCs w:val="32"/>
          <w:lang w:val="en-IN"/>
        </w:rPr>
      </w:pPr>
      <w:r w:rsidRPr="001D05DE">
        <w:rPr>
          <w:rFonts w:ascii="Times New Roman" w:hAnsi="Times New Roman" w:cs="Times New Roman"/>
          <w:bCs/>
          <w:sz w:val="32"/>
          <w:szCs w:val="32"/>
          <w:lang w:val="en-IN"/>
        </w:rPr>
        <w:t>The system eliminates most of the limitations of the existing syst</w:t>
      </w:r>
      <w:r w:rsidRPr="001D05DE">
        <w:rPr>
          <w:rFonts w:ascii="Times New Roman" w:hAnsi="Times New Roman" w:cs="Times New Roman"/>
          <w:bCs/>
          <w:sz w:val="32"/>
          <w:szCs w:val="32"/>
          <w:lang w:val="en-IN"/>
        </w:rPr>
        <w:t>e</w:t>
      </w:r>
      <w:r w:rsidRPr="001D05DE">
        <w:rPr>
          <w:rFonts w:ascii="Times New Roman" w:hAnsi="Times New Roman" w:cs="Times New Roman"/>
          <w:bCs/>
          <w:sz w:val="32"/>
          <w:szCs w:val="32"/>
          <w:lang w:val="en-IN"/>
        </w:rPr>
        <w:t>m</w:t>
      </w:r>
      <w:r w:rsidRPr="001D05DE">
        <w:rPr>
          <w:rFonts w:ascii="Times New Roman" w:hAnsi="Times New Roman" w:cs="Times New Roman"/>
          <w:bCs/>
          <w:sz w:val="32"/>
          <w:szCs w:val="32"/>
          <w:lang w:val="en-IN"/>
        </w:rPr>
        <w:t>.</w:t>
      </w:r>
      <w:r w:rsidRPr="001D05DE">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1D05DE" w:rsidRPr="001D05DE" w:rsidRDefault="001D05DE" w:rsidP="001D05DE">
      <w:pPr>
        <w:pStyle w:val="NormalWeb"/>
        <w:numPr>
          <w:ilvl w:val="0"/>
          <w:numId w:val="46"/>
        </w:numPr>
        <w:spacing w:before="0" w:beforeAutospacing="0" w:after="0" w:afterAutospacing="0" w:line="360" w:lineRule="auto"/>
        <w:ind w:left="284" w:hanging="284"/>
        <w:jc w:val="both"/>
        <w:rPr>
          <w:sz w:val="32"/>
          <w:szCs w:val="32"/>
        </w:rPr>
      </w:pPr>
      <w:r w:rsidRPr="001D05DE">
        <w:rPr>
          <w:sz w:val="32"/>
          <w:szCs w:val="32"/>
        </w:rPr>
        <w:t>It outlines how data will be collected and the tools for collecting data, system methodology, the proposed system input and output, users and systems development tools.</w:t>
      </w:r>
    </w:p>
    <w:p w:rsidR="001D05DE" w:rsidRPr="001D05DE" w:rsidRDefault="001D05DE" w:rsidP="001D05DE">
      <w:pPr>
        <w:pStyle w:val="NormalWeb"/>
        <w:numPr>
          <w:ilvl w:val="0"/>
          <w:numId w:val="46"/>
        </w:numPr>
        <w:spacing w:before="0" w:beforeAutospacing="0" w:after="0" w:afterAutospacing="0" w:line="360" w:lineRule="auto"/>
        <w:ind w:left="284" w:hanging="284"/>
        <w:jc w:val="both"/>
        <w:rPr>
          <w:sz w:val="32"/>
          <w:szCs w:val="32"/>
        </w:rPr>
      </w:pPr>
      <w:r w:rsidRPr="001D05DE">
        <w:rPr>
          <w:sz w:val="32"/>
          <w:szCs w:val="32"/>
        </w:rPr>
        <w:t xml:space="preserve">The conceptual design phase provided a description of the proposed system in terms of a set of integrated ideas and concepts about what it was to do, behave and look like, that was understandable by the users in the manner intended. </w:t>
      </w:r>
    </w:p>
    <w:p w:rsidR="001D05DE" w:rsidRPr="001D05DE" w:rsidRDefault="001D05DE" w:rsidP="001D05DE">
      <w:pPr>
        <w:pStyle w:val="NormalWeb"/>
        <w:numPr>
          <w:ilvl w:val="0"/>
          <w:numId w:val="46"/>
        </w:numPr>
        <w:spacing w:before="0" w:beforeAutospacing="0" w:after="0" w:afterAutospacing="0" w:line="360" w:lineRule="auto"/>
        <w:ind w:left="284" w:hanging="284"/>
        <w:jc w:val="both"/>
        <w:rPr>
          <w:sz w:val="32"/>
          <w:szCs w:val="32"/>
        </w:rPr>
      </w:pPr>
      <w:r w:rsidRPr="001D05DE">
        <w:rPr>
          <w:sz w:val="32"/>
          <w:szCs w:val="32"/>
        </w:rPr>
        <w:t xml:space="preserve">The purpose of the system testing is to consider all the likely variations to which it will be suggested and push the systems to limits. </w:t>
      </w:r>
    </w:p>
    <w:p w:rsidR="003A5D44" w:rsidRPr="001D05DE" w:rsidRDefault="001D05DE" w:rsidP="00E53AA4">
      <w:pPr>
        <w:pStyle w:val="NormalWeb"/>
        <w:numPr>
          <w:ilvl w:val="0"/>
          <w:numId w:val="46"/>
        </w:numPr>
        <w:spacing w:before="0" w:beforeAutospacing="0" w:after="0" w:afterAutospacing="0" w:line="360" w:lineRule="auto"/>
        <w:ind w:left="284" w:hanging="284"/>
        <w:jc w:val="both"/>
        <w:rPr>
          <w:sz w:val="32"/>
          <w:szCs w:val="32"/>
        </w:rPr>
      </w:pPr>
      <w:r w:rsidRPr="001D05DE">
        <w:rPr>
          <w:sz w:val="32"/>
          <w:szCs w:val="32"/>
        </w:rPr>
        <w:t>System development methodology is a technique that is used to show how the proposed system will be developed.</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1D05DE" w:rsidRDefault="00513B20" w:rsidP="001D05D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D05DE">
        <w:rPr>
          <w:rFonts w:ascii="Times New Roman" w:eastAsia="AdvGulliv-R" w:hAnsi="Times New Roman" w:cs="Times New Roman"/>
          <w:bCs/>
          <w:sz w:val="32"/>
          <w:szCs w:val="32"/>
          <w:lang w:val="en-IN"/>
        </w:rPr>
        <w:t>Developing rental houses comes with many advantages e</w:t>
      </w:r>
      <w:r w:rsidRPr="001D05DE">
        <w:rPr>
          <w:rFonts w:ascii="Times New Roman" w:eastAsia="AdvGulliv-R" w:hAnsi="Times New Roman" w:cs="Times New Roman"/>
          <w:bCs/>
          <w:sz w:val="32"/>
          <w:szCs w:val="32"/>
          <w:lang w:val="en-IN"/>
        </w:rPr>
        <w:t>specially to the Landlords who are able to increase their profits through rent paid by the tenants.</w:t>
      </w:r>
    </w:p>
    <w:p w:rsidR="00000000" w:rsidRPr="001D05DE" w:rsidRDefault="00513B20" w:rsidP="001D05D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D05DE">
        <w:rPr>
          <w:rFonts w:ascii="Times New Roman" w:eastAsia="AdvGulliv-R" w:hAnsi="Times New Roman" w:cs="Times New Roman"/>
          <w:bCs/>
          <w:sz w:val="32"/>
          <w:szCs w:val="32"/>
          <w:lang w:val="en-IN"/>
        </w:rPr>
        <w:t xml:space="preserve">The transactions are not secure as papers may get lost or damaged. Hence, there is need of reformation of the system with more </w:t>
      </w:r>
      <w:r w:rsidRPr="001D05DE">
        <w:rPr>
          <w:rFonts w:ascii="Times New Roman" w:eastAsia="AdvGulliv-R" w:hAnsi="Times New Roman" w:cs="Times New Roman"/>
          <w:bCs/>
          <w:sz w:val="32"/>
          <w:szCs w:val="32"/>
          <w:lang w:val="en-IN"/>
        </w:rPr>
        <w:lastRenderedPageBreak/>
        <w:t xml:space="preserve">advantages and flexibility. </w:t>
      </w:r>
      <w:r w:rsidRPr="001D05DE">
        <w:rPr>
          <w:rFonts w:ascii="Times New Roman" w:eastAsia="AdvGulliv-R" w:hAnsi="Times New Roman" w:cs="Times New Roman"/>
          <w:bCs/>
          <w:sz w:val="32"/>
          <w:szCs w:val="32"/>
          <w:lang w:val="en-IN"/>
        </w:rPr>
        <w:t xml:space="preserve">The system eliminates most of the limitations of the existing system. </w:t>
      </w:r>
    </w:p>
    <w:p w:rsidR="00000000" w:rsidRPr="001D05DE" w:rsidRDefault="00513B20" w:rsidP="001D05D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D05DE">
        <w:rPr>
          <w:rFonts w:ascii="Times New Roman" w:eastAsia="AdvGulliv-R" w:hAnsi="Times New Roman" w:cs="Times New Roman"/>
          <w:bCs/>
          <w:sz w:val="32"/>
          <w:szCs w:val="32"/>
          <w:lang w:val="en-IN"/>
        </w:rPr>
        <w:t>There is need to develop a rental house management system that can simplify work for the rental managers so that all their work can be efficient and effective.</w:t>
      </w:r>
    </w:p>
    <w:p w:rsidR="00000000" w:rsidRPr="001D05DE" w:rsidRDefault="00513B20" w:rsidP="001D05D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D05DE">
        <w:rPr>
          <w:rFonts w:ascii="Times New Roman" w:eastAsia="AdvGulliv-R" w:hAnsi="Times New Roman" w:cs="Times New Roman"/>
          <w:bCs/>
          <w:sz w:val="32"/>
          <w:szCs w:val="32"/>
          <w:lang w:val="en-IN"/>
        </w:rPr>
        <w:t>However, the efficiency</w:t>
      </w:r>
      <w:r w:rsidRPr="001D05DE">
        <w:rPr>
          <w:rFonts w:ascii="Times New Roman" w:eastAsia="AdvGulliv-R" w:hAnsi="Times New Roman" w:cs="Times New Roman"/>
          <w:bCs/>
          <w:sz w:val="32"/>
          <w:szCs w:val="32"/>
          <w:lang w:val="en-IN"/>
        </w:rPr>
        <w:t xml:space="preserve"> of these strategies has been limited by ambivalent government attitude to irregular settlement.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8F79D4" w:rsidRDefault="00E665C4" w:rsidP="00E53AA4">
            <w:pPr>
              <w:tabs>
                <w:tab w:val="left" w:pos="720"/>
              </w:tabs>
              <w:spacing w:after="100" w:line="360" w:lineRule="auto"/>
              <w:jc w:val="both"/>
              <w:rPr>
                <w:rFonts w:ascii="Times New Roman" w:hAnsi="Times New Roman" w:cs="Times New Roman"/>
                <w:sz w:val="28"/>
                <w:szCs w:val="28"/>
              </w:rPr>
            </w:pPr>
            <w:r w:rsidRPr="008F79D4">
              <w:rPr>
                <w:rFonts w:ascii="Times New Roman" w:hAnsi="Times New Roman" w:cs="Times New Roman"/>
                <w:sz w:val="28"/>
                <w:szCs w:val="28"/>
              </w:rPr>
              <w:t>Low cost housing policies and constraints in developing countries</w:t>
            </w:r>
          </w:p>
        </w:tc>
        <w:tc>
          <w:tcPr>
            <w:tcW w:w="3192" w:type="dxa"/>
          </w:tcPr>
          <w:p w:rsidR="000C407B" w:rsidRPr="008F79D4" w:rsidRDefault="00E665C4" w:rsidP="00E665C4">
            <w:pPr>
              <w:tabs>
                <w:tab w:val="left" w:pos="720"/>
              </w:tabs>
              <w:spacing w:after="100" w:line="360" w:lineRule="auto"/>
              <w:jc w:val="both"/>
              <w:rPr>
                <w:rFonts w:ascii="Times New Roman" w:hAnsi="Times New Roman" w:cs="Times New Roman"/>
                <w:sz w:val="28"/>
                <w:szCs w:val="28"/>
              </w:rPr>
            </w:pPr>
            <w:r w:rsidRPr="008F79D4">
              <w:rPr>
                <w:rFonts w:ascii="Times New Roman" w:hAnsi="Times New Roman" w:cs="Times New Roman"/>
                <w:sz w:val="28"/>
                <w:szCs w:val="28"/>
              </w:rPr>
              <w:t xml:space="preserve">Erguden, S. (2001), </w:t>
            </w:r>
          </w:p>
        </w:tc>
        <w:tc>
          <w:tcPr>
            <w:tcW w:w="3192" w:type="dxa"/>
          </w:tcPr>
          <w:p w:rsidR="000C407B" w:rsidRPr="008F79D4" w:rsidRDefault="00E665C4" w:rsidP="00E53AA4">
            <w:pPr>
              <w:tabs>
                <w:tab w:val="left" w:pos="720"/>
              </w:tabs>
              <w:spacing w:after="100" w:line="360" w:lineRule="auto"/>
              <w:jc w:val="both"/>
              <w:rPr>
                <w:rFonts w:ascii="Times New Roman" w:hAnsi="Times New Roman" w:cs="Times New Roman"/>
                <w:sz w:val="28"/>
                <w:szCs w:val="28"/>
              </w:rPr>
            </w:pPr>
            <w:r w:rsidRPr="008F79D4">
              <w:rPr>
                <w:rFonts w:ascii="Times New Roman" w:hAnsi="Times New Roman" w:cs="Times New Roman"/>
                <w:sz w:val="28"/>
                <w:szCs w:val="28"/>
              </w:rPr>
              <w:t>There is broad consensus on the fact that housing has central importance to everyone’s quality of life and health with considerable economic, social, cultural and personal significance.</w:t>
            </w:r>
          </w:p>
        </w:tc>
      </w:tr>
      <w:tr w:rsidR="000C407B" w:rsidTr="000C407B">
        <w:trPr>
          <w:trHeight w:val="2942"/>
        </w:trPr>
        <w:tc>
          <w:tcPr>
            <w:tcW w:w="3192" w:type="dxa"/>
          </w:tcPr>
          <w:p w:rsidR="000C407B" w:rsidRPr="008F79D4" w:rsidRDefault="00E665C4" w:rsidP="00E53AA4">
            <w:pPr>
              <w:tabs>
                <w:tab w:val="left" w:pos="720"/>
              </w:tabs>
              <w:spacing w:after="100" w:line="360" w:lineRule="auto"/>
              <w:jc w:val="both"/>
              <w:rPr>
                <w:rFonts w:ascii="Times New Roman" w:hAnsi="Times New Roman" w:cs="Times New Roman"/>
                <w:sz w:val="28"/>
                <w:szCs w:val="28"/>
              </w:rPr>
            </w:pPr>
            <w:r w:rsidRPr="008F79D4">
              <w:rPr>
                <w:rFonts w:ascii="Times New Roman" w:hAnsi="Times New Roman" w:cs="Times New Roman"/>
                <w:sz w:val="28"/>
                <w:szCs w:val="28"/>
              </w:rPr>
              <w:t>Housing supply, profit and housing production: The case of the United Kingdom, Netherlands and Germany</w:t>
            </w:r>
          </w:p>
        </w:tc>
        <w:tc>
          <w:tcPr>
            <w:tcW w:w="3192" w:type="dxa"/>
          </w:tcPr>
          <w:p w:rsidR="000C407B" w:rsidRPr="008F79D4" w:rsidRDefault="00E665C4" w:rsidP="00E665C4">
            <w:pPr>
              <w:tabs>
                <w:tab w:val="left" w:pos="720"/>
              </w:tabs>
              <w:spacing w:after="100" w:line="360" w:lineRule="auto"/>
              <w:jc w:val="both"/>
              <w:rPr>
                <w:rFonts w:ascii="Times New Roman" w:hAnsi="Times New Roman" w:cs="Times New Roman"/>
                <w:sz w:val="28"/>
                <w:szCs w:val="28"/>
              </w:rPr>
            </w:pPr>
            <w:r w:rsidRPr="008F79D4">
              <w:rPr>
                <w:rFonts w:ascii="Times New Roman" w:hAnsi="Times New Roman" w:cs="Times New Roman"/>
                <w:sz w:val="28"/>
                <w:szCs w:val="28"/>
              </w:rPr>
              <w:t xml:space="preserve">Golland, A. (1996), </w:t>
            </w:r>
          </w:p>
        </w:tc>
        <w:tc>
          <w:tcPr>
            <w:tcW w:w="3192" w:type="dxa"/>
          </w:tcPr>
          <w:p w:rsidR="000C407B" w:rsidRPr="008F79D4" w:rsidRDefault="00E665C4" w:rsidP="00E53AA4">
            <w:pPr>
              <w:tabs>
                <w:tab w:val="left" w:pos="720"/>
              </w:tabs>
              <w:spacing w:after="100" w:line="360" w:lineRule="auto"/>
              <w:jc w:val="both"/>
              <w:rPr>
                <w:rFonts w:ascii="Times New Roman" w:hAnsi="Times New Roman" w:cs="Times New Roman"/>
                <w:sz w:val="28"/>
                <w:szCs w:val="28"/>
              </w:rPr>
            </w:pPr>
            <w:r w:rsidRPr="008F79D4">
              <w:rPr>
                <w:rFonts w:ascii="Times New Roman" w:hAnsi="Times New Roman" w:cs="Times New Roman"/>
                <w:sz w:val="28"/>
                <w:szCs w:val="28"/>
              </w:rPr>
              <w:t>The article utilizes a model of ‘profitability’ based upon three variables: house prices, land prices and building costs.</w:t>
            </w:r>
          </w:p>
        </w:tc>
      </w:tr>
      <w:tr w:rsidR="000C407B" w:rsidTr="000C407B">
        <w:tc>
          <w:tcPr>
            <w:tcW w:w="3192" w:type="dxa"/>
          </w:tcPr>
          <w:p w:rsidR="000C407B" w:rsidRPr="008F79D4" w:rsidRDefault="00E665C4" w:rsidP="00E53AA4">
            <w:pPr>
              <w:tabs>
                <w:tab w:val="left" w:pos="720"/>
              </w:tabs>
              <w:spacing w:after="100" w:line="360" w:lineRule="auto"/>
              <w:jc w:val="both"/>
              <w:rPr>
                <w:rFonts w:ascii="Times New Roman" w:hAnsi="Times New Roman" w:cs="Times New Roman"/>
                <w:sz w:val="28"/>
                <w:szCs w:val="28"/>
              </w:rPr>
            </w:pPr>
            <w:r w:rsidRPr="008F79D4">
              <w:rPr>
                <w:rFonts w:ascii="Times New Roman" w:hAnsi="Times New Roman" w:cs="Times New Roman"/>
                <w:sz w:val="28"/>
                <w:szCs w:val="28"/>
              </w:rPr>
              <w:t>Caveat partner: Reflection of Partnership with the private sector</w:t>
            </w:r>
          </w:p>
        </w:tc>
        <w:tc>
          <w:tcPr>
            <w:tcW w:w="3192" w:type="dxa"/>
          </w:tcPr>
          <w:p w:rsidR="000C407B" w:rsidRPr="008F79D4" w:rsidRDefault="00E665C4" w:rsidP="00E665C4">
            <w:pPr>
              <w:tabs>
                <w:tab w:val="left" w:pos="720"/>
              </w:tabs>
              <w:spacing w:after="100" w:line="360" w:lineRule="auto"/>
              <w:jc w:val="both"/>
              <w:rPr>
                <w:rFonts w:ascii="Times New Roman" w:hAnsi="Times New Roman" w:cs="Times New Roman"/>
                <w:sz w:val="28"/>
                <w:szCs w:val="28"/>
              </w:rPr>
            </w:pPr>
            <w:r w:rsidRPr="008F79D4">
              <w:rPr>
                <w:rFonts w:ascii="Times New Roman" w:hAnsi="Times New Roman" w:cs="Times New Roman"/>
                <w:sz w:val="28"/>
                <w:szCs w:val="28"/>
              </w:rPr>
              <w:t xml:space="preserve">Hancock, T. (1998), </w:t>
            </w:r>
          </w:p>
        </w:tc>
        <w:tc>
          <w:tcPr>
            <w:tcW w:w="3192" w:type="dxa"/>
          </w:tcPr>
          <w:p w:rsidR="000C407B" w:rsidRPr="008F79D4" w:rsidRDefault="00E665C4" w:rsidP="00E53AA4">
            <w:pPr>
              <w:tabs>
                <w:tab w:val="left" w:pos="720"/>
              </w:tabs>
              <w:spacing w:after="100" w:line="360" w:lineRule="auto"/>
              <w:jc w:val="both"/>
              <w:rPr>
                <w:rFonts w:ascii="Times New Roman" w:hAnsi="Times New Roman" w:cs="Times New Roman"/>
                <w:sz w:val="28"/>
                <w:szCs w:val="28"/>
              </w:rPr>
            </w:pPr>
            <w:r w:rsidRPr="008F79D4">
              <w:rPr>
                <w:rFonts w:ascii="Times New Roman" w:hAnsi="Times New Roman" w:cs="Times New Roman"/>
                <w:sz w:val="28"/>
                <w:szCs w:val="28"/>
              </w:rPr>
              <w:t xml:space="preserve">When a sporting goods or clothing company pays low wages or employs </w:t>
            </w:r>
            <w:r w:rsidRPr="008F79D4">
              <w:rPr>
                <w:rFonts w:ascii="Times New Roman" w:hAnsi="Times New Roman" w:cs="Times New Roman"/>
                <w:sz w:val="28"/>
                <w:szCs w:val="28"/>
              </w:rPr>
              <w:lastRenderedPageBreak/>
              <w:t>young children through its subcontractors in the South, it damages their health.</w:t>
            </w:r>
          </w:p>
        </w:tc>
      </w:tr>
      <w:tr w:rsidR="000C407B" w:rsidTr="000C407B">
        <w:tc>
          <w:tcPr>
            <w:tcW w:w="3192" w:type="dxa"/>
          </w:tcPr>
          <w:p w:rsidR="000C407B" w:rsidRPr="008F79D4" w:rsidRDefault="00E665C4" w:rsidP="00E53AA4">
            <w:pPr>
              <w:tabs>
                <w:tab w:val="left" w:pos="720"/>
              </w:tabs>
              <w:spacing w:after="100" w:line="360" w:lineRule="auto"/>
              <w:jc w:val="both"/>
              <w:rPr>
                <w:rFonts w:ascii="Times New Roman" w:hAnsi="Times New Roman" w:cs="Times New Roman"/>
                <w:sz w:val="28"/>
                <w:szCs w:val="28"/>
              </w:rPr>
            </w:pPr>
            <w:r w:rsidRPr="008F79D4">
              <w:rPr>
                <w:rFonts w:ascii="Times New Roman" w:hAnsi="Times New Roman" w:cs="Times New Roman"/>
                <w:sz w:val="28"/>
                <w:szCs w:val="28"/>
              </w:rPr>
              <w:lastRenderedPageBreak/>
              <w:t>Database Management Systems: How to use Relational Databases</w:t>
            </w:r>
          </w:p>
        </w:tc>
        <w:tc>
          <w:tcPr>
            <w:tcW w:w="3192" w:type="dxa"/>
          </w:tcPr>
          <w:p w:rsidR="000C407B" w:rsidRPr="008F79D4" w:rsidRDefault="00E665C4" w:rsidP="00E665C4">
            <w:pPr>
              <w:tabs>
                <w:tab w:val="left" w:pos="720"/>
              </w:tabs>
              <w:spacing w:after="100" w:line="360" w:lineRule="auto"/>
              <w:jc w:val="both"/>
              <w:rPr>
                <w:rFonts w:ascii="Times New Roman" w:hAnsi="Times New Roman" w:cs="Times New Roman"/>
                <w:sz w:val="28"/>
                <w:szCs w:val="28"/>
              </w:rPr>
            </w:pPr>
            <w:r w:rsidRPr="008F79D4">
              <w:rPr>
                <w:rFonts w:ascii="Times New Roman" w:hAnsi="Times New Roman" w:cs="Times New Roman"/>
                <w:sz w:val="28"/>
                <w:szCs w:val="28"/>
              </w:rPr>
              <w:t xml:space="preserve">Levin, K. (1999), </w:t>
            </w:r>
          </w:p>
        </w:tc>
        <w:tc>
          <w:tcPr>
            <w:tcW w:w="3192" w:type="dxa"/>
          </w:tcPr>
          <w:p w:rsidR="000C407B" w:rsidRPr="008F79D4" w:rsidRDefault="00E665C4" w:rsidP="00E53AA4">
            <w:pPr>
              <w:tabs>
                <w:tab w:val="left" w:pos="720"/>
              </w:tabs>
              <w:spacing w:after="100" w:line="360" w:lineRule="auto"/>
              <w:jc w:val="both"/>
              <w:rPr>
                <w:rFonts w:ascii="Times New Roman" w:hAnsi="Times New Roman" w:cs="Times New Roman"/>
                <w:sz w:val="28"/>
                <w:szCs w:val="28"/>
              </w:rPr>
            </w:pPr>
            <w:r w:rsidRPr="008F79D4">
              <w:rPr>
                <w:rFonts w:ascii="Times New Roman" w:hAnsi="Times New Roman" w:cs="Times New Roman"/>
                <w:sz w:val="28"/>
                <w:szCs w:val="28"/>
              </w:rPr>
              <w:t>The primary goal of a DBMS is to provide a way to store and retrieve database information that is both convenient and efficient.</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MySql. In the educational institutions, it is possible to update the system in future. No special hardware is required for the </w:t>
      </w:r>
      <w:r w:rsidRPr="004C795F">
        <w:rPr>
          <w:rFonts w:ascii="Times New Roman" w:hAnsi="Times New Roman" w:cs="Times New Roman"/>
          <w:sz w:val="28"/>
          <w:szCs w:val="28"/>
        </w:rPr>
        <w:lastRenderedPageBreak/>
        <w:t>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A14321" w:rsidP="00E53AA4">
      <w:pPr>
        <w:spacing w:after="0" w:line="360" w:lineRule="auto"/>
        <w:jc w:val="both"/>
        <w:rPr>
          <w:rFonts w:ascii="Times New Roman" w:hAnsi="Times New Roman" w:cs="Times New Roman"/>
        </w:rPr>
      </w:pPr>
      <w:r w:rsidRPr="00A14321">
        <w:rPr>
          <w:rFonts w:ascii="Times New Roman" w:hAnsi="Times New Roman" w:cs="Times New Roman"/>
        </w:rPr>
        <w:drawing>
          <wp:inline distT="0" distB="0" distL="0" distR="0">
            <wp:extent cx="5486400" cy="4267200"/>
            <wp:effectExtent l="19050" t="0" r="0" b="0"/>
            <wp:docPr id="1" name="Picture 1" descr="C:\Users\ELCOT-Lenovo\Desktop\PIC2.png"/>
            <wp:cNvGraphicFramePr/>
            <a:graphic xmlns:a="http://schemas.openxmlformats.org/drawingml/2006/main">
              <a:graphicData uri="http://schemas.openxmlformats.org/drawingml/2006/picture">
                <pic:pic xmlns:pic="http://schemas.openxmlformats.org/drawingml/2006/picture">
                  <pic:nvPicPr>
                    <pic:cNvPr id="1027" name="Picture 3" descr="C:\Users\ELCOT-Lenovo\Desktop\PIC2.png"/>
                    <pic:cNvPicPr>
                      <a:picLocks noGrp="1" noChangeAspect="1" noChangeArrowheads="1"/>
                    </pic:cNvPicPr>
                  </pic:nvPicPr>
                  <pic:blipFill>
                    <a:blip r:embed="rId8"/>
                    <a:srcRect/>
                    <a:stretch>
                      <a:fillRect/>
                    </a:stretch>
                  </pic:blipFill>
                  <pic:spPr bwMode="auto">
                    <a:xfrm>
                      <a:off x="0" y="0"/>
                      <a:ext cx="5486400" cy="426720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A14321" w:rsidRDefault="00A14321"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812BB8" w:rsidRPr="00812BB8" w:rsidRDefault="00812BB8" w:rsidP="00812BB8">
      <w:pPr>
        <w:pStyle w:val="BodyText"/>
        <w:rPr>
          <w:bCs/>
          <w:iCs/>
          <w:sz w:val="32"/>
          <w:szCs w:val="32"/>
          <w:lang w:val="en-IN"/>
        </w:rPr>
      </w:pPr>
      <w:r w:rsidRPr="00812BB8">
        <w:rPr>
          <w:bCs/>
          <w:iCs/>
          <w:sz w:val="32"/>
          <w:szCs w:val="32"/>
          <w:lang w:val="en-IN"/>
        </w:rPr>
        <w:t xml:space="preserve">   In conclusion, the software can be used as an inventory system to provide a frame work that enables the mangers to make reasonable transactions made within a limited time frame. Each transaction made on the system go hand in hand with the data being updated in the database in our case it is Microsoft Access 2007 which is the back end. Last but not least it is not the work that played the ways to success but ALMIGHTY GOD.</w:t>
      </w:r>
      <w:r w:rsidRPr="00812BB8">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812BB8" w:rsidRDefault="00812BB8" w:rsidP="00E53AA4">
      <w:pPr>
        <w:pStyle w:val="BodyText"/>
        <w:rPr>
          <w:b/>
          <w:iCs/>
          <w:sz w:val="28"/>
          <w:szCs w:val="28"/>
        </w:rPr>
      </w:pPr>
    </w:p>
    <w:p w:rsidR="00812BB8" w:rsidRDefault="00812BB8" w:rsidP="00E53AA4">
      <w:pPr>
        <w:pStyle w:val="BodyText"/>
        <w:rPr>
          <w:b/>
          <w:iCs/>
          <w:sz w:val="28"/>
          <w:szCs w:val="28"/>
        </w:rPr>
      </w:pPr>
    </w:p>
    <w:p w:rsidR="00812BB8" w:rsidRDefault="00812BB8" w:rsidP="00E53AA4">
      <w:pPr>
        <w:pStyle w:val="BodyText"/>
        <w:rPr>
          <w:b/>
          <w:iCs/>
          <w:sz w:val="28"/>
          <w:szCs w:val="28"/>
        </w:rPr>
      </w:pPr>
    </w:p>
    <w:p w:rsidR="00812BB8" w:rsidRDefault="00812BB8" w:rsidP="00E53AA4">
      <w:pPr>
        <w:pStyle w:val="BodyText"/>
        <w:rPr>
          <w:b/>
          <w:iCs/>
          <w:sz w:val="28"/>
          <w:szCs w:val="28"/>
        </w:rPr>
      </w:pPr>
    </w:p>
    <w:p w:rsidR="00812BB8" w:rsidRDefault="00812BB8" w:rsidP="00E53AA4">
      <w:pPr>
        <w:pStyle w:val="BodyText"/>
        <w:rPr>
          <w:b/>
          <w:iCs/>
          <w:sz w:val="28"/>
          <w:szCs w:val="28"/>
        </w:rPr>
      </w:pPr>
    </w:p>
    <w:p w:rsidR="00812BB8" w:rsidRDefault="00812BB8" w:rsidP="00E53AA4">
      <w:pPr>
        <w:pStyle w:val="BodyText"/>
        <w:rPr>
          <w:b/>
          <w:iCs/>
          <w:sz w:val="28"/>
          <w:szCs w:val="28"/>
        </w:rPr>
      </w:pPr>
    </w:p>
    <w:p w:rsidR="00812BB8" w:rsidRDefault="00812BB8" w:rsidP="00E53AA4">
      <w:pPr>
        <w:pStyle w:val="BodyText"/>
        <w:rPr>
          <w:b/>
          <w:iCs/>
          <w:sz w:val="28"/>
          <w:szCs w:val="28"/>
        </w:rPr>
      </w:pPr>
    </w:p>
    <w:p w:rsidR="00812BB8" w:rsidRDefault="00812BB8" w:rsidP="00E53AA4">
      <w:pPr>
        <w:pStyle w:val="BodyText"/>
        <w:rPr>
          <w:b/>
          <w:iCs/>
          <w:sz w:val="28"/>
          <w:szCs w:val="28"/>
        </w:rPr>
      </w:pPr>
    </w:p>
    <w:p w:rsidR="00812BB8" w:rsidRDefault="00812BB8" w:rsidP="00E53AA4">
      <w:pPr>
        <w:pStyle w:val="BodyText"/>
        <w:rPr>
          <w:b/>
          <w:iCs/>
          <w:sz w:val="28"/>
          <w:szCs w:val="28"/>
        </w:rPr>
      </w:pPr>
    </w:p>
    <w:p w:rsidR="00812BB8" w:rsidRDefault="00812BB8" w:rsidP="00E53AA4">
      <w:pPr>
        <w:pStyle w:val="BodyText"/>
        <w:rPr>
          <w:b/>
          <w:iCs/>
          <w:sz w:val="28"/>
          <w:szCs w:val="28"/>
        </w:rPr>
      </w:pPr>
    </w:p>
    <w:p w:rsidR="00812BB8" w:rsidRDefault="00812BB8" w:rsidP="00E53AA4">
      <w:pPr>
        <w:pStyle w:val="BodyText"/>
        <w:rPr>
          <w:b/>
          <w:iCs/>
          <w:sz w:val="28"/>
          <w:szCs w:val="28"/>
        </w:rPr>
      </w:pPr>
    </w:p>
    <w:p w:rsidR="00812BB8" w:rsidRDefault="00812BB8" w:rsidP="00E53AA4">
      <w:pPr>
        <w:pStyle w:val="BodyText"/>
        <w:rPr>
          <w:b/>
          <w:iCs/>
          <w:sz w:val="28"/>
          <w:szCs w:val="28"/>
        </w:rPr>
      </w:pPr>
    </w:p>
    <w:p w:rsidR="00812BB8" w:rsidRDefault="00812BB8" w:rsidP="00E53AA4">
      <w:pPr>
        <w:pStyle w:val="BodyText"/>
        <w:rPr>
          <w:b/>
          <w:iCs/>
          <w:sz w:val="28"/>
          <w:szCs w:val="28"/>
        </w:rPr>
      </w:pPr>
    </w:p>
    <w:p w:rsidR="00812BB8" w:rsidRDefault="00812BB8" w:rsidP="00E53AA4">
      <w:pPr>
        <w:pStyle w:val="BodyText"/>
        <w:rPr>
          <w:b/>
          <w:iCs/>
          <w:sz w:val="28"/>
          <w:szCs w:val="28"/>
        </w:rPr>
      </w:pPr>
    </w:p>
    <w:p w:rsidR="00812BB8" w:rsidRDefault="00812BB8"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812BB8" w:rsidRDefault="00513B20" w:rsidP="00812BB8">
      <w:pPr>
        <w:pStyle w:val="BodyText"/>
        <w:numPr>
          <w:ilvl w:val="0"/>
          <w:numId w:val="42"/>
        </w:numPr>
        <w:rPr>
          <w:sz w:val="32"/>
          <w:szCs w:val="32"/>
          <w:lang w:val="en-IN"/>
        </w:rPr>
      </w:pPr>
      <w:r w:rsidRPr="00812BB8">
        <w:rPr>
          <w:sz w:val="32"/>
          <w:szCs w:val="32"/>
          <w:lang w:val="en-IN"/>
        </w:rPr>
        <w:t>[1] Ambrose, P. and Barlow, J. (1987), Housing Provision and House Building in Western Europe: Increasing E</w:t>
      </w:r>
      <w:r w:rsidRPr="00812BB8">
        <w:rPr>
          <w:sz w:val="32"/>
          <w:szCs w:val="32"/>
          <w:lang w:val="en-IN"/>
        </w:rPr>
        <w:t xml:space="preserve">xpenditure, Declining Output, Housing Markets and Policies under Fiscal Austerity, London, Greenwood Press. </w:t>
      </w:r>
    </w:p>
    <w:p w:rsidR="00000000" w:rsidRPr="00812BB8" w:rsidRDefault="00513B20" w:rsidP="00812BB8">
      <w:pPr>
        <w:pStyle w:val="BodyText"/>
        <w:numPr>
          <w:ilvl w:val="0"/>
          <w:numId w:val="42"/>
        </w:numPr>
        <w:rPr>
          <w:sz w:val="32"/>
          <w:szCs w:val="32"/>
          <w:lang w:val="en-IN"/>
        </w:rPr>
      </w:pPr>
      <w:r w:rsidRPr="00812BB8">
        <w:rPr>
          <w:sz w:val="32"/>
          <w:szCs w:val="32"/>
          <w:lang w:val="en-IN"/>
        </w:rPr>
        <w:t xml:space="preserve">[2] Cooper, M. (1998), Ideas to develop a literature review, vol. 3, page, 39. </w:t>
      </w:r>
    </w:p>
    <w:p w:rsidR="00000000" w:rsidRPr="00812BB8" w:rsidRDefault="00513B20" w:rsidP="00812BB8">
      <w:pPr>
        <w:pStyle w:val="BodyText"/>
        <w:numPr>
          <w:ilvl w:val="0"/>
          <w:numId w:val="42"/>
        </w:numPr>
        <w:rPr>
          <w:sz w:val="32"/>
          <w:szCs w:val="32"/>
          <w:lang w:val="en-IN"/>
        </w:rPr>
      </w:pPr>
      <w:r w:rsidRPr="00812BB8">
        <w:rPr>
          <w:sz w:val="32"/>
          <w:szCs w:val="32"/>
          <w:lang w:val="en-IN"/>
        </w:rPr>
        <w:t>[3] Erguden, S. (2001), Low cost housing policies and constraints</w:t>
      </w:r>
      <w:r w:rsidRPr="00812BB8">
        <w:rPr>
          <w:sz w:val="32"/>
          <w:szCs w:val="32"/>
          <w:lang w:val="en-IN"/>
        </w:rPr>
        <w:t xml:space="preserve"> in developing countries, International conference on spatial development for sustainable development, Nairobi. </w:t>
      </w:r>
    </w:p>
    <w:p w:rsidR="00000000" w:rsidRPr="00812BB8" w:rsidRDefault="00513B20" w:rsidP="00812BB8">
      <w:pPr>
        <w:pStyle w:val="BodyText"/>
        <w:numPr>
          <w:ilvl w:val="0"/>
          <w:numId w:val="42"/>
        </w:numPr>
        <w:rPr>
          <w:sz w:val="32"/>
          <w:szCs w:val="32"/>
          <w:lang w:val="en-IN"/>
        </w:rPr>
      </w:pPr>
      <w:r w:rsidRPr="00812BB8">
        <w:rPr>
          <w:sz w:val="32"/>
          <w:szCs w:val="32"/>
          <w:lang w:val="en-IN"/>
        </w:rPr>
        <w:t>[4] Golland, A. (1996), Housing supply, profit and housing production: The case of the United Kingdom, Netherlands and Germany, Journal of Hou</w:t>
      </w:r>
      <w:r w:rsidRPr="00812BB8">
        <w:rPr>
          <w:sz w:val="32"/>
          <w:szCs w:val="32"/>
          <w:lang w:val="en-IN"/>
        </w:rPr>
        <w:t xml:space="preserve">sing and the Built Environment, vol.11, no1. </w:t>
      </w:r>
    </w:p>
    <w:p w:rsidR="00000000" w:rsidRPr="00812BB8" w:rsidRDefault="00513B20" w:rsidP="00812BB8">
      <w:pPr>
        <w:pStyle w:val="BodyText"/>
        <w:numPr>
          <w:ilvl w:val="0"/>
          <w:numId w:val="42"/>
        </w:numPr>
        <w:rPr>
          <w:sz w:val="32"/>
          <w:szCs w:val="32"/>
          <w:lang w:val="en-IN"/>
        </w:rPr>
      </w:pPr>
      <w:r w:rsidRPr="00812BB8">
        <w:rPr>
          <w:sz w:val="32"/>
          <w:szCs w:val="32"/>
          <w:lang w:val="en-IN"/>
        </w:rPr>
        <w:t>[5] Hancock, T. (1998), Caveat partner: Reflection of Partnership with the private sector, Health promotion international, vol. 13, no 3</w:t>
      </w:r>
      <w:r w:rsidRPr="00812BB8">
        <w:rPr>
          <w:sz w:val="32"/>
          <w:szCs w:val="32"/>
        </w:rPr>
        <w:t xml:space="preserve"> </w:t>
      </w:r>
    </w:p>
    <w:p w:rsidR="00000000" w:rsidRPr="00812BB8" w:rsidRDefault="00513B20" w:rsidP="00812BB8">
      <w:pPr>
        <w:pStyle w:val="BodyText"/>
        <w:numPr>
          <w:ilvl w:val="0"/>
          <w:numId w:val="42"/>
        </w:numPr>
        <w:rPr>
          <w:sz w:val="32"/>
          <w:szCs w:val="32"/>
          <w:lang w:val="en-IN"/>
        </w:rPr>
      </w:pPr>
      <w:r w:rsidRPr="00812BB8">
        <w:rPr>
          <w:sz w:val="32"/>
          <w:szCs w:val="32"/>
          <w:lang w:val="en-IN"/>
        </w:rPr>
        <w:t>[6] Levin, K. (1999), Database Management Systems: How to use Relation</w:t>
      </w:r>
      <w:r w:rsidRPr="00812BB8">
        <w:rPr>
          <w:sz w:val="32"/>
          <w:szCs w:val="32"/>
          <w:lang w:val="en-IN"/>
        </w:rPr>
        <w:t xml:space="preserve">al Databases, vol. 2, no 4. </w:t>
      </w:r>
    </w:p>
    <w:p w:rsidR="00000000" w:rsidRPr="00812BB8" w:rsidRDefault="00513B20" w:rsidP="00812BB8">
      <w:pPr>
        <w:pStyle w:val="BodyText"/>
        <w:numPr>
          <w:ilvl w:val="0"/>
          <w:numId w:val="42"/>
        </w:numPr>
        <w:rPr>
          <w:sz w:val="32"/>
          <w:szCs w:val="32"/>
          <w:lang w:val="en-IN"/>
        </w:rPr>
      </w:pPr>
      <w:r w:rsidRPr="00812BB8">
        <w:rPr>
          <w:sz w:val="32"/>
          <w:szCs w:val="32"/>
          <w:lang w:val="en-IN"/>
        </w:rPr>
        <w:t xml:space="preserve">[7] Macoloo, G. (1994), The changing nature of financing low income urban housing development in Kenya, Housing Studies, vol. 9, Issue 2, pages 189- 281. </w:t>
      </w:r>
    </w:p>
    <w:p w:rsidR="00000000" w:rsidRPr="00812BB8" w:rsidRDefault="00513B20" w:rsidP="00812BB8">
      <w:pPr>
        <w:pStyle w:val="BodyText"/>
        <w:numPr>
          <w:ilvl w:val="0"/>
          <w:numId w:val="42"/>
        </w:numPr>
        <w:rPr>
          <w:sz w:val="32"/>
          <w:szCs w:val="32"/>
          <w:lang w:val="en-IN"/>
        </w:rPr>
      </w:pPr>
      <w:r w:rsidRPr="00812BB8">
        <w:rPr>
          <w:sz w:val="32"/>
          <w:szCs w:val="32"/>
          <w:lang w:val="en-IN"/>
        </w:rPr>
        <w:lastRenderedPageBreak/>
        <w:t>[8] Mitullah, W. (2003), Urban Slums Report: The case of Nairobi Kenya</w:t>
      </w:r>
      <w:r w:rsidRPr="00812BB8">
        <w:rPr>
          <w:sz w:val="32"/>
          <w:szCs w:val="32"/>
          <w:lang w:val="en-IN"/>
        </w:rPr>
        <w:t xml:space="preserve">, Understanding Slums: Case Studies for the Global Report on Human Settlements. </w:t>
      </w:r>
    </w:p>
    <w:p w:rsidR="00000000" w:rsidRPr="00812BB8" w:rsidRDefault="00513B20" w:rsidP="00812BB8">
      <w:pPr>
        <w:pStyle w:val="BodyText"/>
        <w:numPr>
          <w:ilvl w:val="0"/>
          <w:numId w:val="42"/>
        </w:numPr>
        <w:rPr>
          <w:sz w:val="32"/>
          <w:szCs w:val="32"/>
          <w:lang w:val="en-IN"/>
        </w:rPr>
      </w:pPr>
      <w:r w:rsidRPr="00812BB8">
        <w:rPr>
          <w:sz w:val="32"/>
          <w:szCs w:val="32"/>
          <w:lang w:val="en-IN"/>
        </w:rPr>
        <w:t xml:space="preserve">[9] Seedhouse, D. (1986), Foundation for Health Achievement, Health Policy, vol. 7, issue, 3. </w:t>
      </w:r>
    </w:p>
    <w:p w:rsidR="00000000" w:rsidRPr="00812BB8" w:rsidRDefault="00513B20" w:rsidP="00812BB8">
      <w:pPr>
        <w:pStyle w:val="BodyText"/>
        <w:numPr>
          <w:ilvl w:val="0"/>
          <w:numId w:val="42"/>
        </w:numPr>
        <w:rPr>
          <w:sz w:val="32"/>
          <w:szCs w:val="32"/>
          <w:lang w:val="en-IN"/>
        </w:rPr>
      </w:pPr>
      <w:r w:rsidRPr="00812BB8">
        <w:rPr>
          <w:sz w:val="32"/>
          <w:szCs w:val="32"/>
          <w:lang w:val="en-IN"/>
        </w:rPr>
        <w:t xml:space="preserve">[10] United Nations, (1948), The Bill of Human Rights. </w:t>
      </w:r>
    </w:p>
    <w:p w:rsidR="00000000" w:rsidRPr="00812BB8" w:rsidRDefault="00513B20" w:rsidP="00812BB8">
      <w:pPr>
        <w:pStyle w:val="BodyText"/>
        <w:numPr>
          <w:ilvl w:val="0"/>
          <w:numId w:val="42"/>
        </w:numPr>
        <w:rPr>
          <w:sz w:val="32"/>
          <w:szCs w:val="32"/>
          <w:lang w:val="en-IN"/>
        </w:rPr>
      </w:pPr>
      <w:r w:rsidRPr="00812BB8">
        <w:rPr>
          <w:sz w:val="32"/>
          <w:szCs w:val="32"/>
          <w:lang w:val="en-IN"/>
        </w:rPr>
        <w:t>[11] http://www.ehow.</w:t>
      </w:r>
      <w:r w:rsidRPr="00812BB8">
        <w:rPr>
          <w:sz w:val="32"/>
          <w:szCs w:val="32"/>
          <w:lang w:val="en-IN"/>
        </w:rPr>
        <w:t xml:space="preserve">com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13B20" w:rsidRDefault="00513B20" w:rsidP="003654DF">
      <w:pPr>
        <w:spacing w:after="0" w:line="240" w:lineRule="auto"/>
      </w:pPr>
      <w:r>
        <w:separator/>
      </w:r>
    </w:p>
  </w:endnote>
  <w:endnote w:type="continuationSeparator" w:id="1">
    <w:p w:rsidR="00513B20" w:rsidRDefault="00513B20"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13B20" w:rsidRDefault="00513B20" w:rsidP="003654DF">
      <w:pPr>
        <w:spacing w:after="0" w:line="240" w:lineRule="auto"/>
      </w:pPr>
      <w:r>
        <w:separator/>
      </w:r>
    </w:p>
  </w:footnote>
  <w:footnote w:type="continuationSeparator" w:id="1">
    <w:p w:rsidR="00513B20" w:rsidRDefault="00513B20"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EE17C0">
        <w:pPr>
          <w:pStyle w:val="Header"/>
          <w:jc w:val="right"/>
        </w:pPr>
        <w:fldSimple w:instr=" PAGE   \* MERGEFORMAT ">
          <w:r w:rsidR="00A14321">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B672B89"/>
    <w:multiLevelType w:val="hybridMultilevel"/>
    <w:tmpl w:val="B4968640"/>
    <w:lvl w:ilvl="0" w:tplc="D70EAED8">
      <w:start w:val="1"/>
      <w:numFmt w:val="bullet"/>
      <w:lvlText w:val=""/>
      <w:lvlJc w:val="left"/>
      <w:pPr>
        <w:tabs>
          <w:tab w:val="num" w:pos="720"/>
        </w:tabs>
        <w:ind w:left="720" w:hanging="360"/>
      </w:pPr>
      <w:rPr>
        <w:rFonts w:ascii="Wingdings 2" w:hAnsi="Wingdings 2" w:hint="default"/>
      </w:rPr>
    </w:lvl>
    <w:lvl w:ilvl="1" w:tplc="443051A2" w:tentative="1">
      <w:start w:val="1"/>
      <w:numFmt w:val="bullet"/>
      <w:lvlText w:val=""/>
      <w:lvlJc w:val="left"/>
      <w:pPr>
        <w:tabs>
          <w:tab w:val="num" w:pos="1440"/>
        </w:tabs>
        <w:ind w:left="1440" w:hanging="360"/>
      </w:pPr>
      <w:rPr>
        <w:rFonts w:ascii="Wingdings 2" w:hAnsi="Wingdings 2" w:hint="default"/>
      </w:rPr>
    </w:lvl>
    <w:lvl w:ilvl="2" w:tplc="296218E8" w:tentative="1">
      <w:start w:val="1"/>
      <w:numFmt w:val="bullet"/>
      <w:lvlText w:val=""/>
      <w:lvlJc w:val="left"/>
      <w:pPr>
        <w:tabs>
          <w:tab w:val="num" w:pos="2160"/>
        </w:tabs>
        <w:ind w:left="2160" w:hanging="360"/>
      </w:pPr>
      <w:rPr>
        <w:rFonts w:ascii="Wingdings 2" w:hAnsi="Wingdings 2" w:hint="default"/>
      </w:rPr>
    </w:lvl>
    <w:lvl w:ilvl="3" w:tplc="C5609158" w:tentative="1">
      <w:start w:val="1"/>
      <w:numFmt w:val="bullet"/>
      <w:lvlText w:val=""/>
      <w:lvlJc w:val="left"/>
      <w:pPr>
        <w:tabs>
          <w:tab w:val="num" w:pos="2880"/>
        </w:tabs>
        <w:ind w:left="2880" w:hanging="360"/>
      </w:pPr>
      <w:rPr>
        <w:rFonts w:ascii="Wingdings 2" w:hAnsi="Wingdings 2" w:hint="default"/>
      </w:rPr>
    </w:lvl>
    <w:lvl w:ilvl="4" w:tplc="5792DC8C" w:tentative="1">
      <w:start w:val="1"/>
      <w:numFmt w:val="bullet"/>
      <w:lvlText w:val=""/>
      <w:lvlJc w:val="left"/>
      <w:pPr>
        <w:tabs>
          <w:tab w:val="num" w:pos="3600"/>
        </w:tabs>
        <w:ind w:left="3600" w:hanging="360"/>
      </w:pPr>
      <w:rPr>
        <w:rFonts w:ascii="Wingdings 2" w:hAnsi="Wingdings 2" w:hint="default"/>
      </w:rPr>
    </w:lvl>
    <w:lvl w:ilvl="5" w:tplc="86F879A2" w:tentative="1">
      <w:start w:val="1"/>
      <w:numFmt w:val="bullet"/>
      <w:lvlText w:val=""/>
      <w:lvlJc w:val="left"/>
      <w:pPr>
        <w:tabs>
          <w:tab w:val="num" w:pos="4320"/>
        </w:tabs>
        <w:ind w:left="4320" w:hanging="360"/>
      </w:pPr>
      <w:rPr>
        <w:rFonts w:ascii="Wingdings 2" w:hAnsi="Wingdings 2" w:hint="default"/>
      </w:rPr>
    </w:lvl>
    <w:lvl w:ilvl="6" w:tplc="CB6201CC" w:tentative="1">
      <w:start w:val="1"/>
      <w:numFmt w:val="bullet"/>
      <w:lvlText w:val=""/>
      <w:lvlJc w:val="left"/>
      <w:pPr>
        <w:tabs>
          <w:tab w:val="num" w:pos="5040"/>
        </w:tabs>
        <w:ind w:left="5040" w:hanging="360"/>
      </w:pPr>
      <w:rPr>
        <w:rFonts w:ascii="Wingdings 2" w:hAnsi="Wingdings 2" w:hint="default"/>
      </w:rPr>
    </w:lvl>
    <w:lvl w:ilvl="7" w:tplc="32A8BB2C" w:tentative="1">
      <w:start w:val="1"/>
      <w:numFmt w:val="bullet"/>
      <w:lvlText w:val=""/>
      <w:lvlJc w:val="left"/>
      <w:pPr>
        <w:tabs>
          <w:tab w:val="num" w:pos="5760"/>
        </w:tabs>
        <w:ind w:left="5760" w:hanging="360"/>
      </w:pPr>
      <w:rPr>
        <w:rFonts w:ascii="Wingdings 2" w:hAnsi="Wingdings 2" w:hint="default"/>
      </w:rPr>
    </w:lvl>
    <w:lvl w:ilvl="8" w:tplc="0AE43246" w:tentative="1">
      <w:start w:val="1"/>
      <w:numFmt w:val="bullet"/>
      <w:lvlText w:val=""/>
      <w:lvlJc w:val="left"/>
      <w:pPr>
        <w:tabs>
          <w:tab w:val="num" w:pos="6480"/>
        </w:tabs>
        <w:ind w:left="6480" w:hanging="360"/>
      </w:pPr>
      <w:rPr>
        <w:rFonts w:ascii="Wingdings 2" w:hAnsi="Wingdings 2"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8">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3D73200"/>
    <w:multiLevelType w:val="hybridMultilevel"/>
    <w:tmpl w:val="B3149B42"/>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1">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F2611D5"/>
    <w:multiLevelType w:val="hybridMultilevel"/>
    <w:tmpl w:val="98A20FA6"/>
    <w:lvl w:ilvl="0" w:tplc="B9D811F4">
      <w:start w:val="1"/>
      <w:numFmt w:val="bullet"/>
      <w:lvlText w:val=""/>
      <w:lvlJc w:val="left"/>
      <w:pPr>
        <w:tabs>
          <w:tab w:val="num" w:pos="720"/>
        </w:tabs>
        <w:ind w:left="720" w:hanging="360"/>
      </w:pPr>
      <w:rPr>
        <w:rFonts w:ascii="Wingdings 2" w:hAnsi="Wingdings 2" w:hint="default"/>
      </w:rPr>
    </w:lvl>
    <w:lvl w:ilvl="1" w:tplc="3BBE62E6" w:tentative="1">
      <w:start w:val="1"/>
      <w:numFmt w:val="bullet"/>
      <w:lvlText w:val=""/>
      <w:lvlJc w:val="left"/>
      <w:pPr>
        <w:tabs>
          <w:tab w:val="num" w:pos="1440"/>
        </w:tabs>
        <w:ind w:left="1440" w:hanging="360"/>
      </w:pPr>
      <w:rPr>
        <w:rFonts w:ascii="Wingdings 2" w:hAnsi="Wingdings 2" w:hint="default"/>
      </w:rPr>
    </w:lvl>
    <w:lvl w:ilvl="2" w:tplc="A1407D06" w:tentative="1">
      <w:start w:val="1"/>
      <w:numFmt w:val="bullet"/>
      <w:lvlText w:val=""/>
      <w:lvlJc w:val="left"/>
      <w:pPr>
        <w:tabs>
          <w:tab w:val="num" w:pos="2160"/>
        </w:tabs>
        <w:ind w:left="2160" w:hanging="360"/>
      </w:pPr>
      <w:rPr>
        <w:rFonts w:ascii="Wingdings 2" w:hAnsi="Wingdings 2" w:hint="default"/>
      </w:rPr>
    </w:lvl>
    <w:lvl w:ilvl="3" w:tplc="EF6C920E" w:tentative="1">
      <w:start w:val="1"/>
      <w:numFmt w:val="bullet"/>
      <w:lvlText w:val=""/>
      <w:lvlJc w:val="left"/>
      <w:pPr>
        <w:tabs>
          <w:tab w:val="num" w:pos="2880"/>
        </w:tabs>
        <w:ind w:left="2880" w:hanging="360"/>
      </w:pPr>
      <w:rPr>
        <w:rFonts w:ascii="Wingdings 2" w:hAnsi="Wingdings 2" w:hint="default"/>
      </w:rPr>
    </w:lvl>
    <w:lvl w:ilvl="4" w:tplc="87007AD0" w:tentative="1">
      <w:start w:val="1"/>
      <w:numFmt w:val="bullet"/>
      <w:lvlText w:val=""/>
      <w:lvlJc w:val="left"/>
      <w:pPr>
        <w:tabs>
          <w:tab w:val="num" w:pos="3600"/>
        </w:tabs>
        <w:ind w:left="3600" w:hanging="360"/>
      </w:pPr>
      <w:rPr>
        <w:rFonts w:ascii="Wingdings 2" w:hAnsi="Wingdings 2" w:hint="default"/>
      </w:rPr>
    </w:lvl>
    <w:lvl w:ilvl="5" w:tplc="065E9CC4" w:tentative="1">
      <w:start w:val="1"/>
      <w:numFmt w:val="bullet"/>
      <w:lvlText w:val=""/>
      <w:lvlJc w:val="left"/>
      <w:pPr>
        <w:tabs>
          <w:tab w:val="num" w:pos="4320"/>
        </w:tabs>
        <w:ind w:left="4320" w:hanging="360"/>
      </w:pPr>
      <w:rPr>
        <w:rFonts w:ascii="Wingdings 2" w:hAnsi="Wingdings 2" w:hint="default"/>
      </w:rPr>
    </w:lvl>
    <w:lvl w:ilvl="6" w:tplc="9D5A2C8E" w:tentative="1">
      <w:start w:val="1"/>
      <w:numFmt w:val="bullet"/>
      <w:lvlText w:val=""/>
      <w:lvlJc w:val="left"/>
      <w:pPr>
        <w:tabs>
          <w:tab w:val="num" w:pos="5040"/>
        </w:tabs>
        <w:ind w:left="5040" w:hanging="360"/>
      </w:pPr>
      <w:rPr>
        <w:rFonts w:ascii="Wingdings 2" w:hAnsi="Wingdings 2" w:hint="default"/>
      </w:rPr>
    </w:lvl>
    <w:lvl w:ilvl="7" w:tplc="C5945D98" w:tentative="1">
      <w:start w:val="1"/>
      <w:numFmt w:val="bullet"/>
      <w:lvlText w:val=""/>
      <w:lvlJc w:val="left"/>
      <w:pPr>
        <w:tabs>
          <w:tab w:val="num" w:pos="5760"/>
        </w:tabs>
        <w:ind w:left="5760" w:hanging="360"/>
      </w:pPr>
      <w:rPr>
        <w:rFonts w:ascii="Wingdings 2" w:hAnsi="Wingdings 2" w:hint="default"/>
      </w:rPr>
    </w:lvl>
    <w:lvl w:ilvl="8" w:tplc="2B1417CC" w:tentative="1">
      <w:start w:val="1"/>
      <w:numFmt w:val="bullet"/>
      <w:lvlText w:val=""/>
      <w:lvlJc w:val="left"/>
      <w:pPr>
        <w:tabs>
          <w:tab w:val="num" w:pos="6480"/>
        </w:tabs>
        <w:ind w:left="6480" w:hanging="360"/>
      </w:pPr>
      <w:rPr>
        <w:rFonts w:ascii="Wingdings 2" w:hAnsi="Wingdings 2" w:hint="default"/>
      </w:rPr>
    </w:lvl>
  </w:abstractNum>
  <w:abstractNum w:abstractNumId="36">
    <w:nsid w:val="61C171B1"/>
    <w:multiLevelType w:val="hybridMultilevel"/>
    <w:tmpl w:val="E0FA82D2"/>
    <w:lvl w:ilvl="0" w:tplc="190C3F9A">
      <w:start w:val="1"/>
      <w:numFmt w:val="bullet"/>
      <w:lvlText w:val=""/>
      <w:lvlJc w:val="left"/>
      <w:pPr>
        <w:tabs>
          <w:tab w:val="num" w:pos="720"/>
        </w:tabs>
        <w:ind w:left="720" w:hanging="360"/>
      </w:pPr>
      <w:rPr>
        <w:rFonts w:ascii="Wingdings 2" w:hAnsi="Wingdings 2" w:hint="default"/>
      </w:rPr>
    </w:lvl>
    <w:lvl w:ilvl="1" w:tplc="63960EEE" w:tentative="1">
      <w:start w:val="1"/>
      <w:numFmt w:val="bullet"/>
      <w:lvlText w:val=""/>
      <w:lvlJc w:val="left"/>
      <w:pPr>
        <w:tabs>
          <w:tab w:val="num" w:pos="1440"/>
        </w:tabs>
        <w:ind w:left="1440" w:hanging="360"/>
      </w:pPr>
      <w:rPr>
        <w:rFonts w:ascii="Wingdings 2" w:hAnsi="Wingdings 2" w:hint="default"/>
      </w:rPr>
    </w:lvl>
    <w:lvl w:ilvl="2" w:tplc="12905D76" w:tentative="1">
      <w:start w:val="1"/>
      <w:numFmt w:val="bullet"/>
      <w:lvlText w:val=""/>
      <w:lvlJc w:val="left"/>
      <w:pPr>
        <w:tabs>
          <w:tab w:val="num" w:pos="2160"/>
        </w:tabs>
        <w:ind w:left="2160" w:hanging="360"/>
      </w:pPr>
      <w:rPr>
        <w:rFonts w:ascii="Wingdings 2" w:hAnsi="Wingdings 2" w:hint="default"/>
      </w:rPr>
    </w:lvl>
    <w:lvl w:ilvl="3" w:tplc="CFE08272" w:tentative="1">
      <w:start w:val="1"/>
      <w:numFmt w:val="bullet"/>
      <w:lvlText w:val=""/>
      <w:lvlJc w:val="left"/>
      <w:pPr>
        <w:tabs>
          <w:tab w:val="num" w:pos="2880"/>
        </w:tabs>
        <w:ind w:left="2880" w:hanging="360"/>
      </w:pPr>
      <w:rPr>
        <w:rFonts w:ascii="Wingdings 2" w:hAnsi="Wingdings 2" w:hint="default"/>
      </w:rPr>
    </w:lvl>
    <w:lvl w:ilvl="4" w:tplc="F76449C4" w:tentative="1">
      <w:start w:val="1"/>
      <w:numFmt w:val="bullet"/>
      <w:lvlText w:val=""/>
      <w:lvlJc w:val="left"/>
      <w:pPr>
        <w:tabs>
          <w:tab w:val="num" w:pos="3600"/>
        </w:tabs>
        <w:ind w:left="3600" w:hanging="360"/>
      </w:pPr>
      <w:rPr>
        <w:rFonts w:ascii="Wingdings 2" w:hAnsi="Wingdings 2" w:hint="default"/>
      </w:rPr>
    </w:lvl>
    <w:lvl w:ilvl="5" w:tplc="617E82C6" w:tentative="1">
      <w:start w:val="1"/>
      <w:numFmt w:val="bullet"/>
      <w:lvlText w:val=""/>
      <w:lvlJc w:val="left"/>
      <w:pPr>
        <w:tabs>
          <w:tab w:val="num" w:pos="4320"/>
        </w:tabs>
        <w:ind w:left="4320" w:hanging="360"/>
      </w:pPr>
      <w:rPr>
        <w:rFonts w:ascii="Wingdings 2" w:hAnsi="Wingdings 2" w:hint="default"/>
      </w:rPr>
    </w:lvl>
    <w:lvl w:ilvl="6" w:tplc="809A03D0" w:tentative="1">
      <w:start w:val="1"/>
      <w:numFmt w:val="bullet"/>
      <w:lvlText w:val=""/>
      <w:lvlJc w:val="left"/>
      <w:pPr>
        <w:tabs>
          <w:tab w:val="num" w:pos="5040"/>
        </w:tabs>
        <w:ind w:left="5040" w:hanging="360"/>
      </w:pPr>
      <w:rPr>
        <w:rFonts w:ascii="Wingdings 2" w:hAnsi="Wingdings 2" w:hint="default"/>
      </w:rPr>
    </w:lvl>
    <w:lvl w:ilvl="7" w:tplc="91A4E358" w:tentative="1">
      <w:start w:val="1"/>
      <w:numFmt w:val="bullet"/>
      <w:lvlText w:val=""/>
      <w:lvlJc w:val="left"/>
      <w:pPr>
        <w:tabs>
          <w:tab w:val="num" w:pos="5760"/>
        </w:tabs>
        <w:ind w:left="5760" w:hanging="360"/>
      </w:pPr>
      <w:rPr>
        <w:rFonts w:ascii="Wingdings 2" w:hAnsi="Wingdings 2" w:hint="default"/>
      </w:rPr>
    </w:lvl>
    <w:lvl w:ilvl="8" w:tplc="5C84BDD0" w:tentative="1">
      <w:start w:val="1"/>
      <w:numFmt w:val="bullet"/>
      <w:lvlText w:val=""/>
      <w:lvlJc w:val="left"/>
      <w:pPr>
        <w:tabs>
          <w:tab w:val="num" w:pos="6480"/>
        </w:tabs>
        <w:ind w:left="6480" w:hanging="360"/>
      </w:pPr>
      <w:rPr>
        <w:rFonts w:ascii="Wingdings 2" w:hAnsi="Wingdings 2"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952161"/>
    <w:multiLevelType w:val="hybridMultilevel"/>
    <w:tmpl w:val="5A84F526"/>
    <w:lvl w:ilvl="0" w:tplc="51269D08">
      <w:start w:val="1"/>
      <w:numFmt w:val="bullet"/>
      <w:lvlText w:val=""/>
      <w:lvlJc w:val="left"/>
      <w:pPr>
        <w:tabs>
          <w:tab w:val="num" w:pos="720"/>
        </w:tabs>
        <w:ind w:left="720" w:hanging="360"/>
      </w:pPr>
      <w:rPr>
        <w:rFonts w:ascii="Wingdings 2" w:hAnsi="Wingdings 2" w:hint="default"/>
      </w:rPr>
    </w:lvl>
    <w:lvl w:ilvl="1" w:tplc="E7C4F920" w:tentative="1">
      <w:start w:val="1"/>
      <w:numFmt w:val="bullet"/>
      <w:lvlText w:val=""/>
      <w:lvlJc w:val="left"/>
      <w:pPr>
        <w:tabs>
          <w:tab w:val="num" w:pos="1440"/>
        </w:tabs>
        <w:ind w:left="1440" w:hanging="360"/>
      </w:pPr>
      <w:rPr>
        <w:rFonts w:ascii="Wingdings 2" w:hAnsi="Wingdings 2" w:hint="default"/>
      </w:rPr>
    </w:lvl>
    <w:lvl w:ilvl="2" w:tplc="F0E4E51C" w:tentative="1">
      <w:start w:val="1"/>
      <w:numFmt w:val="bullet"/>
      <w:lvlText w:val=""/>
      <w:lvlJc w:val="left"/>
      <w:pPr>
        <w:tabs>
          <w:tab w:val="num" w:pos="2160"/>
        </w:tabs>
        <w:ind w:left="2160" w:hanging="360"/>
      </w:pPr>
      <w:rPr>
        <w:rFonts w:ascii="Wingdings 2" w:hAnsi="Wingdings 2" w:hint="default"/>
      </w:rPr>
    </w:lvl>
    <w:lvl w:ilvl="3" w:tplc="128870F8" w:tentative="1">
      <w:start w:val="1"/>
      <w:numFmt w:val="bullet"/>
      <w:lvlText w:val=""/>
      <w:lvlJc w:val="left"/>
      <w:pPr>
        <w:tabs>
          <w:tab w:val="num" w:pos="2880"/>
        </w:tabs>
        <w:ind w:left="2880" w:hanging="360"/>
      </w:pPr>
      <w:rPr>
        <w:rFonts w:ascii="Wingdings 2" w:hAnsi="Wingdings 2" w:hint="default"/>
      </w:rPr>
    </w:lvl>
    <w:lvl w:ilvl="4" w:tplc="556A2FE0" w:tentative="1">
      <w:start w:val="1"/>
      <w:numFmt w:val="bullet"/>
      <w:lvlText w:val=""/>
      <w:lvlJc w:val="left"/>
      <w:pPr>
        <w:tabs>
          <w:tab w:val="num" w:pos="3600"/>
        </w:tabs>
        <w:ind w:left="3600" w:hanging="360"/>
      </w:pPr>
      <w:rPr>
        <w:rFonts w:ascii="Wingdings 2" w:hAnsi="Wingdings 2" w:hint="default"/>
      </w:rPr>
    </w:lvl>
    <w:lvl w:ilvl="5" w:tplc="FCE2190E" w:tentative="1">
      <w:start w:val="1"/>
      <w:numFmt w:val="bullet"/>
      <w:lvlText w:val=""/>
      <w:lvlJc w:val="left"/>
      <w:pPr>
        <w:tabs>
          <w:tab w:val="num" w:pos="4320"/>
        </w:tabs>
        <w:ind w:left="4320" w:hanging="360"/>
      </w:pPr>
      <w:rPr>
        <w:rFonts w:ascii="Wingdings 2" w:hAnsi="Wingdings 2" w:hint="default"/>
      </w:rPr>
    </w:lvl>
    <w:lvl w:ilvl="6" w:tplc="9CA282D8" w:tentative="1">
      <w:start w:val="1"/>
      <w:numFmt w:val="bullet"/>
      <w:lvlText w:val=""/>
      <w:lvlJc w:val="left"/>
      <w:pPr>
        <w:tabs>
          <w:tab w:val="num" w:pos="5040"/>
        </w:tabs>
        <w:ind w:left="5040" w:hanging="360"/>
      </w:pPr>
      <w:rPr>
        <w:rFonts w:ascii="Wingdings 2" w:hAnsi="Wingdings 2" w:hint="default"/>
      </w:rPr>
    </w:lvl>
    <w:lvl w:ilvl="7" w:tplc="1D2A50C2" w:tentative="1">
      <w:start w:val="1"/>
      <w:numFmt w:val="bullet"/>
      <w:lvlText w:val=""/>
      <w:lvlJc w:val="left"/>
      <w:pPr>
        <w:tabs>
          <w:tab w:val="num" w:pos="5760"/>
        </w:tabs>
        <w:ind w:left="5760" w:hanging="360"/>
      </w:pPr>
      <w:rPr>
        <w:rFonts w:ascii="Wingdings 2" w:hAnsi="Wingdings 2" w:hint="default"/>
      </w:rPr>
    </w:lvl>
    <w:lvl w:ilvl="8" w:tplc="A68A8208" w:tentative="1">
      <w:start w:val="1"/>
      <w:numFmt w:val="bullet"/>
      <w:lvlText w:val=""/>
      <w:lvlJc w:val="left"/>
      <w:pPr>
        <w:tabs>
          <w:tab w:val="num" w:pos="6480"/>
        </w:tabs>
        <w:ind w:left="6480" w:hanging="360"/>
      </w:pPr>
      <w:rPr>
        <w:rFonts w:ascii="Wingdings 2" w:hAnsi="Wingdings 2"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76657D6"/>
    <w:multiLevelType w:val="hybridMultilevel"/>
    <w:tmpl w:val="EF32DA4A"/>
    <w:lvl w:ilvl="0" w:tplc="0658D0B8">
      <w:start w:val="1"/>
      <w:numFmt w:val="bullet"/>
      <w:lvlText w:val=""/>
      <w:lvlJc w:val="left"/>
      <w:pPr>
        <w:tabs>
          <w:tab w:val="num" w:pos="720"/>
        </w:tabs>
        <w:ind w:left="720" w:hanging="360"/>
      </w:pPr>
      <w:rPr>
        <w:rFonts w:ascii="Wingdings 2" w:hAnsi="Wingdings 2" w:hint="default"/>
      </w:rPr>
    </w:lvl>
    <w:lvl w:ilvl="1" w:tplc="B178B5EA" w:tentative="1">
      <w:start w:val="1"/>
      <w:numFmt w:val="bullet"/>
      <w:lvlText w:val=""/>
      <w:lvlJc w:val="left"/>
      <w:pPr>
        <w:tabs>
          <w:tab w:val="num" w:pos="1440"/>
        </w:tabs>
        <w:ind w:left="1440" w:hanging="360"/>
      </w:pPr>
      <w:rPr>
        <w:rFonts w:ascii="Wingdings 2" w:hAnsi="Wingdings 2" w:hint="default"/>
      </w:rPr>
    </w:lvl>
    <w:lvl w:ilvl="2" w:tplc="47FAD538" w:tentative="1">
      <w:start w:val="1"/>
      <w:numFmt w:val="bullet"/>
      <w:lvlText w:val=""/>
      <w:lvlJc w:val="left"/>
      <w:pPr>
        <w:tabs>
          <w:tab w:val="num" w:pos="2160"/>
        </w:tabs>
        <w:ind w:left="2160" w:hanging="360"/>
      </w:pPr>
      <w:rPr>
        <w:rFonts w:ascii="Wingdings 2" w:hAnsi="Wingdings 2" w:hint="default"/>
      </w:rPr>
    </w:lvl>
    <w:lvl w:ilvl="3" w:tplc="48569B40" w:tentative="1">
      <w:start w:val="1"/>
      <w:numFmt w:val="bullet"/>
      <w:lvlText w:val=""/>
      <w:lvlJc w:val="left"/>
      <w:pPr>
        <w:tabs>
          <w:tab w:val="num" w:pos="2880"/>
        </w:tabs>
        <w:ind w:left="2880" w:hanging="360"/>
      </w:pPr>
      <w:rPr>
        <w:rFonts w:ascii="Wingdings 2" w:hAnsi="Wingdings 2" w:hint="default"/>
      </w:rPr>
    </w:lvl>
    <w:lvl w:ilvl="4" w:tplc="96AA7936" w:tentative="1">
      <w:start w:val="1"/>
      <w:numFmt w:val="bullet"/>
      <w:lvlText w:val=""/>
      <w:lvlJc w:val="left"/>
      <w:pPr>
        <w:tabs>
          <w:tab w:val="num" w:pos="3600"/>
        </w:tabs>
        <w:ind w:left="3600" w:hanging="360"/>
      </w:pPr>
      <w:rPr>
        <w:rFonts w:ascii="Wingdings 2" w:hAnsi="Wingdings 2" w:hint="default"/>
      </w:rPr>
    </w:lvl>
    <w:lvl w:ilvl="5" w:tplc="7B1C5062" w:tentative="1">
      <w:start w:val="1"/>
      <w:numFmt w:val="bullet"/>
      <w:lvlText w:val=""/>
      <w:lvlJc w:val="left"/>
      <w:pPr>
        <w:tabs>
          <w:tab w:val="num" w:pos="4320"/>
        </w:tabs>
        <w:ind w:left="4320" w:hanging="360"/>
      </w:pPr>
      <w:rPr>
        <w:rFonts w:ascii="Wingdings 2" w:hAnsi="Wingdings 2" w:hint="default"/>
      </w:rPr>
    </w:lvl>
    <w:lvl w:ilvl="6" w:tplc="3672104E" w:tentative="1">
      <w:start w:val="1"/>
      <w:numFmt w:val="bullet"/>
      <w:lvlText w:val=""/>
      <w:lvlJc w:val="left"/>
      <w:pPr>
        <w:tabs>
          <w:tab w:val="num" w:pos="5040"/>
        </w:tabs>
        <w:ind w:left="5040" w:hanging="360"/>
      </w:pPr>
      <w:rPr>
        <w:rFonts w:ascii="Wingdings 2" w:hAnsi="Wingdings 2" w:hint="default"/>
      </w:rPr>
    </w:lvl>
    <w:lvl w:ilvl="7" w:tplc="FCC834A2" w:tentative="1">
      <w:start w:val="1"/>
      <w:numFmt w:val="bullet"/>
      <w:lvlText w:val=""/>
      <w:lvlJc w:val="left"/>
      <w:pPr>
        <w:tabs>
          <w:tab w:val="num" w:pos="5760"/>
        </w:tabs>
        <w:ind w:left="5760" w:hanging="360"/>
      </w:pPr>
      <w:rPr>
        <w:rFonts w:ascii="Wingdings 2" w:hAnsi="Wingdings 2" w:hint="default"/>
      </w:rPr>
    </w:lvl>
    <w:lvl w:ilvl="8" w:tplc="74DA2CAC"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7"/>
  </w:num>
  <w:num w:numId="3">
    <w:abstractNumId w:val="39"/>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4"/>
  </w:num>
  <w:num w:numId="6">
    <w:abstractNumId w:val="20"/>
  </w:num>
  <w:num w:numId="7">
    <w:abstractNumId w:val="19"/>
  </w:num>
  <w:num w:numId="8">
    <w:abstractNumId w:val="5"/>
  </w:num>
  <w:num w:numId="9">
    <w:abstractNumId w:val="6"/>
  </w:num>
  <w:num w:numId="10">
    <w:abstractNumId w:val="1"/>
  </w:num>
  <w:num w:numId="11">
    <w:abstractNumId w:val="10"/>
  </w:num>
  <w:num w:numId="12">
    <w:abstractNumId w:val="32"/>
  </w:num>
  <w:num w:numId="13">
    <w:abstractNumId w:val="41"/>
  </w:num>
  <w:num w:numId="14">
    <w:abstractNumId w:val="45"/>
  </w:num>
  <w:num w:numId="15">
    <w:abstractNumId w:val="34"/>
  </w:num>
  <w:num w:numId="16">
    <w:abstractNumId w:val="31"/>
  </w:num>
  <w:num w:numId="17">
    <w:abstractNumId w:val="8"/>
  </w:num>
  <w:num w:numId="18">
    <w:abstractNumId w:val="33"/>
  </w:num>
  <w:num w:numId="19">
    <w:abstractNumId w:val="23"/>
  </w:num>
  <w:num w:numId="20">
    <w:abstractNumId w:val="7"/>
  </w:num>
  <w:num w:numId="21">
    <w:abstractNumId w:val="46"/>
  </w:num>
  <w:num w:numId="22">
    <w:abstractNumId w:val="18"/>
  </w:num>
  <w:num w:numId="23">
    <w:abstractNumId w:val="42"/>
  </w:num>
  <w:num w:numId="24">
    <w:abstractNumId w:val="44"/>
  </w:num>
  <w:num w:numId="25">
    <w:abstractNumId w:val="28"/>
  </w:num>
  <w:num w:numId="26">
    <w:abstractNumId w:val="17"/>
  </w:num>
  <w:num w:numId="27">
    <w:abstractNumId w:val="4"/>
  </w:num>
  <w:num w:numId="28">
    <w:abstractNumId w:val="11"/>
  </w:num>
  <w:num w:numId="29">
    <w:abstractNumId w:val="29"/>
  </w:num>
  <w:num w:numId="30">
    <w:abstractNumId w:val="38"/>
  </w:num>
  <w:num w:numId="31">
    <w:abstractNumId w:val="26"/>
  </w:num>
  <w:num w:numId="32">
    <w:abstractNumId w:val="3"/>
  </w:num>
  <w:num w:numId="33">
    <w:abstractNumId w:val="25"/>
  </w:num>
  <w:num w:numId="34">
    <w:abstractNumId w:val="21"/>
  </w:num>
  <w:num w:numId="35">
    <w:abstractNumId w:val="14"/>
  </w:num>
  <w:num w:numId="36">
    <w:abstractNumId w:val="12"/>
  </w:num>
  <w:num w:numId="37">
    <w:abstractNumId w:val="9"/>
  </w:num>
  <w:num w:numId="38">
    <w:abstractNumId w:val="37"/>
  </w:num>
  <w:num w:numId="39">
    <w:abstractNumId w:val="16"/>
  </w:num>
  <w:num w:numId="40">
    <w:abstractNumId w:val="13"/>
  </w:num>
  <w:num w:numId="41">
    <w:abstractNumId w:val="22"/>
  </w:num>
  <w:num w:numId="42">
    <w:abstractNumId w:val="35"/>
  </w:num>
  <w:num w:numId="43">
    <w:abstractNumId w:val="40"/>
  </w:num>
  <w:num w:numId="44">
    <w:abstractNumId w:val="36"/>
  </w:num>
  <w:num w:numId="45">
    <w:abstractNumId w:val="43"/>
  </w:num>
  <w:num w:numId="46">
    <w:abstractNumId w:val="30"/>
  </w:num>
  <w:num w:numId="47">
    <w:abstractNumId w:val="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32C5"/>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5DE"/>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3B20"/>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2BB8"/>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8F79D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4321"/>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3757"/>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6996"/>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5C4"/>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17C0"/>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67579193">
      <w:bodyDiv w:val="1"/>
      <w:marLeft w:val="0"/>
      <w:marRight w:val="0"/>
      <w:marTop w:val="0"/>
      <w:marBottom w:val="0"/>
      <w:divBdr>
        <w:top w:val="none" w:sz="0" w:space="0" w:color="auto"/>
        <w:left w:val="none" w:sz="0" w:space="0" w:color="auto"/>
        <w:bottom w:val="none" w:sz="0" w:space="0" w:color="auto"/>
        <w:right w:val="none" w:sz="0" w:space="0" w:color="auto"/>
      </w:divBdr>
      <w:divsChild>
        <w:div w:id="1017462000">
          <w:marLeft w:val="576"/>
          <w:marRight w:val="0"/>
          <w:marTop w:val="120"/>
          <w:marBottom w:val="0"/>
          <w:divBdr>
            <w:top w:val="none" w:sz="0" w:space="0" w:color="auto"/>
            <w:left w:val="none" w:sz="0" w:space="0" w:color="auto"/>
            <w:bottom w:val="none" w:sz="0" w:space="0" w:color="auto"/>
            <w:right w:val="none" w:sz="0" w:space="0" w:color="auto"/>
          </w:divBdr>
        </w:div>
        <w:div w:id="1508246994">
          <w:marLeft w:val="576"/>
          <w:marRight w:val="0"/>
          <w:marTop w:val="120"/>
          <w:marBottom w:val="0"/>
          <w:divBdr>
            <w:top w:val="none" w:sz="0" w:space="0" w:color="auto"/>
            <w:left w:val="none" w:sz="0" w:space="0" w:color="auto"/>
            <w:bottom w:val="none" w:sz="0" w:space="0" w:color="auto"/>
            <w:right w:val="none" w:sz="0" w:space="0" w:color="auto"/>
          </w:divBdr>
        </w:div>
        <w:div w:id="1174567025">
          <w:marLeft w:val="576"/>
          <w:marRight w:val="0"/>
          <w:marTop w:val="120"/>
          <w:marBottom w:val="0"/>
          <w:divBdr>
            <w:top w:val="none" w:sz="0" w:space="0" w:color="auto"/>
            <w:left w:val="none" w:sz="0" w:space="0" w:color="auto"/>
            <w:bottom w:val="none" w:sz="0" w:space="0" w:color="auto"/>
            <w:right w:val="none" w:sz="0" w:space="0" w:color="auto"/>
          </w:divBdr>
        </w:div>
        <w:div w:id="914431912">
          <w:marLeft w:val="576"/>
          <w:marRight w:val="0"/>
          <w:marTop w:val="12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5726748">
      <w:bodyDiv w:val="1"/>
      <w:marLeft w:val="0"/>
      <w:marRight w:val="0"/>
      <w:marTop w:val="0"/>
      <w:marBottom w:val="0"/>
      <w:divBdr>
        <w:top w:val="none" w:sz="0" w:space="0" w:color="auto"/>
        <w:left w:val="none" w:sz="0" w:space="0" w:color="auto"/>
        <w:bottom w:val="none" w:sz="0" w:space="0" w:color="auto"/>
        <w:right w:val="none" w:sz="0" w:space="0" w:color="auto"/>
      </w:divBdr>
      <w:divsChild>
        <w:div w:id="2049917603">
          <w:marLeft w:val="576"/>
          <w:marRight w:val="0"/>
          <w:marTop w:val="120"/>
          <w:marBottom w:val="0"/>
          <w:divBdr>
            <w:top w:val="none" w:sz="0" w:space="0" w:color="auto"/>
            <w:left w:val="none" w:sz="0" w:space="0" w:color="auto"/>
            <w:bottom w:val="none" w:sz="0" w:space="0" w:color="auto"/>
            <w:right w:val="none" w:sz="0" w:space="0" w:color="auto"/>
          </w:divBdr>
        </w:div>
        <w:div w:id="1977097843">
          <w:marLeft w:val="576"/>
          <w:marRight w:val="0"/>
          <w:marTop w:val="120"/>
          <w:marBottom w:val="0"/>
          <w:divBdr>
            <w:top w:val="none" w:sz="0" w:space="0" w:color="auto"/>
            <w:left w:val="none" w:sz="0" w:space="0" w:color="auto"/>
            <w:bottom w:val="none" w:sz="0" w:space="0" w:color="auto"/>
            <w:right w:val="none" w:sz="0" w:space="0" w:color="auto"/>
          </w:divBdr>
        </w:div>
        <w:div w:id="802623753">
          <w:marLeft w:val="576"/>
          <w:marRight w:val="0"/>
          <w:marTop w:val="120"/>
          <w:marBottom w:val="0"/>
          <w:divBdr>
            <w:top w:val="none" w:sz="0" w:space="0" w:color="auto"/>
            <w:left w:val="none" w:sz="0" w:space="0" w:color="auto"/>
            <w:bottom w:val="none" w:sz="0" w:space="0" w:color="auto"/>
            <w:right w:val="none" w:sz="0" w:space="0" w:color="auto"/>
          </w:divBdr>
        </w:div>
        <w:div w:id="634995230">
          <w:marLeft w:val="576"/>
          <w:marRight w:val="0"/>
          <w:marTop w:val="12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0167034">
      <w:bodyDiv w:val="1"/>
      <w:marLeft w:val="0"/>
      <w:marRight w:val="0"/>
      <w:marTop w:val="0"/>
      <w:marBottom w:val="0"/>
      <w:divBdr>
        <w:top w:val="none" w:sz="0" w:space="0" w:color="auto"/>
        <w:left w:val="none" w:sz="0" w:space="0" w:color="auto"/>
        <w:bottom w:val="none" w:sz="0" w:space="0" w:color="auto"/>
        <w:right w:val="none" w:sz="0" w:space="0" w:color="auto"/>
      </w:divBdr>
      <w:divsChild>
        <w:div w:id="977106531">
          <w:marLeft w:val="576"/>
          <w:marRight w:val="0"/>
          <w:marTop w:val="120"/>
          <w:marBottom w:val="0"/>
          <w:divBdr>
            <w:top w:val="none" w:sz="0" w:space="0" w:color="auto"/>
            <w:left w:val="none" w:sz="0" w:space="0" w:color="auto"/>
            <w:bottom w:val="none" w:sz="0" w:space="0" w:color="auto"/>
            <w:right w:val="none" w:sz="0" w:space="0" w:color="auto"/>
          </w:divBdr>
        </w:div>
        <w:div w:id="1333338541">
          <w:marLeft w:val="576"/>
          <w:marRight w:val="0"/>
          <w:marTop w:val="120"/>
          <w:marBottom w:val="0"/>
          <w:divBdr>
            <w:top w:val="none" w:sz="0" w:space="0" w:color="auto"/>
            <w:left w:val="none" w:sz="0" w:space="0" w:color="auto"/>
            <w:bottom w:val="none" w:sz="0" w:space="0" w:color="auto"/>
            <w:right w:val="none" w:sz="0" w:space="0" w:color="auto"/>
          </w:divBdr>
        </w:div>
        <w:div w:id="122315347">
          <w:marLeft w:val="576"/>
          <w:marRight w:val="0"/>
          <w:marTop w:val="120"/>
          <w:marBottom w:val="0"/>
          <w:divBdr>
            <w:top w:val="none" w:sz="0" w:space="0" w:color="auto"/>
            <w:left w:val="none" w:sz="0" w:space="0" w:color="auto"/>
            <w:bottom w:val="none" w:sz="0" w:space="0" w:color="auto"/>
            <w:right w:val="none" w:sz="0" w:space="0" w:color="auto"/>
          </w:divBdr>
        </w:div>
        <w:div w:id="1104500511">
          <w:marLeft w:val="576"/>
          <w:marRight w:val="0"/>
          <w:marTop w:val="120"/>
          <w:marBottom w:val="0"/>
          <w:divBdr>
            <w:top w:val="none" w:sz="0" w:space="0" w:color="auto"/>
            <w:left w:val="none" w:sz="0" w:space="0" w:color="auto"/>
            <w:bottom w:val="none" w:sz="0" w:space="0" w:color="auto"/>
            <w:right w:val="none" w:sz="0" w:space="0" w:color="auto"/>
          </w:divBdr>
        </w:div>
        <w:div w:id="1752384087">
          <w:marLeft w:val="576"/>
          <w:marRight w:val="0"/>
          <w:marTop w:val="12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92759249">
      <w:bodyDiv w:val="1"/>
      <w:marLeft w:val="0"/>
      <w:marRight w:val="0"/>
      <w:marTop w:val="0"/>
      <w:marBottom w:val="0"/>
      <w:divBdr>
        <w:top w:val="none" w:sz="0" w:space="0" w:color="auto"/>
        <w:left w:val="none" w:sz="0" w:space="0" w:color="auto"/>
        <w:bottom w:val="none" w:sz="0" w:space="0" w:color="auto"/>
        <w:right w:val="none" w:sz="0" w:space="0" w:color="auto"/>
      </w:divBdr>
      <w:divsChild>
        <w:div w:id="334914925">
          <w:marLeft w:val="576"/>
          <w:marRight w:val="0"/>
          <w:marTop w:val="120"/>
          <w:marBottom w:val="0"/>
          <w:divBdr>
            <w:top w:val="none" w:sz="0" w:space="0" w:color="auto"/>
            <w:left w:val="none" w:sz="0" w:space="0" w:color="auto"/>
            <w:bottom w:val="none" w:sz="0" w:space="0" w:color="auto"/>
            <w:right w:val="none" w:sz="0" w:space="0" w:color="auto"/>
          </w:divBdr>
        </w:div>
        <w:div w:id="749158579">
          <w:marLeft w:val="576"/>
          <w:marRight w:val="0"/>
          <w:marTop w:val="120"/>
          <w:marBottom w:val="0"/>
          <w:divBdr>
            <w:top w:val="none" w:sz="0" w:space="0" w:color="auto"/>
            <w:left w:val="none" w:sz="0" w:space="0" w:color="auto"/>
            <w:bottom w:val="none" w:sz="0" w:space="0" w:color="auto"/>
            <w:right w:val="none" w:sz="0" w:space="0" w:color="auto"/>
          </w:divBdr>
        </w:div>
        <w:div w:id="1037044755">
          <w:marLeft w:val="576"/>
          <w:marRight w:val="0"/>
          <w:marTop w:val="120"/>
          <w:marBottom w:val="0"/>
          <w:divBdr>
            <w:top w:val="none" w:sz="0" w:space="0" w:color="auto"/>
            <w:left w:val="none" w:sz="0" w:space="0" w:color="auto"/>
            <w:bottom w:val="none" w:sz="0" w:space="0" w:color="auto"/>
            <w:right w:val="none" w:sz="0" w:space="0" w:color="auto"/>
          </w:divBdr>
        </w:div>
        <w:div w:id="873661362">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84926911">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392968462">
      <w:bodyDiv w:val="1"/>
      <w:marLeft w:val="0"/>
      <w:marRight w:val="0"/>
      <w:marTop w:val="0"/>
      <w:marBottom w:val="0"/>
      <w:divBdr>
        <w:top w:val="none" w:sz="0" w:space="0" w:color="auto"/>
        <w:left w:val="none" w:sz="0" w:space="0" w:color="auto"/>
        <w:bottom w:val="none" w:sz="0" w:space="0" w:color="auto"/>
        <w:right w:val="none" w:sz="0" w:space="0" w:color="auto"/>
      </w:divBdr>
      <w:divsChild>
        <w:div w:id="1911038293">
          <w:marLeft w:val="576"/>
          <w:marRight w:val="0"/>
          <w:marTop w:val="120"/>
          <w:marBottom w:val="0"/>
          <w:divBdr>
            <w:top w:val="none" w:sz="0" w:space="0" w:color="auto"/>
            <w:left w:val="none" w:sz="0" w:space="0" w:color="auto"/>
            <w:bottom w:val="none" w:sz="0" w:space="0" w:color="auto"/>
            <w:right w:val="none" w:sz="0" w:space="0" w:color="auto"/>
          </w:divBdr>
        </w:div>
        <w:div w:id="1267350583">
          <w:marLeft w:val="576"/>
          <w:marRight w:val="0"/>
          <w:marTop w:val="120"/>
          <w:marBottom w:val="0"/>
          <w:divBdr>
            <w:top w:val="none" w:sz="0" w:space="0" w:color="auto"/>
            <w:left w:val="none" w:sz="0" w:space="0" w:color="auto"/>
            <w:bottom w:val="none" w:sz="0" w:space="0" w:color="auto"/>
            <w:right w:val="none" w:sz="0" w:space="0" w:color="auto"/>
          </w:divBdr>
        </w:div>
        <w:div w:id="662926792">
          <w:marLeft w:val="576"/>
          <w:marRight w:val="0"/>
          <w:marTop w:val="120"/>
          <w:marBottom w:val="0"/>
          <w:divBdr>
            <w:top w:val="none" w:sz="0" w:space="0" w:color="auto"/>
            <w:left w:val="none" w:sz="0" w:space="0" w:color="auto"/>
            <w:bottom w:val="none" w:sz="0" w:space="0" w:color="auto"/>
            <w:right w:val="none" w:sz="0" w:space="0" w:color="auto"/>
          </w:divBdr>
        </w:div>
        <w:div w:id="488717472">
          <w:marLeft w:val="576"/>
          <w:marRight w:val="0"/>
          <w:marTop w:val="120"/>
          <w:marBottom w:val="0"/>
          <w:divBdr>
            <w:top w:val="none" w:sz="0" w:space="0" w:color="auto"/>
            <w:left w:val="none" w:sz="0" w:space="0" w:color="auto"/>
            <w:bottom w:val="none" w:sz="0" w:space="0" w:color="auto"/>
            <w:right w:val="none" w:sz="0" w:space="0" w:color="auto"/>
          </w:divBdr>
        </w:div>
      </w:divsChild>
    </w:div>
    <w:div w:id="1518471316">
      <w:bodyDiv w:val="1"/>
      <w:marLeft w:val="0"/>
      <w:marRight w:val="0"/>
      <w:marTop w:val="0"/>
      <w:marBottom w:val="0"/>
      <w:divBdr>
        <w:top w:val="none" w:sz="0" w:space="0" w:color="auto"/>
        <w:left w:val="none" w:sz="0" w:space="0" w:color="auto"/>
        <w:bottom w:val="none" w:sz="0" w:space="0" w:color="auto"/>
        <w:right w:val="none" w:sz="0" w:space="0" w:color="auto"/>
      </w:divBdr>
      <w:divsChild>
        <w:div w:id="95447959">
          <w:marLeft w:val="576"/>
          <w:marRight w:val="0"/>
          <w:marTop w:val="120"/>
          <w:marBottom w:val="0"/>
          <w:divBdr>
            <w:top w:val="none" w:sz="0" w:space="0" w:color="auto"/>
            <w:left w:val="none" w:sz="0" w:space="0" w:color="auto"/>
            <w:bottom w:val="none" w:sz="0" w:space="0" w:color="auto"/>
            <w:right w:val="none" w:sz="0" w:space="0" w:color="auto"/>
          </w:divBdr>
        </w:div>
        <w:div w:id="850144454">
          <w:marLeft w:val="576"/>
          <w:marRight w:val="0"/>
          <w:marTop w:val="120"/>
          <w:marBottom w:val="0"/>
          <w:divBdr>
            <w:top w:val="none" w:sz="0" w:space="0" w:color="auto"/>
            <w:left w:val="none" w:sz="0" w:space="0" w:color="auto"/>
            <w:bottom w:val="none" w:sz="0" w:space="0" w:color="auto"/>
            <w:right w:val="none" w:sz="0" w:space="0" w:color="auto"/>
          </w:divBdr>
        </w:div>
        <w:div w:id="1067260171">
          <w:marLeft w:val="576"/>
          <w:marRight w:val="0"/>
          <w:marTop w:val="120"/>
          <w:marBottom w:val="0"/>
          <w:divBdr>
            <w:top w:val="none" w:sz="0" w:space="0" w:color="auto"/>
            <w:left w:val="none" w:sz="0" w:space="0" w:color="auto"/>
            <w:bottom w:val="none" w:sz="0" w:space="0" w:color="auto"/>
            <w:right w:val="none" w:sz="0" w:space="0" w:color="auto"/>
          </w:divBdr>
        </w:div>
        <w:div w:id="1056196217">
          <w:marLeft w:val="576"/>
          <w:marRight w:val="0"/>
          <w:marTop w:val="120"/>
          <w:marBottom w:val="0"/>
          <w:divBdr>
            <w:top w:val="none" w:sz="0" w:space="0" w:color="auto"/>
            <w:left w:val="none" w:sz="0" w:space="0" w:color="auto"/>
            <w:bottom w:val="none" w:sz="0" w:space="0" w:color="auto"/>
            <w:right w:val="none" w:sz="0" w:space="0" w:color="auto"/>
          </w:divBdr>
        </w:div>
        <w:div w:id="970676045">
          <w:marLeft w:val="576"/>
          <w:marRight w:val="0"/>
          <w:marTop w:val="120"/>
          <w:marBottom w:val="0"/>
          <w:divBdr>
            <w:top w:val="none" w:sz="0" w:space="0" w:color="auto"/>
            <w:left w:val="none" w:sz="0" w:space="0" w:color="auto"/>
            <w:bottom w:val="none" w:sz="0" w:space="0" w:color="auto"/>
            <w:right w:val="none" w:sz="0" w:space="0" w:color="auto"/>
          </w:divBdr>
        </w:div>
        <w:div w:id="1115294536">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3617</TotalTime>
  <Pages>15</Pages>
  <Words>1776</Words>
  <Characters>10124</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882</cp:revision>
  <dcterms:created xsi:type="dcterms:W3CDTF">2021-01-06T11:34:00Z</dcterms:created>
  <dcterms:modified xsi:type="dcterms:W3CDTF">2021-10-01T14:37:00Z</dcterms:modified>
</cp:coreProperties>
</file>