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15F2D" w:rsidRDefault="00315F2D" w:rsidP="00315F2D">
      <w:pPr>
        <w:spacing w:line="360" w:lineRule="auto"/>
        <w:jc w:val="center"/>
        <w:rPr>
          <w:rFonts w:ascii="Times New Roman" w:hAnsi="Times New Roman" w:cs="Times New Roman"/>
          <w:b/>
          <w:bCs/>
          <w:sz w:val="144"/>
          <w:szCs w:val="144"/>
        </w:rPr>
      </w:pPr>
      <w:r w:rsidRPr="00315F2D">
        <w:rPr>
          <w:rFonts w:ascii="Times New Roman" w:hAnsi="Times New Roman" w:cs="Times New Roman"/>
          <w:b/>
          <w:bCs/>
          <w:color w:val="000000"/>
          <w:sz w:val="56"/>
          <w:szCs w:val="56"/>
        </w:rPr>
        <w:t>Cricket club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15F2D" w:rsidRDefault="00315F2D" w:rsidP="00E53AA4">
      <w:pPr>
        <w:spacing w:line="360" w:lineRule="auto"/>
        <w:jc w:val="both"/>
        <w:rPr>
          <w:rFonts w:ascii="Times New Roman" w:hAnsi="Times New Roman" w:cs="Times New Roman"/>
          <w:b/>
          <w:sz w:val="44"/>
          <w:szCs w:val="44"/>
        </w:rPr>
      </w:pPr>
    </w:p>
    <w:p w:rsidR="00315F2D" w:rsidRDefault="00315F2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52875" w:rsidRDefault="00952875" w:rsidP="00E53AA4">
      <w:pPr>
        <w:spacing w:line="360" w:lineRule="auto"/>
        <w:jc w:val="both"/>
        <w:rPr>
          <w:rFonts w:ascii="Times New Roman" w:hAnsi="Times New Roman" w:cs="Times New Roman"/>
          <w:b/>
          <w:sz w:val="52"/>
          <w:szCs w:val="52"/>
        </w:rPr>
      </w:pPr>
      <w:r>
        <w:rPr>
          <w:rFonts w:ascii="Times New Roman" w:hAnsi="Times New Roman" w:cs="Times New Roman"/>
          <w:sz w:val="32"/>
          <w:szCs w:val="32"/>
          <w:shd w:val="clear" w:color="auto" w:fill="FFFFFF"/>
        </w:rPr>
        <w:t>The proposed Cricket Club Management S</w:t>
      </w:r>
      <w:r w:rsidRPr="00952875">
        <w:rPr>
          <w:rFonts w:ascii="Times New Roman" w:hAnsi="Times New Roman" w:cs="Times New Roman"/>
          <w:sz w:val="32"/>
          <w:szCs w:val="32"/>
          <w:shd w:val="clear" w:color="auto" w:fill="FFFFFF"/>
        </w:rPr>
        <w:t>ystem is completely automated.  The  proposed  system  allows  the  user  to book  ground  for  various  days,  request for  club  membership and register for the various training batches. Less effort is required for maintaining the</w:t>
      </w:r>
      <w:r>
        <w:rPr>
          <w:rFonts w:ascii="Times New Roman" w:hAnsi="Times New Roman" w:cs="Times New Roman"/>
          <w:sz w:val="32"/>
          <w:szCs w:val="32"/>
          <w:shd w:val="clear" w:color="auto" w:fill="FFFFFF"/>
        </w:rPr>
        <w:t xml:space="preserve"> database of </w:t>
      </w:r>
      <w:r w:rsidRPr="00952875">
        <w:rPr>
          <w:rFonts w:ascii="Times New Roman" w:hAnsi="Times New Roman" w:cs="Times New Roman"/>
          <w:sz w:val="32"/>
          <w:szCs w:val="32"/>
          <w:shd w:val="clear" w:color="auto" w:fill="FFFFFF"/>
        </w:rPr>
        <w:t>club</w:t>
      </w:r>
      <w:r>
        <w:rPr>
          <w:rFonts w:ascii="Times New Roman" w:hAnsi="Times New Roman" w:cs="Times New Roman"/>
          <w:sz w:val="32"/>
          <w:szCs w:val="32"/>
          <w:shd w:val="clear" w:color="auto" w:fill="FFFFFF"/>
        </w:rPr>
        <w:t xml:space="preserve"> using this software.  Margin </w:t>
      </w:r>
      <w:r w:rsidRPr="00952875">
        <w:rPr>
          <w:rFonts w:ascii="Times New Roman" w:hAnsi="Times New Roman" w:cs="Times New Roman"/>
          <w:sz w:val="32"/>
          <w:szCs w:val="32"/>
          <w:shd w:val="clear" w:color="auto" w:fill="FFFFFF"/>
        </w:rPr>
        <w:t>of error will be reduced  and regulating members will be a breeze by using this software.  The end  users can  register for  membership, book  ground,  register for  different training batches  and  receive notices  from the  management.  The  managerial  functions  are carried  out by  the Admin.  Admin can  approve  the bookings done by  end  users,  send  notices  to  the  online  notice  board,   check different members of the club and the users registered for various training batches.</w:t>
      </w:r>
    </w:p>
    <w:p w:rsidR="00845895" w:rsidRDefault="00952875" w:rsidP="00952875">
      <w:pPr>
        <w:tabs>
          <w:tab w:val="left" w:pos="1650"/>
        </w:tabs>
        <w:spacing w:line="360" w:lineRule="auto"/>
        <w:jc w:val="both"/>
        <w:rPr>
          <w:rFonts w:ascii="Times New Roman" w:hAnsi="Times New Roman" w:cs="Times New Roman"/>
          <w:b/>
          <w:sz w:val="40"/>
          <w:szCs w:val="40"/>
        </w:rPr>
      </w:pPr>
      <w:r>
        <w:rPr>
          <w:rFonts w:ascii="Times New Roman" w:hAnsi="Times New Roman" w:cs="Times New Roman"/>
          <w:b/>
          <w:sz w:val="40"/>
          <w:szCs w:val="40"/>
        </w:rPr>
        <w:tab/>
      </w: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95287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952875" w:rsidRDefault="00952875" w:rsidP="00952875">
      <w:pPr>
        <w:tabs>
          <w:tab w:val="left" w:pos="6210"/>
        </w:tabs>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0011C" w:rsidRDefault="00022EC5" w:rsidP="0070011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0011C">
        <w:rPr>
          <w:rFonts w:ascii="Times New Roman" w:hAnsi="Times New Roman" w:cs="Times New Roman"/>
          <w:sz w:val="32"/>
          <w:szCs w:val="32"/>
          <w:lang w:val="en-IN"/>
        </w:rPr>
        <w:t xml:space="preserve">Research for existing software similar to the one that could solve this problem and </w:t>
      </w:r>
      <w:r w:rsidRPr="0070011C">
        <w:rPr>
          <w:rFonts w:ascii="Times New Roman" w:hAnsi="Times New Roman" w:cs="Times New Roman"/>
          <w:sz w:val="32"/>
          <w:szCs w:val="32"/>
          <w:lang w:val="en-IN"/>
        </w:rPr>
        <w:t>technologies that could be used for its development.</w:t>
      </w:r>
    </w:p>
    <w:p w:rsidR="00000000" w:rsidRPr="0070011C" w:rsidRDefault="00022EC5" w:rsidP="0070011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0011C">
        <w:rPr>
          <w:rFonts w:ascii="Times New Roman" w:hAnsi="Times New Roman" w:cs="Times New Roman"/>
          <w:sz w:val="32"/>
          <w:szCs w:val="32"/>
          <w:lang w:val="en-IN"/>
        </w:rPr>
        <w:t>It will be able to create a new season, switch between existent seasons or delete them.</w:t>
      </w:r>
    </w:p>
    <w:p w:rsidR="00000000" w:rsidRPr="0070011C" w:rsidRDefault="00022EC5" w:rsidP="0070011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0011C">
        <w:rPr>
          <w:rFonts w:ascii="Times New Roman" w:hAnsi="Times New Roman" w:cs="Times New Roman"/>
          <w:sz w:val="32"/>
          <w:szCs w:val="32"/>
          <w:lang w:val="en-IN"/>
        </w:rPr>
        <w:t>Every team belongs to an existent category and can have assigned different coaches and players whose age fit in t</w:t>
      </w:r>
      <w:r w:rsidRPr="0070011C">
        <w:rPr>
          <w:rFonts w:ascii="Times New Roman" w:hAnsi="Times New Roman" w:cs="Times New Roman"/>
          <w:sz w:val="32"/>
          <w:szCs w:val="32"/>
          <w:lang w:val="en-IN"/>
        </w:rPr>
        <w:t xml:space="preserve">he category. </w:t>
      </w:r>
    </w:p>
    <w:p w:rsidR="00000000" w:rsidRPr="0070011C" w:rsidRDefault="00022EC5" w:rsidP="0070011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0011C">
        <w:rPr>
          <w:rFonts w:ascii="Times New Roman" w:hAnsi="Times New Roman" w:cs="Times New Roman"/>
          <w:sz w:val="32"/>
          <w:szCs w:val="32"/>
          <w:lang w:val="en-IN"/>
        </w:rPr>
        <w:t>The design must allow to extend the version of the software released in this project by including new functionalities or improving the existent ones.</w:t>
      </w:r>
    </w:p>
    <w:p w:rsidR="00000000" w:rsidRPr="0070011C" w:rsidRDefault="00022EC5" w:rsidP="0070011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0011C">
        <w:rPr>
          <w:rFonts w:ascii="Times New Roman" w:hAnsi="Times New Roman" w:cs="Times New Roman"/>
          <w:sz w:val="32"/>
          <w:szCs w:val="32"/>
          <w:lang w:val="en-IN"/>
        </w:rPr>
        <w:t>There is a restriction that can’t be two season representing the same range of years, ther</w:t>
      </w:r>
      <w:r w:rsidRPr="0070011C">
        <w:rPr>
          <w:rFonts w:ascii="Times New Roman" w:hAnsi="Times New Roman" w:cs="Times New Roman"/>
          <w:sz w:val="32"/>
          <w:szCs w:val="32"/>
          <w:lang w:val="en-IN"/>
        </w:rPr>
        <w:t xml:space="preserve">efore trying to start a new season for an existent range of years will only switch to this season.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0011C" w:rsidRDefault="00022EC5" w:rsidP="0070011C">
      <w:pPr>
        <w:numPr>
          <w:ilvl w:val="0"/>
          <w:numId w:val="45"/>
        </w:numPr>
        <w:spacing w:line="360" w:lineRule="auto"/>
        <w:jc w:val="both"/>
        <w:rPr>
          <w:rFonts w:ascii="Times New Roman" w:hAnsi="Times New Roman" w:cs="Times New Roman"/>
          <w:bCs/>
          <w:sz w:val="32"/>
          <w:szCs w:val="32"/>
          <w:lang w:val="en-IN"/>
        </w:rPr>
      </w:pPr>
      <w:r w:rsidRPr="0070011C">
        <w:rPr>
          <w:rFonts w:ascii="Times New Roman" w:hAnsi="Times New Roman" w:cs="Times New Roman"/>
          <w:bCs/>
          <w:sz w:val="32"/>
          <w:szCs w:val="32"/>
          <w:lang w:val="en-IN"/>
        </w:rPr>
        <w:t>The reason for this extension over the time is that there have been some difficulties that whose impact had not been taken in account propperly.</w:t>
      </w:r>
      <w:r w:rsidRPr="0070011C">
        <w:rPr>
          <w:rFonts w:ascii="Times New Roman" w:hAnsi="Times New Roman" w:cs="Times New Roman"/>
          <w:bCs/>
          <w:sz w:val="32"/>
          <w:szCs w:val="32"/>
        </w:rPr>
        <w:t xml:space="preserve"> </w:t>
      </w:r>
    </w:p>
    <w:p w:rsidR="00000000" w:rsidRPr="0070011C" w:rsidRDefault="00022EC5" w:rsidP="0070011C">
      <w:pPr>
        <w:numPr>
          <w:ilvl w:val="0"/>
          <w:numId w:val="45"/>
        </w:numPr>
        <w:spacing w:line="360" w:lineRule="auto"/>
        <w:jc w:val="both"/>
        <w:rPr>
          <w:rFonts w:ascii="Times New Roman" w:hAnsi="Times New Roman" w:cs="Times New Roman"/>
          <w:bCs/>
          <w:sz w:val="32"/>
          <w:szCs w:val="32"/>
          <w:lang w:val="en-IN"/>
        </w:rPr>
      </w:pPr>
      <w:r w:rsidRPr="0070011C">
        <w:rPr>
          <w:rFonts w:ascii="Times New Roman" w:hAnsi="Times New Roman" w:cs="Times New Roman"/>
          <w:bCs/>
          <w:sz w:val="32"/>
          <w:szCs w:val="32"/>
          <w:lang w:val="en-IN"/>
        </w:rPr>
        <w:t>Although</w:t>
      </w:r>
      <w:r w:rsidRPr="0070011C">
        <w:rPr>
          <w:rFonts w:ascii="Times New Roman" w:hAnsi="Times New Roman" w:cs="Times New Roman"/>
          <w:bCs/>
          <w:sz w:val="32"/>
          <w:szCs w:val="32"/>
          <w:lang w:val="en-IN"/>
        </w:rPr>
        <w:t xml:space="preserve"> the local database has been a first step to solve some issues with the data on paper, has generated a new problem, the </w:t>
      </w:r>
      <w:r w:rsidRPr="0070011C">
        <w:rPr>
          <w:rFonts w:ascii="Times New Roman" w:hAnsi="Times New Roman" w:cs="Times New Roman"/>
          <w:bCs/>
          <w:sz w:val="32"/>
          <w:szCs w:val="32"/>
          <w:lang w:val="en-IN"/>
        </w:rPr>
        <w:lastRenderedPageBreak/>
        <w:t>requirement of a personal with knowledge to use it, which can be harder than expected in a football club.</w:t>
      </w:r>
    </w:p>
    <w:p w:rsidR="00000000" w:rsidRPr="0070011C" w:rsidRDefault="00022EC5" w:rsidP="0070011C">
      <w:pPr>
        <w:numPr>
          <w:ilvl w:val="0"/>
          <w:numId w:val="45"/>
        </w:numPr>
        <w:spacing w:line="360" w:lineRule="auto"/>
        <w:jc w:val="both"/>
        <w:rPr>
          <w:rFonts w:ascii="Times New Roman" w:hAnsi="Times New Roman" w:cs="Times New Roman"/>
          <w:bCs/>
          <w:sz w:val="32"/>
          <w:szCs w:val="32"/>
          <w:lang w:val="en-IN"/>
        </w:rPr>
      </w:pPr>
      <w:r w:rsidRPr="0070011C">
        <w:rPr>
          <w:rFonts w:ascii="Times New Roman" w:hAnsi="Times New Roman" w:cs="Times New Roman"/>
          <w:bCs/>
          <w:sz w:val="32"/>
          <w:szCs w:val="32"/>
          <w:lang w:val="en-IN"/>
        </w:rPr>
        <w:t xml:space="preserve">One of </w:t>
      </w:r>
      <w:r w:rsidRPr="0070011C">
        <w:rPr>
          <w:rFonts w:ascii="Times New Roman" w:hAnsi="Times New Roman" w:cs="Times New Roman"/>
          <w:bCs/>
          <w:sz w:val="32"/>
          <w:szCs w:val="32"/>
          <w:lang w:val="en-IN"/>
        </w:rPr>
        <w:t>the main difficulties that have been faced in this project is that it has been developed from the very beginning, which has forced me to adapt all the roles that take part from the identification of the problem until the delivery of the solution.</w:t>
      </w:r>
    </w:p>
    <w:p w:rsidR="00F94960" w:rsidRPr="0070011C" w:rsidRDefault="00022EC5" w:rsidP="00E53AA4">
      <w:pPr>
        <w:numPr>
          <w:ilvl w:val="0"/>
          <w:numId w:val="45"/>
        </w:numPr>
        <w:spacing w:line="360" w:lineRule="auto"/>
        <w:jc w:val="both"/>
        <w:rPr>
          <w:rFonts w:ascii="Times New Roman" w:hAnsi="Times New Roman" w:cs="Times New Roman"/>
          <w:bCs/>
          <w:sz w:val="32"/>
          <w:szCs w:val="32"/>
          <w:lang w:val="en-IN"/>
        </w:rPr>
      </w:pPr>
      <w:r w:rsidRPr="0070011C">
        <w:rPr>
          <w:rFonts w:ascii="Times New Roman" w:hAnsi="Times New Roman" w:cs="Times New Roman"/>
          <w:bCs/>
          <w:sz w:val="32"/>
          <w:szCs w:val="32"/>
          <w:lang w:val="en-IN"/>
        </w:rPr>
        <w:t>The aler</w:t>
      </w:r>
      <w:r w:rsidRPr="0070011C">
        <w:rPr>
          <w:rFonts w:ascii="Times New Roman" w:hAnsi="Times New Roman" w:cs="Times New Roman"/>
          <w:bCs/>
          <w:sz w:val="32"/>
          <w:szCs w:val="32"/>
          <w:lang w:val="en-IN"/>
        </w:rPr>
        <w:t>ts display some issues with the user and for the moment the only alert available is that the email address has not been verified</w:t>
      </w:r>
      <w:r w:rsidRPr="0070011C">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0011C" w:rsidRPr="0070011C" w:rsidRDefault="0070011C" w:rsidP="0070011C">
      <w:pPr>
        <w:pStyle w:val="NormalWeb"/>
        <w:numPr>
          <w:ilvl w:val="0"/>
          <w:numId w:val="46"/>
        </w:numPr>
        <w:spacing w:before="0" w:beforeAutospacing="0" w:after="0" w:afterAutospacing="0" w:line="360" w:lineRule="auto"/>
        <w:ind w:left="426"/>
        <w:jc w:val="both"/>
        <w:rPr>
          <w:sz w:val="32"/>
          <w:szCs w:val="32"/>
        </w:rPr>
      </w:pPr>
      <w:r w:rsidRPr="0070011C">
        <w:rPr>
          <w:sz w:val="32"/>
          <w:szCs w:val="32"/>
        </w:rPr>
        <w:t xml:space="preserve">The proposed system is computerize which helps in maintaining the record easily. </w:t>
      </w:r>
    </w:p>
    <w:p w:rsidR="0070011C" w:rsidRPr="0070011C" w:rsidRDefault="0070011C" w:rsidP="0070011C">
      <w:pPr>
        <w:pStyle w:val="NormalWeb"/>
        <w:numPr>
          <w:ilvl w:val="0"/>
          <w:numId w:val="46"/>
        </w:numPr>
        <w:spacing w:before="0" w:beforeAutospacing="0" w:after="0" w:afterAutospacing="0" w:line="360" w:lineRule="auto"/>
        <w:ind w:left="426"/>
        <w:jc w:val="both"/>
        <w:rPr>
          <w:sz w:val="32"/>
          <w:szCs w:val="32"/>
        </w:rPr>
      </w:pPr>
      <w:r w:rsidRPr="0070011C">
        <w:rPr>
          <w:sz w:val="32"/>
          <w:szCs w:val="32"/>
        </w:rPr>
        <w:t xml:space="preserve">The System is cost effective. The achievements done by the register and get the tournament information through website in the proposed system no need to meet the club member all the information are published in online. </w:t>
      </w:r>
    </w:p>
    <w:p w:rsidR="0070011C" w:rsidRPr="0070011C" w:rsidRDefault="0070011C" w:rsidP="0070011C">
      <w:pPr>
        <w:pStyle w:val="NormalWeb"/>
        <w:numPr>
          <w:ilvl w:val="0"/>
          <w:numId w:val="46"/>
        </w:numPr>
        <w:spacing w:before="0" w:beforeAutospacing="0" w:after="0" w:afterAutospacing="0" w:line="360" w:lineRule="auto"/>
        <w:ind w:left="426"/>
        <w:jc w:val="both"/>
        <w:rPr>
          <w:sz w:val="32"/>
          <w:szCs w:val="32"/>
        </w:rPr>
      </w:pPr>
      <w:r w:rsidRPr="0070011C">
        <w:rPr>
          <w:sz w:val="32"/>
          <w:szCs w:val="32"/>
        </w:rPr>
        <w:t xml:space="preserve">The teams are notified immediately about the tournaments and sport related information. As the proposed system is portable it can be accessed anywhere irrespective of time. </w:t>
      </w:r>
    </w:p>
    <w:p w:rsidR="003A5D44" w:rsidRDefault="0070011C" w:rsidP="00E53AA4">
      <w:pPr>
        <w:pStyle w:val="NormalWeb"/>
        <w:numPr>
          <w:ilvl w:val="0"/>
          <w:numId w:val="46"/>
        </w:numPr>
        <w:spacing w:before="0" w:beforeAutospacing="0" w:after="0" w:afterAutospacing="0" w:line="360" w:lineRule="auto"/>
        <w:ind w:left="426"/>
        <w:jc w:val="both"/>
        <w:rPr>
          <w:sz w:val="32"/>
          <w:szCs w:val="32"/>
        </w:rPr>
      </w:pPr>
      <w:r w:rsidRPr="0070011C">
        <w:rPr>
          <w:sz w:val="32"/>
          <w:szCs w:val="32"/>
        </w:rPr>
        <w:t xml:space="preserve">All of this information will be stored in the database. Next is the entry of the tournaments. The Tournament date time and venue is saved in the database for further information. </w:t>
      </w:r>
    </w:p>
    <w:p w:rsidR="0070011C" w:rsidRPr="0070011C" w:rsidRDefault="0070011C" w:rsidP="0070011C">
      <w:pPr>
        <w:pStyle w:val="NormalWeb"/>
        <w:spacing w:before="0" w:beforeAutospacing="0" w:after="0" w:afterAutospacing="0" w:line="360" w:lineRule="auto"/>
        <w:ind w:left="426"/>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0011C" w:rsidRDefault="00022EC5" w:rsidP="007001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011C">
        <w:rPr>
          <w:rFonts w:ascii="Times New Roman" w:eastAsia="AdvGulliv-R" w:hAnsi="Times New Roman" w:cs="Times New Roman"/>
          <w:bCs/>
          <w:sz w:val="32"/>
          <w:szCs w:val="32"/>
          <w:lang w:val="en-IN"/>
        </w:rPr>
        <w:t>They will also be able to control the assistance of the players to the training sessions</w:t>
      </w:r>
      <w:r w:rsidRPr="0070011C">
        <w:rPr>
          <w:rFonts w:ascii="Times New Roman" w:eastAsia="AdvGulliv-R" w:hAnsi="Times New Roman" w:cs="Times New Roman"/>
          <w:bCs/>
          <w:sz w:val="32"/>
          <w:szCs w:val="32"/>
          <w:lang w:val="en-IN"/>
        </w:rPr>
        <w:t xml:space="preserve"> and matches, add notes for any player in the session, for example, the reason a player was missing, and add reviews of the games. </w:t>
      </w:r>
    </w:p>
    <w:p w:rsidR="00000000" w:rsidRPr="0070011C" w:rsidRDefault="00022EC5" w:rsidP="007001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011C">
        <w:rPr>
          <w:rFonts w:ascii="Times New Roman" w:eastAsia="AdvGulliv-R" w:hAnsi="Times New Roman" w:cs="Times New Roman"/>
          <w:bCs/>
          <w:sz w:val="32"/>
          <w:szCs w:val="32"/>
          <w:lang w:val="en-IN"/>
        </w:rPr>
        <w:t>Some of these features are the use of commit, rollback in the transactions, the row level locking to ensure reading integri</w:t>
      </w:r>
      <w:r w:rsidRPr="0070011C">
        <w:rPr>
          <w:rFonts w:ascii="Times New Roman" w:eastAsia="AdvGulliv-R" w:hAnsi="Times New Roman" w:cs="Times New Roman"/>
          <w:bCs/>
          <w:sz w:val="32"/>
          <w:szCs w:val="32"/>
          <w:lang w:val="en-IN"/>
        </w:rPr>
        <w:t xml:space="preserve">ty in case the database is used simultaneously for many users, and capability to support foreign key constrains to ensure that there are no inconsistencies in across the tables. </w:t>
      </w:r>
    </w:p>
    <w:p w:rsidR="00B31569" w:rsidRPr="0070011C" w:rsidRDefault="00022EC5"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011C">
        <w:rPr>
          <w:rFonts w:ascii="Times New Roman" w:eastAsia="AdvGulliv-R" w:hAnsi="Times New Roman" w:cs="Times New Roman"/>
          <w:bCs/>
          <w:sz w:val="32"/>
          <w:szCs w:val="32"/>
          <w:lang w:val="en-IN"/>
        </w:rPr>
        <w:t>This intranet should also allow any partner to subscribe or unsubscribe by t</w:t>
      </w:r>
      <w:r w:rsidRPr="0070011C">
        <w:rPr>
          <w:rFonts w:ascii="Times New Roman" w:eastAsia="AdvGulliv-R" w:hAnsi="Times New Roman" w:cs="Times New Roman"/>
          <w:bCs/>
          <w:sz w:val="32"/>
          <w:szCs w:val="32"/>
          <w:lang w:val="en-IN"/>
        </w:rPr>
        <w:t>hemselves and have detailed information of the performance of their players.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52235" w:rsidRDefault="007A49D6" w:rsidP="00E53AA4">
            <w:pPr>
              <w:tabs>
                <w:tab w:val="left" w:pos="720"/>
              </w:tabs>
              <w:spacing w:after="100" w:line="360" w:lineRule="auto"/>
              <w:jc w:val="both"/>
              <w:rPr>
                <w:rFonts w:ascii="Times New Roman" w:hAnsi="Times New Roman" w:cs="Times New Roman"/>
                <w:sz w:val="28"/>
                <w:szCs w:val="28"/>
              </w:rPr>
            </w:pPr>
            <w:r w:rsidRPr="00A52235">
              <w:rPr>
                <w:rFonts w:ascii="Times New Roman" w:hAnsi="Times New Roman" w:cs="Times New Roman"/>
                <w:sz w:val="28"/>
                <w:szCs w:val="28"/>
              </w:rPr>
              <w:t>Predictive Modeling for Sports and Gaming</w:t>
            </w:r>
          </w:p>
        </w:tc>
        <w:tc>
          <w:tcPr>
            <w:tcW w:w="3192" w:type="dxa"/>
          </w:tcPr>
          <w:p w:rsidR="000C407B" w:rsidRPr="00A52235" w:rsidRDefault="007A49D6" w:rsidP="007A49D6">
            <w:pPr>
              <w:tabs>
                <w:tab w:val="left" w:pos="720"/>
              </w:tabs>
              <w:spacing w:after="100" w:line="360" w:lineRule="auto"/>
              <w:jc w:val="both"/>
              <w:rPr>
                <w:rFonts w:ascii="Times New Roman" w:hAnsi="Times New Roman" w:cs="Times New Roman"/>
                <w:sz w:val="28"/>
                <w:szCs w:val="28"/>
              </w:rPr>
            </w:pPr>
            <w:r w:rsidRPr="00A52235">
              <w:rPr>
                <w:rFonts w:ascii="Times New Roman" w:hAnsi="Times New Roman" w:cs="Times New Roman"/>
                <w:sz w:val="28"/>
                <w:szCs w:val="28"/>
              </w:rPr>
              <w:t xml:space="preserve">R. P. Schumaker, O. K.Solieman, H. Chen, </w:t>
            </w:r>
          </w:p>
        </w:tc>
        <w:tc>
          <w:tcPr>
            <w:tcW w:w="3192" w:type="dxa"/>
          </w:tcPr>
          <w:p w:rsidR="000C407B" w:rsidRPr="00A52235" w:rsidRDefault="007A49D6" w:rsidP="00E53AA4">
            <w:pPr>
              <w:tabs>
                <w:tab w:val="left" w:pos="720"/>
              </w:tabs>
              <w:spacing w:after="100" w:line="360" w:lineRule="auto"/>
              <w:jc w:val="both"/>
              <w:rPr>
                <w:rFonts w:ascii="Times New Roman" w:hAnsi="Times New Roman" w:cs="Times New Roman"/>
                <w:sz w:val="28"/>
                <w:szCs w:val="28"/>
              </w:rPr>
            </w:pPr>
            <w:r w:rsidRPr="00A52235">
              <w:rPr>
                <w:rFonts w:ascii="Times New Roman" w:hAnsi="Times New Roman" w:cs="Times New Roman"/>
                <w:color w:val="333333"/>
                <w:sz w:val="28"/>
                <w:szCs w:val="28"/>
                <w:shd w:val="clear" w:color="auto" w:fill="FFFFFF"/>
              </w:rPr>
              <w:t>While the choice of algorithms used in each study may differ, they all had one common similarity, they beat the choices human track experts made and were able to use the data to create arbitrage opportunities.</w:t>
            </w:r>
          </w:p>
        </w:tc>
      </w:tr>
      <w:tr w:rsidR="000C407B" w:rsidTr="000C407B">
        <w:trPr>
          <w:trHeight w:val="2942"/>
        </w:trPr>
        <w:tc>
          <w:tcPr>
            <w:tcW w:w="3192" w:type="dxa"/>
          </w:tcPr>
          <w:p w:rsidR="000C407B" w:rsidRPr="00A52235" w:rsidRDefault="007A49D6" w:rsidP="00E53AA4">
            <w:pPr>
              <w:tabs>
                <w:tab w:val="left" w:pos="720"/>
              </w:tabs>
              <w:spacing w:after="100" w:line="360" w:lineRule="auto"/>
              <w:jc w:val="both"/>
              <w:rPr>
                <w:rFonts w:ascii="Times New Roman" w:hAnsi="Times New Roman" w:cs="Times New Roman"/>
                <w:sz w:val="28"/>
                <w:szCs w:val="28"/>
              </w:rPr>
            </w:pPr>
            <w:r w:rsidRPr="00A52235">
              <w:rPr>
                <w:rFonts w:ascii="Times New Roman" w:hAnsi="Times New Roman" w:cs="Times New Roman"/>
                <w:sz w:val="28"/>
                <w:szCs w:val="28"/>
              </w:rPr>
              <w:lastRenderedPageBreak/>
              <w:t>A measure for the batting performance of cricket players: research article</w:t>
            </w:r>
          </w:p>
        </w:tc>
        <w:tc>
          <w:tcPr>
            <w:tcW w:w="3192" w:type="dxa"/>
          </w:tcPr>
          <w:p w:rsidR="000C407B" w:rsidRPr="00A52235" w:rsidRDefault="007A49D6" w:rsidP="007A49D6">
            <w:pPr>
              <w:tabs>
                <w:tab w:val="left" w:pos="720"/>
              </w:tabs>
              <w:spacing w:after="100" w:line="360" w:lineRule="auto"/>
              <w:jc w:val="both"/>
              <w:rPr>
                <w:rFonts w:ascii="Times New Roman" w:hAnsi="Times New Roman" w:cs="Times New Roman"/>
                <w:sz w:val="28"/>
                <w:szCs w:val="28"/>
              </w:rPr>
            </w:pPr>
            <w:r w:rsidRPr="00A52235">
              <w:rPr>
                <w:rFonts w:ascii="Times New Roman" w:hAnsi="Times New Roman" w:cs="Times New Roman"/>
                <w:sz w:val="28"/>
                <w:szCs w:val="28"/>
              </w:rPr>
              <w:t xml:space="preserve">H. H. Lemmer, </w:t>
            </w:r>
          </w:p>
        </w:tc>
        <w:tc>
          <w:tcPr>
            <w:tcW w:w="3192" w:type="dxa"/>
          </w:tcPr>
          <w:p w:rsidR="000C407B" w:rsidRPr="00A52235" w:rsidRDefault="007A49D6" w:rsidP="00E53AA4">
            <w:pPr>
              <w:tabs>
                <w:tab w:val="left" w:pos="720"/>
              </w:tabs>
              <w:spacing w:after="100" w:line="360" w:lineRule="auto"/>
              <w:jc w:val="both"/>
              <w:rPr>
                <w:rFonts w:ascii="Times New Roman" w:hAnsi="Times New Roman" w:cs="Times New Roman"/>
                <w:sz w:val="28"/>
                <w:szCs w:val="28"/>
              </w:rPr>
            </w:pPr>
            <w:r w:rsidRPr="00A52235">
              <w:rPr>
                <w:rFonts w:ascii="Times New Roman" w:hAnsi="Times New Roman" w:cs="Times New Roman"/>
                <w:color w:val="333333"/>
                <w:sz w:val="28"/>
                <w:szCs w:val="28"/>
                <w:shd w:val="clear" w:color="auto" w:fill="FFFFFF"/>
              </w:rPr>
              <w:t>It will also be shown how the consistency curve can be used to assess the present form of a batsman.</w:t>
            </w:r>
          </w:p>
        </w:tc>
      </w:tr>
      <w:tr w:rsidR="000C407B" w:rsidTr="000C407B">
        <w:tc>
          <w:tcPr>
            <w:tcW w:w="3192" w:type="dxa"/>
          </w:tcPr>
          <w:p w:rsidR="000C407B" w:rsidRPr="00A52235" w:rsidRDefault="007A49D6" w:rsidP="00E53AA4">
            <w:pPr>
              <w:tabs>
                <w:tab w:val="left" w:pos="720"/>
              </w:tabs>
              <w:spacing w:after="100" w:line="360" w:lineRule="auto"/>
              <w:jc w:val="both"/>
              <w:rPr>
                <w:rFonts w:ascii="Times New Roman" w:hAnsi="Times New Roman" w:cs="Times New Roman"/>
                <w:sz w:val="28"/>
                <w:szCs w:val="28"/>
              </w:rPr>
            </w:pPr>
            <w:r w:rsidRPr="00A52235">
              <w:rPr>
                <w:rFonts w:ascii="Times New Roman" w:hAnsi="Times New Roman" w:cs="Times New Roman"/>
                <w:sz w:val="28"/>
                <w:szCs w:val="28"/>
              </w:rPr>
              <w:t>Analysis of Performance of Bowlers using Combined Bowling Rate</w:t>
            </w:r>
          </w:p>
        </w:tc>
        <w:tc>
          <w:tcPr>
            <w:tcW w:w="3192" w:type="dxa"/>
          </w:tcPr>
          <w:p w:rsidR="000C407B" w:rsidRPr="00A52235" w:rsidRDefault="007A49D6" w:rsidP="007A49D6">
            <w:pPr>
              <w:tabs>
                <w:tab w:val="left" w:pos="720"/>
              </w:tabs>
              <w:spacing w:after="100" w:line="360" w:lineRule="auto"/>
              <w:jc w:val="both"/>
              <w:rPr>
                <w:rFonts w:ascii="Times New Roman" w:hAnsi="Times New Roman" w:cs="Times New Roman"/>
                <w:sz w:val="28"/>
                <w:szCs w:val="28"/>
              </w:rPr>
            </w:pPr>
            <w:r w:rsidRPr="00A52235">
              <w:rPr>
                <w:rFonts w:ascii="Times New Roman" w:hAnsi="Times New Roman" w:cs="Times New Roman"/>
                <w:sz w:val="28"/>
                <w:szCs w:val="28"/>
              </w:rPr>
              <w:t xml:space="preserve">D. Bhattacharjee and D. G. Pahinkar, </w:t>
            </w:r>
          </w:p>
        </w:tc>
        <w:tc>
          <w:tcPr>
            <w:tcW w:w="3192" w:type="dxa"/>
          </w:tcPr>
          <w:p w:rsidR="000C407B" w:rsidRPr="00A52235" w:rsidRDefault="007A49D6" w:rsidP="00E53AA4">
            <w:pPr>
              <w:tabs>
                <w:tab w:val="left" w:pos="720"/>
              </w:tabs>
              <w:spacing w:after="100" w:line="360" w:lineRule="auto"/>
              <w:jc w:val="both"/>
              <w:rPr>
                <w:rFonts w:ascii="Times New Roman" w:hAnsi="Times New Roman" w:cs="Times New Roman"/>
                <w:sz w:val="28"/>
                <w:szCs w:val="28"/>
              </w:rPr>
            </w:pPr>
            <w:r w:rsidRPr="00A52235">
              <w:rPr>
                <w:rFonts w:ascii="Times New Roman" w:hAnsi="Times New Roman" w:cs="Times New Roman"/>
                <w:sz w:val="28"/>
                <w:szCs w:val="28"/>
              </w:rPr>
              <w:t>This paper attempts to use the combined bowling rate to quantify the performance of a sample of bowlers who participated in the fourth season of the Indian Premier League.</w:t>
            </w:r>
          </w:p>
        </w:tc>
      </w:tr>
      <w:tr w:rsidR="000C407B" w:rsidTr="000C407B">
        <w:tc>
          <w:tcPr>
            <w:tcW w:w="3192" w:type="dxa"/>
          </w:tcPr>
          <w:p w:rsidR="000C407B" w:rsidRPr="00A52235" w:rsidRDefault="007A49D6" w:rsidP="00E53AA4">
            <w:pPr>
              <w:tabs>
                <w:tab w:val="left" w:pos="720"/>
              </w:tabs>
              <w:spacing w:after="100" w:line="360" w:lineRule="auto"/>
              <w:jc w:val="both"/>
              <w:rPr>
                <w:rFonts w:ascii="Times New Roman" w:hAnsi="Times New Roman" w:cs="Times New Roman"/>
                <w:sz w:val="28"/>
                <w:szCs w:val="28"/>
              </w:rPr>
            </w:pPr>
            <w:r w:rsidRPr="00A52235">
              <w:rPr>
                <w:rFonts w:ascii="Times New Roman" w:hAnsi="Times New Roman" w:cs="Times New Roman"/>
                <w:sz w:val="28"/>
                <w:szCs w:val="28"/>
              </w:rPr>
              <w:t>The impact of visual skills training on batting performance in cricketers</w:t>
            </w:r>
          </w:p>
        </w:tc>
        <w:tc>
          <w:tcPr>
            <w:tcW w:w="3192" w:type="dxa"/>
          </w:tcPr>
          <w:p w:rsidR="000C407B" w:rsidRPr="00A52235" w:rsidRDefault="007A49D6" w:rsidP="007A49D6">
            <w:pPr>
              <w:tabs>
                <w:tab w:val="left" w:pos="720"/>
              </w:tabs>
              <w:spacing w:after="100" w:line="360" w:lineRule="auto"/>
              <w:jc w:val="both"/>
              <w:rPr>
                <w:rFonts w:ascii="Times New Roman" w:hAnsi="Times New Roman" w:cs="Times New Roman"/>
                <w:sz w:val="28"/>
                <w:szCs w:val="28"/>
              </w:rPr>
            </w:pPr>
            <w:r w:rsidRPr="00A52235">
              <w:rPr>
                <w:rFonts w:ascii="Times New Roman" w:hAnsi="Times New Roman" w:cs="Times New Roman"/>
                <w:sz w:val="28"/>
                <w:szCs w:val="28"/>
              </w:rPr>
              <w:t xml:space="preserve">Balasaheb. T , Maman. P, Sandhu J. S, </w:t>
            </w:r>
          </w:p>
        </w:tc>
        <w:tc>
          <w:tcPr>
            <w:tcW w:w="3192" w:type="dxa"/>
          </w:tcPr>
          <w:p w:rsidR="000C407B" w:rsidRPr="00A52235" w:rsidRDefault="00A52235" w:rsidP="00E53AA4">
            <w:pPr>
              <w:tabs>
                <w:tab w:val="left" w:pos="720"/>
              </w:tabs>
              <w:spacing w:after="100" w:line="360" w:lineRule="auto"/>
              <w:jc w:val="both"/>
              <w:rPr>
                <w:rFonts w:ascii="Times New Roman" w:hAnsi="Times New Roman" w:cs="Times New Roman"/>
                <w:sz w:val="28"/>
                <w:szCs w:val="28"/>
              </w:rPr>
            </w:pPr>
            <w:r w:rsidRPr="00A52235">
              <w:rPr>
                <w:rFonts w:ascii="Times New Roman" w:hAnsi="Times New Roman" w:cs="Times New Roman"/>
                <w:sz w:val="28"/>
                <w:szCs w:val="28"/>
              </w:rPr>
              <w:t>This article highlights the current perspectives on the importance of visual training on visual skills enhancement leading to an improved performance in sports.</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A52235"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A52235" w:rsidP="00E53AA4">
      <w:pPr>
        <w:spacing w:after="0" w:line="360" w:lineRule="auto"/>
        <w:jc w:val="both"/>
        <w:rPr>
          <w:rFonts w:ascii="Times New Roman" w:hAnsi="Times New Roman" w:cs="Times New Roman"/>
        </w:rPr>
      </w:pPr>
      <w:r w:rsidRPr="00A52235">
        <w:rPr>
          <w:rFonts w:ascii="Times New Roman" w:hAnsi="Times New Roman" w:cs="Times New Roman"/>
        </w:rPr>
        <w:drawing>
          <wp:inline distT="0" distB="0" distL="0" distR="0">
            <wp:extent cx="5591175" cy="4038599"/>
            <wp:effectExtent l="19050" t="0" r="9525"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591175" cy="403859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D1E86" w:rsidRPr="008E38C1" w:rsidRDefault="00FD1E86" w:rsidP="00FD1E86">
      <w:pPr>
        <w:pStyle w:val="BodyText"/>
        <w:rPr>
          <w:bCs/>
          <w:iCs/>
          <w:sz w:val="32"/>
          <w:szCs w:val="32"/>
          <w:lang w:val="en-IN"/>
        </w:rPr>
      </w:pPr>
      <w:r w:rsidRPr="00FD1E86">
        <w:rPr>
          <w:b/>
          <w:iCs/>
          <w:sz w:val="28"/>
          <w:szCs w:val="28"/>
          <w:lang w:val="en-IN"/>
        </w:rPr>
        <w:t xml:space="preserve">   </w:t>
      </w:r>
      <w:r w:rsidRPr="008E38C1">
        <w:rPr>
          <w:bCs/>
          <w:iCs/>
          <w:sz w:val="32"/>
          <w:szCs w:val="32"/>
          <w:lang w:val="en-IN"/>
        </w:rPr>
        <w:t xml:space="preserve">The development of this project has been a real challenge that has allowed me to consolidate many of the knowledge acquired during the four years of degree by putting them altogether on practise in a project. One of the main difficulties that have been faced in this project is that it has been developed from the very beginning, which has forced me to adapt all the roles that take part from the identification of the problem until the delivery of the solution. This wouldn’t have been possible without the personal motivation that has brought me to develop this project and the will to deliver the best solution possible. Deliver the best solution possible is never an easy task, especially when your knowledge is limited and you don’t stop learning new things in every step forward. This leads you to question yourself if the way you are doing is actually the best way to do it, and look for different tutorials and examples until finally it comes quite clear that this is the best choice. Sometimes you never reach this conclusion and you must keep going forward before you get stuck for too much time, but eventually you end up finding a better way to do it when you are already some steps ahead and you need to redo what was already done by applying the enhancements.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E38C1" w:rsidRDefault="008E38C1" w:rsidP="00E53AA4">
      <w:pPr>
        <w:pStyle w:val="BodyText"/>
        <w:rPr>
          <w:b/>
          <w:iCs/>
          <w:sz w:val="28"/>
          <w:szCs w:val="28"/>
        </w:rPr>
      </w:pPr>
    </w:p>
    <w:p w:rsidR="008E38C1" w:rsidRDefault="008E38C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E38C1" w:rsidRDefault="00022EC5" w:rsidP="008E38C1">
      <w:pPr>
        <w:pStyle w:val="BodyText"/>
        <w:numPr>
          <w:ilvl w:val="0"/>
          <w:numId w:val="42"/>
        </w:numPr>
        <w:rPr>
          <w:sz w:val="32"/>
          <w:szCs w:val="32"/>
          <w:lang w:val="en-IN"/>
        </w:rPr>
      </w:pPr>
      <w:r w:rsidRPr="008E38C1">
        <w:rPr>
          <w:sz w:val="32"/>
          <w:szCs w:val="32"/>
          <w:lang w:val="en-IN"/>
        </w:rPr>
        <w:t xml:space="preserve">[1] R. P . Schumaker, O. K.Solieman, H. Chen, P redict ive Modeling for Sports and Gaming,” in Sports Data Mining, Boston, Massachusetts: </w:t>
      </w:r>
      <w:r w:rsidRPr="008E38C1">
        <w:rPr>
          <w:sz w:val="32"/>
          <w:szCs w:val="32"/>
          <w:lang w:val="en-IN"/>
        </w:rPr>
        <w:t>Springer, vol.26, 2010.</w:t>
      </w:r>
    </w:p>
    <w:p w:rsidR="00000000" w:rsidRPr="008E38C1" w:rsidRDefault="00022EC5" w:rsidP="008E38C1">
      <w:pPr>
        <w:pStyle w:val="BodyText"/>
        <w:numPr>
          <w:ilvl w:val="0"/>
          <w:numId w:val="42"/>
        </w:numPr>
        <w:rPr>
          <w:sz w:val="32"/>
          <w:szCs w:val="32"/>
          <w:lang w:val="en-IN"/>
        </w:rPr>
      </w:pPr>
      <w:r w:rsidRPr="008E38C1">
        <w:rPr>
          <w:sz w:val="32"/>
          <w:szCs w:val="32"/>
          <w:lang w:val="en-IN"/>
        </w:rPr>
        <w:t>[2] R. L. Holder and A. M. Nevill, “Modelling performance at international tennis and golf tournaments: is there a home advantage?” Journal of the Royal Statistical Society: Series D (The Statistician), vol. 46, no. 4, pp. 551–559,</w:t>
      </w:r>
      <w:r w:rsidRPr="008E38C1">
        <w:rPr>
          <w:sz w:val="32"/>
          <w:szCs w:val="32"/>
          <w:lang w:val="en-IN"/>
        </w:rPr>
        <w:t xml:space="preserve"> 1997.</w:t>
      </w:r>
    </w:p>
    <w:p w:rsidR="00000000" w:rsidRPr="008E38C1" w:rsidRDefault="00022EC5" w:rsidP="008E38C1">
      <w:pPr>
        <w:pStyle w:val="BodyText"/>
        <w:numPr>
          <w:ilvl w:val="0"/>
          <w:numId w:val="42"/>
        </w:numPr>
        <w:rPr>
          <w:sz w:val="32"/>
          <w:szCs w:val="32"/>
          <w:lang w:val="en-IN"/>
        </w:rPr>
      </w:pPr>
      <w:r w:rsidRPr="008E38C1">
        <w:rPr>
          <w:sz w:val="32"/>
          <w:szCs w:val="32"/>
          <w:lang w:val="en-IN"/>
        </w:rPr>
        <w:t>[3] H. H. Lemmer, “A measure for the batting performance of cricket players: research article,” South African Journal for Research in Sport, Physical Education and Recreation, vol. 26, no. 1, 2004.</w:t>
      </w:r>
    </w:p>
    <w:p w:rsidR="00000000" w:rsidRPr="008E38C1" w:rsidRDefault="00022EC5" w:rsidP="008E38C1">
      <w:pPr>
        <w:pStyle w:val="BodyText"/>
        <w:numPr>
          <w:ilvl w:val="0"/>
          <w:numId w:val="42"/>
        </w:numPr>
        <w:rPr>
          <w:sz w:val="32"/>
          <w:szCs w:val="32"/>
          <w:lang w:val="en-IN"/>
        </w:rPr>
      </w:pPr>
      <w:r w:rsidRPr="008E38C1">
        <w:rPr>
          <w:sz w:val="32"/>
          <w:szCs w:val="32"/>
          <w:lang w:val="en-IN"/>
        </w:rPr>
        <w:t>[4] D. Bhattacharjee and D. G. Pahinkar, Analysis</w:t>
      </w:r>
      <w:r w:rsidRPr="008E38C1">
        <w:rPr>
          <w:sz w:val="32"/>
          <w:szCs w:val="32"/>
          <w:lang w:val="en-IN"/>
        </w:rPr>
        <w:t xml:space="preserve"> of Performance of Bowlers using Combined Bowling Rate,” International Journal of Sports Science and Engineering, vol. 6, no. 3, pp. 1750-9823, 2012. </w:t>
      </w:r>
    </w:p>
    <w:p w:rsidR="00000000" w:rsidRPr="008E38C1" w:rsidRDefault="00022EC5" w:rsidP="008E38C1">
      <w:pPr>
        <w:pStyle w:val="BodyText"/>
        <w:numPr>
          <w:ilvl w:val="0"/>
          <w:numId w:val="42"/>
        </w:numPr>
        <w:rPr>
          <w:sz w:val="32"/>
          <w:szCs w:val="32"/>
          <w:lang w:val="en-IN"/>
        </w:rPr>
      </w:pPr>
      <w:r w:rsidRPr="008E38C1">
        <w:rPr>
          <w:sz w:val="32"/>
          <w:szCs w:val="32"/>
          <w:lang w:val="en-IN"/>
        </w:rPr>
        <w:t>[5] S.Mukherjee, ”Quantifying individual performance in Cricket -A network analysis of batsmen and bowle</w:t>
      </w:r>
      <w:r w:rsidRPr="008E38C1">
        <w:rPr>
          <w:sz w:val="32"/>
          <w:szCs w:val="32"/>
          <w:lang w:val="en-IN"/>
        </w:rPr>
        <w:t>rs,” Physica A: Statistical Mechanics and it s Applications, vol. 393, pp. 624-637, 2014.</w:t>
      </w:r>
    </w:p>
    <w:p w:rsidR="00000000" w:rsidRPr="008E38C1" w:rsidRDefault="00022EC5" w:rsidP="008E38C1">
      <w:pPr>
        <w:pStyle w:val="BodyText"/>
        <w:numPr>
          <w:ilvl w:val="0"/>
          <w:numId w:val="42"/>
        </w:numPr>
        <w:rPr>
          <w:sz w:val="32"/>
          <w:szCs w:val="32"/>
          <w:lang w:val="en-IN"/>
        </w:rPr>
      </w:pPr>
      <w:r w:rsidRPr="008E38C1">
        <w:rPr>
          <w:sz w:val="32"/>
          <w:szCs w:val="32"/>
          <w:lang w:val="en-IN"/>
        </w:rPr>
        <w:t>[6] P.Shah,”New performance measure in Cricket,” ISOR Journal of Sports and Physical Educat ion, vol. 4, no. 3, pp. 28-30, 2017.</w:t>
      </w:r>
    </w:p>
    <w:p w:rsidR="00000000" w:rsidRPr="008E38C1" w:rsidRDefault="00022EC5" w:rsidP="008E38C1">
      <w:pPr>
        <w:pStyle w:val="BodyText"/>
        <w:numPr>
          <w:ilvl w:val="0"/>
          <w:numId w:val="42"/>
        </w:numPr>
        <w:rPr>
          <w:sz w:val="32"/>
          <w:szCs w:val="32"/>
          <w:lang w:val="en-IN"/>
        </w:rPr>
      </w:pPr>
      <w:r w:rsidRPr="008E38C1">
        <w:rPr>
          <w:sz w:val="32"/>
          <w:szCs w:val="32"/>
          <w:lang w:val="en-IN"/>
        </w:rPr>
        <w:lastRenderedPageBreak/>
        <w:t xml:space="preserve">[7] Stretch,R.A. Cricket injuries: </w:t>
      </w:r>
      <w:r w:rsidRPr="008E38C1">
        <w:rPr>
          <w:sz w:val="32"/>
          <w:szCs w:val="32"/>
          <w:lang w:val="en-IN"/>
        </w:rPr>
        <w:t>a longitudinal study of the nature of injuries to South African cricketers. British Journal of Sports Medicine, 37, pp.250-253, 2003</w:t>
      </w:r>
    </w:p>
    <w:p w:rsidR="00000000" w:rsidRPr="008E38C1" w:rsidRDefault="00022EC5" w:rsidP="008E38C1">
      <w:pPr>
        <w:pStyle w:val="BodyText"/>
        <w:numPr>
          <w:ilvl w:val="0"/>
          <w:numId w:val="42"/>
        </w:numPr>
        <w:rPr>
          <w:sz w:val="32"/>
          <w:szCs w:val="32"/>
          <w:lang w:val="en-IN"/>
        </w:rPr>
      </w:pPr>
      <w:r w:rsidRPr="008E38C1">
        <w:rPr>
          <w:sz w:val="32"/>
          <w:szCs w:val="32"/>
          <w:lang w:val="en-IN"/>
        </w:rPr>
        <w:t>[8] Kimber,A.C., Hansford, A. (1993). A Statistical Analysis of Batting in Cricket . Journal of the Royal Statistical Soci</w:t>
      </w:r>
      <w:r w:rsidRPr="008E38C1">
        <w:rPr>
          <w:sz w:val="32"/>
          <w:szCs w:val="32"/>
          <w:lang w:val="en-IN"/>
        </w:rPr>
        <w:t>ety, 156(3), pp.443-455.</w:t>
      </w:r>
    </w:p>
    <w:p w:rsidR="00000000" w:rsidRPr="008E38C1" w:rsidRDefault="00022EC5" w:rsidP="008E38C1">
      <w:pPr>
        <w:pStyle w:val="BodyText"/>
        <w:numPr>
          <w:ilvl w:val="0"/>
          <w:numId w:val="42"/>
        </w:numPr>
        <w:rPr>
          <w:sz w:val="32"/>
          <w:szCs w:val="32"/>
          <w:lang w:val="en-IN"/>
        </w:rPr>
      </w:pPr>
      <w:r w:rsidRPr="008E38C1">
        <w:rPr>
          <w:sz w:val="32"/>
          <w:szCs w:val="32"/>
          <w:lang w:val="en-IN"/>
        </w:rPr>
        <w:t xml:space="preserve">[9] Balasaheb. T , Maman. P, Sandhu J. S, The impact of visual skills t raining on batting performance in cricketers. Serbian Journal of Sports Sciences, vol. 2, no. 1, pp.17-23,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2EC5" w:rsidRDefault="00022EC5" w:rsidP="003654DF">
      <w:pPr>
        <w:spacing w:after="0" w:line="240" w:lineRule="auto"/>
      </w:pPr>
      <w:r>
        <w:separator/>
      </w:r>
    </w:p>
  </w:endnote>
  <w:endnote w:type="continuationSeparator" w:id="1">
    <w:p w:rsidR="00022EC5" w:rsidRDefault="00022EC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2EC5" w:rsidRDefault="00022EC5" w:rsidP="003654DF">
      <w:pPr>
        <w:spacing w:after="0" w:line="240" w:lineRule="auto"/>
      </w:pPr>
      <w:r>
        <w:separator/>
      </w:r>
    </w:p>
  </w:footnote>
  <w:footnote w:type="continuationSeparator" w:id="1">
    <w:p w:rsidR="00022EC5" w:rsidRDefault="00022EC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D3BB5">
        <w:pPr>
          <w:pStyle w:val="Header"/>
          <w:jc w:val="right"/>
        </w:pPr>
        <w:fldSimple w:instr=" PAGE   \* MERGEFORMAT ">
          <w:r w:rsidR="00A5223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5B3DB8"/>
    <w:multiLevelType w:val="hybridMultilevel"/>
    <w:tmpl w:val="F3C69B58"/>
    <w:lvl w:ilvl="0" w:tplc="1ABC1C50">
      <w:start w:val="1"/>
      <w:numFmt w:val="bullet"/>
      <w:lvlText w:val=""/>
      <w:lvlJc w:val="left"/>
      <w:pPr>
        <w:tabs>
          <w:tab w:val="num" w:pos="720"/>
        </w:tabs>
        <w:ind w:left="720" w:hanging="360"/>
      </w:pPr>
      <w:rPr>
        <w:rFonts w:ascii="Wingdings 2" w:hAnsi="Wingdings 2" w:hint="default"/>
      </w:rPr>
    </w:lvl>
    <w:lvl w:ilvl="1" w:tplc="68389BC4" w:tentative="1">
      <w:start w:val="1"/>
      <w:numFmt w:val="bullet"/>
      <w:lvlText w:val=""/>
      <w:lvlJc w:val="left"/>
      <w:pPr>
        <w:tabs>
          <w:tab w:val="num" w:pos="1440"/>
        </w:tabs>
        <w:ind w:left="1440" w:hanging="360"/>
      </w:pPr>
      <w:rPr>
        <w:rFonts w:ascii="Wingdings 2" w:hAnsi="Wingdings 2" w:hint="default"/>
      </w:rPr>
    </w:lvl>
    <w:lvl w:ilvl="2" w:tplc="3C201198" w:tentative="1">
      <w:start w:val="1"/>
      <w:numFmt w:val="bullet"/>
      <w:lvlText w:val=""/>
      <w:lvlJc w:val="left"/>
      <w:pPr>
        <w:tabs>
          <w:tab w:val="num" w:pos="2160"/>
        </w:tabs>
        <w:ind w:left="2160" w:hanging="360"/>
      </w:pPr>
      <w:rPr>
        <w:rFonts w:ascii="Wingdings 2" w:hAnsi="Wingdings 2" w:hint="default"/>
      </w:rPr>
    </w:lvl>
    <w:lvl w:ilvl="3" w:tplc="37946F9C" w:tentative="1">
      <w:start w:val="1"/>
      <w:numFmt w:val="bullet"/>
      <w:lvlText w:val=""/>
      <w:lvlJc w:val="left"/>
      <w:pPr>
        <w:tabs>
          <w:tab w:val="num" w:pos="2880"/>
        </w:tabs>
        <w:ind w:left="2880" w:hanging="360"/>
      </w:pPr>
      <w:rPr>
        <w:rFonts w:ascii="Wingdings 2" w:hAnsi="Wingdings 2" w:hint="default"/>
      </w:rPr>
    </w:lvl>
    <w:lvl w:ilvl="4" w:tplc="345ABD52" w:tentative="1">
      <w:start w:val="1"/>
      <w:numFmt w:val="bullet"/>
      <w:lvlText w:val=""/>
      <w:lvlJc w:val="left"/>
      <w:pPr>
        <w:tabs>
          <w:tab w:val="num" w:pos="3600"/>
        </w:tabs>
        <w:ind w:left="3600" w:hanging="360"/>
      </w:pPr>
      <w:rPr>
        <w:rFonts w:ascii="Wingdings 2" w:hAnsi="Wingdings 2" w:hint="default"/>
      </w:rPr>
    </w:lvl>
    <w:lvl w:ilvl="5" w:tplc="6D8AE1C6" w:tentative="1">
      <w:start w:val="1"/>
      <w:numFmt w:val="bullet"/>
      <w:lvlText w:val=""/>
      <w:lvlJc w:val="left"/>
      <w:pPr>
        <w:tabs>
          <w:tab w:val="num" w:pos="4320"/>
        </w:tabs>
        <w:ind w:left="4320" w:hanging="360"/>
      </w:pPr>
      <w:rPr>
        <w:rFonts w:ascii="Wingdings 2" w:hAnsi="Wingdings 2" w:hint="default"/>
      </w:rPr>
    </w:lvl>
    <w:lvl w:ilvl="6" w:tplc="01404C76" w:tentative="1">
      <w:start w:val="1"/>
      <w:numFmt w:val="bullet"/>
      <w:lvlText w:val=""/>
      <w:lvlJc w:val="left"/>
      <w:pPr>
        <w:tabs>
          <w:tab w:val="num" w:pos="5040"/>
        </w:tabs>
        <w:ind w:left="5040" w:hanging="360"/>
      </w:pPr>
      <w:rPr>
        <w:rFonts w:ascii="Wingdings 2" w:hAnsi="Wingdings 2" w:hint="default"/>
      </w:rPr>
    </w:lvl>
    <w:lvl w:ilvl="7" w:tplc="B180174A" w:tentative="1">
      <w:start w:val="1"/>
      <w:numFmt w:val="bullet"/>
      <w:lvlText w:val=""/>
      <w:lvlJc w:val="left"/>
      <w:pPr>
        <w:tabs>
          <w:tab w:val="num" w:pos="5760"/>
        </w:tabs>
        <w:ind w:left="5760" w:hanging="360"/>
      </w:pPr>
      <w:rPr>
        <w:rFonts w:ascii="Wingdings 2" w:hAnsi="Wingdings 2" w:hint="default"/>
      </w:rPr>
    </w:lvl>
    <w:lvl w:ilvl="8" w:tplc="D6F4FCB4"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890ED3"/>
    <w:multiLevelType w:val="hybridMultilevel"/>
    <w:tmpl w:val="B3FA171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9960B9"/>
    <w:multiLevelType w:val="hybridMultilevel"/>
    <w:tmpl w:val="B9B85AD0"/>
    <w:lvl w:ilvl="0" w:tplc="58F889DC">
      <w:start w:val="1"/>
      <w:numFmt w:val="bullet"/>
      <w:lvlText w:val=""/>
      <w:lvlJc w:val="left"/>
      <w:pPr>
        <w:tabs>
          <w:tab w:val="num" w:pos="720"/>
        </w:tabs>
        <w:ind w:left="720" w:hanging="360"/>
      </w:pPr>
      <w:rPr>
        <w:rFonts w:ascii="Wingdings 2" w:hAnsi="Wingdings 2" w:hint="default"/>
      </w:rPr>
    </w:lvl>
    <w:lvl w:ilvl="1" w:tplc="57FE0312" w:tentative="1">
      <w:start w:val="1"/>
      <w:numFmt w:val="bullet"/>
      <w:lvlText w:val=""/>
      <w:lvlJc w:val="left"/>
      <w:pPr>
        <w:tabs>
          <w:tab w:val="num" w:pos="1440"/>
        </w:tabs>
        <w:ind w:left="1440" w:hanging="360"/>
      </w:pPr>
      <w:rPr>
        <w:rFonts w:ascii="Wingdings 2" w:hAnsi="Wingdings 2" w:hint="default"/>
      </w:rPr>
    </w:lvl>
    <w:lvl w:ilvl="2" w:tplc="49C69ED4" w:tentative="1">
      <w:start w:val="1"/>
      <w:numFmt w:val="bullet"/>
      <w:lvlText w:val=""/>
      <w:lvlJc w:val="left"/>
      <w:pPr>
        <w:tabs>
          <w:tab w:val="num" w:pos="2160"/>
        </w:tabs>
        <w:ind w:left="2160" w:hanging="360"/>
      </w:pPr>
      <w:rPr>
        <w:rFonts w:ascii="Wingdings 2" w:hAnsi="Wingdings 2" w:hint="default"/>
      </w:rPr>
    </w:lvl>
    <w:lvl w:ilvl="3" w:tplc="AED4ABF0" w:tentative="1">
      <w:start w:val="1"/>
      <w:numFmt w:val="bullet"/>
      <w:lvlText w:val=""/>
      <w:lvlJc w:val="left"/>
      <w:pPr>
        <w:tabs>
          <w:tab w:val="num" w:pos="2880"/>
        </w:tabs>
        <w:ind w:left="2880" w:hanging="360"/>
      </w:pPr>
      <w:rPr>
        <w:rFonts w:ascii="Wingdings 2" w:hAnsi="Wingdings 2" w:hint="default"/>
      </w:rPr>
    </w:lvl>
    <w:lvl w:ilvl="4" w:tplc="9DBE2DBC" w:tentative="1">
      <w:start w:val="1"/>
      <w:numFmt w:val="bullet"/>
      <w:lvlText w:val=""/>
      <w:lvlJc w:val="left"/>
      <w:pPr>
        <w:tabs>
          <w:tab w:val="num" w:pos="3600"/>
        </w:tabs>
        <w:ind w:left="3600" w:hanging="360"/>
      </w:pPr>
      <w:rPr>
        <w:rFonts w:ascii="Wingdings 2" w:hAnsi="Wingdings 2" w:hint="default"/>
      </w:rPr>
    </w:lvl>
    <w:lvl w:ilvl="5" w:tplc="0758229E" w:tentative="1">
      <w:start w:val="1"/>
      <w:numFmt w:val="bullet"/>
      <w:lvlText w:val=""/>
      <w:lvlJc w:val="left"/>
      <w:pPr>
        <w:tabs>
          <w:tab w:val="num" w:pos="4320"/>
        </w:tabs>
        <w:ind w:left="4320" w:hanging="360"/>
      </w:pPr>
      <w:rPr>
        <w:rFonts w:ascii="Wingdings 2" w:hAnsi="Wingdings 2" w:hint="default"/>
      </w:rPr>
    </w:lvl>
    <w:lvl w:ilvl="6" w:tplc="91B67C28" w:tentative="1">
      <w:start w:val="1"/>
      <w:numFmt w:val="bullet"/>
      <w:lvlText w:val=""/>
      <w:lvlJc w:val="left"/>
      <w:pPr>
        <w:tabs>
          <w:tab w:val="num" w:pos="5040"/>
        </w:tabs>
        <w:ind w:left="5040" w:hanging="360"/>
      </w:pPr>
      <w:rPr>
        <w:rFonts w:ascii="Wingdings 2" w:hAnsi="Wingdings 2" w:hint="default"/>
      </w:rPr>
    </w:lvl>
    <w:lvl w:ilvl="7" w:tplc="8CDA1238" w:tentative="1">
      <w:start w:val="1"/>
      <w:numFmt w:val="bullet"/>
      <w:lvlText w:val=""/>
      <w:lvlJc w:val="left"/>
      <w:pPr>
        <w:tabs>
          <w:tab w:val="num" w:pos="5760"/>
        </w:tabs>
        <w:ind w:left="5760" w:hanging="360"/>
      </w:pPr>
      <w:rPr>
        <w:rFonts w:ascii="Wingdings 2" w:hAnsi="Wingdings 2" w:hint="default"/>
      </w:rPr>
    </w:lvl>
    <w:lvl w:ilvl="8" w:tplc="4288B73E" w:tentative="1">
      <w:start w:val="1"/>
      <w:numFmt w:val="bullet"/>
      <w:lvlText w:val=""/>
      <w:lvlJc w:val="left"/>
      <w:pPr>
        <w:tabs>
          <w:tab w:val="num" w:pos="6480"/>
        </w:tabs>
        <w:ind w:left="6480" w:hanging="360"/>
      </w:pPr>
      <w:rPr>
        <w:rFonts w:ascii="Wingdings 2" w:hAnsi="Wingdings 2" w:hint="default"/>
      </w:rPr>
    </w:lvl>
  </w:abstractNum>
  <w:abstractNum w:abstractNumId="32">
    <w:nsid w:val="53BB6AB5"/>
    <w:multiLevelType w:val="hybridMultilevel"/>
    <w:tmpl w:val="C42AF3BE"/>
    <w:lvl w:ilvl="0" w:tplc="88BC29B0">
      <w:start w:val="1"/>
      <w:numFmt w:val="bullet"/>
      <w:lvlText w:val=""/>
      <w:lvlJc w:val="left"/>
      <w:pPr>
        <w:tabs>
          <w:tab w:val="num" w:pos="720"/>
        </w:tabs>
        <w:ind w:left="720" w:hanging="360"/>
      </w:pPr>
      <w:rPr>
        <w:rFonts w:ascii="Wingdings 2" w:hAnsi="Wingdings 2" w:hint="default"/>
      </w:rPr>
    </w:lvl>
    <w:lvl w:ilvl="1" w:tplc="CCDEFB06" w:tentative="1">
      <w:start w:val="1"/>
      <w:numFmt w:val="bullet"/>
      <w:lvlText w:val=""/>
      <w:lvlJc w:val="left"/>
      <w:pPr>
        <w:tabs>
          <w:tab w:val="num" w:pos="1440"/>
        </w:tabs>
        <w:ind w:left="1440" w:hanging="360"/>
      </w:pPr>
      <w:rPr>
        <w:rFonts w:ascii="Wingdings 2" w:hAnsi="Wingdings 2" w:hint="default"/>
      </w:rPr>
    </w:lvl>
    <w:lvl w:ilvl="2" w:tplc="B73AC4B8" w:tentative="1">
      <w:start w:val="1"/>
      <w:numFmt w:val="bullet"/>
      <w:lvlText w:val=""/>
      <w:lvlJc w:val="left"/>
      <w:pPr>
        <w:tabs>
          <w:tab w:val="num" w:pos="2160"/>
        </w:tabs>
        <w:ind w:left="2160" w:hanging="360"/>
      </w:pPr>
      <w:rPr>
        <w:rFonts w:ascii="Wingdings 2" w:hAnsi="Wingdings 2" w:hint="default"/>
      </w:rPr>
    </w:lvl>
    <w:lvl w:ilvl="3" w:tplc="5884371C" w:tentative="1">
      <w:start w:val="1"/>
      <w:numFmt w:val="bullet"/>
      <w:lvlText w:val=""/>
      <w:lvlJc w:val="left"/>
      <w:pPr>
        <w:tabs>
          <w:tab w:val="num" w:pos="2880"/>
        </w:tabs>
        <w:ind w:left="2880" w:hanging="360"/>
      </w:pPr>
      <w:rPr>
        <w:rFonts w:ascii="Wingdings 2" w:hAnsi="Wingdings 2" w:hint="default"/>
      </w:rPr>
    </w:lvl>
    <w:lvl w:ilvl="4" w:tplc="80ACE342" w:tentative="1">
      <w:start w:val="1"/>
      <w:numFmt w:val="bullet"/>
      <w:lvlText w:val=""/>
      <w:lvlJc w:val="left"/>
      <w:pPr>
        <w:tabs>
          <w:tab w:val="num" w:pos="3600"/>
        </w:tabs>
        <w:ind w:left="3600" w:hanging="360"/>
      </w:pPr>
      <w:rPr>
        <w:rFonts w:ascii="Wingdings 2" w:hAnsi="Wingdings 2" w:hint="default"/>
      </w:rPr>
    </w:lvl>
    <w:lvl w:ilvl="5" w:tplc="17EC3F50" w:tentative="1">
      <w:start w:val="1"/>
      <w:numFmt w:val="bullet"/>
      <w:lvlText w:val=""/>
      <w:lvlJc w:val="left"/>
      <w:pPr>
        <w:tabs>
          <w:tab w:val="num" w:pos="4320"/>
        </w:tabs>
        <w:ind w:left="4320" w:hanging="360"/>
      </w:pPr>
      <w:rPr>
        <w:rFonts w:ascii="Wingdings 2" w:hAnsi="Wingdings 2" w:hint="default"/>
      </w:rPr>
    </w:lvl>
    <w:lvl w:ilvl="6" w:tplc="29423534" w:tentative="1">
      <w:start w:val="1"/>
      <w:numFmt w:val="bullet"/>
      <w:lvlText w:val=""/>
      <w:lvlJc w:val="left"/>
      <w:pPr>
        <w:tabs>
          <w:tab w:val="num" w:pos="5040"/>
        </w:tabs>
        <w:ind w:left="5040" w:hanging="360"/>
      </w:pPr>
      <w:rPr>
        <w:rFonts w:ascii="Wingdings 2" w:hAnsi="Wingdings 2" w:hint="default"/>
      </w:rPr>
    </w:lvl>
    <w:lvl w:ilvl="7" w:tplc="76C0FEB4" w:tentative="1">
      <w:start w:val="1"/>
      <w:numFmt w:val="bullet"/>
      <w:lvlText w:val=""/>
      <w:lvlJc w:val="left"/>
      <w:pPr>
        <w:tabs>
          <w:tab w:val="num" w:pos="5760"/>
        </w:tabs>
        <w:ind w:left="5760" w:hanging="360"/>
      </w:pPr>
      <w:rPr>
        <w:rFonts w:ascii="Wingdings 2" w:hAnsi="Wingdings 2" w:hint="default"/>
      </w:rPr>
    </w:lvl>
    <w:lvl w:ilvl="8" w:tplc="E984EE74"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49711B"/>
    <w:multiLevelType w:val="hybridMultilevel"/>
    <w:tmpl w:val="EA0C9700"/>
    <w:lvl w:ilvl="0" w:tplc="5ECC1DDE">
      <w:start w:val="1"/>
      <w:numFmt w:val="bullet"/>
      <w:lvlText w:val=""/>
      <w:lvlJc w:val="left"/>
      <w:pPr>
        <w:tabs>
          <w:tab w:val="num" w:pos="720"/>
        </w:tabs>
        <w:ind w:left="720" w:hanging="360"/>
      </w:pPr>
      <w:rPr>
        <w:rFonts w:ascii="Wingdings 2" w:hAnsi="Wingdings 2" w:hint="default"/>
      </w:rPr>
    </w:lvl>
    <w:lvl w:ilvl="1" w:tplc="18421B58" w:tentative="1">
      <w:start w:val="1"/>
      <w:numFmt w:val="bullet"/>
      <w:lvlText w:val=""/>
      <w:lvlJc w:val="left"/>
      <w:pPr>
        <w:tabs>
          <w:tab w:val="num" w:pos="1440"/>
        </w:tabs>
        <w:ind w:left="1440" w:hanging="360"/>
      </w:pPr>
      <w:rPr>
        <w:rFonts w:ascii="Wingdings 2" w:hAnsi="Wingdings 2" w:hint="default"/>
      </w:rPr>
    </w:lvl>
    <w:lvl w:ilvl="2" w:tplc="6CD6D82A" w:tentative="1">
      <w:start w:val="1"/>
      <w:numFmt w:val="bullet"/>
      <w:lvlText w:val=""/>
      <w:lvlJc w:val="left"/>
      <w:pPr>
        <w:tabs>
          <w:tab w:val="num" w:pos="2160"/>
        </w:tabs>
        <w:ind w:left="2160" w:hanging="360"/>
      </w:pPr>
      <w:rPr>
        <w:rFonts w:ascii="Wingdings 2" w:hAnsi="Wingdings 2" w:hint="default"/>
      </w:rPr>
    </w:lvl>
    <w:lvl w:ilvl="3" w:tplc="8452A928" w:tentative="1">
      <w:start w:val="1"/>
      <w:numFmt w:val="bullet"/>
      <w:lvlText w:val=""/>
      <w:lvlJc w:val="left"/>
      <w:pPr>
        <w:tabs>
          <w:tab w:val="num" w:pos="2880"/>
        </w:tabs>
        <w:ind w:left="2880" w:hanging="360"/>
      </w:pPr>
      <w:rPr>
        <w:rFonts w:ascii="Wingdings 2" w:hAnsi="Wingdings 2" w:hint="default"/>
      </w:rPr>
    </w:lvl>
    <w:lvl w:ilvl="4" w:tplc="F0CA1074" w:tentative="1">
      <w:start w:val="1"/>
      <w:numFmt w:val="bullet"/>
      <w:lvlText w:val=""/>
      <w:lvlJc w:val="left"/>
      <w:pPr>
        <w:tabs>
          <w:tab w:val="num" w:pos="3600"/>
        </w:tabs>
        <w:ind w:left="3600" w:hanging="360"/>
      </w:pPr>
      <w:rPr>
        <w:rFonts w:ascii="Wingdings 2" w:hAnsi="Wingdings 2" w:hint="default"/>
      </w:rPr>
    </w:lvl>
    <w:lvl w:ilvl="5" w:tplc="7C66BCBA" w:tentative="1">
      <w:start w:val="1"/>
      <w:numFmt w:val="bullet"/>
      <w:lvlText w:val=""/>
      <w:lvlJc w:val="left"/>
      <w:pPr>
        <w:tabs>
          <w:tab w:val="num" w:pos="4320"/>
        </w:tabs>
        <w:ind w:left="4320" w:hanging="360"/>
      </w:pPr>
      <w:rPr>
        <w:rFonts w:ascii="Wingdings 2" w:hAnsi="Wingdings 2" w:hint="default"/>
      </w:rPr>
    </w:lvl>
    <w:lvl w:ilvl="6" w:tplc="BC2C8E0E" w:tentative="1">
      <w:start w:val="1"/>
      <w:numFmt w:val="bullet"/>
      <w:lvlText w:val=""/>
      <w:lvlJc w:val="left"/>
      <w:pPr>
        <w:tabs>
          <w:tab w:val="num" w:pos="5040"/>
        </w:tabs>
        <w:ind w:left="5040" w:hanging="360"/>
      </w:pPr>
      <w:rPr>
        <w:rFonts w:ascii="Wingdings 2" w:hAnsi="Wingdings 2" w:hint="default"/>
      </w:rPr>
    </w:lvl>
    <w:lvl w:ilvl="7" w:tplc="1140FFE2" w:tentative="1">
      <w:start w:val="1"/>
      <w:numFmt w:val="bullet"/>
      <w:lvlText w:val=""/>
      <w:lvlJc w:val="left"/>
      <w:pPr>
        <w:tabs>
          <w:tab w:val="num" w:pos="5760"/>
        </w:tabs>
        <w:ind w:left="5760" w:hanging="360"/>
      </w:pPr>
      <w:rPr>
        <w:rFonts w:ascii="Wingdings 2" w:hAnsi="Wingdings 2" w:hint="default"/>
      </w:rPr>
    </w:lvl>
    <w:lvl w:ilvl="8" w:tplc="0D7EFA7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143A9B"/>
    <w:multiLevelType w:val="hybridMultilevel"/>
    <w:tmpl w:val="FC88A80C"/>
    <w:lvl w:ilvl="0" w:tplc="4F1A0300">
      <w:start w:val="1"/>
      <w:numFmt w:val="bullet"/>
      <w:lvlText w:val=""/>
      <w:lvlJc w:val="left"/>
      <w:pPr>
        <w:tabs>
          <w:tab w:val="num" w:pos="720"/>
        </w:tabs>
        <w:ind w:left="720" w:hanging="360"/>
      </w:pPr>
      <w:rPr>
        <w:rFonts w:ascii="Wingdings 2" w:hAnsi="Wingdings 2" w:hint="default"/>
      </w:rPr>
    </w:lvl>
    <w:lvl w:ilvl="1" w:tplc="8D628EA4" w:tentative="1">
      <w:start w:val="1"/>
      <w:numFmt w:val="bullet"/>
      <w:lvlText w:val=""/>
      <w:lvlJc w:val="left"/>
      <w:pPr>
        <w:tabs>
          <w:tab w:val="num" w:pos="1440"/>
        </w:tabs>
        <w:ind w:left="1440" w:hanging="360"/>
      </w:pPr>
      <w:rPr>
        <w:rFonts w:ascii="Wingdings 2" w:hAnsi="Wingdings 2" w:hint="default"/>
      </w:rPr>
    </w:lvl>
    <w:lvl w:ilvl="2" w:tplc="C7A491F4" w:tentative="1">
      <w:start w:val="1"/>
      <w:numFmt w:val="bullet"/>
      <w:lvlText w:val=""/>
      <w:lvlJc w:val="left"/>
      <w:pPr>
        <w:tabs>
          <w:tab w:val="num" w:pos="2160"/>
        </w:tabs>
        <w:ind w:left="2160" w:hanging="360"/>
      </w:pPr>
      <w:rPr>
        <w:rFonts w:ascii="Wingdings 2" w:hAnsi="Wingdings 2" w:hint="default"/>
      </w:rPr>
    </w:lvl>
    <w:lvl w:ilvl="3" w:tplc="DB4EE488" w:tentative="1">
      <w:start w:val="1"/>
      <w:numFmt w:val="bullet"/>
      <w:lvlText w:val=""/>
      <w:lvlJc w:val="left"/>
      <w:pPr>
        <w:tabs>
          <w:tab w:val="num" w:pos="2880"/>
        </w:tabs>
        <w:ind w:left="2880" w:hanging="360"/>
      </w:pPr>
      <w:rPr>
        <w:rFonts w:ascii="Wingdings 2" w:hAnsi="Wingdings 2" w:hint="default"/>
      </w:rPr>
    </w:lvl>
    <w:lvl w:ilvl="4" w:tplc="DA56CF06" w:tentative="1">
      <w:start w:val="1"/>
      <w:numFmt w:val="bullet"/>
      <w:lvlText w:val=""/>
      <w:lvlJc w:val="left"/>
      <w:pPr>
        <w:tabs>
          <w:tab w:val="num" w:pos="3600"/>
        </w:tabs>
        <w:ind w:left="3600" w:hanging="360"/>
      </w:pPr>
      <w:rPr>
        <w:rFonts w:ascii="Wingdings 2" w:hAnsi="Wingdings 2" w:hint="default"/>
      </w:rPr>
    </w:lvl>
    <w:lvl w:ilvl="5" w:tplc="BD166402" w:tentative="1">
      <w:start w:val="1"/>
      <w:numFmt w:val="bullet"/>
      <w:lvlText w:val=""/>
      <w:lvlJc w:val="left"/>
      <w:pPr>
        <w:tabs>
          <w:tab w:val="num" w:pos="4320"/>
        </w:tabs>
        <w:ind w:left="4320" w:hanging="360"/>
      </w:pPr>
      <w:rPr>
        <w:rFonts w:ascii="Wingdings 2" w:hAnsi="Wingdings 2" w:hint="default"/>
      </w:rPr>
    </w:lvl>
    <w:lvl w:ilvl="6" w:tplc="344A7E6C" w:tentative="1">
      <w:start w:val="1"/>
      <w:numFmt w:val="bullet"/>
      <w:lvlText w:val=""/>
      <w:lvlJc w:val="left"/>
      <w:pPr>
        <w:tabs>
          <w:tab w:val="num" w:pos="5040"/>
        </w:tabs>
        <w:ind w:left="5040" w:hanging="360"/>
      </w:pPr>
      <w:rPr>
        <w:rFonts w:ascii="Wingdings 2" w:hAnsi="Wingdings 2" w:hint="default"/>
      </w:rPr>
    </w:lvl>
    <w:lvl w:ilvl="7" w:tplc="8E340616" w:tentative="1">
      <w:start w:val="1"/>
      <w:numFmt w:val="bullet"/>
      <w:lvlText w:val=""/>
      <w:lvlJc w:val="left"/>
      <w:pPr>
        <w:tabs>
          <w:tab w:val="num" w:pos="5760"/>
        </w:tabs>
        <w:ind w:left="5760" w:hanging="360"/>
      </w:pPr>
      <w:rPr>
        <w:rFonts w:ascii="Wingdings 2" w:hAnsi="Wingdings 2" w:hint="default"/>
      </w:rPr>
    </w:lvl>
    <w:lvl w:ilvl="8" w:tplc="F498048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4"/>
  </w:num>
  <w:num w:numId="28">
    <w:abstractNumId w:val="11"/>
  </w:num>
  <w:num w:numId="29">
    <w:abstractNumId w:val="30"/>
  </w:num>
  <w:num w:numId="30">
    <w:abstractNumId w:val="39"/>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3"/>
  </w:num>
  <w:num w:numId="43">
    <w:abstractNumId w:val="31"/>
  </w:num>
  <w:num w:numId="44">
    <w:abstractNumId w:val="32"/>
  </w:num>
  <w:num w:numId="45">
    <w:abstractNumId w:val="36"/>
  </w:num>
  <w:num w:numId="46">
    <w:abstractNumId w:val="21"/>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2EC5"/>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5F2D"/>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11C"/>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49D6"/>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8C1"/>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875"/>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22F"/>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2235"/>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3BB5"/>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1E86"/>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3175597">
      <w:bodyDiv w:val="1"/>
      <w:marLeft w:val="0"/>
      <w:marRight w:val="0"/>
      <w:marTop w:val="0"/>
      <w:marBottom w:val="0"/>
      <w:divBdr>
        <w:top w:val="none" w:sz="0" w:space="0" w:color="auto"/>
        <w:left w:val="none" w:sz="0" w:space="0" w:color="auto"/>
        <w:bottom w:val="none" w:sz="0" w:space="0" w:color="auto"/>
        <w:right w:val="none" w:sz="0" w:space="0" w:color="auto"/>
      </w:divBdr>
      <w:divsChild>
        <w:div w:id="1573007745">
          <w:marLeft w:val="576"/>
          <w:marRight w:val="0"/>
          <w:marTop w:val="120"/>
          <w:marBottom w:val="0"/>
          <w:divBdr>
            <w:top w:val="none" w:sz="0" w:space="0" w:color="auto"/>
            <w:left w:val="none" w:sz="0" w:space="0" w:color="auto"/>
            <w:bottom w:val="none" w:sz="0" w:space="0" w:color="auto"/>
            <w:right w:val="none" w:sz="0" w:space="0" w:color="auto"/>
          </w:divBdr>
        </w:div>
        <w:div w:id="736057092">
          <w:marLeft w:val="576"/>
          <w:marRight w:val="0"/>
          <w:marTop w:val="120"/>
          <w:marBottom w:val="0"/>
          <w:divBdr>
            <w:top w:val="none" w:sz="0" w:space="0" w:color="auto"/>
            <w:left w:val="none" w:sz="0" w:space="0" w:color="auto"/>
            <w:bottom w:val="none" w:sz="0" w:space="0" w:color="auto"/>
            <w:right w:val="none" w:sz="0" w:space="0" w:color="auto"/>
          </w:divBdr>
        </w:div>
        <w:div w:id="1660694665">
          <w:marLeft w:val="576"/>
          <w:marRight w:val="0"/>
          <w:marTop w:val="120"/>
          <w:marBottom w:val="0"/>
          <w:divBdr>
            <w:top w:val="none" w:sz="0" w:space="0" w:color="auto"/>
            <w:left w:val="none" w:sz="0" w:space="0" w:color="auto"/>
            <w:bottom w:val="none" w:sz="0" w:space="0" w:color="auto"/>
            <w:right w:val="none" w:sz="0" w:space="0" w:color="auto"/>
          </w:divBdr>
        </w:div>
        <w:div w:id="272328688">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3566908">
      <w:bodyDiv w:val="1"/>
      <w:marLeft w:val="0"/>
      <w:marRight w:val="0"/>
      <w:marTop w:val="0"/>
      <w:marBottom w:val="0"/>
      <w:divBdr>
        <w:top w:val="none" w:sz="0" w:space="0" w:color="auto"/>
        <w:left w:val="none" w:sz="0" w:space="0" w:color="auto"/>
        <w:bottom w:val="none" w:sz="0" w:space="0" w:color="auto"/>
        <w:right w:val="none" w:sz="0" w:space="0" w:color="auto"/>
      </w:divBdr>
      <w:divsChild>
        <w:div w:id="817110012">
          <w:marLeft w:val="576"/>
          <w:marRight w:val="0"/>
          <w:marTop w:val="120"/>
          <w:marBottom w:val="0"/>
          <w:divBdr>
            <w:top w:val="none" w:sz="0" w:space="0" w:color="auto"/>
            <w:left w:val="none" w:sz="0" w:space="0" w:color="auto"/>
            <w:bottom w:val="none" w:sz="0" w:space="0" w:color="auto"/>
            <w:right w:val="none" w:sz="0" w:space="0" w:color="auto"/>
          </w:divBdr>
        </w:div>
        <w:div w:id="852453661">
          <w:marLeft w:val="576"/>
          <w:marRight w:val="0"/>
          <w:marTop w:val="120"/>
          <w:marBottom w:val="0"/>
          <w:divBdr>
            <w:top w:val="none" w:sz="0" w:space="0" w:color="auto"/>
            <w:left w:val="none" w:sz="0" w:space="0" w:color="auto"/>
            <w:bottom w:val="none" w:sz="0" w:space="0" w:color="auto"/>
            <w:right w:val="none" w:sz="0" w:space="0" w:color="auto"/>
          </w:divBdr>
        </w:div>
        <w:div w:id="651563793">
          <w:marLeft w:val="576"/>
          <w:marRight w:val="0"/>
          <w:marTop w:val="120"/>
          <w:marBottom w:val="0"/>
          <w:divBdr>
            <w:top w:val="none" w:sz="0" w:space="0" w:color="auto"/>
            <w:left w:val="none" w:sz="0" w:space="0" w:color="auto"/>
            <w:bottom w:val="none" w:sz="0" w:space="0" w:color="auto"/>
            <w:right w:val="none" w:sz="0" w:space="0" w:color="auto"/>
          </w:divBdr>
        </w:div>
        <w:div w:id="2041740796">
          <w:marLeft w:val="576"/>
          <w:marRight w:val="0"/>
          <w:marTop w:val="120"/>
          <w:marBottom w:val="0"/>
          <w:divBdr>
            <w:top w:val="none" w:sz="0" w:space="0" w:color="auto"/>
            <w:left w:val="none" w:sz="0" w:space="0" w:color="auto"/>
            <w:bottom w:val="none" w:sz="0" w:space="0" w:color="auto"/>
            <w:right w:val="none" w:sz="0" w:space="0" w:color="auto"/>
          </w:divBdr>
        </w:div>
        <w:div w:id="160834537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9139989">
      <w:bodyDiv w:val="1"/>
      <w:marLeft w:val="0"/>
      <w:marRight w:val="0"/>
      <w:marTop w:val="0"/>
      <w:marBottom w:val="0"/>
      <w:divBdr>
        <w:top w:val="none" w:sz="0" w:space="0" w:color="auto"/>
        <w:left w:val="none" w:sz="0" w:space="0" w:color="auto"/>
        <w:bottom w:val="none" w:sz="0" w:space="0" w:color="auto"/>
        <w:right w:val="none" w:sz="0" w:space="0" w:color="auto"/>
      </w:divBdr>
      <w:divsChild>
        <w:div w:id="462501855">
          <w:marLeft w:val="576"/>
          <w:marRight w:val="0"/>
          <w:marTop w:val="120"/>
          <w:marBottom w:val="0"/>
          <w:divBdr>
            <w:top w:val="none" w:sz="0" w:space="0" w:color="auto"/>
            <w:left w:val="none" w:sz="0" w:space="0" w:color="auto"/>
            <w:bottom w:val="none" w:sz="0" w:space="0" w:color="auto"/>
            <w:right w:val="none" w:sz="0" w:space="0" w:color="auto"/>
          </w:divBdr>
        </w:div>
        <w:div w:id="1939409103">
          <w:marLeft w:val="576"/>
          <w:marRight w:val="0"/>
          <w:marTop w:val="120"/>
          <w:marBottom w:val="0"/>
          <w:divBdr>
            <w:top w:val="none" w:sz="0" w:space="0" w:color="auto"/>
            <w:left w:val="none" w:sz="0" w:space="0" w:color="auto"/>
            <w:bottom w:val="none" w:sz="0" w:space="0" w:color="auto"/>
            <w:right w:val="none" w:sz="0" w:space="0" w:color="auto"/>
          </w:divBdr>
        </w:div>
        <w:div w:id="168252355">
          <w:marLeft w:val="576"/>
          <w:marRight w:val="0"/>
          <w:marTop w:val="120"/>
          <w:marBottom w:val="0"/>
          <w:divBdr>
            <w:top w:val="none" w:sz="0" w:space="0" w:color="auto"/>
            <w:left w:val="none" w:sz="0" w:space="0" w:color="auto"/>
            <w:bottom w:val="none" w:sz="0" w:space="0" w:color="auto"/>
            <w:right w:val="none" w:sz="0" w:space="0" w:color="auto"/>
          </w:divBdr>
        </w:div>
        <w:div w:id="1950702082">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1045434">
      <w:bodyDiv w:val="1"/>
      <w:marLeft w:val="0"/>
      <w:marRight w:val="0"/>
      <w:marTop w:val="0"/>
      <w:marBottom w:val="0"/>
      <w:divBdr>
        <w:top w:val="none" w:sz="0" w:space="0" w:color="auto"/>
        <w:left w:val="none" w:sz="0" w:space="0" w:color="auto"/>
        <w:bottom w:val="none" w:sz="0" w:space="0" w:color="auto"/>
        <w:right w:val="none" w:sz="0" w:space="0" w:color="auto"/>
      </w:divBdr>
      <w:divsChild>
        <w:div w:id="458454134">
          <w:marLeft w:val="576"/>
          <w:marRight w:val="0"/>
          <w:marTop w:val="120"/>
          <w:marBottom w:val="0"/>
          <w:divBdr>
            <w:top w:val="none" w:sz="0" w:space="0" w:color="auto"/>
            <w:left w:val="none" w:sz="0" w:space="0" w:color="auto"/>
            <w:bottom w:val="none" w:sz="0" w:space="0" w:color="auto"/>
            <w:right w:val="none" w:sz="0" w:space="0" w:color="auto"/>
          </w:divBdr>
        </w:div>
        <w:div w:id="238250374">
          <w:marLeft w:val="576"/>
          <w:marRight w:val="0"/>
          <w:marTop w:val="120"/>
          <w:marBottom w:val="0"/>
          <w:divBdr>
            <w:top w:val="none" w:sz="0" w:space="0" w:color="auto"/>
            <w:left w:val="none" w:sz="0" w:space="0" w:color="auto"/>
            <w:bottom w:val="none" w:sz="0" w:space="0" w:color="auto"/>
            <w:right w:val="none" w:sz="0" w:space="0" w:color="auto"/>
          </w:divBdr>
        </w:div>
        <w:div w:id="1560362139">
          <w:marLeft w:val="576"/>
          <w:marRight w:val="0"/>
          <w:marTop w:val="120"/>
          <w:marBottom w:val="0"/>
          <w:divBdr>
            <w:top w:val="none" w:sz="0" w:space="0" w:color="auto"/>
            <w:left w:val="none" w:sz="0" w:space="0" w:color="auto"/>
            <w:bottom w:val="none" w:sz="0" w:space="0" w:color="auto"/>
            <w:right w:val="none" w:sz="0" w:space="0" w:color="auto"/>
          </w:divBdr>
        </w:div>
        <w:div w:id="766653355">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7994271">
      <w:bodyDiv w:val="1"/>
      <w:marLeft w:val="0"/>
      <w:marRight w:val="0"/>
      <w:marTop w:val="0"/>
      <w:marBottom w:val="0"/>
      <w:divBdr>
        <w:top w:val="none" w:sz="0" w:space="0" w:color="auto"/>
        <w:left w:val="none" w:sz="0" w:space="0" w:color="auto"/>
        <w:bottom w:val="none" w:sz="0" w:space="0" w:color="auto"/>
        <w:right w:val="none" w:sz="0" w:space="0" w:color="auto"/>
      </w:divBdr>
      <w:divsChild>
        <w:div w:id="946929998">
          <w:marLeft w:val="576"/>
          <w:marRight w:val="0"/>
          <w:marTop w:val="120"/>
          <w:marBottom w:val="0"/>
          <w:divBdr>
            <w:top w:val="none" w:sz="0" w:space="0" w:color="auto"/>
            <w:left w:val="none" w:sz="0" w:space="0" w:color="auto"/>
            <w:bottom w:val="none" w:sz="0" w:space="0" w:color="auto"/>
            <w:right w:val="none" w:sz="0" w:space="0" w:color="auto"/>
          </w:divBdr>
        </w:div>
        <w:div w:id="222255952">
          <w:marLeft w:val="576"/>
          <w:marRight w:val="0"/>
          <w:marTop w:val="120"/>
          <w:marBottom w:val="0"/>
          <w:divBdr>
            <w:top w:val="none" w:sz="0" w:space="0" w:color="auto"/>
            <w:left w:val="none" w:sz="0" w:space="0" w:color="auto"/>
            <w:bottom w:val="none" w:sz="0" w:space="0" w:color="auto"/>
            <w:right w:val="none" w:sz="0" w:space="0" w:color="auto"/>
          </w:divBdr>
        </w:div>
        <w:div w:id="943614246">
          <w:marLeft w:val="576"/>
          <w:marRight w:val="0"/>
          <w:marTop w:val="120"/>
          <w:marBottom w:val="0"/>
          <w:divBdr>
            <w:top w:val="none" w:sz="0" w:space="0" w:color="auto"/>
            <w:left w:val="none" w:sz="0" w:space="0" w:color="auto"/>
            <w:bottom w:val="none" w:sz="0" w:space="0" w:color="auto"/>
            <w:right w:val="none" w:sz="0" w:space="0" w:color="auto"/>
          </w:divBdr>
        </w:div>
        <w:div w:id="1813791609">
          <w:marLeft w:val="576"/>
          <w:marRight w:val="0"/>
          <w:marTop w:val="120"/>
          <w:marBottom w:val="0"/>
          <w:divBdr>
            <w:top w:val="none" w:sz="0" w:space="0" w:color="auto"/>
            <w:left w:val="none" w:sz="0" w:space="0" w:color="auto"/>
            <w:bottom w:val="none" w:sz="0" w:space="0" w:color="auto"/>
            <w:right w:val="none" w:sz="0" w:space="0" w:color="auto"/>
          </w:divBdr>
        </w:div>
        <w:div w:id="45229248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4051582">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1540552">
      <w:bodyDiv w:val="1"/>
      <w:marLeft w:val="0"/>
      <w:marRight w:val="0"/>
      <w:marTop w:val="0"/>
      <w:marBottom w:val="0"/>
      <w:divBdr>
        <w:top w:val="none" w:sz="0" w:space="0" w:color="auto"/>
        <w:left w:val="none" w:sz="0" w:space="0" w:color="auto"/>
        <w:bottom w:val="none" w:sz="0" w:space="0" w:color="auto"/>
        <w:right w:val="none" w:sz="0" w:space="0" w:color="auto"/>
      </w:divBdr>
      <w:divsChild>
        <w:div w:id="739404331">
          <w:marLeft w:val="576"/>
          <w:marRight w:val="0"/>
          <w:marTop w:val="120"/>
          <w:marBottom w:val="0"/>
          <w:divBdr>
            <w:top w:val="none" w:sz="0" w:space="0" w:color="auto"/>
            <w:left w:val="none" w:sz="0" w:space="0" w:color="auto"/>
            <w:bottom w:val="none" w:sz="0" w:space="0" w:color="auto"/>
            <w:right w:val="none" w:sz="0" w:space="0" w:color="auto"/>
          </w:divBdr>
        </w:div>
        <w:div w:id="188644160">
          <w:marLeft w:val="576"/>
          <w:marRight w:val="0"/>
          <w:marTop w:val="120"/>
          <w:marBottom w:val="0"/>
          <w:divBdr>
            <w:top w:val="none" w:sz="0" w:space="0" w:color="auto"/>
            <w:left w:val="none" w:sz="0" w:space="0" w:color="auto"/>
            <w:bottom w:val="none" w:sz="0" w:space="0" w:color="auto"/>
            <w:right w:val="none" w:sz="0" w:space="0" w:color="auto"/>
          </w:divBdr>
        </w:div>
        <w:div w:id="2125685888">
          <w:marLeft w:val="576"/>
          <w:marRight w:val="0"/>
          <w:marTop w:val="120"/>
          <w:marBottom w:val="0"/>
          <w:divBdr>
            <w:top w:val="none" w:sz="0" w:space="0" w:color="auto"/>
            <w:left w:val="none" w:sz="0" w:space="0" w:color="auto"/>
            <w:bottom w:val="none" w:sz="0" w:space="0" w:color="auto"/>
            <w:right w:val="none" w:sz="0" w:space="0" w:color="auto"/>
          </w:divBdr>
        </w:div>
        <w:div w:id="556167353">
          <w:marLeft w:val="576"/>
          <w:marRight w:val="0"/>
          <w:marTop w:val="120"/>
          <w:marBottom w:val="0"/>
          <w:divBdr>
            <w:top w:val="none" w:sz="0" w:space="0" w:color="auto"/>
            <w:left w:val="none" w:sz="0" w:space="0" w:color="auto"/>
            <w:bottom w:val="none" w:sz="0" w:space="0" w:color="auto"/>
            <w:right w:val="none" w:sz="0" w:space="0" w:color="auto"/>
          </w:divBdr>
        </w:div>
        <w:div w:id="53635693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6981298">
      <w:bodyDiv w:val="1"/>
      <w:marLeft w:val="0"/>
      <w:marRight w:val="0"/>
      <w:marTop w:val="0"/>
      <w:marBottom w:val="0"/>
      <w:divBdr>
        <w:top w:val="none" w:sz="0" w:space="0" w:color="auto"/>
        <w:left w:val="none" w:sz="0" w:space="0" w:color="auto"/>
        <w:bottom w:val="none" w:sz="0" w:space="0" w:color="auto"/>
        <w:right w:val="none" w:sz="0" w:space="0" w:color="auto"/>
      </w:divBdr>
      <w:divsChild>
        <w:div w:id="1933195527">
          <w:marLeft w:val="576"/>
          <w:marRight w:val="0"/>
          <w:marTop w:val="120"/>
          <w:marBottom w:val="0"/>
          <w:divBdr>
            <w:top w:val="none" w:sz="0" w:space="0" w:color="auto"/>
            <w:left w:val="none" w:sz="0" w:space="0" w:color="auto"/>
            <w:bottom w:val="none" w:sz="0" w:space="0" w:color="auto"/>
            <w:right w:val="none" w:sz="0" w:space="0" w:color="auto"/>
          </w:divBdr>
        </w:div>
        <w:div w:id="1642689485">
          <w:marLeft w:val="576"/>
          <w:marRight w:val="0"/>
          <w:marTop w:val="120"/>
          <w:marBottom w:val="0"/>
          <w:divBdr>
            <w:top w:val="none" w:sz="0" w:space="0" w:color="auto"/>
            <w:left w:val="none" w:sz="0" w:space="0" w:color="auto"/>
            <w:bottom w:val="none" w:sz="0" w:space="0" w:color="auto"/>
            <w:right w:val="none" w:sz="0" w:space="0" w:color="auto"/>
          </w:divBdr>
        </w:div>
        <w:div w:id="975181945">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1794</Words>
  <Characters>10228</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2021-09-29T14:39:00Z</dcterms:modified>
</cp:coreProperties>
</file>