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F5FE1" w:rsidRDefault="008F5FE1" w:rsidP="008F5FE1">
      <w:pPr>
        <w:spacing w:line="360" w:lineRule="auto"/>
        <w:jc w:val="center"/>
        <w:rPr>
          <w:rFonts w:ascii="Times New Roman" w:hAnsi="Times New Roman" w:cs="Times New Roman"/>
          <w:b/>
          <w:bCs/>
          <w:sz w:val="96"/>
          <w:szCs w:val="96"/>
        </w:rPr>
      </w:pPr>
      <w:r w:rsidRPr="008F5FE1">
        <w:rPr>
          <w:rFonts w:ascii="Times New Roman" w:hAnsi="Times New Roman" w:cs="Times New Roman"/>
          <w:b/>
          <w:bCs/>
          <w:color w:val="000000"/>
          <w:sz w:val="52"/>
          <w:szCs w:val="52"/>
        </w:rPr>
        <w:t>Three level password authentication schemes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F5FE1" w:rsidRDefault="008F5FE1" w:rsidP="00E53AA4">
      <w:pPr>
        <w:spacing w:line="360" w:lineRule="auto"/>
        <w:jc w:val="both"/>
        <w:rPr>
          <w:rFonts w:ascii="Times New Roman" w:hAnsi="Times New Roman" w:cs="Times New Roman"/>
          <w:b/>
          <w:sz w:val="44"/>
          <w:szCs w:val="44"/>
        </w:rPr>
      </w:pPr>
    </w:p>
    <w:p w:rsidR="008F5FE1" w:rsidRDefault="008F5FE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528F6" w:rsidRDefault="004528F6" w:rsidP="00E53AA4">
      <w:pPr>
        <w:spacing w:line="360" w:lineRule="auto"/>
        <w:jc w:val="both"/>
        <w:rPr>
          <w:rFonts w:ascii="Times New Roman" w:hAnsi="Times New Roman" w:cs="Times New Roman"/>
          <w:b/>
          <w:sz w:val="52"/>
          <w:szCs w:val="52"/>
        </w:rPr>
      </w:pPr>
      <w:r w:rsidRPr="004528F6">
        <w:rPr>
          <w:rFonts w:ascii="Times New Roman" w:hAnsi="Times New Roman" w:cs="Times New Roman"/>
          <w:sz w:val="32"/>
          <w:szCs w:val="32"/>
        </w:rPr>
        <w:t>Textual passwords are more commonly used in day to day life. They tend to be more vulnerable as far as security is concerned. Users tend to pick short password that are easy to remember which makes the password vulnerable for attackers to break. Furthermore, textual password is vulnerable to hidden camera,</w:t>
      </w:r>
      <w:r>
        <w:rPr>
          <w:rFonts w:ascii="Times New Roman" w:hAnsi="Times New Roman" w:cs="Times New Roman"/>
          <w:sz w:val="32"/>
          <w:szCs w:val="32"/>
        </w:rPr>
        <w:t xml:space="preserve"> </w:t>
      </w:r>
      <w:r w:rsidRPr="004528F6">
        <w:rPr>
          <w:rFonts w:ascii="Times New Roman" w:hAnsi="Times New Roman" w:cs="Times New Roman"/>
          <w:sz w:val="32"/>
          <w:szCs w:val="32"/>
        </w:rPr>
        <w:t>shoulder</w:t>
      </w:r>
      <w:r>
        <w:rPr>
          <w:rFonts w:ascii="Times New Roman" w:hAnsi="Times New Roman" w:cs="Times New Roman"/>
          <w:sz w:val="32"/>
          <w:szCs w:val="32"/>
        </w:rPr>
        <w:t xml:space="preserve"> </w:t>
      </w:r>
      <w:r w:rsidRPr="004528F6">
        <w:rPr>
          <w:rFonts w:ascii="Times New Roman" w:hAnsi="Times New Roman" w:cs="Times New Roman"/>
          <w:sz w:val="32"/>
          <w:szCs w:val="32"/>
        </w:rPr>
        <w:t>surfing,</w:t>
      </w:r>
      <w:r>
        <w:rPr>
          <w:rFonts w:ascii="Times New Roman" w:hAnsi="Times New Roman" w:cs="Times New Roman"/>
          <w:sz w:val="32"/>
          <w:szCs w:val="32"/>
        </w:rPr>
        <w:t xml:space="preserve"> </w:t>
      </w:r>
      <w:r w:rsidRPr="004528F6">
        <w:rPr>
          <w:rFonts w:ascii="Times New Roman" w:hAnsi="Times New Roman" w:cs="Times New Roman"/>
          <w:sz w:val="32"/>
          <w:szCs w:val="32"/>
        </w:rPr>
        <w:t>key loggers, spyware and brute force attack. Graphical password schemes have been proposed as a possible alternative to text-based scheme. However, they are mostly vulnerable to shoulder surfing and key loggers.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528F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A5DB7" w:rsidRDefault="0015222C" w:rsidP="00EA5DB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A5DB7">
        <w:rPr>
          <w:rFonts w:ascii="Times New Roman" w:hAnsi="Times New Roman" w:cs="Times New Roman"/>
          <w:sz w:val="32"/>
          <w:szCs w:val="32"/>
          <w:lang w:val="en-IN"/>
        </w:rPr>
        <w:t xml:space="preserve">It can replace or coexist with conventional textual password systems without changing </w:t>
      </w:r>
      <w:r w:rsidRPr="00EA5DB7">
        <w:rPr>
          <w:rFonts w:ascii="Times New Roman" w:hAnsi="Times New Roman" w:cs="Times New Roman"/>
          <w:sz w:val="32"/>
          <w:szCs w:val="32"/>
          <w:lang w:val="en-IN"/>
        </w:rPr>
        <w:t>existing user password profiles.</w:t>
      </w:r>
    </w:p>
    <w:p w:rsidR="00000000" w:rsidRPr="00EA5DB7" w:rsidRDefault="0015222C" w:rsidP="00EA5DB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A5DB7">
        <w:rPr>
          <w:rFonts w:ascii="Times New Roman" w:hAnsi="Times New Roman" w:cs="Times New Roman"/>
          <w:sz w:val="32"/>
          <w:szCs w:val="32"/>
          <w:lang w:val="en-IN"/>
        </w:rPr>
        <w:t xml:space="preserve">Hackers are mostly hacking our bank details, office details and personal mail. Now many security methods are used, but most of all failure process, because all the applications have some easy way to hack. </w:t>
      </w:r>
    </w:p>
    <w:p w:rsidR="00000000" w:rsidRPr="00EA5DB7" w:rsidRDefault="0015222C" w:rsidP="00EA5DB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A5DB7">
        <w:rPr>
          <w:rFonts w:ascii="Times New Roman" w:hAnsi="Times New Roman" w:cs="Times New Roman"/>
          <w:sz w:val="32"/>
          <w:szCs w:val="32"/>
          <w:lang w:val="en-IN"/>
        </w:rPr>
        <w:t>Our username id</w:t>
      </w:r>
      <w:r w:rsidRPr="00EA5DB7">
        <w:rPr>
          <w:rFonts w:ascii="Times New Roman" w:hAnsi="Times New Roman" w:cs="Times New Roman"/>
          <w:sz w:val="32"/>
          <w:szCs w:val="32"/>
          <w:lang w:val="en-IN"/>
        </w:rPr>
        <w:t xml:space="preserve">entifies us and the password validates us. But passwords have some weaknesses: more than one person can possess its knowledge at one time. </w:t>
      </w:r>
    </w:p>
    <w:p w:rsidR="00F936BC" w:rsidRPr="00EA5DB7" w:rsidRDefault="0015222C" w:rsidP="00EA5DB7">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EA5DB7">
        <w:rPr>
          <w:rFonts w:ascii="Times New Roman" w:hAnsi="Times New Roman" w:cs="Times New Roman"/>
          <w:sz w:val="32"/>
          <w:szCs w:val="32"/>
          <w:lang w:val="en-IN"/>
        </w:rPr>
        <w:t xml:space="preserve">Moreover, there is a constant threat of losing your password to someone else with venomous intent.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A5DB7" w:rsidRDefault="0015222C" w:rsidP="00EA5DB7">
      <w:pPr>
        <w:numPr>
          <w:ilvl w:val="0"/>
          <w:numId w:val="44"/>
        </w:numPr>
        <w:spacing w:line="360" w:lineRule="auto"/>
        <w:jc w:val="both"/>
        <w:rPr>
          <w:rFonts w:ascii="Times New Roman" w:hAnsi="Times New Roman" w:cs="Times New Roman"/>
          <w:bCs/>
          <w:sz w:val="32"/>
          <w:szCs w:val="32"/>
          <w:lang w:val="en-IN"/>
        </w:rPr>
      </w:pPr>
      <w:r w:rsidRPr="00EA5DB7">
        <w:rPr>
          <w:rFonts w:ascii="Times New Roman" w:hAnsi="Times New Roman" w:cs="Times New Roman"/>
          <w:bCs/>
          <w:sz w:val="32"/>
          <w:szCs w:val="32"/>
          <w:lang w:val="en-IN"/>
        </w:rPr>
        <w:t>Someone standi</w:t>
      </w:r>
      <w:r w:rsidRPr="00EA5DB7">
        <w:rPr>
          <w:rFonts w:ascii="Times New Roman" w:hAnsi="Times New Roman" w:cs="Times New Roman"/>
          <w:bCs/>
          <w:sz w:val="32"/>
          <w:szCs w:val="32"/>
          <w:lang w:val="en-IN"/>
        </w:rPr>
        <w:t>ng behind or besides you can intentionally see the credentials (The Shoulder Surfing Problem).</w:t>
      </w:r>
    </w:p>
    <w:p w:rsidR="00000000" w:rsidRPr="00EA5DB7" w:rsidRDefault="0015222C" w:rsidP="00EA5DB7">
      <w:pPr>
        <w:numPr>
          <w:ilvl w:val="0"/>
          <w:numId w:val="44"/>
        </w:numPr>
        <w:spacing w:line="360" w:lineRule="auto"/>
        <w:jc w:val="both"/>
        <w:rPr>
          <w:rFonts w:ascii="Times New Roman" w:hAnsi="Times New Roman" w:cs="Times New Roman"/>
          <w:bCs/>
          <w:sz w:val="32"/>
          <w:szCs w:val="32"/>
          <w:lang w:val="en-IN"/>
        </w:rPr>
      </w:pPr>
      <w:r w:rsidRPr="00EA5DB7">
        <w:rPr>
          <w:rFonts w:ascii="Times New Roman" w:hAnsi="Times New Roman" w:cs="Times New Roman"/>
          <w:bCs/>
          <w:sz w:val="32"/>
          <w:szCs w:val="32"/>
          <w:lang w:val="en-IN"/>
        </w:rPr>
        <w:t xml:space="preserve">There is a need for solving the above stated problem. In this paper, we propose a Three Phase Textual-Graphical Password Authentication scheme. </w:t>
      </w:r>
    </w:p>
    <w:p w:rsidR="00000000" w:rsidRPr="00EA5DB7" w:rsidRDefault="0015222C" w:rsidP="00EA5DB7">
      <w:pPr>
        <w:numPr>
          <w:ilvl w:val="0"/>
          <w:numId w:val="44"/>
        </w:numPr>
        <w:spacing w:line="360" w:lineRule="auto"/>
        <w:jc w:val="both"/>
        <w:rPr>
          <w:rFonts w:ascii="Times New Roman" w:hAnsi="Times New Roman" w:cs="Times New Roman"/>
          <w:bCs/>
          <w:sz w:val="32"/>
          <w:szCs w:val="32"/>
          <w:lang w:val="en-IN"/>
        </w:rPr>
      </w:pPr>
      <w:r w:rsidRPr="00EA5DB7">
        <w:rPr>
          <w:rFonts w:ascii="Times New Roman" w:hAnsi="Times New Roman" w:cs="Times New Roman"/>
          <w:bCs/>
          <w:sz w:val="32"/>
          <w:szCs w:val="32"/>
          <w:lang w:val="en-IN"/>
        </w:rPr>
        <w:lastRenderedPageBreak/>
        <w:t>This technique</w:t>
      </w:r>
      <w:r w:rsidRPr="00EA5DB7">
        <w:rPr>
          <w:rFonts w:ascii="Times New Roman" w:hAnsi="Times New Roman" w:cs="Times New Roman"/>
          <w:bCs/>
          <w:sz w:val="32"/>
          <w:szCs w:val="32"/>
          <w:lang w:val="en-IN"/>
        </w:rPr>
        <w:t xml:space="preserve"> seamlessly integrates both graphical and textual password schemes and provides nearly perfect resistant to shoulder-surfing, hidden-camera, spyware attacks, key loggers and brute force attack. </w:t>
      </w:r>
    </w:p>
    <w:p w:rsidR="00F94960" w:rsidRPr="00EA5DB7" w:rsidRDefault="0015222C" w:rsidP="00E53AA4">
      <w:pPr>
        <w:numPr>
          <w:ilvl w:val="0"/>
          <w:numId w:val="44"/>
        </w:numPr>
        <w:spacing w:line="360" w:lineRule="auto"/>
        <w:jc w:val="both"/>
        <w:rPr>
          <w:rFonts w:ascii="Times New Roman" w:hAnsi="Times New Roman" w:cs="Times New Roman"/>
          <w:bCs/>
          <w:sz w:val="32"/>
          <w:szCs w:val="32"/>
          <w:lang w:val="en-IN"/>
        </w:rPr>
      </w:pPr>
      <w:r w:rsidRPr="00EA5DB7">
        <w:rPr>
          <w:rFonts w:ascii="Times New Roman" w:hAnsi="Times New Roman" w:cs="Times New Roman"/>
          <w:bCs/>
          <w:sz w:val="32"/>
          <w:szCs w:val="32"/>
          <w:lang w:val="en-IN"/>
        </w:rPr>
        <w:t>When increasing security is an issue text based passwords ar</w:t>
      </w:r>
      <w:r w:rsidRPr="00EA5DB7">
        <w:rPr>
          <w:rFonts w:ascii="Times New Roman" w:hAnsi="Times New Roman" w:cs="Times New Roman"/>
          <w:bCs/>
          <w:sz w:val="32"/>
          <w:szCs w:val="32"/>
          <w:lang w:val="en-IN"/>
        </w:rPr>
        <w:t xml:space="preserve">e not enough to counter such problems.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A5DB7" w:rsidRPr="00EA5DB7" w:rsidRDefault="00EA5DB7" w:rsidP="00EA5DB7">
      <w:pPr>
        <w:pStyle w:val="NormalWeb"/>
        <w:numPr>
          <w:ilvl w:val="0"/>
          <w:numId w:val="45"/>
        </w:numPr>
        <w:spacing w:before="0" w:beforeAutospacing="0" w:after="0" w:afterAutospacing="0" w:line="360" w:lineRule="auto"/>
        <w:ind w:left="426"/>
        <w:jc w:val="both"/>
        <w:rPr>
          <w:sz w:val="32"/>
          <w:szCs w:val="32"/>
        </w:rPr>
      </w:pPr>
      <w:r w:rsidRPr="00EA5DB7">
        <w:rPr>
          <w:sz w:val="32"/>
          <w:szCs w:val="32"/>
        </w:rPr>
        <w:t>Graphical password schemes have been proposed as a possible alternative to text-based scheme.</w:t>
      </w:r>
    </w:p>
    <w:p w:rsidR="00EA5DB7" w:rsidRPr="00EA5DB7" w:rsidRDefault="00EA5DB7" w:rsidP="00EA5DB7">
      <w:pPr>
        <w:pStyle w:val="NormalWeb"/>
        <w:numPr>
          <w:ilvl w:val="0"/>
          <w:numId w:val="45"/>
        </w:numPr>
        <w:spacing w:before="0" w:beforeAutospacing="0" w:after="0" w:afterAutospacing="0" w:line="360" w:lineRule="auto"/>
        <w:ind w:left="426"/>
        <w:jc w:val="both"/>
        <w:rPr>
          <w:sz w:val="32"/>
          <w:szCs w:val="32"/>
        </w:rPr>
      </w:pPr>
      <w:r w:rsidRPr="00EA5DB7">
        <w:rPr>
          <w:sz w:val="32"/>
          <w:szCs w:val="32"/>
        </w:rPr>
        <w:t>The proposed scheme has an extremely wide scope as it can be used for banking application, ATM services and other such application where user interaction with private data is controlled by means of password authentication.</w:t>
      </w:r>
    </w:p>
    <w:p w:rsidR="00EA5DB7" w:rsidRPr="00EA5DB7" w:rsidRDefault="00EA5DB7" w:rsidP="00EA5DB7">
      <w:pPr>
        <w:pStyle w:val="NormalWeb"/>
        <w:numPr>
          <w:ilvl w:val="0"/>
          <w:numId w:val="45"/>
        </w:numPr>
        <w:spacing w:before="0" w:beforeAutospacing="0" w:after="0" w:afterAutospacing="0" w:line="360" w:lineRule="auto"/>
        <w:ind w:left="426"/>
        <w:jc w:val="both"/>
        <w:rPr>
          <w:sz w:val="32"/>
          <w:szCs w:val="32"/>
        </w:rPr>
      </w:pPr>
      <w:r w:rsidRPr="00EA5DB7">
        <w:rPr>
          <w:sz w:val="32"/>
          <w:szCs w:val="32"/>
        </w:rPr>
        <w:t xml:space="preserve">This scheme proposes that, instead of clicking on the characters of session password, user will remember those characters, and at the end the user has to enter the session password which will lead to its authentication. </w:t>
      </w:r>
    </w:p>
    <w:p w:rsidR="003A5D44" w:rsidRPr="00EA5DB7" w:rsidRDefault="00EA5DB7" w:rsidP="00E53AA4">
      <w:pPr>
        <w:pStyle w:val="NormalWeb"/>
        <w:numPr>
          <w:ilvl w:val="0"/>
          <w:numId w:val="45"/>
        </w:numPr>
        <w:spacing w:before="0" w:beforeAutospacing="0" w:after="0" w:afterAutospacing="0" w:line="360" w:lineRule="auto"/>
        <w:ind w:left="426"/>
        <w:jc w:val="both"/>
        <w:rPr>
          <w:sz w:val="32"/>
          <w:szCs w:val="32"/>
        </w:rPr>
      </w:pPr>
      <w:r w:rsidRPr="00EA5DB7">
        <w:rPr>
          <w:sz w:val="32"/>
          <w:szCs w:val="32"/>
        </w:rPr>
        <w:t>According to the system requirement, desired level of security can be achieved by using three proposed levels of authentication.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A5DB7" w:rsidRDefault="0015222C" w:rsidP="00EA5DB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DB7">
        <w:rPr>
          <w:rFonts w:ascii="Times New Roman" w:eastAsia="AdvGulliv-R" w:hAnsi="Times New Roman" w:cs="Times New Roman"/>
          <w:bCs/>
          <w:sz w:val="32"/>
          <w:szCs w:val="32"/>
          <w:lang w:val="en-IN"/>
        </w:rPr>
        <w:t xml:space="preserve">This system use only security purpose, it uses to all security place. </w:t>
      </w:r>
    </w:p>
    <w:p w:rsidR="00000000" w:rsidRPr="00EA5DB7" w:rsidRDefault="0015222C" w:rsidP="00EA5DB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DB7">
        <w:rPr>
          <w:rFonts w:ascii="Times New Roman" w:eastAsia="AdvGulliv-R" w:hAnsi="Times New Roman" w:cs="Times New Roman"/>
          <w:bCs/>
          <w:sz w:val="32"/>
          <w:szCs w:val="32"/>
          <w:lang w:val="en-IN"/>
        </w:rPr>
        <w:t>Hackers are not very easily to hack the security, beca</w:t>
      </w:r>
      <w:r w:rsidRPr="00EA5DB7">
        <w:rPr>
          <w:rFonts w:ascii="Times New Roman" w:eastAsia="AdvGulliv-R" w:hAnsi="Times New Roman" w:cs="Times New Roman"/>
          <w:bCs/>
          <w:sz w:val="32"/>
          <w:szCs w:val="32"/>
          <w:lang w:val="en-IN"/>
        </w:rPr>
        <w:t xml:space="preserve">use three levels are more useful this concept. </w:t>
      </w:r>
    </w:p>
    <w:p w:rsidR="00000000" w:rsidRPr="00EA5DB7" w:rsidRDefault="0015222C" w:rsidP="00EA5DB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DB7">
        <w:rPr>
          <w:rFonts w:ascii="Times New Roman" w:eastAsia="AdvGulliv-R" w:hAnsi="Times New Roman" w:cs="Times New Roman"/>
          <w:bCs/>
          <w:sz w:val="32"/>
          <w:szCs w:val="32"/>
          <w:lang w:val="en-IN"/>
        </w:rPr>
        <w:lastRenderedPageBreak/>
        <w:t>Any hacker if in the extreme case, suppose (although difficult) will cross through the above two mentioned security levels, will definitely not be able to cross the third security level, unless he has access</w:t>
      </w:r>
      <w:r w:rsidRPr="00EA5DB7">
        <w:rPr>
          <w:rFonts w:ascii="Times New Roman" w:eastAsia="AdvGulliv-R" w:hAnsi="Times New Roman" w:cs="Times New Roman"/>
          <w:bCs/>
          <w:sz w:val="32"/>
          <w:szCs w:val="32"/>
          <w:lang w:val="en-IN"/>
        </w:rPr>
        <w:t xml:space="preserve"> to the original user’s email id.</w:t>
      </w:r>
    </w:p>
    <w:p w:rsidR="00000000" w:rsidRPr="00EA5DB7" w:rsidRDefault="0015222C" w:rsidP="00EA5DB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A5DB7">
        <w:rPr>
          <w:rFonts w:ascii="Times New Roman" w:eastAsia="AdvGulliv-R" w:hAnsi="Times New Roman" w:cs="Times New Roman"/>
          <w:bCs/>
          <w:sz w:val="32"/>
          <w:szCs w:val="32"/>
          <w:lang w:val="en-IN"/>
        </w:rPr>
        <w:t xml:space="preserve">We also consider further cryptographic advantages given to the adversary when considering the password protocol being instantiated with particular encryption schemes.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06C19" w:rsidRDefault="00B92A46" w:rsidP="00E53AA4">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sz w:val="28"/>
                <w:szCs w:val="28"/>
              </w:rPr>
              <w:t>Recognition memory for words, sentences and pictures</w:t>
            </w:r>
          </w:p>
        </w:tc>
        <w:tc>
          <w:tcPr>
            <w:tcW w:w="3192" w:type="dxa"/>
          </w:tcPr>
          <w:p w:rsidR="000C407B" w:rsidRPr="00C06C19" w:rsidRDefault="00B92A46" w:rsidP="00B92A46">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sz w:val="28"/>
                <w:szCs w:val="28"/>
              </w:rPr>
              <w:t xml:space="preserve">R. N. Shepard. </w:t>
            </w:r>
          </w:p>
        </w:tc>
        <w:tc>
          <w:tcPr>
            <w:tcW w:w="3192" w:type="dxa"/>
          </w:tcPr>
          <w:p w:rsidR="000C407B" w:rsidRPr="00C06C19" w:rsidRDefault="00B92A46" w:rsidP="00E53AA4">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sz w:val="28"/>
                <w:szCs w:val="28"/>
              </w:rPr>
              <w:t>They were then tested for their ability to recognize these “old” stimuli in pairs in which the alternative was always a “new” stimulus selected at random from the stimuli remaining in the original population.</w:t>
            </w:r>
          </w:p>
        </w:tc>
      </w:tr>
      <w:tr w:rsidR="000C407B" w:rsidTr="000C407B">
        <w:trPr>
          <w:trHeight w:val="2942"/>
        </w:trPr>
        <w:tc>
          <w:tcPr>
            <w:tcW w:w="3192" w:type="dxa"/>
          </w:tcPr>
          <w:p w:rsidR="000C407B" w:rsidRPr="00C06C19" w:rsidRDefault="00B92A46" w:rsidP="00E53AA4">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sz w:val="28"/>
                <w:szCs w:val="28"/>
              </w:rPr>
              <w:t>Graphical passwords</w:t>
            </w:r>
          </w:p>
        </w:tc>
        <w:tc>
          <w:tcPr>
            <w:tcW w:w="3192" w:type="dxa"/>
          </w:tcPr>
          <w:p w:rsidR="000C407B" w:rsidRPr="00C06C19" w:rsidRDefault="00B92A46" w:rsidP="00B92A46">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sz w:val="28"/>
                <w:szCs w:val="28"/>
              </w:rPr>
              <w:t xml:space="preserve">G. E. Blonder, </w:t>
            </w:r>
          </w:p>
        </w:tc>
        <w:tc>
          <w:tcPr>
            <w:tcW w:w="3192" w:type="dxa"/>
          </w:tcPr>
          <w:p w:rsidR="000C407B" w:rsidRPr="00C06C19" w:rsidRDefault="00B92A46" w:rsidP="00E53AA4">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color w:val="333333"/>
                <w:sz w:val="28"/>
                <w:szCs w:val="28"/>
                <w:shd w:val="clear" w:color="auto" w:fill="FFFFFF"/>
              </w:rPr>
              <w:t>In this paper, we conduct a comprehensive survey of the existing graphical password techniques.</w:t>
            </w:r>
          </w:p>
        </w:tc>
      </w:tr>
      <w:tr w:rsidR="000C407B" w:rsidTr="000C407B">
        <w:tc>
          <w:tcPr>
            <w:tcW w:w="3192" w:type="dxa"/>
          </w:tcPr>
          <w:p w:rsidR="000C407B" w:rsidRPr="00C06C19" w:rsidRDefault="00B92A46" w:rsidP="00E53AA4">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sz w:val="28"/>
                <w:szCs w:val="28"/>
              </w:rPr>
              <w:t>Authenticating Users on Handheld Devices</w:t>
            </w:r>
          </w:p>
        </w:tc>
        <w:tc>
          <w:tcPr>
            <w:tcW w:w="3192" w:type="dxa"/>
          </w:tcPr>
          <w:p w:rsidR="000C407B" w:rsidRPr="00C06C19" w:rsidRDefault="00B92A46" w:rsidP="00B92A46">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sz w:val="28"/>
                <w:szCs w:val="28"/>
              </w:rPr>
              <w:t xml:space="preserve">W. Jansen, </w:t>
            </w:r>
          </w:p>
        </w:tc>
        <w:tc>
          <w:tcPr>
            <w:tcW w:w="3192" w:type="dxa"/>
          </w:tcPr>
          <w:p w:rsidR="000C407B" w:rsidRPr="00C06C19" w:rsidRDefault="00B92A46" w:rsidP="00E53AA4">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sz w:val="28"/>
                <w:szCs w:val="28"/>
              </w:rPr>
              <w:t xml:space="preserve">Adequate user authentication is a </w:t>
            </w:r>
            <w:r w:rsidRPr="00C06C19">
              <w:rPr>
                <w:rFonts w:ascii="Times New Roman" w:hAnsi="Times New Roman" w:cs="Times New Roman"/>
                <w:sz w:val="28"/>
                <w:szCs w:val="28"/>
              </w:rPr>
              <w:lastRenderedPageBreak/>
              <w:t>persistent problem, particularly with handheld devices, which tend to be highly personal and at the fringes of an organization’s influence.</w:t>
            </w:r>
          </w:p>
        </w:tc>
      </w:tr>
      <w:tr w:rsidR="000C407B" w:rsidTr="000C407B">
        <w:tc>
          <w:tcPr>
            <w:tcW w:w="3192" w:type="dxa"/>
          </w:tcPr>
          <w:p w:rsidR="000C407B" w:rsidRPr="00C06C19" w:rsidRDefault="00B92A46" w:rsidP="00E53AA4">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sz w:val="28"/>
                <w:szCs w:val="28"/>
              </w:rPr>
              <w:lastRenderedPageBreak/>
              <w:t>S3PAS:A Scalable ShoulderSurfing Resistant Textual-Graphical Password Authentication Scheme</w:t>
            </w:r>
          </w:p>
        </w:tc>
        <w:tc>
          <w:tcPr>
            <w:tcW w:w="3192" w:type="dxa"/>
          </w:tcPr>
          <w:p w:rsidR="000C407B" w:rsidRPr="00C06C19" w:rsidRDefault="00B92A46" w:rsidP="00B92A46">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sz w:val="28"/>
                <w:szCs w:val="28"/>
              </w:rPr>
              <w:t>Huanyu Zhao and Xiaolin Li,</w:t>
            </w:r>
          </w:p>
        </w:tc>
        <w:tc>
          <w:tcPr>
            <w:tcW w:w="3192" w:type="dxa"/>
          </w:tcPr>
          <w:p w:rsidR="000C407B" w:rsidRPr="00C06C19" w:rsidRDefault="00C06C19" w:rsidP="00E53AA4">
            <w:pPr>
              <w:tabs>
                <w:tab w:val="left" w:pos="720"/>
              </w:tabs>
              <w:spacing w:after="100" w:line="360" w:lineRule="auto"/>
              <w:jc w:val="both"/>
              <w:rPr>
                <w:rFonts w:ascii="Times New Roman" w:hAnsi="Times New Roman" w:cs="Times New Roman"/>
                <w:sz w:val="28"/>
                <w:szCs w:val="28"/>
              </w:rPr>
            </w:pPr>
            <w:r w:rsidRPr="00C06C19">
              <w:rPr>
                <w:rFonts w:ascii="Times New Roman" w:hAnsi="Times New Roman" w:cs="Times New Roman"/>
                <w:color w:val="333333"/>
                <w:sz w:val="28"/>
                <w:szCs w:val="28"/>
                <w:shd w:val="clear" w:color="auto" w:fill="FFFFFF"/>
              </w:rPr>
              <w:t>S3PAS seamlessly integrates both graphical and textual password schemes and provides nearly perfect resistant to shoulder-surfing, hidden-camera and spyware attacks.</w:t>
            </w:r>
          </w:p>
        </w:tc>
      </w:tr>
    </w:tbl>
    <w:p w:rsidR="00881685" w:rsidRDefault="0088168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881685" w:rsidRDefault="00881685" w:rsidP="00E53AA4">
      <w:pPr>
        <w:tabs>
          <w:tab w:val="left" w:pos="720"/>
          <w:tab w:val="left" w:pos="3390"/>
        </w:tabs>
        <w:spacing w:after="100" w:line="360" w:lineRule="auto"/>
        <w:jc w:val="both"/>
        <w:rPr>
          <w:rFonts w:ascii="Times New Roman" w:hAnsi="Times New Roman" w:cs="Times New Roman"/>
          <w:b/>
          <w:sz w:val="28"/>
          <w:szCs w:val="28"/>
        </w:rPr>
      </w:pPr>
    </w:p>
    <w:p w:rsidR="00881685" w:rsidRDefault="00881685"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81685" w:rsidP="00E53AA4">
      <w:pPr>
        <w:spacing w:after="0" w:line="360" w:lineRule="auto"/>
        <w:jc w:val="both"/>
        <w:rPr>
          <w:rFonts w:ascii="Times New Roman" w:hAnsi="Times New Roman" w:cs="Times New Roman"/>
        </w:rPr>
      </w:pPr>
      <w:r w:rsidRPr="00881685">
        <w:rPr>
          <w:rFonts w:ascii="Times New Roman" w:hAnsi="Times New Roman" w:cs="Times New Roman"/>
        </w:rPr>
        <w:drawing>
          <wp:inline distT="0" distB="0" distL="0" distR="0">
            <wp:extent cx="5943600" cy="425831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2583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1047E" w:rsidRPr="00A1047E" w:rsidRDefault="00A1047E" w:rsidP="00A1047E">
      <w:pPr>
        <w:pStyle w:val="BodyText"/>
        <w:rPr>
          <w:bCs/>
          <w:iCs/>
          <w:sz w:val="32"/>
          <w:szCs w:val="32"/>
          <w:lang w:val="en-IN"/>
        </w:rPr>
      </w:pPr>
      <w:r w:rsidRPr="00A1047E">
        <w:rPr>
          <w:bCs/>
          <w:iCs/>
          <w:sz w:val="32"/>
          <w:szCs w:val="32"/>
          <w:lang w:val="en-IN"/>
        </w:rPr>
        <w:t xml:space="preserve">    We proposed a three level authentication system.3LAS demonstrates desirable features of a secure authentication system being immune to shoulder surfing, hidden camera and spyware attacks. According to the system requirement, desired level of security can be achieved by using three proposed levels of authentication.</w:t>
      </w:r>
      <w:r w:rsidRPr="00A1047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A1047E" w:rsidRDefault="00A1047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1047E" w:rsidRDefault="0015222C" w:rsidP="00A1047E">
      <w:pPr>
        <w:pStyle w:val="BodyText"/>
        <w:numPr>
          <w:ilvl w:val="0"/>
          <w:numId w:val="42"/>
        </w:numPr>
        <w:rPr>
          <w:sz w:val="32"/>
          <w:szCs w:val="32"/>
          <w:lang w:val="en-IN"/>
        </w:rPr>
      </w:pPr>
      <w:r w:rsidRPr="00A1047E">
        <w:rPr>
          <w:sz w:val="32"/>
          <w:szCs w:val="32"/>
          <w:lang w:val="en-IN"/>
        </w:rPr>
        <w:t>[1] R. N. Shepard. Recognition memory for words, sentences and pictur</w:t>
      </w:r>
      <w:r w:rsidRPr="00A1047E">
        <w:rPr>
          <w:sz w:val="32"/>
          <w:szCs w:val="32"/>
          <w:lang w:val="en-IN"/>
        </w:rPr>
        <w:t xml:space="preserve">es. Journal of Verbal Learning and Verbal Behavior, 6:156– 163, 1967. </w:t>
      </w:r>
    </w:p>
    <w:p w:rsidR="00000000" w:rsidRPr="00A1047E" w:rsidRDefault="0015222C" w:rsidP="00A1047E">
      <w:pPr>
        <w:pStyle w:val="BodyText"/>
        <w:numPr>
          <w:ilvl w:val="0"/>
          <w:numId w:val="42"/>
        </w:numPr>
        <w:rPr>
          <w:sz w:val="32"/>
          <w:szCs w:val="32"/>
          <w:lang w:val="en-IN"/>
        </w:rPr>
      </w:pPr>
      <w:r w:rsidRPr="00A1047E">
        <w:rPr>
          <w:sz w:val="32"/>
          <w:szCs w:val="32"/>
          <w:lang w:val="en-IN"/>
        </w:rPr>
        <w:t xml:space="preserve">[2] G. E. Blonder, "Graphical passwords," in United States Patent, vol.5559961, 1996. </w:t>
      </w:r>
    </w:p>
    <w:p w:rsidR="00000000" w:rsidRPr="00A1047E" w:rsidRDefault="0015222C" w:rsidP="00A1047E">
      <w:pPr>
        <w:pStyle w:val="BodyText"/>
        <w:numPr>
          <w:ilvl w:val="0"/>
          <w:numId w:val="42"/>
        </w:numPr>
        <w:rPr>
          <w:sz w:val="32"/>
          <w:szCs w:val="32"/>
          <w:lang w:val="en-IN"/>
        </w:rPr>
      </w:pPr>
      <w:r w:rsidRPr="00A1047E">
        <w:rPr>
          <w:sz w:val="32"/>
          <w:szCs w:val="32"/>
          <w:lang w:val="en-IN"/>
        </w:rPr>
        <w:t>[3] W. Jansen, "Authenticating Mobile Device User Through Image Selection," in Data Security, 20</w:t>
      </w:r>
      <w:r w:rsidRPr="00A1047E">
        <w:rPr>
          <w:sz w:val="32"/>
          <w:szCs w:val="32"/>
          <w:lang w:val="en-IN"/>
        </w:rPr>
        <w:t xml:space="preserve">04. </w:t>
      </w:r>
    </w:p>
    <w:p w:rsidR="00000000" w:rsidRPr="00A1047E" w:rsidRDefault="0015222C" w:rsidP="00A1047E">
      <w:pPr>
        <w:pStyle w:val="BodyText"/>
        <w:numPr>
          <w:ilvl w:val="0"/>
          <w:numId w:val="42"/>
        </w:numPr>
        <w:rPr>
          <w:sz w:val="32"/>
          <w:szCs w:val="32"/>
          <w:lang w:val="en-IN"/>
        </w:rPr>
      </w:pPr>
      <w:r w:rsidRPr="00A1047E">
        <w:rPr>
          <w:sz w:val="32"/>
          <w:szCs w:val="32"/>
          <w:lang w:val="en-IN"/>
        </w:rPr>
        <w:t xml:space="preserve">[4] W. Jansen, "Authenticating Users on Handheld Devices," in Proceedings of Canadian Information Technology Security Symposium, 2003. </w:t>
      </w:r>
    </w:p>
    <w:p w:rsidR="00000000" w:rsidRPr="00A1047E" w:rsidRDefault="0015222C" w:rsidP="00A1047E">
      <w:pPr>
        <w:pStyle w:val="BodyText"/>
        <w:numPr>
          <w:ilvl w:val="0"/>
          <w:numId w:val="42"/>
        </w:numPr>
        <w:rPr>
          <w:sz w:val="32"/>
          <w:szCs w:val="32"/>
          <w:lang w:val="en-IN"/>
        </w:rPr>
      </w:pPr>
      <w:r w:rsidRPr="00A1047E">
        <w:rPr>
          <w:sz w:val="32"/>
          <w:szCs w:val="32"/>
          <w:lang w:val="en-IN"/>
        </w:rPr>
        <w:t>[5] W. Jansen, S. Gavrila, and V. Korolev, "A Visual Login Technique for Mobile Devices," in National Institute o</w:t>
      </w:r>
      <w:r w:rsidRPr="00A1047E">
        <w:rPr>
          <w:sz w:val="32"/>
          <w:szCs w:val="32"/>
          <w:lang w:val="en-IN"/>
        </w:rPr>
        <w:t xml:space="preserve">f Standards and Technology Interagency Report NISTIR 7030, 2003. </w:t>
      </w:r>
    </w:p>
    <w:p w:rsidR="00000000" w:rsidRPr="00A1047E" w:rsidRDefault="0015222C" w:rsidP="00A1047E">
      <w:pPr>
        <w:pStyle w:val="BodyText"/>
        <w:numPr>
          <w:ilvl w:val="0"/>
          <w:numId w:val="42"/>
        </w:numPr>
        <w:rPr>
          <w:sz w:val="32"/>
          <w:szCs w:val="32"/>
          <w:lang w:val="en-IN"/>
        </w:rPr>
      </w:pPr>
      <w:r w:rsidRPr="00A1047E">
        <w:rPr>
          <w:sz w:val="32"/>
          <w:szCs w:val="32"/>
          <w:lang w:val="en-IN"/>
        </w:rPr>
        <w:t xml:space="preserve">[6] L. Sobrado and J. C. Birget. Graphical passwords. The Rutgers Scholar, An Electronic Bulletin for Undergraduate Research,4, 2002. </w:t>
      </w:r>
    </w:p>
    <w:p w:rsidR="00000000" w:rsidRPr="00A1047E" w:rsidRDefault="0015222C" w:rsidP="00A1047E">
      <w:pPr>
        <w:pStyle w:val="BodyText"/>
        <w:numPr>
          <w:ilvl w:val="0"/>
          <w:numId w:val="42"/>
        </w:numPr>
        <w:rPr>
          <w:sz w:val="32"/>
          <w:szCs w:val="32"/>
          <w:lang w:val="en-IN"/>
        </w:rPr>
      </w:pPr>
      <w:r w:rsidRPr="00A1047E">
        <w:rPr>
          <w:sz w:val="32"/>
          <w:szCs w:val="32"/>
          <w:lang w:val="en-IN"/>
        </w:rPr>
        <w:t>[7] Huanyu Zhao and Xiaolin Li,"S3PAS:A Scalable Shou</w:t>
      </w:r>
      <w:r w:rsidRPr="00A1047E">
        <w:rPr>
          <w:sz w:val="32"/>
          <w:szCs w:val="32"/>
          <w:lang w:val="en-IN"/>
        </w:rPr>
        <w:t>lderSurfing Resistant Textual-Graphical Password Authentication Scheme,"in 21st International Conference Advanced Information Networking and Application Workshop, 2007</w:t>
      </w:r>
      <w:r w:rsidRPr="00A1047E">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222C" w:rsidRDefault="0015222C" w:rsidP="003654DF">
      <w:pPr>
        <w:spacing w:after="0" w:line="240" w:lineRule="auto"/>
      </w:pPr>
      <w:r>
        <w:separator/>
      </w:r>
    </w:p>
  </w:endnote>
  <w:endnote w:type="continuationSeparator" w:id="1">
    <w:p w:rsidR="0015222C" w:rsidRDefault="0015222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222C" w:rsidRDefault="0015222C" w:rsidP="003654DF">
      <w:pPr>
        <w:spacing w:after="0" w:line="240" w:lineRule="auto"/>
      </w:pPr>
      <w:r>
        <w:separator/>
      </w:r>
    </w:p>
  </w:footnote>
  <w:footnote w:type="continuationSeparator" w:id="1">
    <w:p w:rsidR="0015222C" w:rsidRDefault="0015222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F18EE">
        <w:pPr>
          <w:pStyle w:val="Header"/>
          <w:jc w:val="right"/>
        </w:pPr>
        <w:fldSimple w:instr=" PAGE   \* MERGEFORMAT ">
          <w:r w:rsidR="00881685">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1B1B4D"/>
    <w:multiLevelType w:val="hybridMultilevel"/>
    <w:tmpl w:val="2396B39C"/>
    <w:lvl w:ilvl="0" w:tplc="04C41B74">
      <w:start w:val="1"/>
      <w:numFmt w:val="bullet"/>
      <w:lvlText w:val=""/>
      <w:lvlJc w:val="left"/>
      <w:pPr>
        <w:tabs>
          <w:tab w:val="num" w:pos="720"/>
        </w:tabs>
        <w:ind w:left="720" w:hanging="360"/>
      </w:pPr>
      <w:rPr>
        <w:rFonts w:ascii="Wingdings 2" w:hAnsi="Wingdings 2" w:hint="default"/>
      </w:rPr>
    </w:lvl>
    <w:lvl w:ilvl="1" w:tplc="8690C8AA" w:tentative="1">
      <w:start w:val="1"/>
      <w:numFmt w:val="bullet"/>
      <w:lvlText w:val=""/>
      <w:lvlJc w:val="left"/>
      <w:pPr>
        <w:tabs>
          <w:tab w:val="num" w:pos="1440"/>
        </w:tabs>
        <w:ind w:left="1440" w:hanging="360"/>
      </w:pPr>
      <w:rPr>
        <w:rFonts w:ascii="Wingdings 2" w:hAnsi="Wingdings 2" w:hint="default"/>
      </w:rPr>
    </w:lvl>
    <w:lvl w:ilvl="2" w:tplc="AEB610FA" w:tentative="1">
      <w:start w:val="1"/>
      <w:numFmt w:val="bullet"/>
      <w:lvlText w:val=""/>
      <w:lvlJc w:val="left"/>
      <w:pPr>
        <w:tabs>
          <w:tab w:val="num" w:pos="2160"/>
        </w:tabs>
        <w:ind w:left="2160" w:hanging="360"/>
      </w:pPr>
      <w:rPr>
        <w:rFonts w:ascii="Wingdings 2" w:hAnsi="Wingdings 2" w:hint="default"/>
      </w:rPr>
    </w:lvl>
    <w:lvl w:ilvl="3" w:tplc="8D825526" w:tentative="1">
      <w:start w:val="1"/>
      <w:numFmt w:val="bullet"/>
      <w:lvlText w:val=""/>
      <w:lvlJc w:val="left"/>
      <w:pPr>
        <w:tabs>
          <w:tab w:val="num" w:pos="2880"/>
        </w:tabs>
        <w:ind w:left="2880" w:hanging="360"/>
      </w:pPr>
      <w:rPr>
        <w:rFonts w:ascii="Wingdings 2" w:hAnsi="Wingdings 2" w:hint="default"/>
      </w:rPr>
    </w:lvl>
    <w:lvl w:ilvl="4" w:tplc="2C644896" w:tentative="1">
      <w:start w:val="1"/>
      <w:numFmt w:val="bullet"/>
      <w:lvlText w:val=""/>
      <w:lvlJc w:val="left"/>
      <w:pPr>
        <w:tabs>
          <w:tab w:val="num" w:pos="3600"/>
        </w:tabs>
        <w:ind w:left="3600" w:hanging="360"/>
      </w:pPr>
      <w:rPr>
        <w:rFonts w:ascii="Wingdings 2" w:hAnsi="Wingdings 2" w:hint="default"/>
      </w:rPr>
    </w:lvl>
    <w:lvl w:ilvl="5" w:tplc="F18657DE" w:tentative="1">
      <w:start w:val="1"/>
      <w:numFmt w:val="bullet"/>
      <w:lvlText w:val=""/>
      <w:lvlJc w:val="left"/>
      <w:pPr>
        <w:tabs>
          <w:tab w:val="num" w:pos="4320"/>
        </w:tabs>
        <w:ind w:left="4320" w:hanging="360"/>
      </w:pPr>
      <w:rPr>
        <w:rFonts w:ascii="Wingdings 2" w:hAnsi="Wingdings 2" w:hint="default"/>
      </w:rPr>
    </w:lvl>
    <w:lvl w:ilvl="6" w:tplc="5F0A9A40" w:tentative="1">
      <w:start w:val="1"/>
      <w:numFmt w:val="bullet"/>
      <w:lvlText w:val=""/>
      <w:lvlJc w:val="left"/>
      <w:pPr>
        <w:tabs>
          <w:tab w:val="num" w:pos="5040"/>
        </w:tabs>
        <w:ind w:left="5040" w:hanging="360"/>
      </w:pPr>
      <w:rPr>
        <w:rFonts w:ascii="Wingdings 2" w:hAnsi="Wingdings 2" w:hint="default"/>
      </w:rPr>
    </w:lvl>
    <w:lvl w:ilvl="7" w:tplc="2776380A" w:tentative="1">
      <w:start w:val="1"/>
      <w:numFmt w:val="bullet"/>
      <w:lvlText w:val=""/>
      <w:lvlJc w:val="left"/>
      <w:pPr>
        <w:tabs>
          <w:tab w:val="num" w:pos="5760"/>
        </w:tabs>
        <w:ind w:left="5760" w:hanging="360"/>
      </w:pPr>
      <w:rPr>
        <w:rFonts w:ascii="Wingdings 2" w:hAnsi="Wingdings 2" w:hint="default"/>
      </w:rPr>
    </w:lvl>
    <w:lvl w:ilvl="8" w:tplc="286C0118"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5614E6"/>
    <w:multiLevelType w:val="hybridMultilevel"/>
    <w:tmpl w:val="DDDCCE6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5B0D2E"/>
    <w:multiLevelType w:val="hybridMultilevel"/>
    <w:tmpl w:val="AF36345A"/>
    <w:lvl w:ilvl="0" w:tplc="BEE00B56">
      <w:start w:val="1"/>
      <w:numFmt w:val="bullet"/>
      <w:lvlText w:val=""/>
      <w:lvlJc w:val="left"/>
      <w:pPr>
        <w:tabs>
          <w:tab w:val="num" w:pos="720"/>
        </w:tabs>
        <w:ind w:left="720" w:hanging="360"/>
      </w:pPr>
      <w:rPr>
        <w:rFonts w:ascii="Wingdings 2" w:hAnsi="Wingdings 2" w:hint="default"/>
      </w:rPr>
    </w:lvl>
    <w:lvl w:ilvl="1" w:tplc="5AB8DFBA" w:tentative="1">
      <w:start w:val="1"/>
      <w:numFmt w:val="bullet"/>
      <w:lvlText w:val=""/>
      <w:lvlJc w:val="left"/>
      <w:pPr>
        <w:tabs>
          <w:tab w:val="num" w:pos="1440"/>
        </w:tabs>
        <w:ind w:left="1440" w:hanging="360"/>
      </w:pPr>
      <w:rPr>
        <w:rFonts w:ascii="Wingdings 2" w:hAnsi="Wingdings 2" w:hint="default"/>
      </w:rPr>
    </w:lvl>
    <w:lvl w:ilvl="2" w:tplc="686A2228" w:tentative="1">
      <w:start w:val="1"/>
      <w:numFmt w:val="bullet"/>
      <w:lvlText w:val=""/>
      <w:lvlJc w:val="left"/>
      <w:pPr>
        <w:tabs>
          <w:tab w:val="num" w:pos="2160"/>
        </w:tabs>
        <w:ind w:left="2160" w:hanging="360"/>
      </w:pPr>
      <w:rPr>
        <w:rFonts w:ascii="Wingdings 2" w:hAnsi="Wingdings 2" w:hint="default"/>
      </w:rPr>
    </w:lvl>
    <w:lvl w:ilvl="3" w:tplc="ADA87A98" w:tentative="1">
      <w:start w:val="1"/>
      <w:numFmt w:val="bullet"/>
      <w:lvlText w:val=""/>
      <w:lvlJc w:val="left"/>
      <w:pPr>
        <w:tabs>
          <w:tab w:val="num" w:pos="2880"/>
        </w:tabs>
        <w:ind w:left="2880" w:hanging="360"/>
      </w:pPr>
      <w:rPr>
        <w:rFonts w:ascii="Wingdings 2" w:hAnsi="Wingdings 2" w:hint="default"/>
      </w:rPr>
    </w:lvl>
    <w:lvl w:ilvl="4" w:tplc="94C4C9EC" w:tentative="1">
      <w:start w:val="1"/>
      <w:numFmt w:val="bullet"/>
      <w:lvlText w:val=""/>
      <w:lvlJc w:val="left"/>
      <w:pPr>
        <w:tabs>
          <w:tab w:val="num" w:pos="3600"/>
        </w:tabs>
        <w:ind w:left="3600" w:hanging="360"/>
      </w:pPr>
      <w:rPr>
        <w:rFonts w:ascii="Wingdings 2" w:hAnsi="Wingdings 2" w:hint="default"/>
      </w:rPr>
    </w:lvl>
    <w:lvl w:ilvl="5" w:tplc="EBD8420E" w:tentative="1">
      <w:start w:val="1"/>
      <w:numFmt w:val="bullet"/>
      <w:lvlText w:val=""/>
      <w:lvlJc w:val="left"/>
      <w:pPr>
        <w:tabs>
          <w:tab w:val="num" w:pos="4320"/>
        </w:tabs>
        <w:ind w:left="4320" w:hanging="360"/>
      </w:pPr>
      <w:rPr>
        <w:rFonts w:ascii="Wingdings 2" w:hAnsi="Wingdings 2" w:hint="default"/>
      </w:rPr>
    </w:lvl>
    <w:lvl w:ilvl="6" w:tplc="5E0EC554" w:tentative="1">
      <w:start w:val="1"/>
      <w:numFmt w:val="bullet"/>
      <w:lvlText w:val=""/>
      <w:lvlJc w:val="left"/>
      <w:pPr>
        <w:tabs>
          <w:tab w:val="num" w:pos="5040"/>
        </w:tabs>
        <w:ind w:left="5040" w:hanging="360"/>
      </w:pPr>
      <w:rPr>
        <w:rFonts w:ascii="Wingdings 2" w:hAnsi="Wingdings 2" w:hint="default"/>
      </w:rPr>
    </w:lvl>
    <w:lvl w:ilvl="7" w:tplc="CB0C2298" w:tentative="1">
      <w:start w:val="1"/>
      <w:numFmt w:val="bullet"/>
      <w:lvlText w:val=""/>
      <w:lvlJc w:val="left"/>
      <w:pPr>
        <w:tabs>
          <w:tab w:val="num" w:pos="5760"/>
        </w:tabs>
        <w:ind w:left="5760" w:hanging="360"/>
      </w:pPr>
      <w:rPr>
        <w:rFonts w:ascii="Wingdings 2" w:hAnsi="Wingdings 2" w:hint="default"/>
      </w:rPr>
    </w:lvl>
    <w:lvl w:ilvl="8" w:tplc="9D3C7F46"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DA324AD"/>
    <w:multiLevelType w:val="hybridMultilevel"/>
    <w:tmpl w:val="81A4E06E"/>
    <w:lvl w:ilvl="0" w:tplc="94EE036C">
      <w:start w:val="1"/>
      <w:numFmt w:val="bullet"/>
      <w:lvlText w:val=""/>
      <w:lvlJc w:val="left"/>
      <w:pPr>
        <w:tabs>
          <w:tab w:val="num" w:pos="720"/>
        </w:tabs>
        <w:ind w:left="720" w:hanging="360"/>
      </w:pPr>
      <w:rPr>
        <w:rFonts w:ascii="Wingdings 2" w:hAnsi="Wingdings 2" w:hint="default"/>
      </w:rPr>
    </w:lvl>
    <w:lvl w:ilvl="1" w:tplc="A8F43450" w:tentative="1">
      <w:start w:val="1"/>
      <w:numFmt w:val="bullet"/>
      <w:lvlText w:val=""/>
      <w:lvlJc w:val="left"/>
      <w:pPr>
        <w:tabs>
          <w:tab w:val="num" w:pos="1440"/>
        </w:tabs>
        <w:ind w:left="1440" w:hanging="360"/>
      </w:pPr>
      <w:rPr>
        <w:rFonts w:ascii="Wingdings 2" w:hAnsi="Wingdings 2" w:hint="default"/>
      </w:rPr>
    </w:lvl>
    <w:lvl w:ilvl="2" w:tplc="40E03574" w:tentative="1">
      <w:start w:val="1"/>
      <w:numFmt w:val="bullet"/>
      <w:lvlText w:val=""/>
      <w:lvlJc w:val="left"/>
      <w:pPr>
        <w:tabs>
          <w:tab w:val="num" w:pos="2160"/>
        </w:tabs>
        <w:ind w:left="2160" w:hanging="360"/>
      </w:pPr>
      <w:rPr>
        <w:rFonts w:ascii="Wingdings 2" w:hAnsi="Wingdings 2" w:hint="default"/>
      </w:rPr>
    </w:lvl>
    <w:lvl w:ilvl="3" w:tplc="EB9E9646" w:tentative="1">
      <w:start w:val="1"/>
      <w:numFmt w:val="bullet"/>
      <w:lvlText w:val=""/>
      <w:lvlJc w:val="left"/>
      <w:pPr>
        <w:tabs>
          <w:tab w:val="num" w:pos="2880"/>
        </w:tabs>
        <w:ind w:left="2880" w:hanging="360"/>
      </w:pPr>
      <w:rPr>
        <w:rFonts w:ascii="Wingdings 2" w:hAnsi="Wingdings 2" w:hint="default"/>
      </w:rPr>
    </w:lvl>
    <w:lvl w:ilvl="4" w:tplc="66425E20" w:tentative="1">
      <w:start w:val="1"/>
      <w:numFmt w:val="bullet"/>
      <w:lvlText w:val=""/>
      <w:lvlJc w:val="left"/>
      <w:pPr>
        <w:tabs>
          <w:tab w:val="num" w:pos="3600"/>
        </w:tabs>
        <w:ind w:left="3600" w:hanging="360"/>
      </w:pPr>
      <w:rPr>
        <w:rFonts w:ascii="Wingdings 2" w:hAnsi="Wingdings 2" w:hint="default"/>
      </w:rPr>
    </w:lvl>
    <w:lvl w:ilvl="5" w:tplc="59F2029C" w:tentative="1">
      <w:start w:val="1"/>
      <w:numFmt w:val="bullet"/>
      <w:lvlText w:val=""/>
      <w:lvlJc w:val="left"/>
      <w:pPr>
        <w:tabs>
          <w:tab w:val="num" w:pos="4320"/>
        </w:tabs>
        <w:ind w:left="4320" w:hanging="360"/>
      </w:pPr>
      <w:rPr>
        <w:rFonts w:ascii="Wingdings 2" w:hAnsi="Wingdings 2" w:hint="default"/>
      </w:rPr>
    </w:lvl>
    <w:lvl w:ilvl="6" w:tplc="77765168" w:tentative="1">
      <w:start w:val="1"/>
      <w:numFmt w:val="bullet"/>
      <w:lvlText w:val=""/>
      <w:lvlJc w:val="left"/>
      <w:pPr>
        <w:tabs>
          <w:tab w:val="num" w:pos="5040"/>
        </w:tabs>
        <w:ind w:left="5040" w:hanging="360"/>
      </w:pPr>
      <w:rPr>
        <w:rFonts w:ascii="Wingdings 2" w:hAnsi="Wingdings 2" w:hint="default"/>
      </w:rPr>
    </w:lvl>
    <w:lvl w:ilvl="7" w:tplc="7BC49ECC" w:tentative="1">
      <w:start w:val="1"/>
      <w:numFmt w:val="bullet"/>
      <w:lvlText w:val=""/>
      <w:lvlJc w:val="left"/>
      <w:pPr>
        <w:tabs>
          <w:tab w:val="num" w:pos="5760"/>
        </w:tabs>
        <w:ind w:left="5760" w:hanging="360"/>
      </w:pPr>
      <w:rPr>
        <w:rFonts w:ascii="Wingdings 2" w:hAnsi="Wingdings 2" w:hint="default"/>
      </w:rPr>
    </w:lvl>
    <w:lvl w:ilvl="8" w:tplc="9DECF4C0" w:tentative="1">
      <w:start w:val="1"/>
      <w:numFmt w:val="bullet"/>
      <w:lvlText w:val=""/>
      <w:lvlJc w:val="left"/>
      <w:pPr>
        <w:tabs>
          <w:tab w:val="num" w:pos="6480"/>
        </w:tabs>
        <w:ind w:left="6480" w:hanging="360"/>
      </w:pPr>
      <w:rPr>
        <w:rFonts w:ascii="Wingdings 2" w:hAnsi="Wingdings 2"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543C10"/>
    <w:multiLevelType w:val="hybridMultilevel"/>
    <w:tmpl w:val="D9C05E64"/>
    <w:lvl w:ilvl="0" w:tplc="76E6E764">
      <w:start w:val="1"/>
      <w:numFmt w:val="bullet"/>
      <w:lvlText w:val=""/>
      <w:lvlJc w:val="left"/>
      <w:pPr>
        <w:tabs>
          <w:tab w:val="num" w:pos="720"/>
        </w:tabs>
        <w:ind w:left="720" w:hanging="360"/>
      </w:pPr>
      <w:rPr>
        <w:rFonts w:ascii="Wingdings 2" w:hAnsi="Wingdings 2" w:hint="default"/>
      </w:rPr>
    </w:lvl>
    <w:lvl w:ilvl="1" w:tplc="76FE5156" w:tentative="1">
      <w:start w:val="1"/>
      <w:numFmt w:val="bullet"/>
      <w:lvlText w:val=""/>
      <w:lvlJc w:val="left"/>
      <w:pPr>
        <w:tabs>
          <w:tab w:val="num" w:pos="1440"/>
        </w:tabs>
        <w:ind w:left="1440" w:hanging="360"/>
      </w:pPr>
      <w:rPr>
        <w:rFonts w:ascii="Wingdings 2" w:hAnsi="Wingdings 2" w:hint="default"/>
      </w:rPr>
    </w:lvl>
    <w:lvl w:ilvl="2" w:tplc="AFE099CE" w:tentative="1">
      <w:start w:val="1"/>
      <w:numFmt w:val="bullet"/>
      <w:lvlText w:val=""/>
      <w:lvlJc w:val="left"/>
      <w:pPr>
        <w:tabs>
          <w:tab w:val="num" w:pos="2160"/>
        </w:tabs>
        <w:ind w:left="2160" w:hanging="360"/>
      </w:pPr>
      <w:rPr>
        <w:rFonts w:ascii="Wingdings 2" w:hAnsi="Wingdings 2" w:hint="default"/>
      </w:rPr>
    </w:lvl>
    <w:lvl w:ilvl="3" w:tplc="DD7ED6A0" w:tentative="1">
      <w:start w:val="1"/>
      <w:numFmt w:val="bullet"/>
      <w:lvlText w:val=""/>
      <w:lvlJc w:val="left"/>
      <w:pPr>
        <w:tabs>
          <w:tab w:val="num" w:pos="2880"/>
        </w:tabs>
        <w:ind w:left="2880" w:hanging="360"/>
      </w:pPr>
      <w:rPr>
        <w:rFonts w:ascii="Wingdings 2" w:hAnsi="Wingdings 2" w:hint="default"/>
      </w:rPr>
    </w:lvl>
    <w:lvl w:ilvl="4" w:tplc="7428B0C4" w:tentative="1">
      <w:start w:val="1"/>
      <w:numFmt w:val="bullet"/>
      <w:lvlText w:val=""/>
      <w:lvlJc w:val="left"/>
      <w:pPr>
        <w:tabs>
          <w:tab w:val="num" w:pos="3600"/>
        </w:tabs>
        <w:ind w:left="3600" w:hanging="360"/>
      </w:pPr>
      <w:rPr>
        <w:rFonts w:ascii="Wingdings 2" w:hAnsi="Wingdings 2" w:hint="default"/>
      </w:rPr>
    </w:lvl>
    <w:lvl w:ilvl="5" w:tplc="DCF8BA7A" w:tentative="1">
      <w:start w:val="1"/>
      <w:numFmt w:val="bullet"/>
      <w:lvlText w:val=""/>
      <w:lvlJc w:val="left"/>
      <w:pPr>
        <w:tabs>
          <w:tab w:val="num" w:pos="4320"/>
        </w:tabs>
        <w:ind w:left="4320" w:hanging="360"/>
      </w:pPr>
      <w:rPr>
        <w:rFonts w:ascii="Wingdings 2" w:hAnsi="Wingdings 2" w:hint="default"/>
      </w:rPr>
    </w:lvl>
    <w:lvl w:ilvl="6" w:tplc="65D8957A" w:tentative="1">
      <w:start w:val="1"/>
      <w:numFmt w:val="bullet"/>
      <w:lvlText w:val=""/>
      <w:lvlJc w:val="left"/>
      <w:pPr>
        <w:tabs>
          <w:tab w:val="num" w:pos="5040"/>
        </w:tabs>
        <w:ind w:left="5040" w:hanging="360"/>
      </w:pPr>
      <w:rPr>
        <w:rFonts w:ascii="Wingdings 2" w:hAnsi="Wingdings 2" w:hint="default"/>
      </w:rPr>
    </w:lvl>
    <w:lvl w:ilvl="7" w:tplc="DB72467C" w:tentative="1">
      <w:start w:val="1"/>
      <w:numFmt w:val="bullet"/>
      <w:lvlText w:val=""/>
      <w:lvlJc w:val="left"/>
      <w:pPr>
        <w:tabs>
          <w:tab w:val="num" w:pos="5760"/>
        </w:tabs>
        <w:ind w:left="5760" w:hanging="360"/>
      </w:pPr>
      <w:rPr>
        <w:rFonts w:ascii="Wingdings 2" w:hAnsi="Wingdings 2" w:hint="default"/>
      </w:rPr>
    </w:lvl>
    <w:lvl w:ilvl="8" w:tplc="8E746CA8" w:tentative="1">
      <w:start w:val="1"/>
      <w:numFmt w:val="bullet"/>
      <w:lvlText w:val=""/>
      <w:lvlJc w:val="left"/>
      <w:pPr>
        <w:tabs>
          <w:tab w:val="num" w:pos="6480"/>
        </w:tabs>
        <w:ind w:left="6480" w:hanging="360"/>
      </w:pPr>
      <w:rPr>
        <w:rFonts w:ascii="Wingdings 2" w:hAnsi="Wingdings 2"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39"/>
  </w:num>
  <w:num w:numId="14">
    <w:abstractNumId w:val="43"/>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5"/>
  </w:num>
  <w:num w:numId="22">
    <w:abstractNumId w:val="19"/>
  </w:num>
  <w:num w:numId="23">
    <w:abstractNumId w:val="40"/>
  </w:num>
  <w:num w:numId="24">
    <w:abstractNumId w:val="41"/>
  </w:num>
  <w:num w:numId="25">
    <w:abstractNumId w:val="29"/>
  </w:num>
  <w:num w:numId="26">
    <w:abstractNumId w:val="18"/>
  </w:num>
  <w:num w:numId="27">
    <w:abstractNumId w:val="3"/>
  </w:num>
  <w:num w:numId="28">
    <w:abstractNumId w:val="11"/>
  </w:num>
  <w:num w:numId="29">
    <w:abstractNumId w:val="30"/>
  </w:num>
  <w:num w:numId="30">
    <w:abstractNumId w:val="37"/>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6"/>
  </w:num>
  <w:num w:numId="39">
    <w:abstractNumId w:val="17"/>
  </w:num>
  <w:num w:numId="40">
    <w:abstractNumId w:val="13"/>
  </w:num>
  <w:num w:numId="41">
    <w:abstractNumId w:val="23"/>
  </w:num>
  <w:num w:numId="42">
    <w:abstractNumId w:val="42"/>
  </w:num>
  <w:num w:numId="43">
    <w:abstractNumId w:val="31"/>
  </w:num>
  <w:num w:numId="44">
    <w:abstractNumId w:val="44"/>
  </w:num>
  <w:num w:numId="45">
    <w:abstractNumId w:val="15"/>
  </w:num>
  <w:num w:numId="46">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222C"/>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28F6"/>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685"/>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5FE1"/>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47E"/>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18EE"/>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2A46"/>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6C19"/>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DB7"/>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0922940">
      <w:bodyDiv w:val="1"/>
      <w:marLeft w:val="0"/>
      <w:marRight w:val="0"/>
      <w:marTop w:val="0"/>
      <w:marBottom w:val="0"/>
      <w:divBdr>
        <w:top w:val="none" w:sz="0" w:space="0" w:color="auto"/>
        <w:left w:val="none" w:sz="0" w:space="0" w:color="auto"/>
        <w:bottom w:val="none" w:sz="0" w:space="0" w:color="auto"/>
        <w:right w:val="none" w:sz="0" w:space="0" w:color="auto"/>
      </w:divBdr>
      <w:divsChild>
        <w:div w:id="475955179">
          <w:marLeft w:val="576"/>
          <w:marRight w:val="0"/>
          <w:marTop w:val="120"/>
          <w:marBottom w:val="0"/>
          <w:divBdr>
            <w:top w:val="none" w:sz="0" w:space="0" w:color="auto"/>
            <w:left w:val="none" w:sz="0" w:space="0" w:color="auto"/>
            <w:bottom w:val="none" w:sz="0" w:space="0" w:color="auto"/>
            <w:right w:val="none" w:sz="0" w:space="0" w:color="auto"/>
          </w:divBdr>
        </w:div>
        <w:div w:id="292643401">
          <w:marLeft w:val="576"/>
          <w:marRight w:val="0"/>
          <w:marTop w:val="120"/>
          <w:marBottom w:val="0"/>
          <w:divBdr>
            <w:top w:val="none" w:sz="0" w:space="0" w:color="auto"/>
            <w:left w:val="none" w:sz="0" w:space="0" w:color="auto"/>
            <w:bottom w:val="none" w:sz="0" w:space="0" w:color="auto"/>
            <w:right w:val="none" w:sz="0" w:space="0" w:color="auto"/>
          </w:divBdr>
        </w:div>
        <w:div w:id="577902812">
          <w:marLeft w:val="576"/>
          <w:marRight w:val="0"/>
          <w:marTop w:val="120"/>
          <w:marBottom w:val="0"/>
          <w:divBdr>
            <w:top w:val="none" w:sz="0" w:space="0" w:color="auto"/>
            <w:left w:val="none" w:sz="0" w:space="0" w:color="auto"/>
            <w:bottom w:val="none" w:sz="0" w:space="0" w:color="auto"/>
            <w:right w:val="none" w:sz="0" w:space="0" w:color="auto"/>
          </w:divBdr>
        </w:div>
        <w:div w:id="1184781269">
          <w:marLeft w:val="576"/>
          <w:marRight w:val="0"/>
          <w:marTop w:val="120"/>
          <w:marBottom w:val="0"/>
          <w:divBdr>
            <w:top w:val="none" w:sz="0" w:space="0" w:color="auto"/>
            <w:left w:val="none" w:sz="0" w:space="0" w:color="auto"/>
            <w:bottom w:val="none" w:sz="0" w:space="0" w:color="auto"/>
            <w:right w:val="none" w:sz="0" w:space="0" w:color="auto"/>
          </w:divBdr>
        </w:div>
      </w:divsChild>
    </w:div>
    <w:div w:id="1207066862">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5390216">
      <w:bodyDiv w:val="1"/>
      <w:marLeft w:val="0"/>
      <w:marRight w:val="0"/>
      <w:marTop w:val="0"/>
      <w:marBottom w:val="0"/>
      <w:divBdr>
        <w:top w:val="none" w:sz="0" w:space="0" w:color="auto"/>
        <w:left w:val="none" w:sz="0" w:space="0" w:color="auto"/>
        <w:bottom w:val="none" w:sz="0" w:space="0" w:color="auto"/>
        <w:right w:val="none" w:sz="0" w:space="0" w:color="auto"/>
      </w:divBdr>
      <w:divsChild>
        <w:div w:id="577253198">
          <w:marLeft w:val="576"/>
          <w:marRight w:val="0"/>
          <w:marTop w:val="120"/>
          <w:marBottom w:val="0"/>
          <w:divBdr>
            <w:top w:val="none" w:sz="0" w:space="0" w:color="auto"/>
            <w:left w:val="none" w:sz="0" w:space="0" w:color="auto"/>
            <w:bottom w:val="none" w:sz="0" w:space="0" w:color="auto"/>
            <w:right w:val="none" w:sz="0" w:space="0" w:color="auto"/>
          </w:divBdr>
        </w:div>
        <w:div w:id="1469007757">
          <w:marLeft w:val="576"/>
          <w:marRight w:val="0"/>
          <w:marTop w:val="120"/>
          <w:marBottom w:val="0"/>
          <w:divBdr>
            <w:top w:val="none" w:sz="0" w:space="0" w:color="auto"/>
            <w:left w:val="none" w:sz="0" w:space="0" w:color="auto"/>
            <w:bottom w:val="none" w:sz="0" w:space="0" w:color="auto"/>
            <w:right w:val="none" w:sz="0" w:space="0" w:color="auto"/>
          </w:divBdr>
        </w:div>
        <w:div w:id="2142838608">
          <w:marLeft w:val="576"/>
          <w:marRight w:val="0"/>
          <w:marTop w:val="120"/>
          <w:marBottom w:val="0"/>
          <w:divBdr>
            <w:top w:val="none" w:sz="0" w:space="0" w:color="auto"/>
            <w:left w:val="none" w:sz="0" w:space="0" w:color="auto"/>
            <w:bottom w:val="none" w:sz="0" w:space="0" w:color="auto"/>
            <w:right w:val="none" w:sz="0" w:space="0" w:color="auto"/>
          </w:divBdr>
        </w:div>
        <w:div w:id="130962782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7958449">
      <w:bodyDiv w:val="1"/>
      <w:marLeft w:val="0"/>
      <w:marRight w:val="0"/>
      <w:marTop w:val="0"/>
      <w:marBottom w:val="0"/>
      <w:divBdr>
        <w:top w:val="none" w:sz="0" w:space="0" w:color="auto"/>
        <w:left w:val="none" w:sz="0" w:space="0" w:color="auto"/>
        <w:bottom w:val="none" w:sz="0" w:space="0" w:color="auto"/>
        <w:right w:val="none" w:sz="0" w:space="0" w:color="auto"/>
      </w:divBdr>
      <w:divsChild>
        <w:div w:id="1699047316">
          <w:marLeft w:val="576"/>
          <w:marRight w:val="0"/>
          <w:marTop w:val="120"/>
          <w:marBottom w:val="0"/>
          <w:divBdr>
            <w:top w:val="none" w:sz="0" w:space="0" w:color="auto"/>
            <w:left w:val="none" w:sz="0" w:space="0" w:color="auto"/>
            <w:bottom w:val="none" w:sz="0" w:space="0" w:color="auto"/>
            <w:right w:val="none" w:sz="0" w:space="0" w:color="auto"/>
          </w:divBdr>
        </w:div>
        <w:div w:id="967593320">
          <w:marLeft w:val="576"/>
          <w:marRight w:val="0"/>
          <w:marTop w:val="120"/>
          <w:marBottom w:val="0"/>
          <w:divBdr>
            <w:top w:val="none" w:sz="0" w:space="0" w:color="auto"/>
            <w:left w:val="none" w:sz="0" w:space="0" w:color="auto"/>
            <w:bottom w:val="none" w:sz="0" w:space="0" w:color="auto"/>
            <w:right w:val="none" w:sz="0" w:space="0" w:color="auto"/>
          </w:divBdr>
        </w:div>
        <w:div w:id="622805097">
          <w:marLeft w:val="576"/>
          <w:marRight w:val="0"/>
          <w:marTop w:val="120"/>
          <w:marBottom w:val="0"/>
          <w:divBdr>
            <w:top w:val="none" w:sz="0" w:space="0" w:color="auto"/>
            <w:left w:val="none" w:sz="0" w:space="0" w:color="auto"/>
            <w:bottom w:val="none" w:sz="0" w:space="0" w:color="auto"/>
            <w:right w:val="none" w:sz="0" w:space="0" w:color="auto"/>
          </w:divBdr>
        </w:div>
        <w:div w:id="539706408">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9311259">
      <w:bodyDiv w:val="1"/>
      <w:marLeft w:val="0"/>
      <w:marRight w:val="0"/>
      <w:marTop w:val="0"/>
      <w:marBottom w:val="0"/>
      <w:divBdr>
        <w:top w:val="none" w:sz="0" w:space="0" w:color="auto"/>
        <w:left w:val="none" w:sz="0" w:space="0" w:color="auto"/>
        <w:bottom w:val="none" w:sz="0" w:space="0" w:color="auto"/>
        <w:right w:val="none" w:sz="0" w:space="0" w:color="auto"/>
      </w:divBdr>
      <w:divsChild>
        <w:div w:id="1363820645">
          <w:marLeft w:val="576"/>
          <w:marRight w:val="0"/>
          <w:marTop w:val="120"/>
          <w:marBottom w:val="0"/>
          <w:divBdr>
            <w:top w:val="none" w:sz="0" w:space="0" w:color="auto"/>
            <w:left w:val="none" w:sz="0" w:space="0" w:color="auto"/>
            <w:bottom w:val="none" w:sz="0" w:space="0" w:color="auto"/>
            <w:right w:val="none" w:sz="0" w:space="0" w:color="auto"/>
          </w:divBdr>
        </w:div>
        <w:div w:id="1993293429">
          <w:marLeft w:val="576"/>
          <w:marRight w:val="0"/>
          <w:marTop w:val="120"/>
          <w:marBottom w:val="0"/>
          <w:divBdr>
            <w:top w:val="none" w:sz="0" w:space="0" w:color="auto"/>
            <w:left w:val="none" w:sz="0" w:space="0" w:color="auto"/>
            <w:bottom w:val="none" w:sz="0" w:space="0" w:color="auto"/>
            <w:right w:val="none" w:sz="0" w:space="0" w:color="auto"/>
          </w:divBdr>
        </w:div>
        <w:div w:id="771703250">
          <w:marLeft w:val="576"/>
          <w:marRight w:val="0"/>
          <w:marTop w:val="120"/>
          <w:marBottom w:val="0"/>
          <w:divBdr>
            <w:top w:val="none" w:sz="0" w:space="0" w:color="auto"/>
            <w:left w:val="none" w:sz="0" w:space="0" w:color="auto"/>
            <w:bottom w:val="none" w:sz="0" w:space="0" w:color="auto"/>
            <w:right w:val="none" w:sz="0" w:space="0" w:color="auto"/>
          </w:divBdr>
        </w:div>
        <w:div w:id="56349365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7834884">
      <w:bodyDiv w:val="1"/>
      <w:marLeft w:val="0"/>
      <w:marRight w:val="0"/>
      <w:marTop w:val="0"/>
      <w:marBottom w:val="0"/>
      <w:divBdr>
        <w:top w:val="none" w:sz="0" w:space="0" w:color="auto"/>
        <w:left w:val="none" w:sz="0" w:space="0" w:color="auto"/>
        <w:bottom w:val="none" w:sz="0" w:space="0" w:color="auto"/>
        <w:right w:val="none" w:sz="0" w:space="0" w:color="auto"/>
      </w:divBdr>
      <w:divsChild>
        <w:div w:id="160777031">
          <w:marLeft w:val="576"/>
          <w:marRight w:val="0"/>
          <w:marTop w:val="120"/>
          <w:marBottom w:val="0"/>
          <w:divBdr>
            <w:top w:val="none" w:sz="0" w:space="0" w:color="auto"/>
            <w:left w:val="none" w:sz="0" w:space="0" w:color="auto"/>
            <w:bottom w:val="none" w:sz="0" w:space="0" w:color="auto"/>
            <w:right w:val="none" w:sz="0" w:space="0" w:color="auto"/>
          </w:divBdr>
        </w:div>
        <w:div w:id="281765100">
          <w:marLeft w:val="576"/>
          <w:marRight w:val="0"/>
          <w:marTop w:val="120"/>
          <w:marBottom w:val="0"/>
          <w:divBdr>
            <w:top w:val="none" w:sz="0" w:space="0" w:color="auto"/>
            <w:left w:val="none" w:sz="0" w:space="0" w:color="auto"/>
            <w:bottom w:val="none" w:sz="0" w:space="0" w:color="auto"/>
            <w:right w:val="none" w:sz="0" w:space="0" w:color="auto"/>
          </w:divBdr>
        </w:div>
        <w:div w:id="1168713012">
          <w:marLeft w:val="576"/>
          <w:marRight w:val="0"/>
          <w:marTop w:val="120"/>
          <w:marBottom w:val="0"/>
          <w:divBdr>
            <w:top w:val="none" w:sz="0" w:space="0" w:color="auto"/>
            <w:left w:val="none" w:sz="0" w:space="0" w:color="auto"/>
            <w:bottom w:val="none" w:sz="0" w:space="0" w:color="auto"/>
            <w:right w:val="none" w:sz="0" w:space="0" w:color="auto"/>
          </w:divBdr>
        </w:div>
        <w:div w:id="1461533209">
          <w:marLeft w:val="576"/>
          <w:marRight w:val="0"/>
          <w:marTop w:val="120"/>
          <w:marBottom w:val="0"/>
          <w:divBdr>
            <w:top w:val="none" w:sz="0" w:space="0" w:color="auto"/>
            <w:left w:val="none" w:sz="0" w:space="0" w:color="auto"/>
            <w:bottom w:val="none" w:sz="0" w:space="0" w:color="auto"/>
            <w:right w:val="none" w:sz="0" w:space="0" w:color="auto"/>
          </w:divBdr>
        </w:div>
        <w:div w:id="2030570658">
          <w:marLeft w:val="576"/>
          <w:marRight w:val="0"/>
          <w:marTop w:val="120"/>
          <w:marBottom w:val="0"/>
          <w:divBdr>
            <w:top w:val="none" w:sz="0" w:space="0" w:color="auto"/>
            <w:left w:val="none" w:sz="0" w:space="0" w:color="auto"/>
            <w:bottom w:val="none" w:sz="0" w:space="0" w:color="auto"/>
            <w:right w:val="none" w:sz="0" w:space="0" w:color="auto"/>
          </w:divBdr>
        </w:div>
        <w:div w:id="675963817">
          <w:marLeft w:val="576"/>
          <w:marRight w:val="0"/>
          <w:marTop w:val="120"/>
          <w:marBottom w:val="0"/>
          <w:divBdr>
            <w:top w:val="none" w:sz="0" w:space="0" w:color="auto"/>
            <w:left w:val="none" w:sz="0" w:space="0" w:color="auto"/>
            <w:bottom w:val="none" w:sz="0" w:space="0" w:color="auto"/>
            <w:right w:val="none" w:sz="0" w:space="0" w:color="auto"/>
          </w:divBdr>
        </w:div>
        <w:div w:id="213158074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13</Pages>
  <Words>1442</Words>
  <Characters>8222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2021-09-28T08:30:00Z</dcterms:modified>
</cp:coreProperties>
</file>