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41AD1" w:rsidRDefault="00E41AD1" w:rsidP="00E41AD1">
      <w:pPr>
        <w:spacing w:line="360" w:lineRule="auto"/>
        <w:jc w:val="center"/>
        <w:rPr>
          <w:rFonts w:ascii="Times New Roman" w:hAnsi="Times New Roman" w:cs="Times New Roman"/>
          <w:b/>
          <w:sz w:val="56"/>
          <w:szCs w:val="56"/>
        </w:rPr>
      </w:pPr>
      <w:r w:rsidRPr="00E41AD1">
        <w:rPr>
          <w:rFonts w:ascii="Times New Roman" w:hAnsi="Times New Roman" w:cs="Times New Roman"/>
          <w:b/>
          <w:bCs/>
          <w:sz w:val="56"/>
          <w:szCs w:val="56"/>
        </w:rPr>
        <w:t>ATM fingerprint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41AD1" w:rsidRDefault="00E41AD1" w:rsidP="00E53AA4">
      <w:pPr>
        <w:spacing w:line="360" w:lineRule="auto"/>
        <w:jc w:val="both"/>
        <w:rPr>
          <w:rFonts w:ascii="Times New Roman" w:hAnsi="Times New Roman" w:cs="Times New Roman"/>
          <w:b/>
          <w:sz w:val="44"/>
          <w:szCs w:val="44"/>
        </w:rPr>
      </w:pPr>
    </w:p>
    <w:p w:rsidR="00E41AD1" w:rsidRDefault="00E41AD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915EB" w:rsidRDefault="004915EB" w:rsidP="00E53AA4">
      <w:pPr>
        <w:spacing w:line="360" w:lineRule="auto"/>
        <w:jc w:val="both"/>
        <w:rPr>
          <w:rFonts w:ascii="Times New Roman" w:hAnsi="Times New Roman" w:cs="Times New Roman"/>
          <w:b/>
          <w:sz w:val="52"/>
          <w:szCs w:val="52"/>
        </w:rPr>
      </w:pPr>
      <w:r w:rsidRPr="004915EB">
        <w:rPr>
          <w:rFonts w:ascii="Times New Roman" w:hAnsi="Times New Roman" w:cs="Times New Roman"/>
          <w:sz w:val="32"/>
          <w:szCs w:val="32"/>
        </w:rPr>
        <w:t>Biometrics technology is rapidly progressing and offers attractive opportunities. In recent years, biometric authentication has grown in popularity as a means of personal identification in ATM authentication systems. Fingerprint Based ATM is a desktop application where fingerprint of the user is used as an authentication. The finger print minutiae features are different for each human being so the user can be identified uniquely. Instead of using ATM card, Fingerprint based ATM is safer and secure. There is no worry of losing ATM card and no need to carry ATM card in one‘s wallet. Fingerprint is just need to be used in order to do any banking transaction. The user has to login using his/her fingerprint and he/she has to enter the pin code in order to do further transaction. The user can withdraw money from his account. User can transfer money to various accounts by mentioning account number. In order to withdraw money user has to enter the amount he wants to withdraw and has to mention from which account he wants to withdraw (i.e. saving account, current account) .The user must have appropriate balance in his ATM account to do transaction. User can view the balance available in his respective account. The system will provide the user to view last 5 transactions and others transaction can also be seen by permission of Bank.</w:t>
      </w:r>
    </w:p>
    <w:p w:rsidR="00F5183A" w:rsidRDefault="00F5183A" w:rsidP="004915EB">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305C1" w:rsidRDefault="00757BF9" w:rsidP="00A305C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305C1">
        <w:rPr>
          <w:rFonts w:ascii="Times New Roman" w:hAnsi="Times New Roman" w:cs="Times New Roman"/>
          <w:sz w:val="32"/>
          <w:szCs w:val="32"/>
          <w:lang w:val="en-IN"/>
        </w:rPr>
        <w:t>The existing system the user has to insert the card and the PIN number in the ATM System.</w:t>
      </w:r>
    </w:p>
    <w:p w:rsidR="00000000" w:rsidRPr="00A305C1" w:rsidRDefault="00757BF9" w:rsidP="00A305C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305C1">
        <w:rPr>
          <w:rFonts w:ascii="Times New Roman" w:hAnsi="Times New Roman" w:cs="Times New Roman"/>
          <w:sz w:val="32"/>
          <w:szCs w:val="32"/>
          <w:lang w:val="en-IN"/>
        </w:rPr>
        <w:t>Personal Identification Number (PIN) provides s</w:t>
      </w:r>
      <w:r w:rsidRPr="00A305C1">
        <w:rPr>
          <w:rFonts w:ascii="Times New Roman" w:hAnsi="Times New Roman" w:cs="Times New Roman"/>
          <w:sz w:val="32"/>
          <w:szCs w:val="32"/>
          <w:lang w:val="en-IN"/>
        </w:rPr>
        <w:t>ecurity in Existing ATM system.</w:t>
      </w:r>
    </w:p>
    <w:p w:rsidR="00000000" w:rsidRPr="00A305C1" w:rsidRDefault="00757BF9" w:rsidP="00A305C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305C1">
        <w:rPr>
          <w:rFonts w:ascii="Times New Roman" w:hAnsi="Times New Roman" w:cs="Times New Roman"/>
          <w:sz w:val="32"/>
          <w:szCs w:val="32"/>
          <w:lang w:val="en-IN"/>
        </w:rPr>
        <w:t>There exist very sophisticated and automated scanners that do everything by themselves including the enrollment, data storage, verification and even simple networking with a master device and multiple slave scanners.</w:t>
      </w:r>
    </w:p>
    <w:p w:rsidR="00000000" w:rsidRPr="00A305C1" w:rsidRDefault="00757BF9" w:rsidP="00A305C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305C1">
        <w:rPr>
          <w:rFonts w:ascii="Times New Roman" w:hAnsi="Times New Roman" w:cs="Times New Roman"/>
          <w:sz w:val="32"/>
          <w:szCs w:val="32"/>
          <w:lang w:val="en-IN"/>
        </w:rPr>
        <w:t>The t</w:t>
      </w:r>
      <w:r w:rsidRPr="00A305C1">
        <w:rPr>
          <w:rFonts w:ascii="Times New Roman" w:hAnsi="Times New Roman" w:cs="Times New Roman"/>
          <w:sz w:val="32"/>
          <w:szCs w:val="32"/>
          <w:lang w:val="en-IN"/>
        </w:rPr>
        <w:t xml:space="preserve">enprint subsystem is tasked with identifying sets of inked or livescan fingerprints incident to an arrest or citation or as part of an application process to determine whether a person has an existing record.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305C1" w:rsidRDefault="00757BF9" w:rsidP="00A305C1">
      <w:pPr>
        <w:numPr>
          <w:ilvl w:val="0"/>
          <w:numId w:val="45"/>
        </w:numPr>
        <w:spacing w:line="360" w:lineRule="auto"/>
        <w:jc w:val="both"/>
        <w:rPr>
          <w:rFonts w:ascii="Times New Roman" w:hAnsi="Times New Roman" w:cs="Times New Roman"/>
          <w:bCs/>
          <w:sz w:val="32"/>
          <w:szCs w:val="32"/>
          <w:lang w:val="en-IN"/>
        </w:rPr>
      </w:pPr>
      <w:r w:rsidRPr="00A305C1">
        <w:rPr>
          <w:rFonts w:ascii="Times New Roman" w:hAnsi="Times New Roman" w:cs="Times New Roman"/>
          <w:bCs/>
          <w:sz w:val="32"/>
          <w:szCs w:val="32"/>
          <w:lang w:val="en-IN"/>
        </w:rPr>
        <w:t xml:space="preserve">The optical fingerprint readers work usually </w:t>
      </w:r>
      <w:r w:rsidRPr="00A305C1">
        <w:rPr>
          <w:rFonts w:ascii="Times New Roman" w:hAnsi="Times New Roman" w:cs="Times New Roman"/>
          <w:bCs/>
          <w:sz w:val="32"/>
          <w:szCs w:val="32"/>
          <w:lang w:val="en-IN"/>
        </w:rPr>
        <w:t xml:space="preserve">reliably, but sometimes have problems with dust if heavily used and not cleaned. </w:t>
      </w:r>
    </w:p>
    <w:p w:rsidR="00000000" w:rsidRPr="00A305C1" w:rsidRDefault="00757BF9" w:rsidP="00A305C1">
      <w:pPr>
        <w:numPr>
          <w:ilvl w:val="0"/>
          <w:numId w:val="45"/>
        </w:numPr>
        <w:spacing w:line="360" w:lineRule="auto"/>
        <w:jc w:val="both"/>
        <w:rPr>
          <w:rFonts w:ascii="Times New Roman" w:hAnsi="Times New Roman" w:cs="Times New Roman"/>
          <w:bCs/>
          <w:sz w:val="32"/>
          <w:szCs w:val="32"/>
          <w:lang w:val="en-IN"/>
        </w:rPr>
      </w:pPr>
      <w:r w:rsidRPr="00A305C1">
        <w:rPr>
          <w:rFonts w:ascii="Times New Roman" w:hAnsi="Times New Roman" w:cs="Times New Roman"/>
          <w:bCs/>
          <w:sz w:val="32"/>
          <w:szCs w:val="32"/>
          <w:lang w:val="en-IN"/>
        </w:rPr>
        <w:t>Optical fingerprint readers cannot be fooled by a simple picture of a fingerprint, but any 3D fingerprint model makes a significant problem, all the reader checks is the pre</w:t>
      </w:r>
      <w:r w:rsidRPr="00A305C1">
        <w:rPr>
          <w:rFonts w:ascii="Times New Roman" w:hAnsi="Times New Roman" w:cs="Times New Roman"/>
          <w:bCs/>
          <w:sz w:val="32"/>
          <w:szCs w:val="32"/>
          <w:lang w:val="en-IN"/>
        </w:rPr>
        <w:t xml:space="preserve">ssure. </w:t>
      </w:r>
    </w:p>
    <w:p w:rsidR="00000000" w:rsidRPr="00A305C1" w:rsidRDefault="00757BF9" w:rsidP="00A305C1">
      <w:pPr>
        <w:numPr>
          <w:ilvl w:val="0"/>
          <w:numId w:val="45"/>
        </w:numPr>
        <w:spacing w:line="360" w:lineRule="auto"/>
        <w:jc w:val="both"/>
        <w:rPr>
          <w:rFonts w:ascii="Times New Roman" w:hAnsi="Times New Roman" w:cs="Times New Roman"/>
          <w:bCs/>
          <w:sz w:val="32"/>
          <w:szCs w:val="32"/>
          <w:lang w:val="en-IN"/>
        </w:rPr>
      </w:pPr>
      <w:r w:rsidRPr="00A305C1">
        <w:rPr>
          <w:rFonts w:ascii="Times New Roman" w:hAnsi="Times New Roman" w:cs="Times New Roman"/>
          <w:bCs/>
          <w:sz w:val="32"/>
          <w:szCs w:val="32"/>
          <w:lang w:val="en-IN"/>
        </w:rPr>
        <w:lastRenderedPageBreak/>
        <w:t xml:space="preserve">The problem with minutiae is that it is difficult to extract the minutiae points accurately when the fingerprint is of low quality. </w:t>
      </w:r>
    </w:p>
    <w:p w:rsidR="00F94960" w:rsidRPr="00A305C1" w:rsidRDefault="00757BF9" w:rsidP="00E53AA4">
      <w:pPr>
        <w:numPr>
          <w:ilvl w:val="0"/>
          <w:numId w:val="45"/>
        </w:numPr>
        <w:spacing w:line="360" w:lineRule="auto"/>
        <w:jc w:val="both"/>
        <w:rPr>
          <w:rFonts w:ascii="Times New Roman" w:hAnsi="Times New Roman" w:cs="Times New Roman"/>
          <w:bCs/>
          <w:sz w:val="32"/>
          <w:szCs w:val="32"/>
          <w:lang w:val="en-IN"/>
        </w:rPr>
      </w:pPr>
      <w:r w:rsidRPr="00A305C1">
        <w:rPr>
          <w:rFonts w:ascii="Times New Roman" w:hAnsi="Times New Roman" w:cs="Times New Roman"/>
          <w:bCs/>
          <w:sz w:val="32"/>
          <w:szCs w:val="32"/>
          <w:lang w:val="en-IN"/>
        </w:rPr>
        <w:t xml:space="preserve">The only problem with hand geometry scanners is in the countries where the public do not </w:t>
      </w:r>
      <w:r w:rsidRPr="00A305C1">
        <w:rPr>
          <w:rFonts w:ascii="Times New Roman" w:hAnsi="Times New Roman" w:cs="Times New Roman"/>
          <w:bCs/>
          <w:sz w:val="32"/>
          <w:szCs w:val="32"/>
          <w:lang w:val="en-IN"/>
        </w:rPr>
        <w:t>like to place their hand down flat on a surface where someone else‘s hand has been pl</w:t>
      </w:r>
      <w:r w:rsidRPr="00A305C1">
        <w:rPr>
          <w:rFonts w:ascii="Times New Roman" w:hAnsi="Times New Roman" w:cs="Times New Roman"/>
          <w:bCs/>
          <w:sz w:val="32"/>
          <w:szCs w:val="32"/>
          <w:lang w:val="en-IN"/>
        </w:rPr>
        <w:t>a</w:t>
      </w:r>
      <w:r w:rsidRPr="00A305C1">
        <w:rPr>
          <w:rFonts w:ascii="Times New Roman" w:hAnsi="Times New Roman" w:cs="Times New Roman"/>
          <w:bCs/>
          <w:sz w:val="32"/>
          <w:szCs w:val="32"/>
          <w:lang w:val="en-IN"/>
        </w:rPr>
        <w:t>c</w:t>
      </w:r>
      <w:r w:rsidRPr="00A305C1">
        <w:rPr>
          <w:rFonts w:ascii="Times New Roman" w:hAnsi="Times New Roman" w:cs="Times New Roman"/>
          <w:bCs/>
          <w:sz w:val="32"/>
          <w:szCs w:val="32"/>
          <w:lang w:val="en-IN"/>
        </w:rPr>
        <w:t>e</w:t>
      </w:r>
      <w:r w:rsidRPr="00A305C1">
        <w:rPr>
          <w:rFonts w:ascii="Times New Roman" w:hAnsi="Times New Roman" w:cs="Times New Roman"/>
          <w:bCs/>
          <w:sz w:val="32"/>
          <w:szCs w:val="32"/>
          <w:lang w:val="en-IN"/>
        </w:rPr>
        <w:t>d</w:t>
      </w:r>
      <w:r w:rsidRPr="00A305C1">
        <w:rPr>
          <w:rFonts w:ascii="Times New Roman" w:hAnsi="Times New Roman" w:cs="Times New Roman"/>
          <w:bCs/>
          <w:sz w:val="32"/>
          <w:szCs w:val="32"/>
          <w:lang w:val="en-IN"/>
        </w:rPr>
        <w:t>.</w:t>
      </w:r>
      <w:r w:rsidRPr="00A305C1">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305C1" w:rsidRPr="00A305C1" w:rsidRDefault="00A305C1" w:rsidP="00A305C1">
      <w:pPr>
        <w:pStyle w:val="NormalWeb"/>
        <w:numPr>
          <w:ilvl w:val="0"/>
          <w:numId w:val="46"/>
        </w:numPr>
        <w:spacing w:before="0" w:beforeAutospacing="0" w:after="0" w:afterAutospacing="0" w:line="360" w:lineRule="auto"/>
        <w:ind w:left="284" w:hanging="284"/>
        <w:jc w:val="both"/>
        <w:rPr>
          <w:sz w:val="32"/>
          <w:szCs w:val="32"/>
        </w:rPr>
      </w:pPr>
      <w:r w:rsidRPr="00A305C1">
        <w:rPr>
          <w:sz w:val="32"/>
          <w:szCs w:val="32"/>
        </w:rPr>
        <w:t>In this paper we proposed that fingerprint verification of ATM (Automatic Teller Machine) security system using the biometric with hybridization.</w:t>
      </w:r>
    </w:p>
    <w:p w:rsidR="00A305C1" w:rsidRPr="00A305C1" w:rsidRDefault="00A305C1" w:rsidP="00A305C1">
      <w:pPr>
        <w:pStyle w:val="NormalWeb"/>
        <w:numPr>
          <w:ilvl w:val="0"/>
          <w:numId w:val="46"/>
        </w:numPr>
        <w:spacing w:before="0" w:beforeAutospacing="0" w:after="0" w:afterAutospacing="0" w:line="360" w:lineRule="auto"/>
        <w:ind w:left="284" w:hanging="284"/>
        <w:jc w:val="both"/>
        <w:rPr>
          <w:sz w:val="32"/>
          <w:szCs w:val="32"/>
        </w:rPr>
      </w:pPr>
      <w:r w:rsidRPr="00A305C1">
        <w:rPr>
          <w:sz w:val="32"/>
          <w:szCs w:val="32"/>
        </w:rPr>
        <w:t xml:space="preserve">An embedded fingerprint biometric authentication scheme for automated teller machine (ATM) banking systems is proposed in this paper. </w:t>
      </w:r>
    </w:p>
    <w:p w:rsidR="00A305C1" w:rsidRPr="00A305C1" w:rsidRDefault="00A305C1" w:rsidP="00A305C1">
      <w:pPr>
        <w:pStyle w:val="NormalWeb"/>
        <w:numPr>
          <w:ilvl w:val="0"/>
          <w:numId w:val="46"/>
        </w:numPr>
        <w:spacing w:before="0" w:beforeAutospacing="0" w:after="0" w:afterAutospacing="0" w:line="360" w:lineRule="auto"/>
        <w:ind w:left="284" w:hanging="284"/>
        <w:jc w:val="both"/>
        <w:rPr>
          <w:sz w:val="32"/>
          <w:szCs w:val="32"/>
        </w:rPr>
      </w:pPr>
      <w:r w:rsidRPr="00A305C1">
        <w:rPr>
          <w:sz w:val="32"/>
          <w:szCs w:val="32"/>
        </w:rPr>
        <w:t xml:space="preserve">The algorithms proposed  were implemented for thumbprint image enhancement in the proposed fingerprint authenticated ATM system. </w:t>
      </w:r>
    </w:p>
    <w:p w:rsidR="00BB3207" w:rsidRDefault="00A305C1" w:rsidP="00A305C1">
      <w:pPr>
        <w:pStyle w:val="NormalWeb"/>
        <w:numPr>
          <w:ilvl w:val="0"/>
          <w:numId w:val="46"/>
        </w:numPr>
        <w:spacing w:before="0" w:beforeAutospacing="0" w:after="0" w:afterAutospacing="0" w:line="360" w:lineRule="auto"/>
        <w:ind w:left="284" w:hanging="284"/>
        <w:jc w:val="both"/>
        <w:rPr>
          <w:sz w:val="32"/>
          <w:szCs w:val="32"/>
        </w:rPr>
      </w:pPr>
      <w:r w:rsidRPr="00A305C1">
        <w:rPr>
          <w:sz w:val="32"/>
          <w:szCs w:val="32"/>
        </w:rPr>
        <w:t>The architecture of the operational network for the proposed system can be seen as a straightforward three-layer comprising Data, Middle and Presentation tiers.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305C1" w:rsidRDefault="00757BF9" w:rsidP="00A305C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05C1">
        <w:rPr>
          <w:rFonts w:ascii="Times New Roman" w:eastAsia="AdvGulliv-R" w:hAnsi="Times New Roman" w:cs="Times New Roman"/>
          <w:bCs/>
          <w:sz w:val="32"/>
          <w:szCs w:val="32"/>
          <w:lang w:val="en-IN"/>
        </w:rPr>
        <w:t>One major advantage to using electrom</w:t>
      </w:r>
      <w:r w:rsidRPr="00A305C1">
        <w:rPr>
          <w:rFonts w:ascii="Times New Roman" w:eastAsia="AdvGulliv-R" w:hAnsi="Times New Roman" w:cs="Times New Roman"/>
          <w:bCs/>
          <w:sz w:val="32"/>
          <w:szCs w:val="32"/>
          <w:lang w:val="en-IN"/>
        </w:rPr>
        <w:t xml:space="preserve">agnetic scanning is that it will return an image of the cells below the outer layer of skin. </w:t>
      </w:r>
    </w:p>
    <w:p w:rsidR="00000000" w:rsidRPr="00A305C1" w:rsidRDefault="00757BF9" w:rsidP="00A305C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05C1">
        <w:rPr>
          <w:rFonts w:ascii="Times New Roman" w:eastAsia="AdvGulliv-R" w:hAnsi="Times New Roman" w:cs="Times New Roman"/>
          <w:bCs/>
          <w:sz w:val="32"/>
          <w:szCs w:val="32"/>
          <w:lang w:val="en-IN"/>
        </w:rPr>
        <w:t>In biometrics technologies, fingerprint authentication has been in use for the longest time and bears more advantages than other biometric technologies do.</w:t>
      </w:r>
    </w:p>
    <w:p w:rsidR="00000000" w:rsidRPr="00A305C1" w:rsidRDefault="00757BF9" w:rsidP="00A305C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05C1">
        <w:rPr>
          <w:rFonts w:ascii="Times New Roman" w:eastAsia="AdvGulliv-R" w:hAnsi="Times New Roman" w:cs="Times New Roman"/>
          <w:bCs/>
          <w:sz w:val="32"/>
          <w:szCs w:val="32"/>
          <w:lang w:val="en-IN"/>
        </w:rPr>
        <w:lastRenderedPageBreak/>
        <w:t xml:space="preserve">The </w:t>
      </w:r>
      <w:r w:rsidRPr="00A305C1">
        <w:rPr>
          <w:rFonts w:ascii="Times New Roman" w:eastAsia="AdvGulliv-R" w:hAnsi="Times New Roman" w:cs="Times New Roman"/>
          <w:bCs/>
          <w:sz w:val="32"/>
          <w:szCs w:val="32"/>
          <w:lang w:val="en-IN"/>
        </w:rPr>
        <w:t xml:space="preserve">advantage of using a personal wearable device, such as the Google Glass, is that the display of messages in the next phases are only visible to the interacting user. </w:t>
      </w:r>
    </w:p>
    <w:p w:rsidR="00000000" w:rsidRPr="00A305C1" w:rsidRDefault="00757BF9" w:rsidP="00A305C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05C1">
        <w:rPr>
          <w:rFonts w:ascii="Times New Roman" w:eastAsia="AdvGulliv-R" w:hAnsi="Times New Roman" w:cs="Times New Roman"/>
          <w:bCs/>
          <w:sz w:val="32"/>
          <w:szCs w:val="32"/>
          <w:lang w:val="en-IN"/>
        </w:rPr>
        <w:t>It will be deduced that the use of biometric security systems offers a much better authe</w:t>
      </w:r>
      <w:r w:rsidRPr="00A305C1">
        <w:rPr>
          <w:rFonts w:ascii="Times New Roman" w:eastAsia="AdvGulliv-R" w:hAnsi="Times New Roman" w:cs="Times New Roman"/>
          <w:bCs/>
          <w:sz w:val="32"/>
          <w:szCs w:val="32"/>
          <w:lang w:val="en-IN"/>
        </w:rPr>
        <w:t>ntication of ATM systems and will take advantages of the stability and reliability of fingerprint characteristics, and a new biological technology based on the image enhancement algorithm.</w:t>
      </w:r>
      <w:r w:rsidRPr="00A305C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34420" w:rsidRDefault="004D30F9" w:rsidP="00E53AA4">
            <w:pPr>
              <w:tabs>
                <w:tab w:val="left" w:pos="720"/>
              </w:tabs>
              <w:spacing w:after="100" w:line="360" w:lineRule="auto"/>
              <w:jc w:val="both"/>
              <w:rPr>
                <w:rFonts w:ascii="Times New Roman" w:hAnsi="Times New Roman" w:cs="Times New Roman"/>
                <w:sz w:val="28"/>
                <w:szCs w:val="28"/>
              </w:rPr>
            </w:pPr>
            <w:r w:rsidRPr="00034420">
              <w:rPr>
                <w:rFonts w:ascii="Times New Roman" w:hAnsi="Times New Roman" w:cs="Times New Roman"/>
                <w:sz w:val="28"/>
                <w:szCs w:val="28"/>
              </w:rPr>
              <w:t>Method For Fingerprint Minutiae Matching Based On Their Alignment</w:t>
            </w:r>
          </w:p>
        </w:tc>
        <w:tc>
          <w:tcPr>
            <w:tcW w:w="3192" w:type="dxa"/>
          </w:tcPr>
          <w:p w:rsidR="000C407B" w:rsidRPr="00034420" w:rsidRDefault="004D30F9" w:rsidP="004D30F9">
            <w:pPr>
              <w:tabs>
                <w:tab w:val="left" w:pos="720"/>
              </w:tabs>
              <w:spacing w:after="100" w:line="360" w:lineRule="auto"/>
              <w:jc w:val="both"/>
              <w:rPr>
                <w:rFonts w:ascii="Times New Roman" w:hAnsi="Times New Roman" w:cs="Times New Roman"/>
                <w:sz w:val="28"/>
                <w:szCs w:val="28"/>
              </w:rPr>
            </w:pPr>
            <w:r w:rsidRPr="00034420">
              <w:rPr>
                <w:rFonts w:ascii="Times New Roman" w:hAnsi="Times New Roman" w:cs="Times New Roman"/>
                <w:sz w:val="28"/>
                <w:szCs w:val="28"/>
              </w:rPr>
              <w:t xml:space="preserve">Perminov, V. N. and A. M. Fartukov. </w:t>
            </w:r>
          </w:p>
        </w:tc>
        <w:tc>
          <w:tcPr>
            <w:tcW w:w="3192" w:type="dxa"/>
          </w:tcPr>
          <w:p w:rsidR="000C407B" w:rsidRPr="00034420" w:rsidRDefault="00ED23BE" w:rsidP="00E53AA4">
            <w:pPr>
              <w:tabs>
                <w:tab w:val="left" w:pos="720"/>
              </w:tabs>
              <w:spacing w:after="100" w:line="360" w:lineRule="auto"/>
              <w:jc w:val="both"/>
              <w:rPr>
                <w:rFonts w:ascii="Times New Roman" w:hAnsi="Times New Roman" w:cs="Times New Roman"/>
                <w:sz w:val="28"/>
                <w:szCs w:val="28"/>
              </w:rPr>
            </w:pPr>
            <w:r w:rsidRPr="00034420">
              <w:rPr>
                <w:rFonts w:ascii="Times New Roman" w:hAnsi="Times New Roman" w:cs="Times New Roman"/>
                <w:color w:val="333333"/>
                <w:sz w:val="28"/>
                <w:szCs w:val="28"/>
                <w:shd w:val="clear" w:color="auto" w:fill="FFFFFF"/>
              </w:rPr>
              <w:t>In the paper a method for fingerprint matching is presented, which is based on the use of additional information about the representation of fingerprint minutiae. </w:t>
            </w:r>
          </w:p>
        </w:tc>
      </w:tr>
      <w:tr w:rsidR="000C407B" w:rsidTr="000C407B">
        <w:trPr>
          <w:trHeight w:val="2942"/>
        </w:trPr>
        <w:tc>
          <w:tcPr>
            <w:tcW w:w="3192" w:type="dxa"/>
          </w:tcPr>
          <w:p w:rsidR="000C407B" w:rsidRPr="00034420" w:rsidRDefault="00ED23BE" w:rsidP="00E53AA4">
            <w:pPr>
              <w:tabs>
                <w:tab w:val="left" w:pos="720"/>
              </w:tabs>
              <w:spacing w:after="100" w:line="360" w:lineRule="auto"/>
              <w:jc w:val="both"/>
              <w:rPr>
                <w:rFonts w:ascii="Times New Roman" w:hAnsi="Times New Roman" w:cs="Times New Roman"/>
                <w:sz w:val="28"/>
                <w:szCs w:val="28"/>
              </w:rPr>
            </w:pPr>
            <w:r w:rsidRPr="00034420">
              <w:rPr>
                <w:rFonts w:ascii="Times New Roman" w:hAnsi="Times New Roman" w:cs="Times New Roman"/>
                <w:sz w:val="28"/>
                <w:szCs w:val="28"/>
              </w:rPr>
              <w:t>Divided Attention Performance And The Matching Law</w:t>
            </w:r>
          </w:p>
        </w:tc>
        <w:tc>
          <w:tcPr>
            <w:tcW w:w="3192" w:type="dxa"/>
          </w:tcPr>
          <w:p w:rsidR="000C407B" w:rsidRPr="00034420" w:rsidRDefault="00ED23BE" w:rsidP="00ED23BE">
            <w:pPr>
              <w:tabs>
                <w:tab w:val="left" w:pos="720"/>
              </w:tabs>
              <w:spacing w:after="100" w:line="360" w:lineRule="auto"/>
              <w:jc w:val="both"/>
              <w:rPr>
                <w:rFonts w:ascii="Times New Roman" w:hAnsi="Times New Roman" w:cs="Times New Roman"/>
                <w:sz w:val="28"/>
                <w:szCs w:val="28"/>
              </w:rPr>
            </w:pPr>
            <w:r w:rsidRPr="00034420">
              <w:rPr>
                <w:rFonts w:ascii="Times New Roman" w:hAnsi="Times New Roman" w:cs="Times New Roman"/>
                <w:sz w:val="28"/>
                <w:szCs w:val="28"/>
              </w:rPr>
              <w:t xml:space="preserve">Shahan, Timothy A. and Christopher A. Podlesnik. </w:t>
            </w:r>
          </w:p>
        </w:tc>
        <w:tc>
          <w:tcPr>
            <w:tcW w:w="3192" w:type="dxa"/>
          </w:tcPr>
          <w:p w:rsidR="000C407B" w:rsidRPr="00034420" w:rsidRDefault="00ED23BE" w:rsidP="00E53AA4">
            <w:pPr>
              <w:tabs>
                <w:tab w:val="left" w:pos="720"/>
              </w:tabs>
              <w:spacing w:after="100" w:line="360" w:lineRule="auto"/>
              <w:jc w:val="both"/>
              <w:rPr>
                <w:rFonts w:ascii="Times New Roman" w:hAnsi="Times New Roman" w:cs="Times New Roman"/>
                <w:sz w:val="28"/>
                <w:szCs w:val="28"/>
              </w:rPr>
            </w:pPr>
            <w:r w:rsidRPr="00034420">
              <w:rPr>
                <w:rFonts w:ascii="Times New Roman" w:hAnsi="Times New Roman" w:cs="Times New Roman"/>
                <w:color w:val="333333"/>
                <w:sz w:val="28"/>
                <w:szCs w:val="28"/>
                <w:shd w:val="clear" w:color="auto" w:fill="FFFFFF"/>
              </w:rPr>
              <w:t>Pigeons were exposed to a delayed matching-to-sample procedure in which compound samples (color + line orientation) and element comparisons (two colors or two line orientations) were used.</w:t>
            </w:r>
          </w:p>
        </w:tc>
      </w:tr>
      <w:tr w:rsidR="000C407B" w:rsidTr="000C407B">
        <w:tc>
          <w:tcPr>
            <w:tcW w:w="3192" w:type="dxa"/>
          </w:tcPr>
          <w:p w:rsidR="000C407B" w:rsidRPr="00034420" w:rsidRDefault="00ED23BE" w:rsidP="00E53AA4">
            <w:pPr>
              <w:tabs>
                <w:tab w:val="left" w:pos="720"/>
              </w:tabs>
              <w:spacing w:after="100" w:line="360" w:lineRule="auto"/>
              <w:jc w:val="both"/>
              <w:rPr>
                <w:rFonts w:ascii="Times New Roman" w:hAnsi="Times New Roman" w:cs="Times New Roman"/>
                <w:sz w:val="28"/>
                <w:szCs w:val="28"/>
              </w:rPr>
            </w:pPr>
            <w:r w:rsidRPr="00034420">
              <w:rPr>
                <w:rFonts w:ascii="Times New Roman" w:hAnsi="Times New Roman" w:cs="Times New Roman"/>
                <w:sz w:val="28"/>
                <w:szCs w:val="28"/>
              </w:rPr>
              <w:t xml:space="preserve">Matching Teaching To </w:t>
            </w:r>
            <w:r w:rsidRPr="00034420">
              <w:rPr>
                <w:rFonts w:ascii="Times New Roman" w:hAnsi="Times New Roman" w:cs="Times New Roman"/>
                <w:sz w:val="28"/>
                <w:szCs w:val="28"/>
              </w:rPr>
              <w:lastRenderedPageBreak/>
              <w:t>Learning</w:t>
            </w:r>
          </w:p>
        </w:tc>
        <w:tc>
          <w:tcPr>
            <w:tcW w:w="3192" w:type="dxa"/>
          </w:tcPr>
          <w:p w:rsidR="000C407B" w:rsidRPr="00034420" w:rsidRDefault="00ED23BE" w:rsidP="00ED23BE">
            <w:pPr>
              <w:tabs>
                <w:tab w:val="left" w:pos="720"/>
              </w:tabs>
              <w:spacing w:after="100" w:line="360" w:lineRule="auto"/>
              <w:jc w:val="both"/>
              <w:rPr>
                <w:rFonts w:ascii="Times New Roman" w:hAnsi="Times New Roman" w:cs="Times New Roman"/>
                <w:sz w:val="28"/>
                <w:szCs w:val="28"/>
              </w:rPr>
            </w:pPr>
            <w:r w:rsidRPr="00034420">
              <w:rPr>
                <w:rFonts w:ascii="Times New Roman" w:hAnsi="Times New Roman" w:cs="Times New Roman"/>
                <w:sz w:val="28"/>
                <w:szCs w:val="28"/>
              </w:rPr>
              <w:lastRenderedPageBreak/>
              <w:t xml:space="preserve">Beresford, John. </w:t>
            </w:r>
          </w:p>
        </w:tc>
        <w:tc>
          <w:tcPr>
            <w:tcW w:w="3192" w:type="dxa"/>
          </w:tcPr>
          <w:p w:rsidR="000C407B" w:rsidRPr="00034420" w:rsidRDefault="00ED23BE" w:rsidP="00E53AA4">
            <w:pPr>
              <w:tabs>
                <w:tab w:val="left" w:pos="720"/>
              </w:tabs>
              <w:spacing w:after="100" w:line="360" w:lineRule="auto"/>
              <w:jc w:val="both"/>
              <w:rPr>
                <w:rFonts w:ascii="Times New Roman" w:hAnsi="Times New Roman" w:cs="Times New Roman"/>
                <w:sz w:val="28"/>
                <w:szCs w:val="28"/>
              </w:rPr>
            </w:pPr>
            <w:r w:rsidRPr="00034420">
              <w:rPr>
                <w:rFonts w:ascii="Times New Roman" w:hAnsi="Times New Roman" w:cs="Times New Roman"/>
                <w:sz w:val="28"/>
                <w:szCs w:val="28"/>
              </w:rPr>
              <w:t xml:space="preserve">The match of teaching </w:t>
            </w:r>
            <w:r w:rsidRPr="00034420">
              <w:rPr>
                <w:rFonts w:ascii="Times New Roman" w:hAnsi="Times New Roman" w:cs="Times New Roman"/>
                <w:sz w:val="28"/>
                <w:szCs w:val="28"/>
              </w:rPr>
              <w:lastRenderedPageBreak/>
              <w:t>and learning styles plays an important part in the research of second language acquisition in tertiary education.</w:t>
            </w:r>
          </w:p>
        </w:tc>
      </w:tr>
      <w:tr w:rsidR="000C407B" w:rsidTr="000C407B">
        <w:tc>
          <w:tcPr>
            <w:tcW w:w="3192" w:type="dxa"/>
          </w:tcPr>
          <w:p w:rsidR="000C407B" w:rsidRPr="00034420" w:rsidRDefault="00ED23BE" w:rsidP="00E53AA4">
            <w:pPr>
              <w:tabs>
                <w:tab w:val="left" w:pos="720"/>
              </w:tabs>
              <w:spacing w:after="100" w:line="360" w:lineRule="auto"/>
              <w:jc w:val="both"/>
              <w:rPr>
                <w:rFonts w:ascii="Times New Roman" w:hAnsi="Times New Roman" w:cs="Times New Roman"/>
                <w:sz w:val="28"/>
                <w:szCs w:val="28"/>
              </w:rPr>
            </w:pPr>
            <w:r w:rsidRPr="00034420">
              <w:rPr>
                <w:rFonts w:ascii="Times New Roman" w:hAnsi="Times New Roman" w:cs="Times New Roman"/>
                <w:sz w:val="28"/>
                <w:szCs w:val="28"/>
              </w:rPr>
              <w:lastRenderedPageBreak/>
              <w:t>A Cost-Effective Fingerprint Recognition System For Use With Low-Quality Prints And Damaged Fingertips</w:t>
            </w:r>
          </w:p>
        </w:tc>
        <w:tc>
          <w:tcPr>
            <w:tcW w:w="3192" w:type="dxa"/>
          </w:tcPr>
          <w:p w:rsidR="000C407B" w:rsidRPr="00034420" w:rsidRDefault="00ED23BE" w:rsidP="00ED23BE">
            <w:pPr>
              <w:tabs>
                <w:tab w:val="left" w:pos="720"/>
              </w:tabs>
              <w:spacing w:after="100" w:line="360" w:lineRule="auto"/>
              <w:jc w:val="both"/>
              <w:rPr>
                <w:rFonts w:ascii="Times New Roman" w:hAnsi="Times New Roman" w:cs="Times New Roman"/>
                <w:sz w:val="28"/>
                <w:szCs w:val="28"/>
              </w:rPr>
            </w:pPr>
            <w:r w:rsidRPr="00034420">
              <w:rPr>
                <w:rFonts w:ascii="Times New Roman" w:hAnsi="Times New Roman" w:cs="Times New Roman"/>
                <w:sz w:val="28"/>
                <w:szCs w:val="28"/>
              </w:rPr>
              <w:t xml:space="preserve">Willis, A.J. and L. Myers. </w:t>
            </w:r>
          </w:p>
        </w:tc>
        <w:tc>
          <w:tcPr>
            <w:tcW w:w="3192" w:type="dxa"/>
          </w:tcPr>
          <w:p w:rsidR="000C407B" w:rsidRPr="00034420" w:rsidRDefault="00ED23BE" w:rsidP="00E53AA4">
            <w:pPr>
              <w:tabs>
                <w:tab w:val="left" w:pos="720"/>
              </w:tabs>
              <w:spacing w:after="100" w:line="360" w:lineRule="auto"/>
              <w:jc w:val="both"/>
              <w:rPr>
                <w:rFonts w:ascii="Times New Roman" w:hAnsi="Times New Roman" w:cs="Times New Roman"/>
                <w:sz w:val="28"/>
                <w:szCs w:val="28"/>
              </w:rPr>
            </w:pPr>
            <w:r w:rsidRPr="00034420">
              <w:rPr>
                <w:rFonts w:ascii="Times New Roman" w:hAnsi="Times New Roman" w:cs="Times New Roman"/>
                <w:color w:val="333333"/>
                <w:sz w:val="28"/>
                <w:szCs w:val="28"/>
                <w:shd w:val="clear" w:color="auto" w:fill="FFFFFF"/>
              </w:rPr>
              <w:t>The development of a robust algorithm allowing good recognition of low-quality fingerprints with inexpensive hardware is investigated.</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D42B03" w:rsidRDefault="00D42B03" w:rsidP="00E53AA4">
      <w:pPr>
        <w:tabs>
          <w:tab w:val="left" w:pos="720"/>
          <w:tab w:val="left" w:pos="3390"/>
        </w:tabs>
        <w:spacing w:after="100" w:line="360" w:lineRule="auto"/>
        <w:jc w:val="both"/>
        <w:rPr>
          <w:rFonts w:ascii="Times New Roman" w:hAnsi="Times New Roman" w:cs="Times New Roman"/>
          <w:b/>
          <w:sz w:val="28"/>
          <w:szCs w:val="28"/>
        </w:rPr>
      </w:pPr>
    </w:p>
    <w:p w:rsidR="00D42B03" w:rsidRDefault="00D42B03"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D42B03" w:rsidRDefault="00D42B03" w:rsidP="00E53AA4">
      <w:pPr>
        <w:spacing w:line="360" w:lineRule="auto"/>
        <w:jc w:val="both"/>
        <w:rPr>
          <w:rFonts w:ascii="Times New Roman" w:hAnsi="Times New Roman" w:cs="Times New Roman"/>
          <w:b/>
          <w:iCs/>
          <w:sz w:val="28"/>
          <w:szCs w:val="28"/>
        </w:rPr>
      </w:pPr>
    </w:p>
    <w:p w:rsidR="00D42B03" w:rsidRDefault="00D42B03"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42B03" w:rsidP="00E53AA4">
      <w:pPr>
        <w:spacing w:after="0" w:line="360" w:lineRule="auto"/>
        <w:jc w:val="both"/>
        <w:rPr>
          <w:rFonts w:ascii="Times New Roman" w:hAnsi="Times New Roman" w:cs="Times New Roman"/>
        </w:rPr>
      </w:pPr>
      <w:r w:rsidRPr="00D42B03">
        <w:rPr>
          <w:rFonts w:ascii="Times New Roman" w:hAnsi="Times New Roman" w:cs="Times New Roman"/>
        </w:rPr>
        <w:drawing>
          <wp:inline distT="0" distB="0" distL="0" distR="0">
            <wp:extent cx="4953000" cy="449580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4953000" cy="44958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D42B03" w:rsidRDefault="00D42B03" w:rsidP="00E53AA4">
      <w:pPr>
        <w:spacing w:before="100" w:after="100" w:line="360" w:lineRule="auto"/>
        <w:jc w:val="both"/>
        <w:rPr>
          <w:rFonts w:ascii="Times New Roman" w:hAnsi="Times New Roman" w:cs="Times New Roman"/>
          <w:b/>
          <w:sz w:val="28"/>
          <w:szCs w:val="28"/>
        </w:rPr>
      </w:pPr>
    </w:p>
    <w:p w:rsidR="00D42B03" w:rsidRDefault="00D42B03"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A1D99" w:rsidRPr="009A1D99" w:rsidRDefault="009A1D99" w:rsidP="009A1D99">
      <w:pPr>
        <w:pStyle w:val="BodyText"/>
        <w:rPr>
          <w:bCs/>
          <w:iCs/>
          <w:sz w:val="32"/>
          <w:szCs w:val="32"/>
          <w:lang w:val="en-IN"/>
        </w:rPr>
      </w:pPr>
      <w:r w:rsidRPr="009A1D99">
        <w:rPr>
          <w:bCs/>
          <w:iCs/>
          <w:sz w:val="32"/>
          <w:szCs w:val="32"/>
          <w:lang w:val="en-IN"/>
        </w:rPr>
        <w:t xml:space="preserve">     Biometric-based authentication offers several advantages over other authentication methods such as passwords, passphrase and PINs. This is so because, the fraudster may match everything but may never match the biometric peculiarities. Biometric tokens are the safest means of preventing ATM fraud. By further integrating biometric authentication in the ATM system as a third-factor authentication, we are sure that attackers, impostors and fraudsters as the case may be, would have a difficult time breaking into peoples‘ accounts. Though there exists a probability of a possible compromise of the system, the attacker would have to weigh the attack-resources needed to achieve this with the possible gain; and because our proposed system offers extremely high attack resources to gain ratio, such efforts may well be an exercise in futility. The massive adoption and implementation of the system proposed here will go a long way in solving our ATM security needs. The prototype of ATM systems authentication based on fingerprint identification will be implemented. Here we will build a system that will be stable and safe for ATM access. In the results, it will be deduced that the use of biometric security systems offers a much better authentication of ATM systems and will take advantages of the stability and reliability of fingerprint characteristics, and a new biological technology based on the image enhancement algorithm. Additionally, the system will also </w:t>
      </w:r>
      <w:r w:rsidRPr="009A1D99">
        <w:rPr>
          <w:bCs/>
          <w:iCs/>
          <w:sz w:val="32"/>
          <w:szCs w:val="32"/>
          <w:lang w:val="en-IN"/>
        </w:rPr>
        <w:lastRenderedPageBreak/>
        <w:t xml:space="preserve">include the original verifying methods which are inputting owner's password.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A1D99" w:rsidRDefault="009A1D99" w:rsidP="00E53AA4">
      <w:pPr>
        <w:pStyle w:val="BodyText"/>
        <w:rPr>
          <w:b/>
          <w:iCs/>
          <w:sz w:val="28"/>
          <w:szCs w:val="28"/>
        </w:rPr>
      </w:pPr>
    </w:p>
    <w:p w:rsidR="009A1D99" w:rsidRDefault="009A1D99" w:rsidP="00E53AA4">
      <w:pPr>
        <w:pStyle w:val="BodyText"/>
        <w:rPr>
          <w:b/>
          <w:iCs/>
          <w:sz w:val="28"/>
          <w:szCs w:val="28"/>
        </w:rPr>
      </w:pPr>
    </w:p>
    <w:p w:rsidR="009A1D99" w:rsidRDefault="009A1D99" w:rsidP="00E53AA4">
      <w:pPr>
        <w:pStyle w:val="BodyText"/>
        <w:rPr>
          <w:b/>
          <w:iCs/>
          <w:sz w:val="28"/>
          <w:szCs w:val="28"/>
        </w:rPr>
      </w:pPr>
    </w:p>
    <w:p w:rsidR="009A1D99" w:rsidRDefault="009A1D99" w:rsidP="00E53AA4">
      <w:pPr>
        <w:pStyle w:val="BodyText"/>
        <w:rPr>
          <w:b/>
          <w:iCs/>
          <w:sz w:val="28"/>
          <w:szCs w:val="28"/>
        </w:rPr>
      </w:pPr>
    </w:p>
    <w:p w:rsidR="009A1D99" w:rsidRDefault="009A1D99" w:rsidP="00E53AA4">
      <w:pPr>
        <w:pStyle w:val="BodyText"/>
        <w:rPr>
          <w:b/>
          <w:iCs/>
          <w:sz w:val="28"/>
          <w:szCs w:val="28"/>
        </w:rPr>
      </w:pPr>
    </w:p>
    <w:p w:rsidR="009A1D99" w:rsidRDefault="009A1D99" w:rsidP="00E53AA4">
      <w:pPr>
        <w:pStyle w:val="BodyText"/>
        <w:rPr>
          <w:b/>
          <w:iCs/>
          <w:sz w:val="28"/>
          <w:szCs w:val="28"/>
        </w:rPr>
      </w:pPr>
    </w:p>
    <w:p w:rsidR="009A1D99" w:rsidRDefault="009A1D99" w:rsidP="00E53AA4">
      <w:pPr>
        <w:pStyle w:val="BodyText"/>
        <w:rPr>
          <w:b/>
          <w:iCs/>
          <w:sz w:val="28"/>
          <w:szCs w:val="28"/>
        </w:rPr>
      </w:pPr>
    </w:p>
    <w:p w:rsidR="009A1D99" w:rsidRDefault="009A1D99" w:rsidP="00E53AA4">
      <w:pPr>
        <w:pStyle w:val="BodyText"/>
        <w:rPr>
          <w:b/>
          <w:iCs/>
          <w:sz w:val="28"/>
          <w:szCs w:val="28"/>
        </w:rPr>
      </w:pPr>
    </w:p>
    <w:p w:rsidR="009A1D99" w:rsidRDefault="009A1D99" w:rsidP="00E53AA4">
      <w:pPr>
        <w:pStyle w:val="BodyText"/>
        <w:rPr>
          <w:b/>
          <w:iCs/>
          <w:sz w:val="28"/>
          <w:szCs w:val="28"/>
        </w:rPr>
      </w:pPr>
    </w:p>
    <w:p w:rsidR="009A1D99" w:rsidRDefault="009A1D99" w:rsidP="00E53AA4">
      <w:pPr>
        <w:pStyle w:val="BodyText"/>
        <w:rPr>
          <w:b/>
          <w:iCs/>
          <w:sz w:val="28"/>
          <w:szCs w:val="28"/>
        </w:rPr>
      </w:pPr>
    </w:p>
    <w:p w:rsidR="009A1D99" w:rsidRDefault="009A1D99" w:rsidP="00E53AA4">
      <w:pPr>
        <w:pStyle w:val="BodyText"/>
        <w:rPr>
          <w:b/>
          <w:iCs/>
          <w:sz w:val="28"/>
          <w:szCs w:val="28"/>
        </w:rPr>
      </w:pPr>
    </w:p>
    <w:p w:rsidR="009A1D99" w:rsidRDefault="009A1D99" w:rsidP="00E53AA4">
      <w:pPr>
        <w:pStyle w:val="BodyText"/>
        <w:rPr>
          <w:b/>
          <w:iCs/>
          <w:sz w:val="28"/>
          <w:szCs w:val="28"/>
        </w:rPr>
      </w:pPr>
    </w:p>
    <w:p w:rsidR="009A1D99" w:rsidRDefault="009A1D99" w:rsidP="00E53AA4">
      <w:pPr>
        <w:pStyle w:val="BodyText"/>
        <w:rPr>
          <w:b/>
          <w:iCs/>
          <w:sz w:val="28"/>
          <w:szCs w:val="28"/>
        </w:rPr>
      </w:pPr>
    </w:p>
    <w:p w:rsidR="009A1D99" w:rsidRDefault="009A1D99" w:rsidP="00E53AA4">
      <w:pPr>
        <w:pStyle w:val="BodyText"/>
        <w:rPr>
          <w:b/>
          <w:iCs/>
          <w:sz w:val="28"/>
          <w:szCs w:val="28"/>
        </w:rPr>
      </w:pPr>
    </w:p>
    <w:p w:rsidR="009A1D99" w:rsidRDefault="009A1D99" w:rsidP="00E53AA4">
      <w:pPr>
        <w:pStyle w:val="BodyText"/>
        <w:rPr>
          <w:b/>
          <w:iCs/>
          <w:sz w:val="28"/>
          <w:szCs w:val="28"/>
        </w:rPr>
      </w:pPr>
    </w:p>
    <w:p w:rsidR="009A1D99" w:rsidRDefault="009A1D99" w:rsidP="00E53AA4">
      <w:pPr>
        <w:pStyle w:val="BodyText"/>
        <w:rPr>
          <w:b/>
          <w:iCs/>
          <w:sz w:val="28"/>
          <w:szCs w:val="28"/>
        </w:rPr>
      </w:pPr>
    </w:p>
    <w:p w:rsidR="009A1D99" w:rsidRDefault="009A1D99" w:rsidP="00E53AA4">
      <w:pPr>
        <w:pStyle w:val="BodyText"/>
        <w:rPr>
          <w:b/>
          <w:iCs/>
          <w:sz w:val="28"/>
          <w:szCs w:val="28"/>
        </w:rPr>
      </w:pPr>
    </w:p>
    <w:p w:rsidR="009A1D99" w:rsidRDefault="009A1D99" w:rsidP="00E53AA4">
      <w:pPr>
        <w:pStyle w:val="BodyText"/>
        <w:rPr>
          <w:b/>
          <w:iCs/>
          <w:sz w:val="28"/>
          <w:szCs w:val="28"/>
        </w:rPr>
      </w:pPr>
    </w:p>
    <w:p w:rsidR="009A1D99" w:rsidRDefault="009A1D99" w:rsidP="00E53AA4">
      <w:pPr>
        <w:pStyle w:val="BodyText"/>
        <w:rPr>
          <w:b/>
          <w:iCs/>
          <w:sz w:val="28"/>
          <w:szCs w:val="28"/>
        </w:rPr>
      </w:pPr>
    </w:p>
    <w:p w:rsidR="009A1D99" w:rsidRDefault="009A1D99" w:rsidP="00E53AA4">
      <w:pPr>
        <w:pStyle w:val="BodyText"/>
        <w:rPr>
          <w:b/>
          <w:iCs/>
          <w:sz w:val="28"/>
          <w:szCs w:val="28"/>
        </w:rPr>
      </w:pPr>
    </w:p>
    <w:p w:rsidR="009A1D99" w:rsidRDefault="009A1D99" w:rsidP="00E53AA4">
      <w:pPr>
        <w:pStyle w:val="BodyText"/>
        <w:rPr>
          <w:b/>
          <w:iCs/>
          <w:sz w:val="28"/>
          <w:szCs w:val="28"/>
        </w:rPr>
      </w:pPr>
    </w:p>
    <w:p w:rsidR="009A1D99" w:rsidRDefault="009A1D99" w:rsidP="00E53AA4">
      <w:pPr>
        <w:pStyle w:val="BodyText"/>
        <w:rPr>
          <w:b/>
          <w:iCs/>
          <w:sz w:val="28"/>
          <w:szCs w:val="28"/>
        </w:rPr>
      </w:pPr>
    </w:p>
    <w:p w:rsidR="009A1D99" w:rsidRDefault="009A1D99" w:rsidP="00E53AA4">
      <w:pPr>
        <w:pStyle w:val="BodyText"/>
        <w:rPr>
          <w:b/>
          <w:iCs/>
          <w:sz w:val="28"/>
          <w:szCs w:val="28"/>
        </w:rPr>
      </w:pPr>
    </w:p>
    <w:p w:rsidR="009A1D99" w:rsidRDefault="009A1D9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A1D99" w:rsidRDefault="00757BF9" w:rsidP="009A1D99">
      <w:pPr>
        <w:pStyle w:val="BodyText"/>
        <w:numPr>
          <w:ilvl w:val="0"/>
          <w:numId w:val="42"/>
        </w:numPr>
        <w:rPr>
          <w:sz w:val="32"/>
          <w:szCs w:val="32"/>
          <w:lang w:val="en-IN"/>
        </w:rPr>
      </w:pPr>
      <w:r w:rsidRPr="009A1D99">
        <w:rPr>
          <w:sz w:val="32"/>
          <w:szCs w:val="32"/>
          <w:lang w:val="en-IN"/>
        </w:rPr>
        <w:t>[1] Oh, Choonsuk. "Study On The Center Of Rotation Method Based On Minimum Spanning Tree Matching Algorit</w:t>
      </w:r>
      <w:r w:rsidRPr="009A1D99">
        <w:rPr>
          <w:sz w:val="32"/>
          <w:szCs w:val="32"/>
          <w:lang w:val="en-IN"/>
        </w:rPr>
        <w:t xml:space="preserve">hm For Fingerprint Recognition". Optical Engineering 43.4 (2004): 822. Web. </w:t>
      </w:r>
    </w:p>
    <w:p w:rsidR="00000000" w:rsidRPr="009A1D99" w:rsidRDefault="00757BF9" w:rsidP="009A1D99">
      <w:pPr>
        <w:pStyle w:val="BodyText"/>
        <w:numPr>
          <w:ilvl w:val="0"/>
          <w:numId w:val="42"/>
        </w:numPr>
        <w:rPr>
          <w:sz w:val="32"/>
          <w:szCs w:val="32"/>
          <w:lang w:val="en-IN"/>
        </w:rPr>
      </w:pPr>
      <w:r w:rsidRPr="009A1D99">
        <w:rPr>
          <w:sz w:val="32"/>
          <w:szCs w:val="32"/>
          <w:lang w:val="en-IN"/>
        </w:rPr>
        <w:t xml:space="preserve">[2] Perminov, V. N. and A. M. Fartukov. "Method For Fingerprint Minutiae Matching Based On Their Alignment". Pattern Recognition and Image Analysis 17.4 (2007): 631-638. Web. </w:t>
      </w:r>
    </w:p>
    <w:p w:rsidR="00000000" w:rsidRPr="009A1D99" w:rsidRDefault="00757BF9" w:rsidP="009A1D99">
      <w:pPr>
        <w:pStyle w:val="BodyText"/>
        <w:numPr>
          <w:ilvl w:val="0"/>
          <w:numId w:val="42"/>
        </w:numPr>
        <w:rPr>
          <w:sz w:val="32"/>
          <w:szCs w:val="32"/>
          <w:lang w:val="en-IN"/>
        </w:rPr>
      </w:pPr>
      <w:r w:rsidRPr="009A1D99">
        <w:rPr>
          <w:sz w:val="32"/>
          <w:szCs w:val="32"/>
          <w:lang w:val="en-IN"/>
        </w:rPr>
        <w:t>[</w:t>
      </w:r>
      <w:r w:rsidRPr="009A1D99">
        <w:rPr>
          <w:sz w:val="32"/>
          <w:szCs w:val="32"/>
          <w:lang w:val="en-IN"/>
        </w:rPr>
        <w:t xml:space="preserve">3] Shahan, Timothy A. and Christopher A. Podlesnik. "Divided Attention Performance And The Matching Law". Learning &amp; Behavior 34.3 (2006): 255-261. Web. </w:t>
      </w:r>
    </w:p>
    <w:p w:rsidR="00000000" w:rsidRPr="009A1D99" w:rsidRDefault="00757BF9" w:rsidP="009A1D99">
      <w:pPr>
        <w:pStyle w:val="BodyText"/>
        <w:numPr>
          <w:ilvl w:val="0"/>
          <w:numId w:val="42"/>
        </w:numPr>
        <w:rPr>
          <w:sz w:val="32"/>
          <w:szCs w:val="32"/>
          <w:lang w:val="en-IN"/>
        </w:rPr>
      </w:pPr>
      <w:r w:rsidRPr="009A1D99">
        <w:rPr>
          <w:sz w:val="32"/>
          <w:szCs w:val="32"/>
          <w:lang w:val="en-IN"/>
        </w:rPr>
        <w:t>[4] Tuan, Luu Trong. "Matching And Stretching Learners‟ Learning Styles". Journal of Language Teachin</w:t>
      </w:r>
      <w:r w:rsidRPr="009A1D99">
        <w:rPr>
          <w:sz w:val="32"/>
          <w:szCs w:val="32"/>
          <w:lang w:val="en-IN"/>
        </w:rPr>
        <w:t xml:space="preserve">g and Research 2.2 (2011): n. pag. Web. </w:t>
      </w:r>
    </w:p>
    <w:p w:rsidR="00000000" w:rsidRPr="009A1D99" w:rsidRDefault="00757BF9" w:rsidP="009A1D99">
      <w:pPr>
        <w:pStyle w:val="BodyText"/>
        <w:numPr>
          <w:ilvl w:val="0"/>
          <w:numId w:val="42"/>
        </w:numPr>
        <w:rPr>
          <w:sz w:val="32"/>
          <w:szCs w:val="32"/>
          <w:lang w:val="en-IN"/>
        </w:rPr>
      </w:pPr>
      <w:r w:rsidRPr="009A1D99">
        <w:rPr>
          <w:sz w:val="32"/>
          <w:szCs w:val="32"/>
          <w:lang w:val="en-IN"/>
        </w:rPr>
        <w:t>[5] Beresford, John. "Matching Teaching To Learning". Curriculum Journal 10.3 (1999): 321- 344. Web.</w:t>
      </w:r>
      <w:r w:rsidRPr="009A1D99">
        <w:rPr>
          <w:sz w:val="32"/>
          <w:szCs w:val="32"/>
        </w:rPr>
        <w:t xml:space="preserve"> </w:t>
      </w:r>
    </w:p>
    <w:p w:rsidR="00000000" w:rsidRPr="009A1D99" w:rsidRDefault="00757BF9" w:rsidP="009A1D99">
      <w:pPr>
        <w:pStyle w:val="BodyText"/>
        <w:numPr>
          <w:ilvl w:val="0"/>
          <w:numId w:val="42"/>
        </w:numPr>
        <w:rPr>
          <w:sz w:val="32"/>
          <w:szCs w:val="32"/>
          <w:lang w:val="en-IN"/>
        </w:rPr>
      </w:pPr>
      <w:r w:rsidRPr="009A1D99">
        <w:rPr>
          <w:sz w:val="32"/>
          <w:szCs w:val="32"/>
          <w:lang w:val="en-IN"/>
        </w:rPr>
        <w:t>[6] "Fingerprint, Palms And Soles; An Introduction To Dermatoglyphics". Postgraduate Medical Journal 39.448 (19</w:t>
      </w:r>
      <w:r w:rsidRPr="009A1D99">
        <w:rPr>
          <w:sz w:val="32"/>
          <w:szCs w:val="32"/>
          <w:lang w:val="en-IN"/>
        </w:rPr>
        <w:t xml:space="preserve">63): 104-105. Web. </w:t>
      </w:r>
    </w:p>
    <w:p w:rsidR="00000000" w:rsidRPr="009A1D99" w:rsidRDefault="00757BF9" w:rsidP="009A1D99">
      <w:pPr>
        <w:pStyle w:val="BodyText"/>
        <w:numPr>
          <w:ilvl w:val="0"/>
          <w:numId w:val="42"/>
        </w:numPr>
        <w:rPr>
          <w:sz w:val="32"/>
          <w:szCs w:val="32"/>
          <w:lang w:val="en-IN"/>
        </w:rPr>
      </w:pPr>
      <w:r w:rsidRPr="009A1D99">
        <w:rPr>
          <w:sz w:val="32"/>
          <w:szCs w:val="32"/>
          <w:lang w:val="en-IN"/>
        </w:rPr>
        <w:t xml:space="preserve">[7] Zakaria, M. K. et al. "Introduction Of Fingerprint Recognition Method For Machinery Faults Diagnosis". AMM 575 (2014): 829-832. Web. </w:t>
      </w:r>
    </w:p>
    <w:p w:rsidR="00000000" w:rsidRPr="009A1D99" w:rsidRDefault="00757BF9" w:rsidP="009A1D99">
      <w:pPr>
        <w:pStyle w:val="BodyText"/>
        <w:numPr>
          <w:ilvl w:val="0"/>
          <w:numId w:val="42"/>
        </w:numPr>
        <w:rPr>
          <w:sz w:val="32"/>
          <w:szCs w:val="32"/>
          <w:lang w:val="en-IN"/>
        </w:rPr>
      </w:pPr>
      <w:r w:rsidRPr="009A1D99">
        <w:rPr>
          <w:sz w:val="32"/>
          <w:szCs w:val="32"/>
          <w:lang w:val="en-IN"/>
        </w:rPr>
        <w:lastRenderedPageBreak/>
        <w:t xml:space="preserve">[8] "Fingerprint Based Authentication System Using ARM7". IJSR 5.5 (2016): 440-443. Web. </w:t>
      </w:r>
    </w:p>
    <w:p w:rsidR="00000000" w:rsidRPr="009A1D99" w:rsidRDefault="00757BF9" w:rsidP="009A1D99">
      <w:pPr>
        <w:pStyle w:val="BodyText"/>
        <w:numPr>
          <w:ilvl w:val="0"/>
          <w:numId w:val="42"/>
        </w:numPr>
        <w:rPr>
          <w:sz w:val="32"/>
          <w:szCs w:val="32"/>
          <w:lang w:val="en-IN"/>
        </w:rPr>
      </w:pPr>
      <w:r w:rsidRPr="009A1D99">
        <w:rPr>
          <w:sz w:val="32"/>
          <w:szCs w:val="32"/>
          <w:lang w:val="en-IN"/>
        </w:rPr>
        <w:t>[9] W</w:t>
      </w:r>
      <w:r w:rsidRPr="009A1D99">
        <w:rPr>
          <w:sz w:val="32"/>
          <w:szCs w:val="32"/>
          <w:lang w:val="en-IN"/>
        </w:rPr>
        <w:t xml:space="preserve">illis, A.J. and L. Myers. "A Cost-Effective Fingerprint Recognition System For Use With Low-Quality Prints And Damaged Fingertips". Pattern Recognition 34.2 (2001): 255-270. Web. </w:t>
      </w:r>
    </w:p>
    <w:p w:rsidR="00000000" w:rsidRPr="009A1D99" w:rsidRDefault="00757BF9" w:rsidP="009A1D99">
      <w:pPr>
        <w:pStyle w:val="BodyText"/>
        <w:numPr>
          <w:ilvl w:val="0"/>
          <w:numId w:val="42"/>
        </w:numPr>
        <w:rPr>
          <w:sz w:val="32"/>
          <w:szCs w:val="32"/>
          <w:lang w:val="en-IN"/>
        </w:rPr>
      </w:pPr>
      <w:r w:rsidRPr="009A1D99">
        <w:rPr>
          <w:sz w:val="32"/>
          <w:szCs w:val="32"/>
          <w:lang w:val="en-IN"/>
        </w:rPr>
        <w:t xml:space="preserve">[10] Singh, Dayashankar, Dr. P.K. Singh, and Dr. R.K. Shukla. "Fingerprint </w:t>
      </w:r>
      <w:r w:rsidRPr="009A1D99">
        <w:rPr>
          <w:sz w:val="32"/>
          <w:szCs w:val="32"/>
          <w:lang w:val="en-IN"/>
        </w:rPr>
        <w:t xml:space="preserve">Recognition System Based On Mapping Approach". International Journal of Computer Applications 5.2 (2010): 1-5. Web.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7BF9" w:rsidRDefault="00757BF9" w:rsidP="003654DF">
      <w:pPr>
        <w:spacing w:after="0" w:line="240" w:lineRule="auto"/>
      </w:pPr>
      <w:r>
        <w:separator/>
      </w:r>
    </w:p>
  </w:endnote>
  <w:endnote w:type="continuationSeparator" w:id="1">
    <w:p w:rsidR="00757BF9" w:rsidRDefault="00757BF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7BF9" w:rsidRDefault="00757BF9" w:rsidP="003654DF">
      <w:pPr>
        <w:spacing w:after="0" w:line="240" w:lineRule="auto"/>
      </w:pPr>
      <w:r>
        <w:separator/>
      </w:r>
    </w:p>
  </w:footnote>
  <w:footnote w:type="continuationSeparator" w:id="1">
    <w:p w:rsidR="00757BF9" w:rsidRDefault="00757BF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B36A8">
        <w:pPr>
          <w:pStyle w:val="Header"/>
          <w:jc w:val="right"/>
        </w:pPr>
        <w:fldSimple w:instr=" PAGE   \* MERGEFORMAT ">
          <w:r w:rsidR="00D42B03">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8208DB"/>
    <w:multiLevelType w:val="hybridMultilevel"/>
    <w:tmpl w:val="CD4C63B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074324"/>
    <w:multiLevelType w:val="hybridMultilevel"/>
    <w:tmpl w:val="0A42F754"/>
    <w:lvl w:ilvl="0" w:tplc="0ABC0B4A">
      <w:start w:val="1"/>
      <w:numFmt w:val="bullet"/>
      <w:lvlText w:val=""/>
      <w:lvlJc w:val="left"/>
      <w:pPr>
        <w:tabs>
          <w:tab w:val="num" w:pos="720"/>
        </w:tabs>
        <w:ind w:left="720" w:hanging="360"/>
      </w:pPr>
      <w:rPr>
        <w:rFonts w:ascii="Wingdings 2" w:hAnsi="Wingdings 2" w:hint="default"/>
      </w:rPr>
    </w:lvl>
    <w:lvl w:ilvl="1" w:tplc="786093A8" w:tentative="1">
      <w:start w:val="1"/>
      <w:numFmt w:val="bullet"/>
      <w:lvlText w:val=""/>
      <w:lvlJc w:val="left"/>
      <w:pPr>
        <w:tabs>
          <w:tab w:val="num" w:pos="1440"/>
        </w:tabs>
        <w:ind w:left="1440" w:hanging="360"/>
      </w:pPr>
      <w:rPr>
        <w:rFonts w:ascii="Wingdings 2" w:hAnsi="Wingdings 2" w:hint="default"/>
      </w:rPr>
    </w:lvl>
    <w:lvl w:ilvl="2" w:tplc="1024A408" w:tentative="1">
      <w:start w:val="1"/>
      <w:numFmt w:val="bullet"/>
      <w:lvlText w:val=""/>
      <w:lvlJc w:val="left"/>
      <w:pPr>
        <w:tabs>
          <w:tab w:val="num" w:pos="2160"/>
        </w:tabs>
        <w:ind w:left="2160" w:hanging="360"/>
      </w:pPr>
      <w:rPr>
        <w:rFonts w:ascii="Wingdings 2" w:hAnsi="Wingdings 2" w:hint="default"/>
      </w:rPr>
    </w:lvl>
    <w:lvl w:ilvl="3" w:tplc="4EB29562" w:tentative="1">
      <w:start w:val="1"/>
      <w:numFmt w:val="bullet"/>
      <w:lvlText w:val=""/>
      <w:lvlJc w:val="left"/>
      <w:pPr>
        <w:tabs>
          <w:tab w:val="num" w:pos="2880"/>
        </w:tabs>
        <w:ind w:left="2880" w:hanging="360"/>
      </w:pPr>
      <w:rPr>
        <w:rFonts w:ascii="Wingdings 2" w:hAnsi="Wingdings 2" w:hint="default"/>
      </w:rPr>
    </w:lvl>
    <w:lvl w:ilvl="4" w:tplc="385CA9B4" w:tentative="1">
      <w:start w:val="1"/>
      <w:numFmt w:val="bullet"/>
      <w:lvlText w:val=""/>
      <w:lvlJc w:val="left"/>
      <w:pPr>
        <w:tabs>
          <w:tab w:val="num" w:pos="3600"/>
        </w:tabs>
        <w:ind w:left="3600" w:hanging="360"/>
      </w:pPr>
      <w:rPr>
        <w:rFonts w:ascii="Wingdings 2" w:hAnsi="Wingdings 2" w:hint="default"/>
      </w:rPr>
    </w:lvl>
    <w:lvl w:ilvl="5" w:tplc="F188ACAE" w:tentative="1">
      <w:start w:val="1"/>
      <w:numFmt w:val="bullet"/>
      <w:lvlText w:val=""/>
      <w:lvlJc w:val="left"/>
      <w:pPr>
        <w:tabs>
          <w:tab w:val="num" w:pos="4320"/>
        </w:tabs>
        <w:ind w:left="4320" w:hanging="360"/>
      </w:pPr>
      <w:rPr>
        <w:rFonts w:ascii="Wingdings 2" w:hAnsi="Wingdings 2" w:hint="default"/>
      </w:rPr>
    </w:lvl>
    <w:lvl w:ilvl="6" w:tplc="28C21F6A" w:tentative="1">
      <w:start w:val="1"/>
      <w:numFmt w:val="bullet"/>
      <w:lvlText w:val=""/>
      <w:lvlJc w:val="left"/>
      <w:pPr>
        <w:tabs>
          <w:tab w:val="num" w:pos="5040"/>
        </w:tabs>
        <w:ind w:left="5040" w:hanging="360"/>
      </w:pPr>
      <w:rPr>
        <w:rFonts w:ascii="Wingdings 2" w:hAnsi="Wingdings 2" w:hint="default"/>
      </w:rPr>
    </w:lvl>
    <w:lvl w:ilvl="7" w:tplc="A044CDBC" w:tentative="1">
      <w:start w:val="1"/>
      <w:numFmt w:val="bullet"/>
      <w:lvlText w:val=""/>
      <w:lvlJc w:val="left"/>
      <w:pPr>
        <w:tabs>
          <w:tab w:val="num" w:pos="5760"/>
        </w:tabs>
        <w:ind w:left="5760" w:hanging="360"/>
      </w:pPr>
      <w:rPr>
        <w:rFonts w:ascii="Wingdings 2" w:hAnsi="Wingdings 2" w:hint="default"/>
      </w:rPr>
    </w:lvl>
    <w:lvl w:ilvl="8" w:tplc="25D818E0"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0B1A4F"/>
    <w:multiLevelType w:val="hybridMultilevel"/>
    <w:tmpl w:val="1878069C"/>
    <w:lvl w:ilvl="0" w:tplc="E14CE1C0">
      <w:start w:val="1"/>
      <w:numFmt w:val="bullet"/>
      <w:lvlText w:val=""/>
      <w:lvlJc w:val="left"/>
      <w:pPr>
        <w:tabs>
          <w:tab w:val="num" w:pos="720"/>
        </w:tabs>
        <w:ind w:left="720" w:hanging="360"/>
      </w:pPr>
      <w:rPr>
        <w:rFonts w:ascii="Wingdings 2" w:hAnsi="Wingdings 2" w:hint="default"/>
      </w:rPr>
    </w:lvl>
    <w:lvl w:ilvl="1" w:tplc="18D62692" w:tentative="1">
      <w:start w:val="1"/>
      <w:numFmt w:val="bullet"/>
      <w:lvlText w:val=""/>
      <w:lvlJc w:val="left"/>
      <w:pPr>
        <w:tabs>
          <w:tab w:val="num" w:pos="1440"/>
        </w:tabs>
        <w:ind w:left="1440" w:hanging="360"/>
      </w:pPr>
      <w:rPr>
        <w:rFonts w:ascii="Wingdings 2" w:hAnsi="Wingdings 2" w:hint="default"/>
      </w:rPr>
    </w:lvl>
    <w:lvl w:ilvl="2" w:tplc="2B3861EC" w:tentative="1">
      <w:start w:val="1"/>
      <w:numFmt w:val="bullet"/>
      <w:lvlText w:val=""/>
      <w:lvlJc w:val="left"/>
      <w:pPr>
        <w:tabs>
          <w:tab w:val="num" w:pos="2160"/>
        </w:tabs>
        <w:ind w:left="2160" w:hanging="360"/>
      </w:pPr>
      <w:rPr>
        <w:rFonts w:ascii="Wingdings 2" w:hAnsi="Wingdings 2" w:hint="default"/>
      </w:rPr>
    </w:lvl>
    <w:lvl w:ilvl="3" w:tplc="EF762E46" w:tentative="1">
      <w:start w:val="1"/>
      <w:numFmt w:val="bullet"/>
      <w:lvlText w:val=""/>
      <w:lvlJc w:val="left"/>
      <w:pPr>
        <w:tabs>
          <w:tab w:val="num" w:pos="2880"/>
        </w:tabs>
        <w:ind w:left="2880" w:hanging="360"/>
      </w:pPr>
      <w:rPr>
        <w:rFonts w:ascii="Wingdings 2" w:hAnsi="Wingdings 2" w:hint="default"/>
      </w:rPr>
    </w:lvl>
    <w:lvl w:ilvl="4" w:tplc="9D4C1210" w:tentative="1">
      <w:start w:val="1"/>
      <w:numFmt w:val="bullet"/>
      <w:lvlText w:val=""/>
      <w:lvlJc w:val="left"/>
      <w:pPr>
        <w:tabs>
          <w:tab w:val="num" w:pos="3600"/>
        </w:tabs>
        <w:ind w:left="3600" w:hanging="360"/>
      </w:pPr>
      <w:rPr>
        <w:rFonts w:ascii="Wingdings 2" w:hAnsi="Wingdings 2" w:hint="default"/>
      </w:rPr>
    </w:lvl>
    <w:lvl w:ilvl="5" w:tplc="6BF2BCD4" w:tentative="1">
      <w:start w:val="1"/>
      <w:numFmt w:val="bullet"/>
      <w:lvlText w:val=""/>
      <w:lvlJc w:val="left"/>
      <w:pPr>
        <w:tabs>
          <w:tab w:val="num" w:pos="4320"/>
        </w:tabs>
        <w:ind w:left="4320" w:hanging="360"/>
      </w:pPr>
      <w:rPr>
        <w:rFonts w:ascii="Wingdings 2" w:hAnsi="Wingdings 2" w:hint="default"/>
      </w:rPr>
    </w:lvl>
    <w:lvl w:ilvl="6" w:tplc="BDAC05D8" w:tentative="1">
      <w:start w:val="1"/>
      <w:numFmt w:val="bullet"/>
      <w:lvlText w:val=""/>
      <w:lvlJc w:val="left"/>
      <w:pPr>
        <w:tabs>
          <w:tab w:val="num" w:pos="5040"/>
        </w:tabs>
        <w:ind w:left="5040" w:hanging="360"/>
      </w:pPr>
      <w:rPr>
        <w:rFonts w:ascii="Wingdings 2" w:hAnsi="Wingdings 2" w:hint="default"/>
      </w:rPr>
    </w:lvl>
    <w:lvl w:ilvl="7" w:tplc="76562716" w:tentative="1">
      <w:start w:val="1"/>
      <w:numFmt w:val="bullet"/>
      <w:lvlText w:val=""/>
      <w:lvlJc w:val="left"/>
      <w:pPr>
        <w:tabs>
          <w:tab w:val="num" w:pos="5760"/>
        </w:tabs>
        <w:ind w:left="5760" w:hanging="360"/>
      </w:pPr>
      <w:rPr>
        <w:rFonts w:ascii="Wingdings 2" w:hAnsi="Wingdings 2" w:hint="default"/>
      </w:rPr>
    </w:lvl>
    <w:lvl w:ilvl="8" w:tplc="FDDC8686"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C252FF0"/>
    <w:multiLevelType w:val="hybridMultilevel"/>
    <w:tmpl w:val="962EC762"/>
    <w:lvl w:ilvl="0" w:tplc="A7447494">
      <w:start w:val="1"/>
      <w:numFmt w:val="bullet"/>
      <w:lvlText w:val=""/>
      <w:lvlJc w:val="left"/>
      <w:pPr>
        <w:tabs>
          <w:tab w:val="num" w:pos="720"/>
        </w:tabs>
        <w:ind w:left="720" w:hanging="360"/>
      </w:pPr>
      <w:rPr>
        <w:rFonts w:ascii="Wingdings 2" w:hAnsi="Wingdings 2" w:hint="default"/>
      </w:rPr>
    </w:lvl>
    <w:lvl w:ilvl="1" w:tplc="EC6ED4FE" w:tentative="1">
      <w:start w:val="1"/>
      <w:numFmt w:val="bullet"/>
      <w:lvlText w:val=""/>
      <w:lvlJc w:val="left"/>
      <w:pPr>
        <w:tabs>
          <w:tab w:val="num" w:pos="1440"/>
        </w:tabs>
        <w:ind w:left="1440" w:hanging="360"/>
      </w:pPr>
      <w:rPr>
        <w:rFonts w:ascii="Wingdings 2" w:hAnsi="Wingdings 2" w:hint="default"/>
      </w:rPr>
    </w:lvl>
    <w:lvl w:ilvl="2" w:tplc="C9C4FAE4" w:tentative="1">
      <w:start w:val="1"/>
      <w:numFmt w:val="bullet"/>
      <w:lvlText w:val=""/>
      <w:lvlJc w:val="left"/>
      <w:pPr>
        <w:tabs>
          <w:tab w:val="num" w:pos="2160"/>
        </w:tabs>
        <w:ind w:left="2160" w:hanging="360"/>
      </w:pPr>
      <w:rPr>
        <w:rFonts w:ascii="Wingdings 2" w:hAnsi="Wingdings 2" w:hint="default"/>
      </w:rPr>
    </w:lvl>
    <w:lvl w:ilvl="3" w:tplc="9B4A082A" w:tentative="1">
      <w:start w:val="1"/>
      <w:numFmt w:val="bullet"/>
      <w:lvlText w:val=""/>
      <w:lvlJc w:val="left"/>
      <w:pPr>
        <w:tabs>
          <w:tab w:val="num" w:pos="2880"/>
        </w:tabs>
        <w:ind w:left="2880" w:hanging="360"/>
      </w:pPr>
      <w:rPr>
        <w:rFonts w:ascii="Wingdings 2" w:hAnsi="Wingdings 2" w:hint="default"/>
      </w:rPr>
    </w:lvl>
    <w:lvl w:ilvl="4" w:tplc="6FD0F6AC" w:tentative="1">
      <w:start w:val="1"/>
      <w:numFmt w:val="bullet"/>
      <w:lvlText w:val=""/>
      <w:lvlJc w:val="left"/>
      <w:pPr>
        <w:tabs>
          <w:tab w:val="num" w:pos="3600"/>
        </w:tabs>
        <w:ind w:left="3600" w:hanging="360"/>
      </w:pPr>
      <w:rPr>
        <w:rFonts w:ascii="Wingdings 2" w:hAnsi="Wingdings 2" w:hint="default"/>
      </w:rPr>
    </w:lvl>
    <w:lvl w:ilvl="5" w:tplc="C0AC269A" w:tentative="1">
      <w:start w:val="1"/>
      <w:numFmt w:val="bullet"/>
      <w:lvlText w:val=""/>
      <w:lvlJc w:val="left"/>
      <w:pPr>
        <w:tabs>
          <w:tab w:val="num" w:pos="4320"/>
        </w:tabs>
        <w:ind w:left="4320" w:hanging="360"/>
      </w:pPr>
      <w:rPr>
        <w:rFonts w:ascii="Wingdings 2" w:hAnsi="Wingdings 2" w:hint="default"/>
      </w:rPr>
    </w:lvl>
    <w:lvl w:ilvl="6" w:tplc="2CF8A024" w:tentative="1">
      <w:start w:val="1"/>
      <w:numFmt w:val="bullet"/>
      <w:lvlText w:val=""/>
      <w:lvlJc w:val="left"/>
      <w:pPr>
        <w:tabs>
          <w:tab w:val="num" w:pos="5040"/>
        </w:tabs>
        <w:ind w:left="5040" w:hanging="360"/>
      </w:pPr>
      <w:rPr>
        <w:rFonts w:ascii="Wingdings 2" w:hAnsi="Wingdings 2" w:hint="default"/>
      </w:rPr>
    </w:lvl>
    <w:lvl w:ilvl="7" w:tplc="076E49D2" w:tentative="1">
      <w:start w:val="1"/>
      <w:numFmt w:val="bullet"/>
      <w:lvlText w:val=""/>
      <w:lvlJc w:val="left"/>
      <w:pPr>
        <w:tabs>
          <w:tab w:val="num" w:pos="5760"/>
        </w:tabs>
        <w:ind w:left="5760" w:hanging="360"/>
      </w:pPr>
      <w:rPr>
        <w:rFonts w:ascii="Wingdings 2" w:hAnsi="Wingdings 2" w:hint="default"/>
      </w:rPr>
    </w:lvl>
    <w:lvl w:ilvl="8" w:tplc="58B6D208"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4E1AD6"/>
    <w:multiLevelType w:val="hybridMultilevel"/>
    <w:tmpl w:val="72942EE4"/>
    <w:lvl w:ilvl="0" w:tplc="2A6AA0B2">
      <w:start w:val="1"/>
      <w:numFmt w:val="bullet"/>
      <w:lvlText w:val=""/>
      <w:lvlJc w:val="left"/>
      <w:pPr>
        <w:tabs>
          <w:tab w:val="num" w:pos="720"/>
        </w:tabs>
        <w:ind w:left="720" w:hanging="360"/>
      </w:pPr>
      <w:rPr>
        <w:rFonts w:ascii="Wingdings 2" w:hAnsi="Wingdings 2" w:hint="default"/>
      </w:rPr>
    </w:lvl>
    <w:lvl w:ilvl="1" w:tplc="6E7620DE" w:tentative="1">
      <w:start w:val="1"/>
      <w:numFmt w:val="bullet"/>
      <w:lvlText w:val=""/>
      <w:lvlJc w:val="left"/>
      <w:pPr>
        <w:tabs>
          <w:tab w:val="num" w:pos="1440"/>
        </w:tabs>
        <w:ind w:left="1440" w:hanging="360"/>
      </w:pPr>
      <w:rPr>
        <w:rFonts w:ascii="Wingdings 2" w:hAnsi="Wingdings 2" w:hint="default"/>
      </w:rPr>
    </w:lvl>
    <w:lvl w:ilvl="2" w:tplc="633EBAE6" w:tentative="1">
      <w:start w:val="1"/>
      <w:numFmt w:val="bullet"/>
      <w:lvlText w:val=""/>
      <w:lvlJc w:val="left"/>
      <w:pPr>
        <w:tabs>
          <w:tab w:val="num" w:pos="2160"/>
        </w:tabs>
        <w:ind w:left="2160" w:hanging="360"/>
      </w:pPr>
      <w:rPr>
        <w:rFonts w:ascii="Wingdings 2" w:hAnsi="Wingdings 2" w:hint="default"/>
      </w:rPr>
    </w:lvl>
    <w:lvl w:ilvl="3" w:tplc="93303346" w:tentative="1">
      <w:start w:val="1"/>
      <w:numFmt w:val="bullet"/>
      <w:lvlText w:val=""/>
      <w:lvlJc w:val="left"/>
      <w:pPr>
        <w:tabs>
          <w:tab w:val="num" w:pos="2880"/>
        </w:tabs>
        <w:ind w:left="2880" w:hanging="360"/>
      </w:pPr>
      <w:rPr>
        <w:rFonts w:ascii="Wingdings 2" w:hAnsi="Wingdings 2" w:hint="default"/>
      </w:rPr>
    </w:lvl>
    <w:lvl w:ilvl="4" w:tplc="4E14DD06" w:tentative="1">
      <w:start w:val="1"/>
      <w:numFmt w:val="bullet"/>
      <w:lvlText w:val=""/>
      <w:lvlJc w:val="left"/>
      <w:pPr>
        <w:tabs>
          <w:tab w:val="num" w:pos="3600"/>
        </w:tabs>
        <w:ind w:left="3600" w:hanging="360"/>
      </w:pPr>
      <w:rPr>
        <w:rFonts w:ascii="Wingdings 2" w:hAnsi="Wingdings 2" w:hint="default"/>
      </w:rPr>
    </w:lvl>
    <w:lvl w:ilvl="5" w:tplc="CBBEADC8" w:tentative="1">
      <w:start w:val="1"/>
      <w:numFmt w:val="bullet"/>
      <w:lvlText w:val=""/>
      <w:lvlJc w:val="left"/>
      <w:pPr>
        <w:tabs>
          <w:tab w:val="num" w:pos="4320"/>
        </w:tabs>
        <w:ind w:left="4320" w:hanging="360"/>
      </w:pPr>
      <w:rPr>
        <w:rFonts w:ascii="Wingdings 2" w:hAnsi="Wingdings 2" w:hint="default"/>
      </w:rPr>
    </w:lvl>
    <w:lvl w:ilvl="6" w:tplc="7B060D42" w:tentative="1">
      <w:start w:val="1"/>
      <w:numFmt w:val="bullet"/>
      <w:lvlText w:val=""/>
      <w:lvlJc w:val="left"/>
      <w:pPr>
        <w:tabs>
          <w:tab w:val="num" w:pos="5040"/>
        </w:tabs>
        <w:ind w:left="5040" w:hanging="360"/>
      </w:pPr>
      <w:rPr>
        <w:rFonts w:ascii="Wingdings 2" w:hAnsi="Wingdings 2" w:hint="default"/>
      </w:rPr>
    </w:lvl>
    <w:lvl w:ilvl="7" w:tplc="0662348E" w:tentative="1">
      <w:start w:val="1"/>
      <w:numFmt w:val="bullet"/>
      <w:lvlText w:val=""/>
      <w:lvlJc w:val="left"/>
      <w:pPr>
        <w:tabs>
          <w:tab w:val="num" w:pos="5760"/>
        </w:tabs>
        <w:ind w:left="5760" w:hanging="360"/>
      </w:pPr>
      <w:rPr>
        <w:rFonts w:ascii="Wingdings 2" w:hAnsi="Wingdings 2" w:hint="default"/>
      </w:rPr>
    </w:lvl>
    <w:lvl w:ilvl="8" w:tplc="A5C6215A" w:tentative="1">
      <w:start w:val="1"/>
      <w:numFmt w:val="bullet"/>
      <w:lvlText w:val=""/>
      <w:lvlJc w:val="left"/>
      <w:pPr>
        <w:tabs>
          <w:tab w:val="num" w:pos="6480"/>
        </w:tabs>
        <w:ind w:left="6480" w:hanging="360"/>
      </w:pPr>
      <w:rPr>
        <w:rFonts w:ascii="Wingdings 2" w:hAnsi="Wingdings 2" w:hint="default"/>
      </w:rPr>
    </w:lvl>
  </w:abstractNum>
  <w:abstractNum w:abstractNumId="43">
    <w:nsid w:val="75FB723C"/>
    <w:multiLevelType w:val="hybridMultilevel"/>
    <w:tmpl w:val="95D44DC2"/>
    <w:lvl w:ilvl="0" w:tplc="96A47F4C">
      <w:start w:val="1"/>
      <w:numFmt w:val="bullet"/>
      <w:lvlText w:val=""/>
      <w:lvlJc w:val="left"/>
      <w:pPr>
        <w:tabs>
          <w:tab w:val="num" w:pos="720"/>
        </w:tabs>
        <w:ind w:left="720" w:hanging="360"/>
      </w:pPr>
      <w:rPr>
        <w:rFonts w:ascii="Wingdings 2" w:hAnsi="Wingdings 2" w:hint="default"/>
      </w:rPr>
    </w:lvl>
    <w:lvl w:ilvl="1" w:tplc="244014FC" w:tentative="1">
      <w:start w:val="1"/>
      <w:numFmt w:val="bullet"/>
      <w:lvlText w:val=""/>
      <w:lvlJc w:val="left"/>
      <w:pPr>
        <w:tabs>
          <w:tab w:val="num" w:pos="1440"/>
        </w:tabs>
        <w:ind w:left="1440" w:hanging="360"/>
      </w:pPr>
      <w:rPr>
        <w:rFonts w:ascii="Wingdings 2" w:hAnsi="Wingdings 2" w:hint="default"/>
      </w:rPr>
    </w:lvl>
    <w:lvl w:ilvl="2" w:tplc="4DCAA618" w:tentative="1">
      <w:start w:val="1"/>
      <w:numFmt w:val="bullet"/>
      <w:lvlText w:val=""/>
      <w:lvlJc w:val="left"/>
      <w:pPr>
        <w:tabs>
          <w:tab w:val="num" w:pos="2160"/>
        </w:tabs>
        <w:ind w:left="2160" w:hanging="360"/>
      </w:pPr>
      <w:rPr>
        <w:rFonts w:ascii="Wingdings 2" w:hAnsi="Wingdings 2" w:hint="default"/>
      </w:rPr>
    </w:lvl>
    <w:lvl w:ilvl="3" w:tplc="53B6CE00" w:tentative="1">
      <w:start w:val="1"/>
      <w:numFmt w:val="bullet"/>
      <w:lvlText w:val=""/>
      <w:lvlJc w:val="left"/>
      <w:pPr>
        <w:tabs>
          <w:tab w:val="num" w:pos="2880"/>
        </w:tabs>
        <w:ind w:left="2880" w:hanging="360"/>
      </w:pPr>
      <w:rPr>
        <w:rFonts w:ascii="Wingdings 2" w:hAnsi="Wingdings 2" w:hint="default"/>
      </w:rPr>
    </w:lvl>
    <w:lvl w:ilvl="4" w:tplc="8D28C690" w:tentative="1">
      <w:start w:val="1"/>
      <w:numFmt w:val="bullet"/>
      <w:lvlText w:val=""/>
      <w:lvlJc w:val="left"/>
      <w:pPr>
        <w:tabs>
          <w:tab w:val="num" w:pos="3600"/>
        </w:tabs>
        <w:ind w:left="3600" w:hanging="360"/>
      </w:pPr>
      <w:rPr>
        <w:rFonts w:ascii="Wingdings 2" w:hAnsi="Wingdings 2" w:hint="default"/>
      </w:rPr>
    </w:lvl>
    <w:lvl w:ilvl="5" w:tplc="2D1279F0" w:tentative="1">
      <w:start w:val="1"/>
      <w:numFmt w:val="bullet"/>
      <w:lvlText w:val=""/>
      <w:lvlJc w:val="left"/>
      <w:pPr>
        <w:tabs>
          <w:tab w:val="num" w:pos="4320"/>
        </w:tabs>
        <w:ind w:left="4320" w:hanging="360"/>
      </w:pPr>
      <w:rPr>
        <w:rFonts w:ascii="Wingdings 2" w:hAnsi="Wingdings 2" w:hint="default"/>
      </w:rPr>
    </w:lvl>
    <w:lvl w:ilvl="6" w:tplc="7B3AC36C" w:tentative="1">
      <w:start w:val="1"/>
      <w:numFmt w:val="bullet"/>
      <w:lvlText w:val=""/>
      <w:lvlJc w:val="left"/>
      <w:pPr>
        <w:tabs>
          <w:tab w:val="num" w:pos="5040"/>
        </w:tabs>
        <w:ind w:left="5040" w:hanging="360"/>
      </w:pPr>
      <w:rPr>
        <w:rFonts w:ascii="Wingdings 2" w:hAnsi="Wingdings 2" w:hint="default"/>
      </w:rPr>
    </w:lvl>
    <w:lvl w:ilvl="7" w:tplc="88385DCE" w:tentative="1">
      <w:start w:val="1"/>
      <w:numFmt w:val="bullet"/>
      <w:lvlText w:val=""/>
      <w:lvlJc w:val="left"/>
      <w:pPr>
        <w:tabs>
          <w:tab w:val="num" w:pos="5760"/>
        </w:tabs>
        <w:ind w:left="5760" w:hanging="360"/>
      </w:pPr>
      <w:rPr>
        <w:rFonts w:ascii="Wingdings 2" w:hAnsi="Wingdings 2" w:hint="default"/>
      </w:rPr>
    </w:lvl>
    <w:lvl w:ilvl="8" w:tplc="1E64351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0"/>
  </w:num>
  <w:num w:numId="12">
    <w:abstractNumId w:val="33"/>
  </w:num>
  <w:num w:numId="13">
    <w:abstractNumId w:val="40"/>
  </w:num>
  <w:num w:numId="14">
    <w:abstractNumId w:val="45"/>
  </w:num>
  <w:num w:numId="15">
    <w:abstractNumId w:val="36"/>
  </w:num>
  <w:num w:numId="16">
    <w:abstractNumId w:val="32"/>
  </w:num>
  <w:num w:numId="17">
    <w:abstractNumId w:val="8"/>
  </w:num>
  <w:num w:numId="18">
    <w:abstractNumId w:val="34"/>
  </w:num>
  <w:num w:numId="19">
    <w:abstractNumId w:val="25"/>
  </w:num>
  <w:num w:numId="20">
    <w:abstractNumId w:val="7"/>
  </w:num>
  <w:num w:numId="21">
    <w:abstractNumId w:val="46"/>
  </w:num>
  <w:num w:numId="22">
    <w:abstractNumId w:val="19"/>
  </w:num>
  <w:num w:numId="23">
    <w:abstractNumId w:val="41"/>
  </w:num>
  <w:num w:numId="24">
    <w:abstractNumId w:val="44"/>
  </w:num>
  <w:num w:numId="25">
    <w:abstractNumId w:val="30"/>
  </w:num>
  <w:num w:numId="26">
    <w:abstractNumId w:val="18"/>
  </w:num>
  <w:num w:numId="27">
    <w:abstractNumId w:val="4"/>
  </w:num>
  <w:num w:numId="28">
    <w:abstractNumId w:val="11"/>
  </w:num>
  <w:num w:numId="29">
    <w:abstractNumId w:val="31"/>
  </w:num>
  <w:num w:numId="30">
    <w:abstractNumId w:val="38"/>
  </w:num>
  <w:num w:numId="31">
    <w:abstractNumId w:val="28"/>
  </w:num>
  <w:num w:numId="32">
    <w:abstractNumId w:val="3"/>
  </w:num>
  <w:num w:numId="33">
    <w:abstractNumId w:val="27"/>
  </w:num>
  <w:num w:numId="34">
    <w:abstractNumId w:val="23"/>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4"/>
  </w:num>
  <w:num w:numId="42">
    <w:abstractNumId w:val="42"/>
  </w:num>
  <w:num w:numId="43">
    <w:abstractNumId w:val="43"/>
  </w:num>
  <w:num w:numId="44">
    <w:abstractNumId w:val="17"/>
  </w:num>
  <w:num w:numId="45">
    <w:abstractNumId w:val="22"/>
  </w:num>
  <w:num w:numId="46">
    <w:abstractNumId w:val="2"/>
  </w:num>
  <w:num w:numId="47">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20"/>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5EB"/>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0F9"/>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57BF9"/>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6A8"/>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1D99"/>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5C1"/>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4DE3"/>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001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B03"/>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1AD1"/>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23BE"/>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7951659">
      <w:bodyDiv w:val="1"/>
      <w:marLeft w:val="0"/>
      <w:marRight w:val="0"/>
      <w:marTop w:val="0"/>
      <w:marBottom w:val="0"/>
      <w:divBdr>
        <w:top w:val="none" w:sz="0" w:space="0" w:color="auto"/>
        <w:left w:val="none" w:sz="0" w:space="0" w:color="auto"/>
        <w:bottom w:val="none" w:sz="0" w:space="0" w:color="auto"/>
        <w:right w:val="none" w:sz="0" w:space="0" w:color="auto"/>
      </w:divBdr>
      <w:divsChild>
        <w:div w:id="1660845467">
          <w:marLeft w:val="576"/>
          <w:marRight w:val="0"/>
          <w:marTop w:val="120"/>
          <w:marBottom w:val="0"/>
          <w:divBdr>
            <w:top w:val="none" w:sz="0" w:space="0" w:color="auto"/>
            <w:left w:val="none" w:sz="0" w:space="0" w:color="auto"/>
            <w:bottom w:val="none" w:sz="0" w:space="0" w:color="auto"/>
            <w:right w:val="none" w:sz="0" w:space="0" w:color="auto"/>
          </w:divBdr>
        </w:div>
        <w:div w:id="1350596484">
          <w:marLeft w:val="576"/>
          <w:marRight w:val="0"/>
          <w:marTop w:val="120"/>
          <w:marBottom w:val="0"/>
          <w:divBdr>
            <w:top w:val="none" w:sz="0" w:space="0" w:color="auto"/>
            <w:left w:val="none" w:sz="0" w:space="0" w:color="auto"/>
            <w:bottom w:val="none" w:sz="0" w:space="0" w:color="auto"/>
            <w:right w:val="none" w:sz="0" w:space="0" w:color="auto"/>
          </w:divBdr>
        </w:div>
        <w:div w:id="498732492">
          <w:marLeft w:val="576"/>
          <w:marRight w:val="0"/>
          <w:marTop w:val="120"/>
          <w:marBottom w:val="0"/>
          <w:divBdr>
            <w:top w:val="none" w:sz="0" w:space="0" w:color="auto"/>
            <w:left w:val="none" w:sz="0" w:space="0" w:color="auto"/>
            <w:bottom w:val="none" w:sz="0" w:space="0" w:color="auto"/>
            <w:right w:val="none" w:sz="0" w:space="0" w:color="auto"/>
          </w:divBdr>
        </w:div>
        <w:div w:id="1762607920">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4700296">
      <w:bodyDiv w:val="1"/>
      <w:marLeft w:val="0"/>
      <w:marRight w:val="0"/>
      <w:marTop w:val="0"/>
      <w:marBottom w:val="0"/>
      <w:divBdr>
        <w:top w:val="none" w:sz="0" w:space="0" w:color="auto"/>
        <w:left w:val="none" w:sz="0" w:space="0" w:color="auto"/>
        <w:bottom w:val="none" w:sz="0" w:space="0" w:color="auto"/>
        <w:right w:val="none" w:sz="0" w:space="0" w:color="auto"/>
      </w:divBdr>
      <w:divsChild>
        <w:div w:id="860971417">
          <w:marLeft w:val="576"/>
          <w:marRight w:val="0"/>
          <w:marTop w:val="120"/>
          <w:marBottom w:val="0"/>
          <w:divBdr>
            <w:top w:val="none" w:sz="0" w:space="0" w:color="auto"/>
            <w:left w:val="none" w:sz="0" w:space="0" w:color="auto"/>
            <w:bottom w:val="none" w:sz="0" w:space="0" w:color="auto"/>
            <w:right w:val="none" w:sz="0" w:space="0" w:color="auto"/>
          </w:divBdr>
        </w:div>
        <w:div w:id="1465999570">
          <w:marLeft w:val="576"/>
          <w:marRight w:val="0"/>
          <w:marTop w:val="120"/>
          <w:marBottom w:val="0"/>
          <w:divBdr>
            <w:top w:val="none" w:sz="0" w:space="0" w:color="auto"/>
            <w:left w:val="none" w:sz="0" w:space="0" w:color="auto"/>
            <w:bottom w:val="none" w:sz="0" w:space="0" w:color="auto"/>
            <w:right w:val="none" w:sz="0" w:space="0" w:color="auto"/>
          </w:divBdr>
        </w:div>
        <w:div w:id="1955945125">
          <w:marLeft w:val="576"/>
          <w:marRight w:val="0"/>
          <w:marTop w:val="120"/>
          <w:marBottom w:val="0"/>
          <w:divBdr>
            <w:top w:val="none" w:sz="0" w:space="0" w:color="auto"/>
            <w:left w:val="none" w:sz="0" w:space="0" w:color="auto"/>
            <w:bottom w:val="none" w:sz="0" w:space="0" w:color="auto"/>
            <w:right w:val="none" w:sz="0" w:space="0" w:color="auto"/>
          </w:divBdr>
        </w:div>
        <w:div w:id="378631038">
          <w:marLeft w:val="576"/>
          <w:marRight w:val="0"/>
          <w:marTop w:val="120"/>
          <w:marBottom w:val="0"/>
          <w:divBdr>
            <w:top w:val="none" w:sz="0" w:space="0" w:color="auto"/>
            <w:left w:val="none" w:sz="0" w:space="0" w:color="auto"/>
            <w:bottom w:val="none" w:sz="0" w:space="0" w:color="auto"/>
            <w:right w:val="none" w:sz="0" w:space="0" w:color="auto"/>
          </w:divBdr>
        </w:div>
        <w:div w:id="1228221497">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7677357">
      <w:bodyDiv w:val="1"/>
      <w:marLeft w:val="0"/>
      <w:marRight w:val="0"/>
      <w:marTop w:val="0"/>
      <w:marBottom w:val="0"/>
      <w:divBdr>
        <w:top w:val="none" w:sz="0" w:space="0" w:color="auto"/>
        <w:left w:val="none" w:sz="0" w:space="0" w:color="auto"/>
        <w:bottom w:val="none" w:sz="0" w:space="0" w:color="auto"/>
        <w:right w:val="none" w:sz="0" w:space="0" w:color="auto"/>
      </w:divBdr>
      <w:divsChild>
        <w:div w:id="28459907">
          <w:marLeft w:val="576"/>
          <w:marRight w:val="0"/>
          <w:marTop w:val="120"/>
          <w:marBottom w:val="0"/>
          <w:divBdr>
            <w:top w:val="none" w:sz="0" w:space="0" w:color="auto"/>
            <w:left w:val="none" w:sz="0" w:space="0" w:color="auto"/>
            <w:bottom w:val="none" w:sz="0" w:space="0" w:color="auto"/>
            <w:right w:val="none" w:sz="0" w:space="0" w:color="auto"/>
          </w:divBdr>
        </w:div>
        <w:div w:id="224264975">
          <w:marLeft w:val="576"/>
          <w:marRight w:val="0"/>
          <w:marTop w:val="120"/>
          <w:marBottom w:val="0"/>
          <w:divBdr>
            <w:top w:val="none" w:sz="0" w:space="0" w:color="auto"/>
            <w:left w:val="none" w:sz="0" w:space="0" w:color="auto"/>
            <w:bottom w:val="none" w:sz="0" w:space="0" w:color="auto"/>
            <w:right w:val="none" w:sz="0" w:space="0" w:color="auto"/>
          </w:divBdr>
        </w:div>
        <w:div w:id="1683966963">
          <w:marLeft w:val="576"/>
          <w:marRight w:val="0"/>
          <w:marTop w:val="120"/>
          <w:marBottom w:val="0"/>
          <w:divBdr>
            <w:top w:val="none" w:sz="0" w:space="0" w:color="auto"/>
            <w:left w:val="none" w:sz="0" w:space="0" w:color="auto"/>
            <w:bottom w:val="none" w:sz="0" w:space="0" w:color="auto"/>
            <w:right w:val="none" w:sz="0" w:space="0" w:color="auto"/>
          </w:divBdr>
        </w:div>
        <w:div w:id="1291782386">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1451627">
      <w:bodyDiv w:val="1"/>
      <w:marLeft w:val="0"/>
      <w:marRight w:val="0"/>
      <w:marTop w:val="0"/>
      <w:marBottom w:val="0"/>
      <w:divBdr>
        <w:top w:val="none" w:sz="0" w:space="0" w:color="auto"/>
        <w:left w:val="none" w:sz="0" w:space="0" w:color="auto"/>
        <w:bottom w:val="none" w:sz="0" w:space="0" w:color="auto"/>
        <w:right w:val="none" w:sz="0" w:space="0" w:color="auto"/>
      </w:divBdr>
      <w:divsChild>
        <w:div w:id="1388530699">
          <w:marLeft w:val="576"/>
          <w:marRight w:val="0"/>
          <w:marTop w:val="120"/>
          <w:marBottom w:val="0"/>
          <w:divBdr>
            <w:top w:val="none" w:sz="0" w:space="0" w:color="auto"/>
            <w:left w:val="none" w:sz="0" w:space="0" w:color="auto"/>
            <w:bottom w:val="none" w:sz="0" w:space="0" w:color="auto"/>
            <w:right w:val="none" w:sz="0" w:space="0" w:color="auto"/>
          </w:divBdr>
        </w:div>
        <w:div w:id="1330715524">
          <w:marLeft w:val="576"/>
          <w:marRight w:val="0"/>
          <w:marTop w:val="120"/>
          <w:marBottom w:val="0"/>
          <w:divBdr>
            <w:top w:val="none" w:sz="0" w:space="0" w:color="auto"/>
            <w:left w:val="none" w:sz="0" w:space="0" w:color="auto"/>
            <w:bottom w:val="none" w:sz="0" w:space="0" w:color="auto"/>
            <w:right w:val="none" w:sz="0" w:space="0" w:color="auto"/>
          </w:divBdr>
        </w:div>
        <w:div w:id="658734547">
          <w:marLeft w:val="576"/>
          <w:marRight w:val="0"/>
          <w:marTop w:val="120"/>
          <w:marBottom w:val="0"/>
          <w:divBdr>
            <w:top w:val="none" w:sz="0" w:space="0" w:color="auto"/>
            <w:left w:val="none" w:sz="0" w:space="0" w:color="auto"/>
            <w:bottom w:val="none" w:sz="0" w:space="0" w:color="auto"/>
            <w:right w:val="none" w:sz="0" w:space="0" w:color="auto"/>
          </w:divBdr>
        </w:div>
        <w:div w:id="118123813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29926241">
      <w:bodyDiv w:val="1"/>
      <w:marLeft w:val="0"/>
      <w:marRight w:val="0"/>
      <w:marTop w:val="0"/>
      <w:marBottom w:val="0"/>
      <w:divBdr>
        <w:top w:val="none" w:sz="0" w:space="0" w:color="auto"/>
        <w:left w:val="none" w:sz="0" w:space="0" w:color="auto"/>
        <w:bottom w:val="none" w:sz="0" w:space="0" w:color="auto"/>
        <w:right w:val="none" w:sz="0" w:space="0" w:color="auto"/>
      </w:divBdr>
      <w:divsChild>
        <w:div w:id="1646276028">
          <w:marLeft w:val="576"/>
          <w:marRight w:val="0"/>
          <w:marTop w:val="120"/>
          <w:marBottom w:val="0"/>
          <w:divBdr>
            <w:top w:val="none" w:sz="0" w:space="0" w:color="auto"/>
            <w:left w:val="none" w:sz="0" w:space="0" w:color="auto"/>
            <w:bottom w:val="none" w:sz="0" w:space="0" w:color="auto"/>
            <w:right w:val="none" w:sz="0" w:space="0" w:color="auto"/>
          </w:divBdr>
        </w:div>
        <w:div w:id="658462323">
          <w:marLeft w:val="576"/>
          <w:marRight w:val="0"/>
          <w:marTop w:val="120"/>
          <w:marBottom w:val="0"/>
          <w:divBdr>
            <w:top w:val="none" w:sz="0" w:space="0" w:color="auto"/>
            <w:left w:val="none" w:sz="0" w:space="0" w:color="auto"/>
            <w:bottom w:val="none" w:sz="0" w:space="0" w:color="auto"/>
            <w:right w:val="none" w:sz="0" w:space="0" w:color="auto"/>
          </w:divBdr>
        </w:div>
        <w:div w:id="405686857">
          <w:marLeft w:val="576"/>
          <w:marRight w:val="0"/>
          <w:marTop w:val="120"/>
          <w:marBottom w:val="0"/>
          <w:divBdr>
            <w:top w:val="none" w:sz="0" w:space="0" w:color="auto"/>
            <w:left w:val="none" w:sz="0" w:space="0" w:color="auto"/>
            <w:bottom w:val="none" w:sz="0" w:space="0" w:color="auto"/>
            <w:right w:val="none" w:sz="0" w:space="0" w:color="auto"/>
          </w:divBdr>
        </w:div>
        <w:div w:id="1597246960">
          <w:marLeft w:val="576"/>
          <w:marRight w:val="0"/>
          <w:marTop w:val="120"/>
          <w:marBottom w:val="0"/>
          <w:divBdr>
            <w:top w:val="none" w:sz="0" w:space="0" w:color="auto"/>
            <w:left w:val="none" w:sz="0" w:space="0" w:color="auto"/>
            <w:bottom w:val="none" w:sz="0" w:space="0" w:color="auto"/>
            <w:right w:val="none" w:sz="0" w:space="0" w:color="auto"/>
          </w:divBdr>
        </w:div>
        <w:div w:id="1042906263">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0002262">
      <w:bodyDiv w:val="1"/>
      <w:marLeft w:val="0"/>
      <w:marRight w:val="0"/>
      <w:marTop w:val="0"/>
      <w:marBottom w:val="0"/>
      <w:divBdr>
        <w:top w:val="none" w:sz="0" w:space="0" w:color="auto"/>
        <w:left w:val="none" w:sz="0" w:space="0" w:color="auto"/>
        <w:bottom w:val="none" w:sz="0" w:space="0" w:color="auto"/>
        <w:right w:val="none" w:sz="0" w:space="0" w:color="auto"/>
      </w:divBdr>
      <w:divsChild>
        <w:div w:id="351273107">
          <w:marLeft w:val="576"/>
          <w:marRight w:val="0"/>
          <w:marTop w:val="120"/>
          <w:marBottom w:val="0"/>
          <w:divBdr>
            <w:top w:val="none" w:sz="0" w:space="0" w:color="auto"/>
            <w:left w:val="none" w:sz="0" w:space="0" w:color="auto"/>
            <w:bottom w:val="none" w:sz="0" w:space="0" w:color="auto"/>
            <w:right w:val="none" w:sz="0" w:space="0" w:color="auto"/>
          </w:divBdr>
        </w:div>
        <w:div w:id="2116434565">
          <w:marLeft w:val="576"/>
          <w:marRight w:val="0"/>
          <w:marTop w:val="120"/>
          <w:marBottom w:val="0"/>
          <w:divBdr>
            <w:top w:val="none" w:sz="0" w:space="0" w:color="auto"/>
            <w:left w:val="none" w:sz="0" w:space="0" w:color="auto"/>
            <w:bottom w:val="none" w:sz="0" w:space="0" w:color="auto"/>
            <w:right w:val="none" w:sz="0" w:space="0" w:color="auto"/>
          </w:divBdr>
        </w:div>
        <w:div w:id="123740891">
          <w:marLeft w:val="576"/>
          <w:marRight w:val="0"/>
          <w:marTop w:val="120"/>
          <w:marBottom w:val="0"/>
          <w:divBdr>
            <w:top w:val="none" w:sz="0" w:space="0" w:color="auto"/>
            <w:left w:val="none" w:sz="0" w:space="0" w:color="auto"/>
            <w:bottom w:val="none" w:sz="0" w:space="0" w:color="auto"/>
            <w:right w:val="none" w:sz="0" w:space="0" w:color="auto"/>
          </w:divBdr>
        </w:div>
        <w:div w:id="108183249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6307320">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3606</TotalTime>
  <Pages>15</Pages>
  <Words>1850</Words>
  <Characters>10546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884</cp:revision>
  <dcterms:created xsi:type="dcterms:W3CDTF">2021-01-06T11:34:00Z</dcterms:created>
  <dcterms:modified xsi:type="dcterms:W3CDTF">2021-09-28T13:09:00Z</dcterms:modified>
</cp:coreProperties>
</file>