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438F9" w:rsidRDefault="00C438F9" w:rsidP="00C438F9">
      <w:pPr>
        <w:spacing w:line="360" w:lineRule="auto"/>
        <w:jc w:val="center"/>
        <w:rPr>
          <w:rFonts w:ascii="Times New Roman" w:hAnsi="Times New Roman" w:cs="Times New Roman"/>
          <w:b/>
          <w:sz w:val="56"/>
          <w:szCs w:val="56"/>
        </w:rPr>
      </w:pPr>
      <w:r>
        <w:rPr>
          <w:rFonts w:ascii="Times New Roman" w:hAnsi="Times New Roman" w:cs="Times New Roman"/>
          <w:b/>
          <w:sz w:val="56"/>
          <w:szCs w:val="56"/>
        </w:rPr>
        <w:t xml:space="preserve">Organisation </w:t>
      </w:r>
      <w:r w:rsidRPr="00C438F9">
        <w:rPr>
          <w:rFonts w:ascii="Times New Roman" w:hAnsi="Times New Roman" w:cs="Times New Roman"/>
          <w:b/>
          <w:sz w:val="56"/>
          <w:szCs w:val="56"/>
        </w:rPr>
        <w:t>file recovery tracking using smtp protocol</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438F9" w:rsidRDefault="00C438F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E102D" w:rsidRDefault="006E102D" w:rsidP="00E53AA4">
      <w:pPr>
        <w:spacing w:line="360" w:lineRule="auto"/>
        <w:jc w:val="both"/>
        <w:rPr>
          <w:rFonts w:ascii="Times New Roman" w:hAnsi="Times New Roman" w:cs="Times New Roman"/>
          <w:b/>
          <w:sz w:val="52"/>
          <w:szCs w:val="52"/>
        </w:rPr>
      </w:pPr>
      <w:r w:rsidRPr="006E102D">
        <w:rPr>
          <w:rFonts w:ascii="Times New Roman" w:hAnsi="Times New Roman" w:cs="Times New Roman"/>
          <w:sz w:val="32"/>
          <w:szCs w:val="32"/>
        </w:rPr>
        <w:t>E-mail system is one of the most ubiquitous Internet-based applications today. It enables users to send and receive E-mail messages among each other within and from outside of the local area network. E-mail system is used every day in almost all organizations as a communication tool between managers, employees, customers, and partners for better information flow and conduct business which requires communication with people outside the organization, or from different geographical locations. The E-mail system offers a fast, reliable and easy solution for such communication. SMTP (Simple Mail Transfer Protocol) is a transportation protocol used to transfer E-mail messages over the Internet. All E-mail servers use the SMTP to send E-mails from one E-mail server to another. SMTP is also used to send E-mail messages from E-mail clients to E-mail servers. In this paper, the SMTP E-mail system protocol will be briefly explained. New Active monitoring algorithm architecture is also proposed to improve the current E-mail system protocol functions and detect the SMTP protocol failure during the process of sending E-mail messages.</w:t>
      </w:r>
    </w:p>
    <w:p w:rsidR="00845895" w:rsidRDefault="00845895" w:rsidP="00E53AA4">
      <w:pPr>
        <w:spacing w:line="360" w:lineRule="auto"/>
        <w:jc w:val="both"/>
        <w:rPr>
          <w:rFonts w:ascii="Times New Roman" w:hAnsi="Times New Roman" w:cs="Times New Roman"/>
          <w:b/>
          <w:sz w:val="40"/>
          <w:szCs w:val="40"/>
        </w:rPr>
      </w:pPr>
    </w:p>
    <w:p w:rsidR="00F5183A" w:rsidRDefault="00F5183A" w:rsidP="006E102D">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425D8" w:rsidRDefault="003A75B7" w:rsidP="004425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25D8">
        <w:rPr>
          <w:rFonts w:ascii="Times New Roman" w:hAnsi="Times New Roman" w:cs="Times New Roman"/>
          <w:sz w:val="32"/>
          <w:szCs w:val="32"/>
          <w:lang w:val="en-IN"/>
        </w:rPr>
        <w:t>The SMTP Service Extensions standard ( RFC 1425 ), which describes a process for adding new capabiliti</w:t>
      </w:r>
      <w:r w:rsidRPr="004425D8">
        <w:rPr>
          <w:rFonts w:ascii="Times New Roman" w:hAnsi="Times New Roman" w:cs="Times New Roman"/>
          <w:sz w:val="32"/>
          <w:szCs w:val="32"/>
          <w:lang w:val="en-IN"/>
        </w:rPr>
        <w:t xml:space="preserve">es to extend how SMTP works while maintaining backward-compatibility with existing systems, was published. </w:t>
      </w:r>
    </w:p>
    <w:p w:rsidR="00000000" w:rsidRPr="004425D8" w:rsidRDefault="003A75B7" w:rsidP="004425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25D8">
        <w:rPr>
          <w:rFonts w:ascii="Times New Roman" w:hAnsi="Times New Roman" w:cs="Times New Roman"/>
          <w:sz w:val="32"/>
          <w:szCs w:val="32"/>
          <w:lang w:val="en-IN"/>
        </w:rPr>
        <w:t>This includes support for existing platforms such as UNIX, Microsoft Windows, and Apple Macintosh, and future platforms such as Java Mail Service–b</w:t>
      </w:r>
      <w:r w:rsidRPr="004425D8">
        <w:rPr>
          <w:rFonts w:ascii="Times New Roman" w:hAnsi="Times New Roman" w:cs="Times New Roman"/>
          <w:sz w:val="32"/>
          <w:szCs w:val="32"/>
          <w:lang w:val="en-IN"/>
        </w:rPr>
        <w:t xml:space="preserve">ased network computers. </w:t>
      </w:r>
    </w:p>
    <w:p w:rsidR="00000000" w:rsidRPr="004425D8" w:rsidRDefault="003A75B7" w:rsidP="004425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25D8">
        <w:rPr>
          <w:rFonts w:ascii="Times New Roman" w:hAnsi="Times New Roman" w:cs="Times New Roman"/>
          <w:sz w:val="32"/>
          <w:szCs w:val="32"/>
          <w:lang w:val="en-IN"/>
        </w:rPr>
        <w:t xml:space="preserve">By connecting to the server and establishing an e-mail session, the user can download a temporary copy of his or her e-mail and read it, or send e-mail. </w:t>
      </w:r>
    </w:p>
    <w:p w:rsidR="00000000" w:rsidRPr="004425D8" w:rsidRDefault="003A75B7" w:rsidP="004425D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4425D8">
        <w:rPr>
          <w:rFonts w:ascii="Times New Roman" w:hAnsi="Times New Roman" w:cs="Times New Roman"/>
          <w:sz w:val="32"/>
          <w:szCs w:val="32"/>
          <w:lang w:val="en-IN"/>
        </w:rPr>
        <w:t>The processes of retrieving e-mail from servers and managing data communica</w:t>
      </w:r>
      <w:r w:rsidRPr="004425D8">
        <w:rPr>
          <w:rFonts w:ascii="Times New Roman" w:hAnsi="Times New Roman" w:cs="Times New Roman"/>
          <w:sz w:val="32"/>
          <w:szCs w:val="32"/>
          <w:lang w:val="en-IN"/>
        </w:rPr>
        <w:t>tion through the Internet are vulnerable to various attacks</w:t>
      </w:r>
      <w:r w:rsidR="004425D8">
        <w:rPr>
          <w:rFonts w:ascii="Times New Roman" w:hAnsi="Times New Roman" w:cs="Times New Roman"/>
          <w:sz w:val="32"/>
          <w:szCs w:val="32"/>
        </w:rPr>
        <w:t>.</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425D8" w:rsidRDefault="003A75B7" w:rsidP="004425D8">
      <w:pPr>
        <w:numPr>
          <w:ilvl w:val="0"/>
          <w:numId w:val="45"/>
        </w:numPr>
        <w:spacing w:line="360" w:lineRule="auto"/>
        <w:jc w:val="both"/>
        <w:rPr>
          <w:rFonts w:ascii="Times New Roman" w:hAnsi="Times New Roman" w:cs="Times New Roman"/>
          <w:bCs/>
          <w:sz w:val="32"/>
          <w:szCs w:val="32"/>
          <w:lang w:val="en-IN"/>
        </w:rPr>
      </w:pPr>
      <w:r w:rsidRPr="004425D8">
        <w:rPr>
          <w:rFonts w:ascii="Times New Roman" w:hAnsi="Times New Roman" w:cs="Times New Roman"/>
          <w:bCs/>
          <w:sz w:val="32"/>
          <w:szCs w:val="32"/>
          <w:lang w:val="en-IN"/>
        </w:rPr>
        <w:t xml:space="preserve">If the Email server fails to send the 250 OK reply codes or send an error response, then the monitoring agent will generate a warning message to the network </w:t>
      </w:r>
      <w:r w:rsidRPr="004425D8">
        <w:rPr>
          <w:rFonts w:ascii="Times New Roman" w:hAnsi="Times New Roman" w:cs="Times New Roman"/>
          <w:bCs/>
          <w:sz w:val="32"/>
          <w:szCs w:val="32"/>
          <w:lang w:val="en-IN"/>
        </w:rPr>
        <w:t xml:space="preserve">administrator indicating that the SMTP protocol has a problem. </w:t>
      </w:r>
    </w:p>
    <w:p w:rsidR="00000000" w:rsidRPr="004425D8" w:rsidRDefault="003A75B7" w:rsidP="004425D8">
      <w:pPr>
        <w:numPr>
          <w:ilvl w:val="0"/>
          <w:numId w:val="45"/>
        </w:numPr>
        <w:spacing w:line="360" w:lineRule="auto"/>
        <w:jc w:val="both"/>
        <w:rPr>
          <w:rFonts w:ascii="Times New Roman" w:hAnsi="Times New Roman" w:cs="Times New Roman"/>
          <w:bCs/>
          <w:sz w:val="32"/>
          <w:szCs w:val="32"/>
          <w:lang w:val="en-IN"/>
        </w:rPr>
      </w:pPr>
      <w:r w:rsidRPr="004425D8">
        <w:rPr>
          <w:rFonts w:ascii="Times New Roman" w:hAnsi="Times New Roman" w:cs="Times New Roman"/>
          <w:bCs/>
          <w:sz w:val="32"/>
          <w:szCs w:val="32"/>
          <w:lang w:val="en-IN"/>
        </w:rPr>
        <w:lastRenderedPageBreak/>
        <w:t xml:space="preserve">If the E-mail server responds using Error reply code, then generate a warning message to inform about the SMTP protocol problem. </w:t>
      </w:r>
    </w:p>
    <w:p w:rsidR="00000000" w:rsidRPr="004425D8" w:rsidRDefault="003A75B7" w:rsidP="004425D8">
      <w:pPr>
        <w:numPr>
          <w:ilvl w:val="0"/>
          <w:numId w:val="45"/>
        </w:numPr>
        <w:spacing w:line="360" w:lineRule="auto"/>
        <w:jc w:val="both"/>
        <w:rPr>
          <w:rFonts w:ascii="Times New Roman" w:hAnsi="Times New Roman" w:cs="Times New Roman"/>
          <w:bCs/>
          <w:sz w:val="32"/>
          <w:szCs w:val="32"/>
          <w:lang w:val="en-IN"/>
        </w:rPr>
      </w:pPr>
      <w:r w:rsidRPr="004425D8">
        <w:rPr>
          <w:rFonts w:ascii="Times New Roman" w:hAnsi="Times New Roman" w:cs="Times New Roman"/>
          <w:bCs/>
          <w:sz w:val="32"/>
          <w:szCs w:val="32"/>
          <w:lang w:val="en-IN"/>
        </w:rPr>
        <w:t>This monitoring algorithm is able to detect any problem that</w:t>
      </w:r>
      <w:r w:rsidRPr="004425D8">
        <w:rPr>
          <w:rFonts w:ascii="Times New Roman" w:hAnsi="Times New Roman" w:cs="Times New Roman"/>
          <w:bCs/>
          <w:sz w:val="32"/>
          <w:szCs w:val="32"/>
          <w:lang w:val="en-IN"/>
        </w:rPr>
        <w:t xml:space="preserve"> occurs during the monitoring period. </w:t>
      </w:r>
    </w:p>
    <w:p w:rsidR="00F94960" w:rsidRPr="004425D8" w:rsidRDefault="003A75B7" w:rsidP="00E53AA4">
      <w:pPr>
        <w:numPr>
          <w:ilvl w:val="0"/>
          <w:numId w:val="45"/>
        </w:numPr>
        <w:spacing w:line="360" w:lineRule="auto"/>
        <w:jc w:val="both"/>
        <w:rPr>
          <w:rFonts w:ascii="Times New Roman" w:hAnsi="Times New Roman" w:cs="Times New Roman"/>
          <w:bCs/>
          <w:sz w:val="32"/>
          <w:szCs w:val="32"/>
          <w:lang w:val="en-IN"/>
        </w:rPr>
      </w:pPr>
      <w:r w:rsidRPr="004425D8">
        <w:rPr>
          <w:rFonts w:ascii="Times New Roman" w:hAnsi="Times New Roman" w:cs="Times New Roman"/>
          <w:bCs/>
          <w:sz w:val="32"/>
          <w:szCs w:val="32"/>
          <w:lang w:val="en-IN"/>
        </w:rPr>
        <w:t>This paper proposed an active E-mail system SMTP protocol monitoring algorithm using the active monitoring technique, to provide more efficient tools which are able to monitor the E-mail system protocol in realworkin</w:t>
      </w:r>
      <w:r w:rsidRPr="004425D8">
        <w:rPr>
          <w:rFonts w:ascii="Times New Roman" w:hAnsi="Times New Roman" w:cs="Times New Roman"/>
          <w:bCs/>
          <w:sz w:val="32"/>
          <w:szCs w:val="32"/>
          <w:lang w:val="en-IN"/>
        </w:rPr>
        <w:t>g environment and detect any problems related to the SMTP protoco</w:t>
      </w:r>
      <w:r w:rsidRPr="004425D8">
        <w:rPr>
          <w:rFonts w:ascii="Times New Roman" w:hAnsi="Times New Roman" w:cs="Times New Roman"/>
          <w:bCs/>
          <w:sz w:val="32"/>
          <w:szCs w:val="32"/>
          <w:lang w:val="en-IN"/>
        </w:rPr>
        <w:t>l</w:t>
      </w:r>
      <w:r w:rsidRPr="004425D8">
        <w:rPr>
          <w:rFonts w:ascii="Times New Roman" w:hAnsi="Times New Roman" w:cs="Times New Roman"/>
          <w:bCs/>
          <w:sz w:val="32"/>
          <w:szCs w:val="32"/>
          <w:lang w:val="en-IN"/>
        </w:rPr>
        <w:t>.</w:t>
      </w:r>
      <w:r w:rsidRPr="004425D8">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425D8" w:rsidRPr="004425D8" w:rsidRDefault="004425D8" w:rsidP="004425D8">
      <w:pPr>
        <w:pStyle w:val="NormalWeb"/>
        <w:numPr>
          <w:ilvl w:val="0"/>
          <w:numId w:val="46"/>
        </w:numPr>
        <w:spacing w:before="0" w:beforeAutospacing="0" w:after="0" w:afterAutospacing="0" w:line="360" w:lineRule="auto"/>
        <w:ind w:left="426"/>
        <w:jc w:val="both"/>
        <w:rPr>
          <w:sz w:val="32"/>
          <w:szCs w:val="32"/>
        </w:rPr>
      </w:pPr>
      <w:r w:rsidRPr="004425D8">
        <w:rPr>
          <w:sz w:val="32"/>
          <w:szCs w:val="32"/>
        </w:rPr>
        <w:t xml:space="preserve">The real-working environment monitoring results for the proposed E-mail system protocols monitoring algorithms are presented. </w:t>
      </w:r>
    </w:p>
    <w:p w:rsidR="004425D8" w:rsidRPr="004425D8" w:rsidRDefault="004425D8" w:rsidP="004425D8">
      <w:pPr>
        <w:pStyle w:val="NormalWeb"/>
        <w:numPr>
          <w:ilvl w:val="0"/>
          <w:numId w:val="46"/>
        </w:numPr>
        <w:spacing w:before="0" w:beforeAutospacing="0" w:after="0" w:afterAutospacing="0" w:line="360" w:lineRule="auto"/>
        <w:ind w:left="426"/>
        <w:jc w:val="both"/>
        <w:rPr>
          <w:sz w:val="32"/>
          <w:szCs w:val="32"/>
        </w:rPr>
      </w:pPr>
      <w:r w:rsidRPr="004425D8">
        <w:rPr>
          <w:sz w:val="32"/>
          <w:szCs w:val="32"/>
        </w:rPr>
        <w:t xml:space="preserve">Internet standard that provides the transfer of nontext information, such as sounds and graphics, and nonU.S. English (such as Cyrillic, Chinese, or Japanese) via e-mail. </w:t>
      </w:r>
    </w:p>
    <w:p w:rsidR="003A5D44" w:rsidRPr="004425D8" w:rsidRDefault="004425D8" w:rsidP="00E53AA4">
      <w:pPr>
        <w:pStyle w:val="NormalWeb"/>
        <w:numPr>
          <w:ilvl w:val="0"/>
          <w:numId w:val="46"/>
        </w:numPr>
        <w:spacing w:before="0" w:beforeAutospacing="0" w:after="0" w:afterAutospacing="0" w:line="360" w:lineRule="auto"/>
        <w:ind w:left="426"/>
        <w:jc w:val="both"/>
        <w:rPr>
          <w:sz w:val="32"/>
          <w:szCs w:val="32"/>
        </w:rPr>
      </w:pPr>
      <w:r w:rsidRPr="004425D8">
        <w:rPr>
          <w:sz w:val="32"/>
          <w:szCs w:val="32"/>
        </w:rPr>
        <w:t>The fundamentals of SMTP, elements of its client–server architecture (user agent, mail transfer agent, ports), request–response mechanism, commands, mail transfer phases, SMTP messages, multipurpose internet mail extensions (MIME) for non-ASCII (American Standard Code for Information Interchange) data, e-mail delivery cases, mail access protocols (POP3 and IMAP4), SMTP software, some vulnerability and security issues, standards, associations, and organizations.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4425D8" w:rsidRDefault="003A75B7" w:rsidP="004425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25D8">
        <w:rPr>
          <w:rFonts w:ascii="Times New Roman" w:eastAsia="AdvGulliv-R" w:hAnsi="Times New Roman" w:cs="Times New Roman"/>
          <w:bCs/>
          <w:sz w:val="32"/>
          <w:szCs w:val="32"/>
          <w:lang w:val="en-IN"/>
        </w:rPr>
        <w:t>Active network monitoring technique is one of the network monitoring techniques that works by sending packets from the monitorin</w:t>
      </w:r>
      <w:r w:rsidRPr="004425D8">
        <w:rPr>
          <w:rFonts w:ascii="Times New Roman" w:eastAsia="AdvGulliv-R" w:hAnsi="Times New Roman" w:cs="Times New Roman"/>
          <w:bCs/>
          <w:sz w:val="32"/>
          <w:szCs w:val="32"/>
          <w:lang w:val="en-IN"/>
        </w:rPr>
        <w:t>g agent to the server or application to measure the network performance and detect the network protocols’ failures.</w:t>
      </w:r>
    </w:p>
    <w:p w:rsidR="00000000" w:rsidRPr="004425D8" w:rsidRDefault="003A75B7" w:rsidP="004425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25D8">
        <w:rPr>
          <w:rFonts w:ascii="Times New Roman" w:eastAsia="AdvGulliv-R" w:hAnsi="Times New Roman" w:cs="Times New Roman"/>
          <w:bCs/>
          <w:sz w:val="32"/>
          <w:szCs w:val="32"/>
          <w:lang w:val="en-IN"/>
        </w:rPr>
        <w:t>The monitoring algorithm did not detect any protocol failure during the monitoring time, whereas in other monitoring the proposed algorithm</w:t>
      </w:r>
      <w:r w:rsidRPr="004425D8">
        <w:rPr>
          <w:rFonts w:ascii="Times New Roman" w:eastAsia="AdvGulliv-R" w:hAnsi="Times New Roman" w:cs="Times New Roman"/>
          <w:bCs/>
          <w:sz w:val="32"/>
          <w:szCs w:val="32"/>
          <w:lang w:val="en-IN"/>
        </w:rPr>
        <w:t xml:space="preserve"> improved its efficiency, and accuracy in detecting all the E-mail system protocol error respond, delay respond, and failures to accomplish the monitoring design.</w:t>
      </w:r>
    </w:p>
    <w:p w:rsidR="00000000" w:rsidRPr="004425D8" w:rsidRDefault="003A75B7" w:rsidP="004425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25D8">
        <w:rPr>
          <w:rFonts w:ascii="Times New Roman" w:eastAsia="AdvGulliv-R" w:hAnsi="Times New Roman" w:cs="Times New Roman"/>
          <w:bCs/>
          <w:sz w:val="32"/>
          <w:szCs w:val="32"/>
          <w:lang w:val="en-IN"/>
        </w:rPr>
        <w:t>SMTP (Simple Mail Transfer Protocol) is a transportation protocol used to transfer E-mail me</w:t>
      </w:r>
      <w:r w:rsidRPr="004425D8">
        <w:rPr>
          <w:rFonts w:ascii="Times New Roman" w:eastAsia="AdvGulliv-R" w:hAnsi="Times New Roman" w:cs="Times New Roman"/>
          <w:bCs/>
          <w:sz w:val="32"/>
          <w:szCs w:val="32"/>
          <w:lang w:val="en-IN"/>
        </w:rPr>
        <w:t>ssages over the Internet.</w:t>
      </w:r>
    </w:p>
    <w:p w:rsidR="00000000" w:rsidRPr="004425D8" w:rsidRDefault="003A75B7" w:rsidP="004425D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425D8">
        <w:rPr>
          <w:rFonts w:ascii="Times New Roman" w:eastAsia="AdvGulliv-R" w:hAnsi="Times New Roman" w:cs="Times New Roman"/>
          <w:bCs/>
          <w:sz w:val="32"/>
          <w:szCs w:val="32"/>
          <w:lang w:val="en-IN"/>
        </w:rPr>
        <w:t>SMTP is also used to send E-mail messages from E-mail clients to E-mail servers.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50EEB" w:rsidRDefault="004425D8"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Simple Mail Transfer Protocol</w:t>
            </w:r>
          </w:p>
        </w:tc>
        <w:tc>
          <w:tcPr>
            <w:tcW w:w="3192" w:type="dxa"/>
          </w:tcPr>
          <w:p w:rsidR="000C407B" w:rsidRPr="00350EEB" w:rsidRDefault="004425D8" w:rsidP="004425D8">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 xml:space="preserve">J. Klensin, </w:t>
            </w:r>
          </w:p>
        </w:tc>
        <w:tc>
          <w:tcPr>
            <w:tcW w:w="3192" w:type="dxa"/>
          </w:tcPr>
          <w:p w:rsidR="000C407B" w:rsidRPr="00350EEB" w:rsidRDefault="004425D8"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SMTP stands for Simple Mail Transfer Protocol. This protocol allows transmitting electronic mail over the Internet or any other network.</w:t>
            </w:r>
          </w:p>
        </w:tc>
      </w:tr>
      <w:tr w:rsidR="000C407B" w:rsidTr="000C407B">
        <w:trPr>
          <w:trHeight w:val="2942"/>
        </w:trPr>
        <w:tc>
          <w:tcPr>
            <w:tcW w:w="3192" w:type="dxa"/>
          </w:tcPr>
          <w:p w:rsidR="000C407B" w:rsidRPr="00350EEB" w:rsidRDefault="004425D8"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lastRenderedPageBreak/>
              <w:t>ENHANCED DELIVERY THROUGH A SMART SMTP CLIENT</w:t>
            </w:r>
          </w:p>
        </w:tc>
        <w:tc>
          <w:tcPr>
            <w:tcW w:w="3192" w:type="dxa"/>
          </w:tcPr>
          <w:p w:rsidR="000C407B" w:rsidRPr="00350EEB" w:rsidRDefault="004425D8" w:rsidP="004425D8">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 xml:space="preserve">M. H. Haggag </w:t>
            </w:r>
          </w:p>
        </w:tc>
        <w:tc>
          <w:tcPr>
            <w:tcW w:w="3192" w:type="dxa"/>
          </w:tcPr>
          <w:p w:rsidR="000C407B" w:rsidRPr="00350EEB" w:rsidRDefault="004425D8"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color w:val="333333"/>
                <w:sz w:val="28"/>
                <w:szCs w:val="28"/>
                <w:shd w:val="clear" w:color="auto" w:fill="FFFFFF"/>
              </w:rPr>
              <w:t>Simple Mail Transfer Protocol (SMPT) is the mail transport protocol used to transfer mail between hosts.</w:t>
            </w:r>
          </w:p>
        </w:tc>
      </w:tr>
      <w:tr w:rsidR="000C407B" w:rsidTr="000C407B">
        <w:tc>
          <w:tcPr>
            <w:tcW w:w="3192" w:type="dxa"/>
          </w:tcPr>
          <w:p w:rsidR="000C407B" w:rsidRPr="00350EEB" w:rsidRDefault="00350EEB"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Understanding Passive and Active Service Discovery</w:t>
            </w:r>
          </w:p>
        </w:tc>
        <w:tc>
          <w:tcPr>
            <w:tcW w:w="3192" w:type="dxa"/>
          </w:tcPr>
          <w:p w:rsidR="000C407B" w:rsidRPr="00350EEB" w:rsidRDefault="004425D8" w:rsidP="00350EEB">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 xml:space="preserve">G. Bartlett, J. Heidemann, C. Papadopoulos, </w:t>
            </w:r>
          </w:p>
        </w:tc>
        <w:tc>
          <w:tcPr>
            <w:tcW w:w="3192" w:type="dxa"/>
          </w:tcPr>
          <w:p w:rsidR="000C407B" w:rsidRPr="00350EEB" w:rsidRDefault="00350EEB"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color w:val="333333"/>
                <w:sz w:val="28"/>
                <w:szCs w:val="28"/>
                <w:shd w:val="clear" w:color="auto" w:fill="FFFFFF"/>
              </w:rPr>
              <w:t>We compare the accuracy of passive and active approaches to service discovery and show that they are complimentary, highlighting the need for multiple active scans coupled with long-duration passive monitoring.</w:t>
            </w:r>
          </w:p>
        </w:tc>
      </w:tr>
      <w:tr w:rsidR="000C407B" w:rsidTr="000C407B">
        <w:tc>
          <w:tcPr>
            <w:tcW w:w="3192" w:type="dxa"/>
          </w:tcPr>
          <w:p w:rsidR="000C407B" w:rsidRPr="00350EEB" w:rsidRDefault="00350EEB"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A Learning Approach to SPAM Detection Based on Social Network</w:t>
            </w:r>
          </w:p>
        </w:tc>
        <w:tc>
          <w:tcPr>
            <w:tcW w:w="3192" w:type="dxa"/>
          </w:tcPr>
          <w:p w:rsidR="000C407B" w:rsidRPr="00350EEB" w:rsidRDefault="00350EEB" w:rsidP="00350EEB">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sz w:val="28"/>
                <w:szCs w:val="28"/>
              </w:rPr>
              <w:t xml:space="preserve">Lam, H.-y. (2007). </w:t>
            </w:r>
          </w:p>
        </w:tc>
        <w:tc>
          <w:tcPr>
            <w:tcW w:w="3192" w:type="dxa"/>
          </w:tcPr>
          <w:p w:rsidR="000C407B" w:rsidRPr="00350EEB" w:rsidRDefault="00350EEB" w:rsidP="00E53AA4">
            <w:pPr>
              <w:tabs>
                <w:tab w:val="left" w:pos="720"/>
              </w:tabs>
              <w:spacing w:after="100" w:line="360" w:lineRule="auto"/>
              <w:jc w:val="both"/>
              <w:rPr>
                <w:rFonts w:ascii="Times New Roman" w:hAnsi="Times New Roman" w:cs="Times New Roman"/>
                <w:sz w:val="28"/>
                <w:szCs w:val="28"/>
              </w:rPr>
            </w:pPr>
            <w:r w:rsidRPr="00350EEB">
              <w:rPr>
                <w:rFonts w:ascii="Times New Roman" w:hAnsi="Times New Roman" w:cs="Times New Roman"/>
                <w:color w:val="333333"/>
                <w:sz w:val="28"/>
                <w:szCs w:val="28"/>
                <w:shd w:val="clear" w:color="auto" w:fill="FFFFFF"/>
              </w:rPr>
              <w:t>The massive increase of spam is posing a very serious threat to email which has become an important means of communication.</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0D68E3" w:rsidRDefault="000D68E3"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D68E3" w:rsidRDefault="000D68E3"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D68E3" w:rsidRDefault="000D68E3"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D68E3" w:rsidP="00E53AA4">
      <w:pPr>
        <w:spacing w:after="0" w:line="360" w:lineRule="auto"/>
        <w:jc w:val="both"/>
        <w:rPr>
          <w:rFonts w:ascii="Times New Roman" w:hAnsi="Times New Roman" w:cs="Times New Roman"/>
        </w:rPr>
      </w:pPr>
      <w:r w:rsidRPr="000D68E3">
        <w:rPr>
          <w:rFonts w:ascii="Times New Roman" w:hAnsi="Times New Roman" w:cs="Times New Roman"/>
        </w:rPr>
        <w:drawing>
          <wp:inline distT="0" distB="0" distL="0" distR="0">
            <wp:extent cx="5943600" cy="440245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0245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302FB" w:rsidRPr="005302FB" w:rsidRDefault="005302FB" w:rsidP="005302FB">
      <w:pPr>
        <w:pStyle w:val="BodyText"/>
        <w:rPr>
          <w:bCs/>
          <w:iCs/>
          <w:sz w:val="32"/>
          <w:szCs w:val="32"/>
          <w:lang w:val="en-IN"/>
        </w:rPr>
      </w:pPr>
      <w:r w:rsidRPr="005302FB">
        <w:rPr>
          <w:bCs/>
          <w:iCs/>
          <w:sz w:val="32"/>
          <w:szCs w:val="32"/>
          <w:lang w:val="en-IN"/>
        </w:rPr>
        <w:t xml:space="preserve">    E-mail system uses the transaction protocols to send and retrieve E-mail messages over the local network and Internet networks. This paper proposed an active E-mail system SMTP protocol monitoring algorithm using the active monitoring technique, to provide more efficient tools which are able to monitor the E-mail system protocol in realworking environment and detect any problems related to the SMTP protocol. The paper also tested out the proposed algorithms and presented the output of the experiments on that algorithm. </w:t>
      </w:r>
    </w:p>
    <w:p w:rsidR="001F1E5A" w:rsidRPr="005302FB" w:rsidRDefault="001F1E5A" w:rsidP="00E53AA4">
      <w:pPr>
        <w:pStyle w:val="BodyText"/>
        <w:rPr>
          <w:bCs/>
          <w:iCs/>
          <w:sz w:val="32"/>
          <w:szCs w:val="32"/>
        </w:rPr>
      </w:pPr>
    </w:p>
    <w:p w:rsidR="003C0F6F" w:rsidRDefault="003C0F6F"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5302FB" w:rsidRDefault="005302F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302FB" w:rsidRDefault="003A75B7" w:rsidP="005302FB">
      <w:pPr>
        <w:pStyle w:val="BodyText"/>
        <w:numPr>
          <w:ilvl w:val="0"/>
          <w:numId w:val="43"/>
        </w:numPr>
        <w:rPr>
          <w:bCs/>
          <w:iCs/>
          <w:sz w:val="32"/>
          <w:szCs w:val="32"/>
          <w:lang w:val="en-IN"/>
        </w:rPr>
      </w:pPr>
      <w:r w:rsidRPr="005302FB">
        <w:rPr>
          <w:bCs/>
          <w:iCs/>
          <w:sz w:val="32"/>
          <w:szCs w:val="32"/>
          <w:lang w:val="en-IN"/>
        </w:rPr>
        <w:t>[1] J. Klensin, “Simple Mail Trans</w:t>
      </w:r>
      <w:r w:rsidRPr="005302FB">
        <w:rPr>
          <w:bCs/>
          <w:iCs/>
          <w:sz w:val="32"/>
          <w:szCs w:val="32"/>
          <w:lang w:val="en-IN"/>
        </w:rPr>
        <w:t xml:space="preserve">fer Protocol”, RFC 2821, April 2001. </w:t>
      </w:r>
    </w:p>
    <w:p w:rsidR="00000000" w:rsidRPr="005302FB" w:rsidRDefault="003A75B7" w:rsidP="005302FB">
      <w:pPr>
        <w:pStyle w:val="BodyText"/>
        <w:numPr>
          <w:ilvl w:val="0"/>
          <w:numId w:val="43"/>
        </w:numPr>
        <w:rPr>
          <w:bCs/>
          <w:iCs/>
          <w:sz w:val="32"/>
          <w:szCs w:val="32"/>
          <w:lang w:val="en-IN"/>
        </w:rPr>
      </w:pPr>
      <w:r w:rsidRPr="005302FB">
        <w:rPr>
          <w:bCs/>
          <w:iCs/>
          <w:sz w:val="32"/>
          <w:szCs w:val="32"/>
          <w:lang w:val="en-IN"/>
        </w:rPr>
        <w:t xml:space="preserve">[2] M. H. Haggag "ENHANCED DELIVERY THROUGH A SMART SMTP CLIENT". The International Journal on Intelligent Cooperative Information, VOL. 4, NO. 1, January 2004. </w:t>
      </w:r>
    </w:p>
    <w:p w:rsidR="00000000" w:rsidRPr="005302FB" w:rsidRDefault="003A75B7" w:rsidP="005302FB">
      <w:pPr>
        <w:pStyle w:val="BodyText"/>
        <w:numPr>
          <w:ilvl w:val="0"/>
          <w:numId w:val="43"/>
        </w:numPr>
        <w:rPr>
          <w:bCs/>
          <w:iCs/>
          <w:sz w:val="32"/>
          <w:szCs w:val="32"/>
          <w:lang w:val="en-IN"/>
        </w:rPr>
      </w:pPr>
      <w:r w:rsidRPr="005302FB">
        <w:rPr>
          <w:bCs/>
          <w:iCs/>
          <w:sz w:val="32"/>
          <w:szCs w:val="32"/>
          <w:lang w:val="en-IN"/>
        </w:rPr>
        <w:t>[3] P. Tzerefos, C. Smythe, I. Stergiou, and S. Cvetko</w:t>
      </w:r>
      <w:r w:rsidRPr="005302FB">
        <w:rPr>
          <w:bCs/>
          <w:iCs/>
          <w:sz w:val="32"/>
          <w:szCs w:val="32"/>
          <w:lang w:val="en-IN"/>
        </w:rPr>
        <w:t xml:space="preserve">vic, “A Comparative Study of Simple Mail Transfer Protocol (SMTP), Post Office Protocol (POP) and X.400 Electronic Mail Protocols”, Proceedings of the IEEE 1997 22nd Conference on Local Computer Networks - LCN, pp 545-554, 199. </w:t>
      </w:r>
    </w:p>
    <w:p w:rsidR="005302FB" w:rsidRPr="005302FB" w:rsidRDefault="003A75B7" w:rsidP="00E53AA4">
      <w:pPr>
        <w:pStyle w:val="BodyText"/>
        <w:numPr>
          <w:ilvl w:val="0"/>
          <w:numId w:val="43"/>
        </w:numPr>
        <w:rPr>
          <w:bCs/>
          <w:iCs/>
          <w:sz w:val="32"/>
          <w:szCs w:val="32"/>
          <w:lang w:val="en-IN"/>
        </w:rPr>
      </w:pPr>
      <w:r w:rsidRPr="005302FB">
        <w:rPr>
          <w:bCs/>
          <w:iCs/>
          <w:sz w:val="32"/>
          <w:szCs w:val="32"/>
          <w:lang w:val="en-IN"/>
        </w:rPr>
        <w:t>[4] G. Bartlett, J. Heidem</w:t>
      </w:r>
      <w:r w:rsidRPr="005302FB">
        <w:rPr>
          <w:bCs/>
          <w:iCs/>
          <w:sz w:val="32"/>
          <w:szCs w:val="32"/>
          <w:lang w:val="en-IN"/>
        </w:rPr>
        <w:t xml:space="preserve">ann, C. Papadopoulos, “Understanding Passive and Active Service Discovery”, 7th ACM SIGCOMM conference of Internet Measurement Conference. VOL 7, 2007. </w:t>
      </w:r>
    </w:p>
    <w:p w:rsidR="00000000" w:rsidRPr="005302FB" w:rsidRDefault="003A75B7" w:rsidP="005302FB">
      <w:pPr>
        <w:pStyle w:val="BodyText"/>
        <w:numPr>
          <w:ilvl w:val="0"/>
          <w:numId w:val="42"/>
        </w:numPr>
        <w:rPr>
          <w:sz w:val="32"/>
          <w:szCs w:val="32"/>
          <w:lang w:val="en-IN"/>
        </w:rPr>
      </w:pPr>
      <w:r w:rsidRPr="005302FB">
        <w:rPr>
          <w:sz w:val="32"/>
          <w:szCs w:val="32"/>
          <w:lang w:val="en-IN"/>
        </w:rPr>
        <w:t xml:space="preserve">[5] MOHYUDDIN, A. &amp; DOWLAND, P. S. (2007) The Art of Network Monitoring Advances in Network &amp; Communication Engineering 4. University of Plymouth UK. </w:t>
      </w:r>
    </w:p>
    <w:p w:rsidR="00000000" w:rsidRPr="005302FB" w:rsidRDefault="003A75B7" w:rsidP="005302FB">
      <w:pPr>
        <w:pStyle w:val="BodyText"/>
        <w:numPr>
          <w:ilvl w:val="0"/>
          <w:numId w:val="42"/>
        </w:numPr>
        <w:rPr>
          <w:sz w:val="32"/>
          <w:szCs w:val="32"/>
          <w:lang w:val="en-IN"/>
        </w:rPr>
      </w:pPr>
      <w:r w:rsidRPr="005302FB">
        <w:rPr>
          <w:sz w:val="32"/>
          <w:szCs w:val="32"/>
          <w:lang w:val="en-IN"/>
        </w:rPr>
        <w:t>[6] Giencke, P. (1995). The fu</w:t>
      </w:r>
      <w:r w:rsidRPr="005302FB">
        <w:rPr>
          <w:sz w:val="32"/>
          <w:szCs w:val="32"/>
          <w:lang w:val="en-IN"/>
        </w:rPr>
        <w:t xml:space="preserve">ture of email or when will Grandma be on the net? Paper presented at the Electro/95 International. Professional Program Proceedings. </w:t>
      </w:r>
    </w:p>
    <w:p w:rsidR="00000000" w:rsidRPr="005302FB" w:rsidRDefault="003A75B7" w:rsidP="005302FB">
      <w:pPr>
        <w:pStyle w:val="BodyText"/>
        <w:numPr>
          <w:ilvl w:val="0"/>
          <w:numId w:val="42"/>
        </w:numPr>
        <w:rPr>
          <w:sz w:val="32"/>
          <w:szCs w:val="32"/>
          <w:lang w:val="en-IN"/>
        </w:rPr>
      </w:pPr>
      <w:r w:rsidRPr="005302FB">
        <w:rPr>
          <w:sz w:val="32"/>
          <w:szCs w:val="32"/>
          <w:lang w:val="en-IN"/>
        </w:rPr>
        <w:t xml:space="preserve">[7] ROMAN, H. T. (2007) You’ve Got Mail! Understanding How E-mails Works. Tech Directions, 66, 2. </w:t>
      </w:r>
    </w:p>
    <w:p w:rsidR="00000000" w:rsidRPr="005302FB" w:rsidRDefault="003A75B7" w:rsidP="005302FB">
      <w:pPr>
        <w:pStyle w:val="BodyText"/>
        <w:numPr>
          <w:ilvl w:val="0"/>
          <w:numId w:val="42"/>
        </w:numPr>
        <w:rPr>
          <w:sz w:val="32"/>
          <w:szCs w:val="32"/>
          <w:lang w:val="en-IN"/>
        </w:rPr>
      </w:pPr>
      <w:r w:rsidRPr="005302FB">
        <w:rPr>
          <w:sz w:val="32"/>
          <w:szCs w:val="32"/>
          <w:lang w:val="en-IN"/>
        </w:rPr>
        <w:lastRenderedPageBreak/>
        <w:t>[8] Halsall, F. (2005</w:t>
      </w:r>
      <w:r w:rsidRPr="005302FB">
        <w:rPr>
          <w:sz w:val="32"/>
          <w:szCs w:val="32"/>
          <w:lang w:val="en-IN"/>
        </w:rPr>
        <w:t xml:space="preserve">). Computer Networking and the Internet (Fifth ed.): Addison-Wesley. </w:t>
      </w:r>
    </w:p>
    <w:p w:rsidR="00000000" w:rsidRPr="005302FB" w:rsidRDefault="003A75B7" w:rsidP="005302FB">
      <w:pPr>
        <w:pStyle w:val="BodyText"/>
        <w:numPr>
          <w:ilvl w:val="0"/>
          <w:numId w:val="42"/>
        </w:numPr>
        <w:rPr>
          <w:sz w:val="32"/>
          <w:szCs w:val="32"/>
          <w:lang w:val="en-IN"/>
        </w:rPr>
      </w:pPr>
      <w:r w:rsidRPr="005302FB">
        <w:rPr>
          <w:sz w:val="32"/>
          <w:szCs w:val="32"/>
          <w:lang w:val="en-IN"/>
        </w:rPr>
        <w:t xml:space="preserve">[9] Lam, H.-y. (2007). A Learning Approach to SPAM Detection Based on Social Network. The Hong Kong University of Science and Technology, Hong Kong.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75B7" w:rsidRDefault="003A75B7" w:rsidP="003654DF">
      <w:pPr>
        <w:spacing w:after="0" w:line="240" w:lineRule="auto"/>
      </w:pPr>
      <w:r>
        <w:separator/>
      </w:r>
    </w:p>
  </w:endnote>
  <w:endnote w:type="continuationSeparator" w:id="1">
    <w:p w:rsidR="003A75B7" w:rsidRDefault="003A75B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75B7" w:rsidRDefault="003A75B7" w:rsidP="003654DF">
      <w:pPr>
        <w:spacing w:after="0" w:line="240" w:lineRule="auto"/>
      </w:pPr>
      <w:r>
        <w:separator/>
      </w:r>
    </w:p>
  </w:footnote>
  <w:footnote w:type="continuationSeparator" w:id="1">
    <w:p w:rsidR="003A75B7" w:rsidRDefault="003A75B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C46AB">
        <w:pPr>
          <w:pStyle w:val="Header"/>
          <w:jc w:val="right"/>
        </w:pPr>
        <w:fldSimple w:instr=" PAGE   \* MERGEFORMAT ">
          <w:r w:rsidR="000D68E3">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8AD4BDB"/>
    <w:multiLevelType w:val="hybridMultilevel"/>
    <w:tmpl w:val="BBDC8C6C"/>
    <w:lvl w:ilvl="0" w:tplc="A7C26416">
      <w:start w:val="1"/>
      <w:numFmt w:val="bullet"/>
      <w:lvlText w:val=""/>
      <w:lvlJc w:val="left"/>
      <w:pPr>
        <w:tabs>
          <w:tab w:val="num" w:pos="720"/>
        </w:tabs>
        <w:ind w:left="720" w:hanging="360"/>
      </w:pPr>
      <w:rPr>
        <w:rFonts w:ascii="Wingdings 2" w:hAnsi="Wingdings 2" w:hint="default"/>
      </w:rPr>
    </w:lvl>
    <w:lvl w:ilvl="1" w:tplc="FF004CDE" w:tentative="1">
      <w:start w:val="1"/>
      <w:numFmt w:val="bullet"/>
      <w:lvlText w:val=""/>
      <w:lvlJc w:val="left"/>
      <w:pPr>
        <w:tabs>
          <w:tab w:val="num" w:pos="1440"/>
        </w:tabs>
        <w:ind w:left="1440" w:hanging="360"/>
      </w:pPr>
      <w:rPr>
        <w:rFonts w:ascii="Wingdings 2" w:hAnsi="Wingdings 2" w:hint="default"/>
      </w:rPr>
    </w:lvl>
    <w:lvl w:ilvl="2" w:tplc="4C3AE20C" w:tentative="1">
      <w:start w:val="1"/>
      <w:numFmt w:val="bullet"/>
      <w:lvlText w:val=""/>
      <w:lvlJc w:val="left"/>
      <w:pPr>
        <w:tabs>
          <w:tab w:val="num" w:pos="2160"/>
        </w:tabs>
        <w:ind w:left="2160" w:hanging="360"/>
      </w:pPr>
      <w:rPr>
        <w:rFonts w:ascii="Wingdings 2" w:hAnsi="Wingdings 2" w:hint="default"/>
      </w:rPr>
    </w:lvl>
    <w:lvl w:ilvl="3" w:tplc="92A64DD2" w:tentative="1">
      <w:start w:val="1"/>
      <w:numFmt w:val="bullet"/>
      <w:lvlText w:val=""/>
      <w:lvlJc w:val="left"/>
      <w:pPr>
        <w:tabs>
          <w:tab w:val="num" w:pos="2880"/>
        </w:tabs>
        <w:ind w:left="2880" w:hanging="360"/>
      </w:pPr>
      <w:rPr>
        <w:rFonts w:ascii="Wingdings 2" w:hAnsi="Wingdings 2" w:hint="default"/>
      </w:rPr>
    </w:lvl>
    <w:lvl w:ilvl="4" w:tplc="F2E60728" w:tentative="1">
      <w:start w:val="1"/>
      <w:numFmt w:val="bullet"/>
      <w:lvlText w:val=""/>
      <w:lvlJc w:val="left"/>
      <w:pPr>
        <w:tabs>
          <w:tab w:val="num" w:pos="3600"/>
        </w:tabs>
        <w:ind w:left="3600" w:hanging="360"/>
      </w:pPr>
      <w:rPr>
        <w:rFonts w:ascii="Wingdings 2" w:hAnsi="Wingdings 2" w:hint="default"/>
      </w:rPr>
    </w:lvl>
    <w:lvl w:ilvl="5" w:tplc="F800BC90" w:tentative="1">
      <w:start w:val="1"/>
      <w:numFmt w:val="bullet"/>
      <w:lvlText w:val=""/>
      <w:lvlJc w:val="left"/>
      <w:pPr>
        <w:tabs>
          <w:tab w:val="num" w:pos="4320"/>
        </w:tabs>
        <w:ind w:left="4320" w:hanging="360"/>
      </w:pPr>
      <w:rPr>
        <w:rFonts w:ascii="Wingdings 2" w:hAnsi="Wingdings 2" w:hint="default"/>
      </w:rPr>
    </w:lvl>
    <w:lvl w:ilvl="6" w:tplc="68A26E76" w:tentative="1">
      <w:start w:val="1"/>
      <w:numFmt w:val="bullet"/>
      <w:lvlText w:val=""/>
      <w:lvlJc w:val="left"/>
      <w:pPr>
        <w:tabs>
          <w:tab w:val="num" w:pos="5040"/>
        </w:tabs>
        <w:ind w:left="5040" w:hanging="360"/>
      </w:pPr>
      <w:rPr>
        <w:rFonts w:ascii="Wingdings 2" w:hAnsi="Wingdings 2" w:hint="default"/>
      </w:rPr>
    </w:lvl>
    <w:lvl w:ilvl="7" w:tplc="18AE0BC8" w:tentative="1">
      <w:start w:val="1"/>
      <w:numFmt w:val="bullet"/>
      <w:lvlText w:val=""/>
      <w:lvlJc w:val="left"/>
      <w:pPr>
        <w:tabs>
          <w:tab w:val="num" w:pos="5760"/>
        </w:tabs>
        <w:ind w:left="5760" w:hanging="360"/>
      </w:pPr>
      <w:rPr>
        <w:rFonts w:ascii="Wingdings 2" w:hAnsi="Wingdings 2" w:hint="default"/>
      </w:rPr>
    </w:lvl>
    <w:lvl w:ilvl="8" w:tplc="79BA532E" w:tentative="1">
      <w:start w:val="1"/>
      <w:numFmt w:val="bullet"/>
      <w:lvlText w:val=""/>
      <w:lvlJc w:val="left"/>
      <w:pPr>
        <w:tabs>
          <w:tab w:val="num" w:pos="6480"/>
        </w:tabs>
        <w:ind w:left="6480" w:hanging="360"/>
      </w:pPr>
      <w:rPr>
        <w:rFonts w:ascii="Wingdings 2" w:hAnsi="Wingdings 2" w:hint="default"/>
      </w:rPr>
    </w:lvl>
  </w:abstractNum>
  <w:abstractNum w:abstractNumId="10">
    <w:nsid w:val="2020361C"/>
    <w:multiLevelType w:val="hybridMultilevel"/>
    <w:tmpl w:val="00F2985E"/>
    <w:lvl w:ilvl="0" w:tplc="B56207CE">
      <w:start w:val="1"/>
      <w:numFmt w:val="bullet"/>
      <w:lvlText w:val=""/>
      <w:lvlJc w:val="left"/>
      <w:pPr>
        <w:tabs>
          <w:tab w:val="num" w:pos="720"/>
        </w:tabs>
        <w:ind w:left="720" w:hanging="360"/>
      </w:pPr>
      <w:rPr>
        <w:rFonts w:ascii="Wingdings 2" w:hAnsi="Wingdings 2" w:hint="default"/>
      </w:rPr>
    </w:lvl>
    <w:lvl w:ilvl="1" w:tplc="CB2E2FAE" w:tentative="1">
      <w:start w:val="1"/>
      <w:numFmt w:val="bullet"/>
      <w:lvlText w:val=""/>
      <w:lvlJc w:val="left"/>
      <w:pPr>
        <w:tabs>
          <w:tab w:val="num" w:pos="1440"/>
        </w:tabs>
        <w:ind w:left="1440" w:hanging="360"/>
      </w:pPr>
      <w:rPr>
        <w:rFonts w:ascii="Wingdings 2" w:hAnsi="Wingdings 2" w:hint="default"/>
      </w:rPr>
    </w:lvl>
    <w:lvl w:ilvl="2" w:tplc="731A4718" w:tentative="1">
      <w:start w:val="1"/>
      <w:numFmt w:val="bullet"/>
      <w:lvlText w:val=""/>
      <w:lvlJc w:val="left"/>
      <w:pPr>
        <w:tabs>
          <w:tab w:val="num" w:pos="2160"/>
        </w:tabs>
        <w:ind w:left="2160" w:hanging="360"/>
      </w:pPr>
      <w:rPr>
        <w:rFonts w:ascii="Wingdings 2" w:hAnsi="Wingdings 2" w:hint="default"/>
      </w:rPr>
    </w:lvl>
    <w:lvl w:ilvl="3" w:tplc="B668261C" w:tentative="1">
      <w:start w:val="1"/>
      <w:numFmt w:val="bullet"/>
      <w:lvlText w:val=""/>
      <w:lvlJc w:val="left"/>
      <w:pPr>
        <w:tabs>
          <w:tab w:val="num" w:pos="2880"/>
        </w:tabs>
        <w:ind w:left="2880" w:hanging="360"/>
      </w:pPr>
      <w:rPr>
        <w:rFonts w:ascii="Wingdings 2" w:hAnsi="Wingdings 2" w:hint="default"/>
      </w:rPr>
    </w:lvl>
    <w:lvl w:ilvl="4" w:tplc="50727E20" w:tentative="1">
      <w:start w:val="1"/>
      <w:numFmt w:val="bullet"/>
      <w:lvlText w:val=""/>
      <w:lvlJc w:val="left"/>
      <w:pPr>
        <w:tabs>
          <w:tab w:val="num" w:pos="3600"/>
        </w:tabs>
        <w:ind w:left="3600" w:hanging="360"/>
      </w:pPr>
      <w:rPr>
        <w:rFonts w:ascii="Wingdings 2" w:hAnsi="Wingdings 2" w:hint="default"/>
      </w:rPr>
    </w:lvl>
    <w:lvl w:ilvl="5" w:tplc="1470710A" w:tentative="1">
      <w:start w:val="1"/>
      <w:numFmt w:val="bullet"/>
      <w:lvlText w:val=""/>
      <w:lvlJc w:val="left"/>
      <w:pPr>
        <w:tabs>
          <w:tab w:val="num" w:pos="4320"/>
        </w:tabs>
        <w:ind w:left="4320" w:hanging="360"/>
      </w:pPr>
      <w:rPr>
        <w:rFonts w:ascii="Wingdings 2" w:hAnsi="Wingdings 2" w:hint="default"/>
      </w:rPr>
    </w:lvl>
    <w:lvl w:ilvl="6" w:tplc="1152D934" w:tentative="1">
      <w:start w:val="1"/>
      <w:numFmt w:val="bullet"/>
      <w:lvlText w:val=""/>
      <w:lvlJc w:val="left"/>
      <w:pPr>
        <w:tabs>
          <w:tab w:val="num" w:pos="5040"/>
        </w:tabs>
        <w:ind w:left="5040" w:hanging="360"/>
      </w:pPr>
      <w:rPr>
        <w:rFonts w:ascii="Wingdings 2" w:hAnsi="Wingdings 2" w:hint="default"/>
      </w:rPr>
    </w:lvl>
    <w:lvl w:ilvl="7" w:tplc="4F222176" w:tentative="1">
      <w:start w:val="1"/>
      <w:numFmt w:val="bullet"/>
      <w:lvlText w:val=""/>
      <w:lvlJc w:val="left"/>
      <w:pPr>
        <w:tabs>
          <w:tab w:val="num" w:pos="5760"/>
        </w:tabs>
        <w:ind w:left="5760" w:hanging="360"/>
      </w:pPr>
      <w:rPr>
        <w:rFonts w:ascii="Wingdings 2" w:hAnsi="Wingdings 2" w:hint="default"/>
      </w:rPr>
    </w:lvl>
    <w:lvl w:ilvl="8" w:tplc="371A2D2C" w:tentative="1">
      <w:start w:val="1"/>
      <w:numFmt w:val="bullet"/>
      <w:lvlText w:val=""/>
      <w:lvlJc w:val="left"/>
      <w:pPr>
        <w:tabs>
          <w:tab w:val="num" w:pos="6480"/>
        </w:tabs>
        <w:ind w:left="6480" w:hanging="360"/>
      </w:pPr>
      <w:rPr>
        <w:rFonts w:ascii="Wingdings 2" w:hAnsi="Wingdings 2" w:hint="default"/>
      </w:rPr>
    </w:lvl>
  </w:abstractNum>
  <w:abstractNum w:abstractNumId="11">
    <w:nsid w:val="23442B32"/>
    <w:multiLevelType w:val="hybridMultilevel"/>
    <w:tmpl w:val="B07AAD22"/>
    <w:lvl w:ilvl="0" w:tplc="99F2633C">
      <w:start w:val="1"/>
      <w:numFmt w:val="bullet"/>
      <w:lvlText w:val=""/>
      <w:lvlJc w:val="left"/>
      <w:pPr>
        <w:tabs>
          <w:tab w:val="num" w:pos="720"/>
        </w:tabs>
        <w:ind w:left="720" w:hanging="360"/>
      </w:pPr>
      <w:rPr>
        <w:rFonts w:ascii="Wingdings 2" w:hAnsi="Wingdings 2" w:hint="default"/>
      </w:rPr>
    </w:lvl>
    <w:lvl w:ilvl="1" w:tplc="7824817A" w:tentative="1">
      <w:start w:val="1"/>
      <w:numFmt w:val="bullet"/>
      <w:lvlText w:val=""/>
      <w:lvlJc w:val="left"/>
      <w:pPr>
        <w:tabs>
          <w:tab w:val="num" w:pos="1440"/>
        </w:tabs>
        <w:ind w:left="1440" w:hanging="360"/>
      </w:pPr>
      <w:rPr>
        <w:rFonts w:ascii="Wingdings 2" w:hAnsi="Wingdings 2" w:hint="default"/>
      </w:rPr>
    </w:lvl>
    <w:lvl w:ilvl="2" w:tplc="C99035D6" w:tentative="1">
      <w:start w:val="1"/>
      <w:numFmt w:val="bullet"/>
      <w:lvlText w:val=""/>
      <w:lvlJc w:val="left"/>
      <w:pPr>
        <w:tabs>
          <w:tab w:val="num" w:pos="2160"/>
        </w:tabs>
        <w:ind w:left="2160" w:hanging="360"/>
      </w:pPr>
      <w:rPr>
        <w:rFonts w:ascii="Wingdings 2" w:hAnsi="Wingdings 2" w:hint="default"/>
      </w:rPr>
    </w:lvl>
    <w:lvl w:ilvl="3" w:tplc="AD6C80CC" w:tentative="1">
      <w:start w:val="1"/>
      <w:numFmt w:val="bullet"/>
      <w:lvlText w:val=""/>
      <w:lvlJc w:val="left"/>
      <w:pPr>
        <w:tabs>
          <w:tab w:val="num" w:pos="2880"/>
        </w:tabs>
        <w:ind w:left="2880" w:hanging="360"/>
      </w:pPr>
      <w:rPr>
        <w:rFonts w:ascii="Wingdings 2" w:hAnsi="Wingdings 2" w:hint="default"/>
      </w:rPr>
    </w:lvl>
    <w:lvl w:ilvl="4" w:tplc="95824216" w:tentative="1">
      <w:start w:val="1"/>
      <w:numFmt w:val="bullet"/>
      <w:lvlText w:val=""/>
      <w:lvlJc w:val="left"/>
      <w:pPr>
        <w:tabs>
          <w:tab w:val="num" w:pos="3600"/>
        </w:tabs>
        <w:ind w:left="3600" w:hanging="360"/>
      </w:pPr>
      <w:rPr>
        <w:rFonts w:ascii="Wingdings 2" w:hAnsi="Wingdings 2" w:hint="default"/>
      </w:rPr>
    </w:lvl>
    <w:lvl w:ilvl="5" w:tplc="BD62E764" w:tentative="1">
      <w:start w:val="1"/>
      <w:numFmt w:val="bullet"/>
      <w:lvlText w:val=""/>
      <w:lvlJc w:val="left"/>
      <w:pPr>
        <w:tabs>
          <w:tab w:val="num" w:pos="4320"/>
        </w:tabs>
        <w:ind w:left="4320" w:hanging="360"/>
      </w:pPr>
      <w:rPr>
        <w:rFonts w:ascii="Wingdings 2" w:hAnsi="Wingdings 2" w:hint="default"/>
      </w:rPr>
    </w:lvl>
    <w:lvl w:ilvl="6" w:tplc="68388D24" w:tentative="1">
      <w:start w:val="1"/>
      <w:numFmt w:val="bullet"/>
      <w:lvlText w:val=""/>
      <w:lvlJc w:val="left"/>
      <w:pPr>
        <w:tabs>
          <w:tab w:val="num" w:pos="5040"/>
        </w:tabs>
        <w:ind w:left="5040" w:hanging="360"/>
      </w:pPr>
      <w:rPr>
        <w:rFonts w:ascii="Wingdings 2" w:hAnsi="Wingdings 2" w:hint="default"/>
      </w:rPr>
    </w:lvl>
    <w:lvl w:ilvl="7" w:tplc="1D06B188" w:tentative="1">
      <w:start w:val="1"/>
      <w:numFmt w:val="bullet"/>
      <w:lvlText w:val=""/>
      <w:lvlJc w:val="left"/>
      <w:pPr>
        <w:tabs>
          <w:tab w:val="num" w:pos="5760"/>
        </w:tabs>
        <w:ind w:left="5760" w:hanging="360"/>
      </w:pPr>
      <w:rPr>
        <w:rFonts w:ascii="Wingdings 2" w:hAnsi="Wingdings 2" w:hint="default"/>
      </w:rPr>
    </w:lvl>
    <w:lvl w:ilvl="8" w:tplc="5A06235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675705"/>
    <w:multiLevelType w:val="hybridMultilevel"/>
    <w:tmpl w:val="4CD4DAD4"/>
    <w:lvl w:ilvl="0" w:tplc="86DC16EA">
      <w:start w:val="1"/>
      <w:numFmt w:val="bullet"/>
      <w:lvlText w:val=""/>
      <w:lvlJc w:val="left"/>
      <w:pPr>
        <w:tabs>
          <w:tab w:val="num" w:pos="720"/>
        </w:tabs>
        <w:ind w:left="720" w:hanging="360"/>
      </w:pPr>
      <w:rPr>
        <w:rFonts w:ascii="Wingdings 2" w:hAnsi="Wingdings 2" w:hint="default"/>
      </w:rPr>
    </w:lvl>
    <w:lvl w:ilvl="1" w:tplc="5A9A2848" w:tentative="1">
      <w:start w:val="1"/>
      <w:numFmt w:val="bullet"/>
      <w:lvlText w:val=""/>
      <w:lvlJc w:val="left"/>
      <w:pPr>
        <w:tabs>
          <w:tab w:val="num" w:pos="1440"/>
        </w:tabs>
        <w:ind w:left="1440" w:hanging="360"/>
      </w:pPr>
      <w:rPr>
        <w:rFonts w:ascii="Wingdings 2" w:hAnsi="Wingdings 2" w:hint="default"/>
      </w:rPr>
    </w:lvl>
    <w:lvl w:ilvl="2" w:tplc="D73EE860" w:tentative="1">
      <w:start w:val="1"/>
      <w:numFmt w:val="bullet"/>
      <w:lvlText w:val=""/>
      <w:lvlJc w:val="left"/>
      <w:pPr>
        <w:tabs>
          <w:tab w:val="num" w:pos="2160"/>
        </w:tabs>
        <w:ind w:left="2160" w:hanging="360"/>
      </w:pPr>
      <w:rPr>
        <w:rFonts w:ascii="Wingdings 2" w:hAnsi="Wingdings 2" w:hint="default"/>
      </w:rPr>
    </w:lvl>
    <w:lvl w:ilvl="3" w:tplc="501C99A6" w:tentative="1">
      <w:start w:val="1"/>
      <w:numFmt w:val="bullet"/>
      <w:lvlText w:val=""/>
      <w:lvlJc w:val="left"/>
      <w:pPr>
        <w:tabs>
          <w:tab w:val="num" w:pos="2880"/>
        </w:tabs>
        <w:ind w:left="2880" w:hanging="360"/>
      </w:pPr>
      <w:rPr>
        <w:rFonts w:ascii="Wingdings 2" w:hAnsi="Wingdings 2" w:hint="default"/>
      </w:rPr>
    </w:lvl>
    <w:lvl w:ilvl="4" w:tplc="2488F350" w:tentative="1">
      <w:start w:val="1"/>
      <w:numFmt w:val="bullet"/>
      <w:lvlText w:val=""/>
      <w:lvlJc w:val="left"/>
      <w:pPr>
        <w:tabs>
          <w:tab w:val="num" w:pos="3600"/>
        </w:tabs>
        <w:ind w:left="3600" w:hanging="360"/>
      </w:pPr>
      <w:rPr>
        <w:rFonts w:ascii="Wingdings 2" w:hAnsi="Wingdings 2" w:hint="default"/>
      </w:rPr>
    </w:lvl>
    <w:lvl w:ilvl="5" w:tplc="DD36E454" w:tentative="1">
      <w:start w:val="1"/>
      <w:numFmt w:val="bullet"/>
      <w:lvlText w:val=""/>
      <w:lvlJc w:val="left"/>
      <w:pPr>
        <w:tabs>
          <w:tab w:val="num" w:pos="4320"/>
        </w:tabs>
        <w:ind w:left="4320" w:hanging="360"/>
      </w:pPr>
      <w:rPr>
        <w:rFonts w:ascii="Wingdings 2" w:hAnsi="Wingdings 2" w:hint="default"/>
      </w:rPr>
    </w:lvl>
    <w:lvl w:ilvl="6" w:tplc="19508A2E" w:tentative="1">
      <w:start w:val="1"/>
      <w:numFmt w:val="bullet"/>
      <w:lvlText w:val=""/>
      <w:lvlJc w:val="left"/>
      <w:pPr>
        <w:tabs>
          <w:tab w:val="num" w:pos="5040"/>
        </w:tabs>
        <w:ind w:left="5040" w:hanging="360"/>
      </w:pPr>
      <w:rPr>
        <w:rFonts w:ascii="Wingdings 2" w:hAnsi="Wingdings 2" w:hint="default"/>
      </w:rPr>
    </w:lvl>
    <w:lvl w:ilvl="7" w:tplc="748A3DD8" w:tentative="1">
      <w:start w:val="1"/>
      <w:numFmt w:val="bullet"/>
      <w:lvlText w:val=""/>
      <w:lvlJc w:val="left"/>
      <w:pPr>
        <w:tabs>
          <w:tab w:val="num" w:pos="5760"/>
        </w:tabs>
        <w:ind w:left="5760" w:hanging="360"/>
      </w:pPr>
      <w:rPr>
        <w:rFonts w:ascii="Wingdings 2" w:hAnsi="Wingdings 2" w:hint="default"/>
      </w:rPr>
    </w:lvl>
    <w:lvl w:ilvl="8" w:tplc="E47AD56C"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D23C7D"/>
    <w:multiLevelType w:val="hybridMultilevel"/>
    <w:tmpl w:val="713A551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B6749DC"/>
    <w:multiLevelType w:val="hybridMultilevel"/>
    <w:tmpl w:val="A81252E0"/>
    <w:lvl w:ilvl="0" w:tplc="E7B254A4">
      <w:start w:val="1"/>
      <w:numFmt w:val="bullet"/>
      <w:lvlText w:val=""/>
      <w:lvlJc w:val="left"/>
      <w:pPr>
        <w:tabs>
          <w:tab w:val="num" w:pos="720"/>
        </w:tabs>
        <w:ind w:left="720" w:hanging="360"/>
      </w:pPr>
      <w:rPr>
        <w:rFonts w:ascii="Wingdings 2" w:hAnsi="Wingdings 2" w:hint="default"/>
      </w:rPr>
    </w:lvl>
    <w:lvl w:ilvl="1" w:tplc="906037F6" w:tentative="1">
      <w:start w:val="1"/>
      <w:numFmt w:val="bullet"/>
      <w:lvlText w:val=""/>
      <w:lvlJc w:val="left"/>
      <w:pPr>
        <w:tabs>
          <w:tab w:val="num" w:pos="1440"/>
        </w:tabs>
        <w:ind w:left="1440" w:hanging="360"/>
      </w:pPr>
      <w:rPr>
        <w:rFonts w:ascii="Wingdings 2" w:hAnsi="Wingdings 2" w:hint="default"/>
      </w:rPr>
    </w:lvl>
    <w:lvl w:ilvl="2" w:tplc="5C42B9E0" w:tentative="1">
      <w:start w:val="1"/>
      <w:numFmt w:val="bullet"/>
      <w:lvlText w:val=""/>
      <w:lvlJc w:val="left"/>
      <w:pPr>
        <w:tabs>
          <w:tab w:val="num" w:pos="2160"/>
        </w:tabs>
        <w:ind w:left="2160" w:hanging="360"/>
      </w:pPr>
      <w:rPr>
        <w:rFonts w:ascii="Wingdings 2" w:hAnsi="Wingdings 2" w:hint="default"/>
      </w:rPr>
    </w:lvl>
    <w:lvl w:ilvl="3" w:tplc="6CA6A7FA" w:tentative="1">
      <w:start w:val="1"/>
      <w:numFmt w:val="bullet"/>
      <w:lvlText w:val=""/>
      <w:lvlJc w:val="left"/>
      <w:pPr>
        <w:tabs>
          <w:tab w:val="num" w:pos="2880"/>
        </w:tabs>
        <w:ind w:left="2880" w:hanging="360"/>
      </w:pPr>
      <w:rPr>
        <w:rFonts w:ascii="Wingdings 2" w:hAnsi="Wingdings 2" w:hint="default"/>
      </w:rPr>
    </w:lvl>
    <w:lvl w:ilvl="4" w:tplc="BF42F6C8" w:tentative="1">
      <w:start w:val="1"/>
      <w:numFmt w:val="bullet"/>
      <w:lvlText w:val=""/>
      <w:lvlJc w:val="left"/>
      <w:pPr>
        <w:tabs>
          <w:tab w:val="num" w:pos="3600"/>
        </w:tabs>
        <w:ind w:left="3600" w:hanging="360"/>
      </w:pPr>
      <w:rPr>
        <w:rFonts w:ascii="Wingdings 2" w:hAnsi="Wingdings 2" w:hint="default"/>
      </w:rPr>
    </w:lvl>
    <w:lvl w:ilvl="5" w:tplc="F7006774" w:tentative="1">
      <w:start w:val="1"/>
      <w:numFmt w:val="bullet"/>
      <w:lvlText w:val=""/>
      <w:lvlJc w:val="left"/>
      <w:pPr>
        <w:tabs>
          <w:tab w:val="num" w:pos="4320"/>
        </w:tabs>
        <w:ind w:left="4320" w:hanging="360"/>
      </w:pPr>
      <w:rPr>
        <w:rFonts w:ascii="Wingdings 2" w:hAnsi="Wingdings 2" w:hint="default"/>
      </w:rPr>
    </w:lvl>
    <w:lvl w:ilvl="6" w:tplc="5ABA179E" w:tentative="1">
      <w:start w:val="1"/>
      <w:numFmt w:val="bullet"/>
      <w:lvlText w:val=""/>
      <w:lvlJc w:val="left"/>
      <w:pPr>
        <w:tabs>
          <w:tab w:val="num" w:pos="5040"/>
        </w:tabs>
        <w:ind w:left="5040" w:hanging="360"/>
      </w:pPr>
      <w:rPr>
        <w:rFonts w:ascii="Wingdings 2" w:hAnsi="Wingdings 2" w:hint="default"/>
      </w:rPr>
    </w:lvl>
    <w:lvl w:ilvl="7" w:tplc="479EF546" w:tentative="1">
      <w:start w:val="1"/>
      <w:numFmt w:val="bullet"/>
      <w:lvlText w:val=""/>
      <w:lvlJc w:val="left"/>
      <w:pPr>
        <w:tabs>
          <w:tab w:val="num" w:pos="5760"/>
        </w:tabs>
        <w:ind w:left="5760" w:hanging="360"/>
      </w:pPr>
      <w:rPr>
        <w:rFonts w:ascii="Wingdings 2" w:hAnsi="Wingdings 2" w:hint="default"/>
      </w:rPr>
    </w:lvl>
    <w:lvl w:ilvl="8" w:tplc="2A3A5342"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4"/>
  </w:num>
  <w:num w:numId="9">
    <w:abstractNumId w:val="5"/>
  </w:num>
  <w:num w:numId="10">
    <w:abstractNumId w:val="1"/>
  </w:num>
  <w:num w:numId="11">
    <w:abstractNumId w:val="12"/>
  </w:num>
  <w:num w:numId="12">
    <w:abstractNumId w:val="35"/>
  </w:num>
  <w:num w:numId="13">
    <w:abstractNumId w:val="42"/>
  </w:num>
  <w:num w:numId="14">
    <w:abstractNumId w:val="45"/>
  </w:num>
  <w:num w:numId="15">
    <w:abstractNumId w:val="38"/>
  </w:num>
  <w:num w:numId="16">
    <w:abstractNumId w:val="34"/>
  </w:num>
  <w:num w:numId="17">
    <w:abstractNumId w:val="7"/>
  </w:num>
  <w:num w:numId="18">
    <w:abstractNumId w:val="36"/>
  </w:num>
  <w:num w:numId="19">
    <w:abstractNumId w:val="26"/>
  </w:num>
  <w:num w:numId="20">
    <w:abstractNumId w:val="6"/>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3"/>
  </w:num>
  <w:num w:numId="28">
    <w:abstractNumId w:val="13"/>
  </w:num>
  <w:num w:numId="29">
    <w:abstractNumId w:val="33"/>
  </w:num>
  <w:num w:numId="30">
    <w:abstractNumId w:val="40"/>
  </w:num>
  <w:num w:numId="31">
    <w:abstractNumId w:val="30"/>
  </w:num>
  <w:num w:numId="32">
    <w:abstractNumId w:val="2"/>
  </w:num>
  <w:num w:numId="33">
    <w:abstractNumId w:val="28"/>
  </w:num>
  <w:num w:numId="34">
    <w:abstractNumId w:val="24"/>
  </w:num>
  <w:num w:numId="35">
    <w:abstractNumId w:val="16"/>
  </w:num>
  <w:num w:numId="36">
    <w:abstractNumId w:val="14"/>
  </w:num>
  <w:num w:numId="37">
    <w:abstractNumId w:val="8"/>
  </w:num>
  <w:num w:numId="38">
    <w:abstractNumId w:val="39"/>
  </w:num>
  <w:num w:numId="39">
    <w:abstractNumId w:val="19"/>
  </w:num>
  <w:num w:numId="40">
    <w:abstractNumId w:val="15"/>
  </w:num>
  <w:num w:numId="41">
    <w:abstractNumId w:val="25"/>
  </w:num>
  <w:num w:numId="42">
    <w:abstractNumId w:val="9"/>
  </w:num>
  <w:num w:numId="43">
    <w:abstractNumId w:val="10"/>
  </w:num>
  <w:num w:numId="44">
    <w:abstractNumId w:val="11"/>
  </w:num>
  <w:num w:numId="45">
    <w:abstractNumId w:val="18"/>
  </w:num>
  <w:num w:numId="46">
    <w:abstractNumId w:val="29"/>
  </w:num>
  <w:num w:numId="47">
    <w:abstractNumId w:val="3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8E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585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0EEB"/>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5B7"/>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25D8"/>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02FB"/>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6AB"/>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02D"/>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38F9"/>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2466944">
      <w:bodyDiv w:val="1"/>
      <w:marLeft w:val="0"/>
      <w:marRight w:val="0"/>
      <w:marTop w:val="0"/>
      <w:marBottom w:val="0"/>
      <w:divBdr>
        <w:top w:val="none" w:sz="0" w:space="0" w:color="auto"/>
        <w:left w:val="none" w:sz="0" w:space="0" w:color="auto"/>
        <w:bottom w:val="none" w:sz="0" w:space="0" w:color="auto"/>
        <w:right w:val="none" w:sz="0" w:space="0" w:color="auto"/>
      </w:divBdr>
      <w:divsChild>
        <w:div w:id="686908365">
          <w:marLeft w:val="576"/>
          <w:marRight w:val="0"/>
          <w:marTop w:val="120"/>
          <w:marBottom w:val="0"/>
          <w:divBdr>
            <w:top w:val="none" w:sz="0" w:space="0" w:color="auto"/>
            <w:left w:val="none" w:sz="0" w:space="0" w:color="auto"/>
            <w:bottom w:val="none" w:sz="0" w:space="0" w:color="auto"/>
            <w:right w:val="none" w:sz="0" w:space="0" w:color="auto"/>
          </w:divBdr>
        </w:div>
        <w:div w:id="1508866427">
          <w:marLeft w:val="576"/>
          <w:marRight w:val="0"/>
          <w:marTop w:val="120"/>
          <w:marBottom w:val="0"/>
          <w:divBdr>
            <w:top w:val="none" w:sz="0" w:space="0" w:color="auto"/>
            <w:left w:val="none" w:sz="0" w:space="0" w:color="auto"/>
            <w:bottom w:val="none" w:sz="0" w:space="0" w:color="auto"/>
            <w:right w:val="none" w:sz="0" w:space="0" w:color="auto"/>
          </w:divBdr>
        </w:div>
        <w:div w:id="68618750">
          <w:marLeft w:val="576"/>
          <w:marRight w:val="0"/>
          <w:marTop w:val="120"/>
          <w:marBottom w:val="0"/>
          <w:divBdr>
            <w:top w:val="none" w:sz="0" w:space="0" w:color="auto"/>
            <w:left w:val="none" w:sz="0" w:space="0" w:color="auto"/>
            <w:bottom w:val="none" w:sz="0" w:space="0" w:color="auto"/>
            <w:right w:val="none" w:sz="0" w:space="0" w:color="auto"/>
          </w:divBdr>
        </w:div>
        <w:div w:id="173126839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4342920">
      <w:bodyDiv w:val="1"/>
      <w:marLeft w:val="0"/>
      <w:marRight w:val="0"/>
      <w:marTop w:val="0"/>
      <w:marBottom w:val="0"/>
      <w:divBdr>
        <w:top w:val="none" w:sz="0" w:space="0" w:color="auto"/>
        <w:left w:val="none" w:sz="0" w:space="0" w:color="auto"/>
        <w:bottom w:val="none" w:sz="0" w:space="0" w:color="auto"/>
        <w:right w:val="none" w:sz="0" w:space="0" w:color="auto"/>
      </w:divBdr>
      <w:divsChild>
        <w:div w:id="811598887">
          <w:marLeft w:val="677"/>
          <w:marRight w:val="0"/>
          <w:marTop w:val="120"/>
          <w:marBottom w:val="0"/>
          <w:divBdr>
            <w:top w:val="none" w:sz="0" w:space="0" w:color="auto"/>
            <w:left w:val="none" w:sz="0" w:space="0" w:color="auto"/>
            <w:bottom w:val="none" w:sz="0" w:space="0" w:color="auto"/>
            <w:right w:val="none" w:sz="0" w:space="0" w:color="auto"/>
          </w:divBdr>
        </w:div>
        <w:div w:id="1359353701">
          <w:marLeft w:val="677"/>
          <w:marRight w:val="0"/>
          <w:marTop w:val="120"/>
          <w:marBottom w:val="0"/>
          <w:divBdr>
            <w:top w:val="none" w:sz="0" w:space="0" w:color="auto"/>
            <w:left w:val="none" w:sz="0" w:space="0" w:color="auto"/>
            <w:bottom w:val="none" w:sz="0" w:space="0" w:color="auto"/>
            <w:right w:val="none" w:sz="0" w:space="0" w:color="auto"/>
          </w:divBdr>
        </w:div>
        <w:div w:id="7293084">
          <w:marLeft w:val="677"/>
          <w:marRight w:val="0"/>
          <w:marTop w:val="120"/>
          <w:marBottom w:val="0"/>
          <w:divBdr>
            <w:top w:val="none" w:sz="0" w:space="0" w:color="auto"/>
            <w:left w:val="none" w:sz="0" w:space="0" w:color="auto"/>
            <w:bottom w:val="none" w:sz="0" w:space="0" w:color="auto"/>
            <w:right w:val="none" w:sz="0" w:space="0" w:color="auto"/>
          </w:divBdr>
        </w:div>
        <w:div w:id="744885157">
          <w:marLeft w:val="677"/>
          <w:marRight w:val="0"/>
          <w:marTop w:val="120"/>
          <w:marBottom w:val="0"/>
          <w:divBdr>
            <w:top w:val="none" w:sz="0" w:space="0" w:color="auto"/>
            <w:left w:val="none" w:sz="0" w:space="0" w:color="auto"/>
            <w:bottom w:val="none" w:sz="0" w:space="0" w:color="auto"/>
            <w:right w:val="none" w:sz="0" w:space="0" w:color="auto"/>
          </w:divBdr>
        </w:div>
        <w:div w:id="935013603">
          <w:marLeft w:val="677"/>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8778241">
      <w:bodyDiv w:val="1"/>
      <w:marLeft w:val="0"/>
      <w:marRight w:val="0"/>
      <w:marTop w:val="0"/>
      <w:marBottom w:val="0"/>
      <w:divBdr>
        <w:top w:val="none" w:sz="0" w:space="0" w:color="auto"/>
        <w:left w:val="none" w:sz="0" w:space="0" w:color="auto"/>
        <w:bottom w:val="none" w:sz="0" w:space="0" w:color="auto"/>
        <w:right w:val="none" w:sz="0" w:space="0" w:color="auto"/>
      </w:divBdr>
      <w:divsChild>
        <w:div w:id="1752004090">
          <w:marLeft w:val="576"/>
          <w:marRight w:val="0"/>
          <w:marTop w:val="120"/>
          <w:marBottom w:val="0"/>
          <w:divBdr>
            <w:top w:val="none" w:sz="0" w:space="0" w:color="auto"/>
            <w:left w:val="none" w:sz="0" w:space="0" w:color="auto"/>
            <w:bottom w:val="none" w:sz="0" w:space="0" w:color="auto"/>
            <w:right w:val="none" w:sz="0" w:space="0" w:color="auto"/>
          </w:divBdr>
        </w:div>
        <w:div w:id="325789549">
          <w:marLeft w:val="576"/>
          <w:marRight w:val="0"/>
          <w:marTop w:val="120"/>
          <w:marBottom w:val="0"/>
          <w:divBdr>
            <w:top w:val="none" w:sz="0" w:space="0" w:color="auto"/>
            <w:left w:val="none" w:sz="0" w:space="0" w:color="auto"/>
            <w:bottom w:val="none" w:sz="0" w:space="0" w:color="auto"/>
            <w:right w:val="none" w:sz="0" w:space="0" w:color="auto"/>
          </w:divBdr>
        </w:div>
        <w:div w:id="587037084">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4429853">
      <w:bodyDiv w:val="1"/>
      <w:marLeft w:val="0"/>
      <w:marRight w:val="0"/>
      <w:marTop w:val="0"/>
      <w:marBottom w:val="0"/>
      <w:divBdr>
        <w:top w:val="none" w:sz="0" w:space="0" w:color="auto"/>
        <w:left w:val="none" w:sz="0" w:space="0" w:color="auto"/>
        <w:bottom w:val="none" w:sz="0" w:space="0" w:color="auto"/>
        <w:right w:val="none" w:sz="0" w:space="0" w:color="auto"/>
      </w:divBdr>
      <w:divsChild>
        <w:div w:id="535777537">
          <w:marLeft w:val="576"/>
          <w:marRight w:val="0"/>
          <w:marTop w:val="120"/>
          <w:marBottom w:val="0"/>
          <w:divBdr>
            <w:top w:val="none" w:sz="0" w:space="0" w:color="auto"/>
            <w:left w:val="none" w:sz="0" w:space="0" w:color="auto"/>
            <w:bottom w:val="none" w:sz="0" w:space="0" w:color="auto"/>
            <w:right w:val="none" w:sz="0" w:space="0" w:color="auto"/>
          </w:divBdr>
        </w:div>
        <w:div w:id="1096680070">
          <w:marLeft w:val="576"/>
          <w:marRight w:val="0"/>
          <w:marTop w:val="120"/>
          <w:marBottom w:val="0"/>
          <w:divBdr>
            <w:top w:val="none" w:sz="0" w:space="0" w:color="auto"/>
            <w:left w:val="none" w:sz="0" w:space="0" w:color="auto"/>
            <w:bottom w:val="none" w:sz="0" w:space="0" w:color="auto"/>
            <w:right w:val="none" w:sz="0" w:space="0" w:color="auto"/>
          </w:divBdr>
        </w:div>
        <w:div w:id="1438867997">
          <w:marLeft w:val="576"/>
          <w:marRight w:val="0"/>
          <w:marTop w:val="120"/>
          <w:marBottom w:val="0"/>
          <w:divBdr>
            <w:top w:val="none" w:sz="0" w:space="0" w:color="auto"/>
            <w:left w:val="none" w:sz="0" w:space="0" w:color="auto"/>
            <w:bottom w:val="none" w:sz="0" w:space="0" w:color="auto"/>
            <w:right w:val="none" w:sz="0" w:space="0" w:color="auto"/>
          </w:divBdr>
        </w:div>
        <w:div w:id="46369295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2904786">
      <w:bodyDiv w:val="1"/>
      <w:marLeft w:val="0"/>
      <w:marRight w:val="0"/>
      <w:marTop w:val="0"/>
      <w:marBottom w:val="0"/>
      <w:divBdr>
        <w:top w:val="none" w:sz="0" w:space="0" w:color="auto"/>
        <w:left w:val="none" w:sz="0" w:space="0" w:color="auto"/>
        <w:bottom w:val="none" w:sz="0" w:space="0" w:color="auto"/>
        <w:right w:val="none" w:sz="0" w:space="0" w:color="auto"/>
      </w:divBdr>
      <w:divsChild>
        <w:div w:id="1219629329">
          <w:marLeft w:val="576"/>
          <w:marRight w:val="0"/>
          <w:marTop w:val="120"/>
          <w:marBottom w:val="0"/>
          <w:divBdr>
            <w:top w:val="none" w:sz="0" w:space="0" w:color="auto"/>
            <w:left w:val="none" w:sz="0" w:space="0" w:color="auto"/>
            <w:bottom w:val="none" w:sz="0" w:space="0" w:color="auto"/>
            <w:right w:val="none" w:sz="0" w:space="0" w:color="auto"/>
          </w:divBdr>
        </w:div>
        <w:div w:id="1094858153">
          <w:marLeft w:val="576"/>
          <w:marRight w:val="0"/>
          <w:marTop w:val="120"/>
          <w:marBottom w:val="0"/>
          <w:divBdr>
            <w:top w:val="none" w:sz="0" w:space="0" w:color="auto"/>
            <w:left w:val="none" w:sz="0" w:space="0" w:color="auto"/>
            <w:bottom w:val="none" w:sz="0" w:space="0" w:color="auto"/>
            <w:right w:val="none" w:sz="0" w:space="0" w:color="auto"/>
          </w:divBdr>
        </w:div>
        <w:div w:id="968391826">
          <w:marLeft w:val="576"/>
          <w:marRight w:val="0"/>
          <w:marTop w:val="120"/>
          <w:marBottom w:val="0"/>
          <w:divBdr>
            <w:top w:val="none" w:sz="0" w:space="0" w:color="auto"/>
            <w:left w:val="none" w:sz="0" w:space="0" w:color="auto"/>
            <w:bottom w:val="none" w:sz="0" w:space="0" w:color="auto"/>
            <w:right w:val="none" w:sz="0" w:space="0" w:color="auto"/>
          </w:divBdr>
        </w:div>
        <w:div w:id="274096747">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8007160">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4325962">
      <w:bodyDiv w:val="1"/>
      <w:marLeft w:val="0"/>
      <w:marRight w:val="0"/>
      <w:marTop w:val="0"/>
      <w:marBottom w:val="0"/>
      <w:divBdr>
        <w:top w:val="none" w:sz="0" w:space="0" w:color="auto"/>
        <w:left w:val="none" w:sz="0" w:space="0" w:color="auto"/>
        <w:bottom w:val="none" w:sz="0" w:space="0" w:color="auto"/>
        <w:right w:val="none" w:sz="0" w:space="0" w:color="auto"/>
      </w:divBdr>
      <w:divsChild>
        <w:div w:id="1363477708">
          <w:marLeft w:val="576"/>
          <w:marRight w:val="0"/>
          <w:marTop w:val="120"/>
          <w:marBottom w:val="0"/>
          <w:divBdr>
            <w:top w:val="none" w:sz="0" w:space="0" w:color="auto"/>
            <w:left w:val="none" w:sz="0" w:space="0" w:color="auto"/>
            <w:bottom w:val="none" w:sz="0" w:space="0" w:color="auto"/>
            <w:right w:val="none" w:sz="0" w:space="0" w:color="auto"/>
          </w:divBdr>
        </w:div>
        <w:div w:id="107898413">
          <w:marLeft w:val="576"/>
          <w:marRight w:val="0"/>
          <w:marTop w:val="120"/>
          <w:marBottom w:val="0"/>
          <w:divBdr>
            <w:top w:val="none" w:sz="0" w:space="0" w:color="auto"/>
            <w:left w:val="none" w:sz="0" w:space="0" w:color="auto"/>
            <w:bottom w:val="none" w:sz="0" w:space="0" w:color="auto"/>
            <w:right w:val="none" w:sz="0" w:space="0" w:color="auto"/>
          </w:divBdr>
        </w:div>
        <w:div w:id="58136223">
          <w:marLeft w:val="576"/>
          <w:marRight w:val="0"/>
          <w:marTop w:val="120"/>
          <w:marBottom w:val="0"/>
          <w:divBdr>
            <w:top w:val="none" w:sz="0" w:space="0" w:color="auto"/>
            <w:left w:val="none" w:sz="0" w:space="0" w:color="auto"/>
            <w:bottom w:val="none" w:sz="0" w:space="0" w:color="auto"/>
            <w:right w:val="none" w:sz="0" w:space="0" w:color="auto"/>
          </w:divBdr>
        </w:div>
        <w:div w:id="1839300210">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15</Pages>
  <Words>1689</Words>
  <Characters>9631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2021-09-14T11:27:00Z</dcterms:modified>
</cp:coreProperties>
</file>