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67E08" w:rsidRDefault="00F67E08" w:rsidP="00F67E08">
      <w:pPr>
        <w:spacing w:line="360" w:lineRule="auto"/>
        <w:jc w:val="center"/>
        <w:rPr>
          <w:rFonts w:ascii="Times New Roman" w:hAnsi="Times New Roman" w:cs="Times New Roman"/>
          <w:b/>
          <w:sz w:val="72"/>
          <w:szCs w:val="72"/>
        </w:rPr>
      </w:pPr>
      <w:r w:rsidRPr="00F67E08">
        <w:rPr>
          <w:rFonts w:ascii="Times New Roman" w:hAnsi="Times New Roman" w:cs="Times New Roman"/>
          <w:b/>
          <w:sz w:val="72"/>
          <w:szCs w:val="72"/>
        </w:rPr>
        <w:t>Sales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67E08" w:rsidRDefault="00F67E08" w:rsidP="00E53AA4">
      <w:pPr>
        <w:spacing w:line="360" w:lineRule="auto"/>
        <w:jc w:val="both"/>
        <w:rPr>
          <w:rFonts w:ascii="Times New Roman" w:hAnsi="Times New Roman" w:cs="Times New Roman"/>
          <w:b/>
          <w:sz w:val="44"/>
          <w:szCs w:val="44"/>
        </w:rPr>
      </w:pPr>
    </w:p>
    <w:p w:rsidR="00F67E08" w:rsidRDefault="00F67E0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0661F" w:rsidRDefault="00C0661F" w:rsidP="00E53AA4">
      <w:pPr>
        <w:spacing w:line="360" w:lineRule="auto"/>
        <w:jc w:val="both"/>
        <w:rPr>
          <w:rFonts w:ascii="Times New Roman" w:hAnsi="Times New Roman" w:cs="Times New Roman"/>
          <w:b/>
          <w:sz w:val="52"/>
          <w:szCs w:val="52"/>
        </w:rPr>
      </w:pPr>
      <w:r w:rsidRPr="00C0661F">
        <w:rPr>
          <w:rFonts w:ascii="Times New Roman" w:hAnsi="Times New Roman" w:cs="Times New Roman"/>
          <w:sz w:val="32"/>
          <w:szCs w:val="32"/>
        </w:rPr>
        <w:t>Sales management is a key function which helps small and medium size enterprises (SMEs) in monitoring and tracking stock and co-ordinating transaction processing. The efficiency of sales management dependends on effective tools and facilities, especially mordern information and communication technologies. Despite this, majority of businesses in developing countries, especially those in remote areas do not take full advantage of these technologies due to challenges related to the design of these technologies. This paper presents the design and development of a tailor-made computerized sales management system for SMEs in Northern Ghana.The object-oriented methodology is employed with UML, VB.NET and Microsoft Access Database for the design and development of the system which is flexible and tailor-made for SMEs in the region.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6D4F6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D4F6A" w:rsidRDefault="006D4F6A" w:rsidP="006D4F6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9039E" w:rsidRDefault="007D1EA8" w:rsidP="0029039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039E">
        <w:rPr>
          <w:rFonts w:ascii="Times New Roman" w:hAnsi="Times New Roman" w:cs="Times New Roman"/>
          <w:sz w:val="32"/>
          <w:szCs w:val="32"/>
          <w:lang w:val="en-IN"/>
        </w:rPr>
        <w:t>Existing inventory management also does not provide any means in detecting expired date for food based products such as milk, bread, flour and etc.</w:t>
      </w:r>
    </w:p>
    <w:p w:rsidR="00000000" w:rsidRPr="0029039E" w:rsidRDefault="007D1EA8" w:rsidP="0029039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039E">
        <w:rPr>
          <w:rFonts w:ascii="Times New Roman" w:hAnsi="Times New Roman" w:cs="Times New Roman"/>
          <w:sz w:val="32"/>
          <w:szCs w:val="32"/>
          <w:lang w:val="en-IN"/>
        </w:rPr>
        <w:t>Basic information about existing Sales and Inventory System and how to develop inventory</w:t>
      </w:r>
      <w:r w:rsidRPr="0029039E">
        <w:rPr>
          <w:rFonts w:ascii="Times New Roman" w:hAnsi="Times New Roman" w:cs="Times New Roman"/>
          <w:sz w:val="32"/>
          <w:szCs w:val="32"/>
          <w:lang w:val="en-IN"/>
        </w:rPr>
        <w:t xml:space="preserve"> tracking system in general.</w:t>
      </w:r>
    </w:p>
    <w:p w:rsidR="00000000" w:rsidRPr="0029039E" w:rsidRDefault="007D1EA8" w:rsidP="0029039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039E">
        <w:rPr>
          <w:rFonts w:ascii="Times New Roman" w:hAnsi="Times New Roman" w:cs="Times New Roman"/>
          <w:sz w:val="32"/>
          <w:szCs w:val="32"/>
          <w:lang w:val="en-IN"/>
        </w:rPr>
        <w:t xml:space="preserve">When first dealing with industrial projects, it was decided to use the existing guidelines for discounts because other activities, such as planning, were relying on it. </w:t>
      </w:r>
    </w:p>
    <w:p w:rsidR="00000000" w:rsidRPr="0029039E" w:rsidRDefault="007D1EA8" w:rsidP="0029039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039E">
        <w:rPr>
          <w:rFonts w:ascii="Times New Roman" w:hAnsi="Times New Roman" w:cs="Times New Roman"/>
          <w:sz w:val="32"/>
          <w:szCs w:val="32"/>
          <w:lang w:val="en-IN"/>
        </w:rPr>
        <w:t xml:space="preserve">The research showed that it is difficult to change all </w:t>
      </w:r>
      <w:r w:rsidRPr="0029039E">
        <w:rPr>
          <w:rFonts w:ascii="Times New Roman" w:hAnsi="Times New Roman" w:cs="Times New Roman"/>
          <w:sz w:val="32"/>
          <w:szCs w:val="32"/>
          <w:lang w:val="en-IN"/>
        </w:rPr>
        <w:t>dimensions at once and therefore only Sales Force Management and Sales Planning &amp; Steering are optimised.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9039E" w:rsidRDefault="007D1EA8" w:rsidP="0029039E">
      <w:pPr>
        <w:numPr>
          <w:ilvl w:val="0"/>
          <w:numId w:val="45"/>
        </w:numPr>
        <w:spacing w:line="360" w:lineRule="auto"/>
        <w:jc w:val="both"/>
        <w:rPr>
          <w:rFonts w:ascii="Times New Roman" w:hAnsi="Times New Roman" w:cs="Times New Roman"/>
          <w:bCs/>
          <w:sz w:val="32"/>
          <w:szCs w:val="32"/>
          <w:lang w:val="en-IN"/>
        </w:rPr>
      </w:pPr>
      <w:r w:rsidRPr="0029039E">
        <w:rPr>
          <w:rFonts w:ascii="Times New Roman" w:hAnsi="Times New Roman" w:cs="Times New Roman"/>
          <w:bCs/>
          <w:sz w:val="32"/>
          <w:szCs w:val="32"/>
          <w:lang w:val="en-IN"/>
        </w:rPr>
        <w:t xml:space="preserve">It is important that the wide spread of information and communication technologies (ICT) should enable every willing business to find an appropriate </w:t>
      </w:r>
      <w:r w:rsidRPr="0029039E">
        <w:rPr>
          <w:rFonts w:ascii="Times New Roman" w:hAnsi="Times New Roman" w:cs="Times New Roman"/>
          <w:bCs/>
          <w:sz w:val="32"/>
          <w:szCs w:val="32"/>
          <w:lang w:val="en-IN"/>
        </w:rPr>
        <w:t xml:space="preserve">solution to its particular problems among the various solutions provided. </w:t>
      </w:r>
    </w:p>
    <w:p w:rsidR="00000000" w:rsidRPr="0029039E" w:rsidRDefault="007D1EA8" w:rsidP="0029039E">
      <w:pPr>
        <w:numPr>
          <w:ilvl w:val="0"/>
          <w:numId w:val="45"/>
        </w:numPr>
        <w:spacing w:line="360" w:lineRule="auto"/>
        <w:jc w:val="both"/>
        <w:rPr>
          <w:rFonts w:ascii="Times New Roman" w:hAnsi="Times New Roman" w:cs="Times New Roman"/>
          <w:bCs/>
          <w:sz w:val="32"/>
          <w:szCs w:val="32"/>
          <w:lang w:val="en-IN"/>
        </w:rPr>
      </w:pPr>
      <w:r w:rsidRPr="0029039E">
        <w:rPr>
          <w:rFonts w:ascii="Times New Roman" w:hAnsi="Times New Roman" w:cs="Times New Roman"/>
          <w:bCs/>
          <w:sz w:val="32"/>
          <w:szCs w:val="32"/>
          <w:lang w:val="en-IN"/>
        </w:rPr>
        <w:t xml:space="preserve">While a few of the SMEs find the existing sales management systems (SMS) to be problem-free and a key to their continuous </w:t>
      </w:r>
      <w:r w:rsidRPr="0029039E">
        <w:rPr>
          <w:rFonts w:ascii="Times New Roman" w:hAnsi="Times New Roman" w:cs="Times New Roman"/>
          <w:bCs/>
          <w:sz w:val="32"/>
          <w:szCs w:val="32"/>
          <w:lang w:val="en-IN"/>
        </w:rPr>
        <w:lastRenderedPageBreak/>
        <w:t>growth, most of them quit using these systems after a whil</w:t>
      </w:r>
      <w:r w:rsidRPr="0029039E">
        <w:rPr>
          <w:rFonts w:ascii="Times New Roman" w:hAnsi="Times New Roman" w:cs="Times New Roman"/>
          <w:bCs/>
          <w:sz w:val="32"/>
          <w:szCs w:val="32"/>
          <w:lang w:val="en-IN"/>
        </w:rPr>
        <w:t>e for various reasons.</w:t>
      </w:r>
    </w:p>
    <w:p w:rsidR="00F94960" w:rsidRPr="0029039E" w:rsidRDefault="007D1EA8" w:rsidP="00E53AA4">
      <w:pPr>
        <w:numPr>
          <w:ilvl w:val="0"/>
          <w:numId w:val="45"/>
        </w:numPr>
        <w:spacing w:line="360" w:lineRule="auto"/>
        <w:jc w:val="both"/>
        <w:rPr>
          <w:rFonts w:ascii="Times New Roman" w:hAnsi="Times New Roman" w:cs="Times New Roman"/>
          <w:bCs/>
          <w:sz w:val="32"/>
          <w:szCs w:val="32"/>
          <w:lang w:val="en-IN"/>
        </w:rPr>
      </w:pPr>
      <w:r w:rsidRPr="0029039E">
        <w:rPr>
          <w:rFonts w:ascii="Times New Roman" w:hAnsi="Times New Roman" w:cs="Times New Roman"/>
          <w:bCs/>
          <w:sz w:val="32"/>
          <w:szCs w:val="32"/>
          <w:lang w:val="en-IN"/>
        </w:rPr>
        <w:t>While some businesses have had their problems solved by using computerized systems, others have to bear high cost if they wish to meet their sales target with the systems they wish to or are currently implementing.</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9039E" w:rsidRPr="0029039E" w:rsidRDefault="0029039E" w:rsidP="0029039E">
      <w:pPr>
        <w:pStyle w:val="NormalWeb"/>
        <w:numPr>
          <w:ilvl w:val="0"/>
          <w:numId w:val="46"/>
        </w:numPr>
        <w:spacing w:before="0" w:beforeAutospacing="0" w:after="0" w:afterAutospacing="0" w:line="360" w:lineRule="auto"/>
        <w:ind w:left="284" w:hanging="284"/>
        <w:jc w:val="both"/>
        <w:rPr>
          <w:sz w:val="32"/>
          <w:szCs w:val="32"/>
        </w:rPr>
      </w:pPr>
      <w:r w:rsidRPr="0029039E">
        <w:rPr>
          <w:sz w:val="32"/>
          <w:szCs w:val="32"/>
        </w:rPr>
        <w:t>The design of the appropriate Sales Planning &amp; Steering system is one of the core elements of the proposed Sales Management System.</w:t>
      </w:r>
    </w:p>
    <w:p w:rsidR="0029039E" w:rsidRPr="0029039E" w:rsidRDefault="0029039E" w:rsidP="0029039E">
      <w:pPr>
        <w:pStyle w:val="NormalWeb"/>
        <w:numPr>
          <w:ilvl w:val="0"/>
          <w:numId w:val="46"/>
        </w:numPr>
        <w:spacing w:before="0" w:beforeAutospacing="0" w:after="0" w:afterAutospacing="0" w:line="360" w:lineRule="auto"/>
        <w:ind w:left="284" w:hanging="284"/>
        <w:jc w:val="both"/>
        <w:rPr>
          <w:sz w:val="32"/>
          <w:szCs w:val="32"/>
        </w:rPr>
      </w:pPr>
      <w:r w:rsidRPr="0029039E">
        <w:rPr>
          <w:sz w:val="32"/>
          <w:szCs w:val="32"/>
        </w:rPr>
        <w:t>The proposed methodology for data collection resulted in a large amount of data, as with most qualitative approaches.</w:t>
      </w:r>
    </w:p>
    <w:p w:rsidR="0029039E" w:rsidRPr="0029039E" w:rsidRDefault="0029039E" w:rsidP="0029039E">
      <w:pPr>
        <w:pStyle w:val="NormalWeb"/>
        <w:numPr>
          <w:ilvl w:val="0"/>
          <w:numId w:val="46"/>
        </w:numPr>
        <w:spacing w:before="0" w:beforeAutospacing="0" w:after="0" w:afterAutospacing="0" w:line="360" w:lineRule="auto"/>
        <w:ind w:left="284" w:hanging="284"/>
        <w:jc w:val="both"/>
        <w:rPr>
          <w:sz w:val="32"/>
          <w:szCs w:val="32"/>
        </w:rPr>
      </w:pPr>
      <w:r w:rsidRPr="0029039E">
        <w:rPr>
          <w:sz w:val="32"/>
          <w:szCs w:val="32"/>
        </w:rPr>
        <w:t xml:space="preserve">The optimal price setting approach is aligned with the proposed incentive system and thus uses the contribution margin in project and the discount on the list price in standard business as steering parameters. </w:t>
      </w:r>
    </w:p>
    <w:p w:rsidR="003A5D44" w:rsidRPr="0029039E" w:rsidRDefault="0029039E" w:rsidP="00E53AA4">
      <w:pPr>
        <w:pStyle w:val="NormalWeb"/>
        <w:numPr>
          <w:ilvl w:val="0"/>
          <w:numId w:val="46"/>
        </w:numPr>
        <w:spacing w:before="0" w:beforeAutospacing="0" w:after="0" w:afterAutospacing="0" w:line="360" w:lineRule="auto"/>
        <w:ind w:left="284" w:hanging="284"/>
        <w:jc w:val="both"/>
        <w:rPr>
          <w:sz w:val="32"/>
          <w:szCs w:val="32"/>
        </w:rPr>
      </w:pPr>
      <w:r w:rsidRPr="0029039E">
        <w:rPr>
          <w:sz w:val="32"/>
          <w:szCs w:val="32"/>
        </w:rPr>
        <w:t>It is unreasonable to suspect no problems with the Sales Management System after implementing the proposed measures, because not all areas are optimised.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9039E" w:rsidRDefault="007D1EA8" w:rsidP="002903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039E">
        <w:rPr>
          <w:rFonts w:ascii="Times New Roman" w:eastAsia="AdvGulliv-R" w:hAnsi="Times New Roman" w:cs="Times New Roman"/>
          <w:bCs/>
          <w:sz w:val="32"/>
          <w:szCs w:val="32"/>
          <w:lang w:val="en-IN"/>
        </w:rPr>
        <w:t xml:space="preserve">Based on </w:t>
      </w:r>
      <w:r w:rsidRPr="0029039E">
        <w:rPr>
          <w:rFonts w:ascii="Times New Roman" w:eastAsia="AdvGulliv-R" w:hAnsi="Times New Roman" w:cs="Times New Roman"/>
          <w:bCs/>
          <w:sz w:val="32"/>
          <w:szCs w:val="32"/>
          <w:lang w:val="en-IN"/>
        </w:rPr>
        <w:t>these requirements and the generalised prerequisites of the case company, a Sales Management framework was created, including an incentive system suggestion, a price setting approach and eleven key performance indicators (KPIs).</w:t>
      </w:r>
    </w:p>
    <w:p w:rsidR="00000000" w:rsidRPr="0029039E" w:rsidRDefault="007D1EA8" w:rsidP="002903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039E">
        <w:rPr>
          <w:rFonts w:ascii="Times New Roman" w:eastAsia="AdvGulliv-R" w:hAnsi="Times New Roman" w:cs="Times New Roman"/>
          <w:bCs/>
          <w:sz w:val="32"/>
          <w:szCs w:val="32"/>
          <w:lang w:val="en-IN"/>
        </w:rPr>
        <w:lastRenderedPageBreak/>
        <w:t>However, the bigger the pr</w:t>
      </w:r>
      <w:r w:rsidRPr="0029039E">
        <w:rPr>
          <w:rFonts w:ascii="Times New Roman" w:eastAsia="AdvGulliv-R" w:hAnsi="Times New Roman" w:cs="Times New Roman"/>
          <w:bCs/>
          <w:sz w:val="32"/>
          <w:szCs w:val="32"/>
          <w:lang w:val="en-IN"/>
        </w:rPr>
        <w:t>ice decisions become, the more important it is to focus on the overall company performance, an area where top management has more knowledge.</w:t>
      </w:r>
    </w:p>
    <w:p w:rsidR="00000000" w:rsidRPr="0029039E" w:rsidRDefault="007D1EA8" w:rsidP="002903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039E">
        <w:rPr>
          <w:rFonts w:ascii="Times New Roman" w:eastAsia="AdvGulliv-R" w:hAnsi="Times New Roman" w:cs="Times New Roman"/>
          <w:bCs/>
          <w:sz w:val="32"/>
          <w:szCs w:val="32"/>
          <w:lang w:val="en-IN"/>
        </w:rPr>
        <w:t>This leads to a wrong or at least inconsistent picture of reality because performance in sales is measured based o</w:t>
      </w:r>
      <w:r w:rsidRPr="0029039E">
        <w:rPr>
          <w:rFonts w:ascii="Times New Roman" w:eastAsia="AdvGulliv-R" w:hAnsi="Times New Roman" w:cs="Times New Roman"/>
          <w:bCs/>
          <w:sz w:val="32"/>
          <w:szCs w:val="32"/>
          <w:lang w:val="en-IN"/>
        </w:rPr>
        <w:t xml:space="preserve">n the discount ratio. </w:t>
      </w:r>
    </w:p>
    <w:p w:rsidR="00000000" w:rsidRPr="0029039E" w:rsidRDefault="007D1EA8" w:rsidP="002903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039E">
        <w:rPr>
          <w:rFonts w:ascii="Times New Roman" w:eastAsia="AdvGulliv-R" w:hAnsi="Times New Roman" w:cs="Times New Roman"/>
          <w:bCs/>
          <w:sz w:val="32"/>
          <w:szCs w:val="32"/>
          <w:lang w:val="en-IN"/>
        </w:rPr>
        <w:t xml:space="preserve">The findings from the study are not yet implemented in a practical situation, and it would be interesting to evaluate their acceptance and effect on sales performance, for example, using action research.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930F6" w:rsidRDefault="0029039E"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The Policy Environment for Promoting Small and Medium-Sized Enterprises in Ghana and Malawi</w:t>
            </w:r>
          </w:p>
        </w:tc>
        <w:tc>
          <w:tcPr>
            <w:tcW w:w="3192" w:type="dxa"/>
          </w:tcPr>
          <w:p w:rsidR="000C407B" w:rsidRPr="001930F6" w:rsidRDefault="0029039E" w:rsidP="0029039E">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 xml:space="preserve">D. Kayanula and P. Quartey, </w:t>
            </w:r>
          </w:p>
        </w:tc>
        <w:tc>
          <w:tcPr>
            <w:tcW w:w="3192" w:type="dxa"/>
          </w:tcPr>
          <w:p w:rsidR="000C407B" w:rsidRPr="001930F6" w:rsidRDefault="0029039E"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The dynamic role of small and medium scale enterprises(SMEs) in developing countries have been highly emphasised.</w:t>
            </w:r>
          </w:p>
        </w:tc>
      </w:tr>
      <w:tr w:rsidR="000C407B" w:rsidTr="000C407B">
        <w:trPr>
          <w:trHeight w:val="2942"/>
        </w:trPr>
        <w:tc>
          <w:tcPr>
            <w:tcW w:w="3192" w:type="dxa"/>
          </w:tcPr>
          <w:p w:rsidR="000C407B" w:rsidRPr="001930F6" w:rsidRDefault="0029039E"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Sales and Sales Management</w:t>
            </w:r>
          </w:p>
        </w:tc>
        <w:tc>
          <w:tcPr>
            <w:tcW w:w="3192" w:type="dxa"/>
          </w:tcPr>
          <w:p w:rsidR="000C407B" w:rsidRPr="001930F6" w:rsidRDefault="0029039E" w:rsidP="0029039E">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 xml:space="preserve">R. D. Hisrich and R. W. Jackson, </w:t>
            </w:r>
          </w:p>
        </w:tc>
        <w:tc>
          <w:tcPr>
            <w:tcW w:w="3192" w:type="dxa"/>
          </w:tcPr>
          <w:p w:rsidR="000C407B" w:rsidRPr="001930F6" w:rsidRDefault="0029039E"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 xml:space="preserve">The incontrovertibly interlinked relationship between selling and sales management is then explained and the notion of more sophisticated marketing thought is described as having its </w:t>
            </w:r>
            <w:r w:rsidRPr="001930F6">
              <w:rPr>
                <w:rFonts w:ascii="Times New Roman" w:hAnsi="Times New Roman" w:cs="Times New Roman"/>
                <w:sz w:val="28"/>
                <w:szCs w:val="28"/>
              </w:rPr>
              <w:lastRenderedPageBreak/>
              <w:t>roots in sales.</w:t>
            </w:r>
          </w:p>
        </w:tc>
      </w:tr>
      <w:tr w:rsidR="000C407B" w:rsidTr="000C407B">
        <w:tc>
          <w:tcPr>
            <w:tcW w:w="3192" w:type="dxa"/>
          </w:tcPr>
          <w:p w:rsidR="000C407B" w:rsidRPr="001930F6" w:rsidRDefault="0029039E"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lastRenderedPageBreak/>
              <w:t>A student Guide To Object-Oriented Development</w:t>
            </w:r>
          </w:p>
        </w:tc>
        <w:tc>
          <w:tcPr>
            <w:tcW w:w="3192" w:type="dxa"/>
          </w:tcPr>
          <w:p w:rsidR="000C407B" w:rsidRPr="001930F6" w:rsidRDefault="0029039E" w:rsidP="0029039E">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 xml:space="preserve">J. Carol &amp; Doake Britton, </w:t>
            </w:r>
          </w:p>
        </w:tc>
        <w:tc>
          <w:tcPr>
            <w:tcW w:w="3192" w:type="dxa"/>
          </w:tcPr>
          <w:p w:rsidR="000C407B" w:rsidRPr="001930F6" w:rsidRDefault="0029039E"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A Student Guide to Object-Oriented Development is an introductory text that follows the software development process, from requirements capture to implementation, using an object-oriented approach.</w:t>
            </w:r>
          </w:p>
        </w:tc>
      </w:tr>
      <w:tr w:rsidR="000C407B" w:rsidTr="000C407B">
        <w:tc>
          <w:tcPr>
            <w:tcW w:w="3192" w:type="dxa"/>
          </w:tcPr>
          <w:p w:rsidR="000C407B" w:rsidRPr="001930F6" w:rsidRDefault="001930F6"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Sales Management</w:t>
            </w:r>
          </w:p>
        </w:tc>
        <w:tc>
          <w:tcPr>
            <w:tcW w:w="3192" w:type="dxa"/>
          </w:tcPr>
          <w:p w:rsidR="000C407B" w:rsidRPr="001930F6" w:rsidRDefault="001930F6" w:rsidP="001930F6">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R. K. Srivastava, E. C. DeRun, and K. S. Fam,</w:t>
            </w:r>
          </w:p>
        </w:tc>
        <w:tc>
          <w:tcPr>
            <w:tcW w:w="3192" w:type="dxa"/>
          </w:tcPr>
          <w:p w:rsidR="000C407B" w:rsidRPr="001930F6" w:rsidRDefault="001930F6" w:rsidP="00E53AA4">
            <w:pPr>
              <w:tabs>
                <w:tab w:val="left" w:pos="720"/>
              </w:tabs>
              <w:spacing w:after="100" w:line="360" w:lineRule="auto"/>
              <w:jc w:val="both"/>
              <w:rPr>
                <w:rFonts w:ascii="Times New Roman" w:hAnsi="Times New Roman" w:cs="Times New Roman"/>
                <w:sz w:val="28"/>
                <w:szCs w:val="28"/>
              </w:rPr>
            </w:pPr>
            <w:r w:rsidRPr="001930F6">
              <w:rPr>
                <w:rFonts w:ascii="Times New Roman" w:hAnsi="Times New Roman" w:cs="Times New Roman"/>
                <w:sz w:val="28"/>
                <w:szCs w:val="28"/>
              </w:rPr>
              <w:t>In field sales management, the structure consists of the unit manager, district manager, regional manager, general manager and vice president of sales.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1930F6" w:rsidRDefault="001930F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930F6" w:rsidRDefault="001930F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930F6" w:rsidRDefault="001930F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930F6" w:rsidP="00E53AA4">
      <w:pPr>
        <w:spacing w:after="0" w:line="360" w:lineRule="auto"/>
        <w:jc w:val="both"/>
        <w:rPr>
          <w:rFonts w:ascii="Times New Roman" w:hAnsi="Times New Roman" w:cs="Times New Roman"/>
        </w:rPr>
      </w:pPr>
      <w:r w:rsidRPr="001930F6">
        <w:rPr>
          <w:rFonts w:ascii="Times New Roman" w:hAnsi="Times New Roman" w:cs="Times New Roman"/>
        </w:rPr>
        <w:drawing>
          <wp:inline distT="0" distB="0" distL="0" distR="0">
            <wp:extent cx="5943600" cy="416052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1605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930F6" w:rsidRDefault="001930F6" w:rsidP="00E53AA4">
      <w:pPr>
        <w:spacing w:before="100" w:after="100" w:line="360" w:lineRule="auto"/>
        <w:jc w:val="both"/>
        <w:rPr>
          <w:rFonts w:ascii="Times New Roman" w:hAnsi="Times New Roman" w:cs="Times New Roman"/>
          <w:b/>
          <w:noProof/>
          <w:sz w:val="28"/>
          <w:szCs w:val="28"/>
        </w:rPr>
      </w:pPr>
    </w:p>
    <w:p w:rsidR="001930F6" w:rsidRDefault="001930F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51172" w:rsidRPr="00451172" w:rsidRDefault="00451172" w:rsidP="00451172">
      <w:pPr>
        <w:pStyle w:val="BodyText"/>
        <w:rPr>
          <w:bCs/>
          <w:iCs/>
          <w:sz w:val="32"/>
          <w:szCs w:val="32"/>
          <w:lang w:val="en-IN"/>
        </w:rPr>
      </w:pPr>
      <w:r w:rsidRPr="00451172">
        <w:rPr>
          <w:b/>
          <w:iCs/>
          <w:sz w:val="28"/>
          <w:szCs w:val="28"/>
          <w:lang w:val="en-IN"/>
        </w:rPr>
        <w:t xml:space="preserve">  </w:t>
      </w:r>
      <w:r w:rsidRPr="00451172">
        <w:rPr>
          <w:bCs/>
          <w:iCs/>
          <w:sz w:val="32"/>
          <w:szCs w:val="32"/>
          <w:lang w:val="en-IN"/>
        </w:rPr>
        <w:t>The success of any system is dependent on its usage. It is therefore hoped that the system will be used under conditions that satisfy its requirements. Given the required maintenance, the system will help facilitate sales management by tracking and storing relevant data needed for effective sales management.</w:t>
      </w:r>
      <w:r w:rsidRPr="00451172">
        <w:rPr>
          <w:bCs/>
          <w:iCs/>
          <w:sz w:val="32"/>
          <w:szCs w:val="32"/>
        </w:rPr>
        <w:t xml:space="preserve"> </w:t>
      </w:r>
    </w:p>
    <w:p w:rsidR="001F1E5A" w:rsidRPr="00451172" w:rsidRDefault="001F1E5A" w:rsidP="00E53AA4">
      <w:pPr>
        <w:pStyle w:val="BodyText"/>
        <w:rPr>
          <w:bCs/>
          <w:iCs/>
          <w:sz w:val="32"/>
          <w:szCs w:val="32"/>
        </w:rPr>
      </w:pPr>
    </w:p>
    <w:p w:rsidR="003C0F6F" w:rsidRDefault="003C0F6F"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451172" w:rsidRDefault="0045117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51172" w:rsidRDefault="007D1EA8" w:rsidP="00451172">
      <w:pPr>
        <w:pStyle w:val="BodyText"/>
        <w:numPr>
          <w:ilvl w:val="0"/>
          <w:numId w:val="42"/>
        </w:numPr>
        <w:rPr>
          <w:sz w:val="32"/>
          <w:szCs w:val="32"/>
          <w:lang w:val="en-IN"/>
        </w:rPr>
      </w:pPr>
      <w:r w:rsidRPr="00451172">
        <w:rPr>
          <w:sz w:val="32"/>
          <w:szCs w:val="32"/>
          <w:lang w:val="en-IN"/>
        </w:rPr>
        <w:t>[1] D. Kayanula and P. Quartey, “The Policy Environment for Promoting Small and Medium-Sized Enterprises in Ghana and Malawi,” Manchester, UK: Institute for Development Policy and Management, University o</w:t>
      </w:r>
      <w:r w:rsidRPr="00451172">
        <w:rPr>
          <w:sz w:val="32"/>
          <w:szCs w:val="32"/>
          <w:lang w:val="en-IN"/>
        </w:rPr>
        <w:t xml:space="preserve">f Manchester., 2000. </w:t>
      </w:r>
    </w:p>
    <w:p w:rsidR="00000000" w:rsidRPr="00451172" w:rsidRDefault="007D1EA8" w:rsidP="00451172">
      <w:pPr>
        <w:pStyle w:val="BodyText"/>
        <w:numPr>
          <w:ilvl w:val="0"/>
          <w:numId w:val="42"/>
        </w:numPr>
        <w:rPr>
          <w:sz w:val="32"/>
          <w:szCs w:val="32"/>
          <w:lang w:val="en-IN"/>
        </w:rPr>
      </w:pPr>
      <w:r w:rsidRPr="00451172">
        <w:rPr>
          <w:sz w:val="32"/>
          <w:szCs w:val="32"/>
          <w:lang w:val="en-IN"/>
        </w:rPr>
        <w:t xml:space="preserve">[2] NBSSI, Supporting Micro &amp; Small Scale Enterprises, A Handbook on Enterprise Development Part 1. NBSSI, Print Solutions, Accra, 1990. </w:t>
      </w:r>
    </w:p>
    <w:p w:rsidR="00000000" w:rsidRPr="00451172" w:rsidRDefault="007D1EA8" w:rsidP="00451172">
      <w:pPr>
        <w:pStyle w:val="BodyText"/>
        <w:numPr>
          <w:ilvl w:val="0"/>
          <w:numId w:val="42"/>
        </w:numPr>
        <w:rPr>
          <w:sz w:val="32"/>
          <w:szCs w:val="32"/>
          <w:lang w:val="en-IN"/>
        </w:rPr>
      </w:pPr>
      <w:r w:rsidRPr="00451172">
        <w:rPr>
          <w:sz w:val="32"/>
          <w:szCs w:val="32"/>
          <w:lang w:val="en-IN"/>
        </w:rPr>
        <w:t>[3] R. K. Srivastava, E. C. DeRun, and K. S. Fam, Sales Management. Anurag jain for excel book</w:t>
      </w:r>
      <w:r w:rsidRPr="00451172">
        <w:rPr>
          <w:sz w:val="32"/>
          <w:szCs w:val="32"/>
          <w:lang w:val="en-IN"/>
        </w:rPr>
        <w:t>s, New Delhi 110028, 2008.</w:t>
      </w:r>
    </w:p>
    <w:p w:rsidR="00000000" w:rsidRPr="00451172" w:rsidRDefault="007D1EA8" w:rsidP="00451172">
      <w:pPr>
        <w:pStyle w:val="BodyText"/>
        <w:numPr>
          <w:ilvl w:val="0"/>
          <w:numId w:val="42"/>
        </w:numPr>
        <w:rPr>
          <w:sz w:val="32"/>
          <w:szCs w:val="32"/>
          <w:lang w:val="en-IN"/>
        </w:rPr>
      </w:pPr>
      <w:r w:rsidRPr="00451172">
        <w:rPr>
          <w:sz w:val="32"/>
          <w:szCs w:val="32"/>
          <w:lang w:val="en-IN"/>
        </w:rPr>
        <w:t xml:space="preserve">[4] “American Marketing Association Dictionary Available: https://www.ama.org/resources/Pages/Dictionary.aspx?dLetter=S.” . </w:t>
      </w:r>
    </w:p>
    <w:p w:rsidR="00000000" w:rsidRPr="00451172" w:rsidRDefault="007D1EA8" w:rsidP="00451172">
      <w:pPr>
        <w:pStyle w:val="BodyText"/>
        <w:numPr>
          <w:ilvl w:val="0"/>
          <w:numId w:val="42"/>
        </w:numPr>
        <w:rPr>
          <w:sz w:val="32"/>
          <w:szCs w:val="32"/>
          <w:lang w:val="en-IN"/>
        </w:rPr>
      </w:pPr>
      <w:r w:rsidRPr="00451172">
        <w:rPr>
          <w:sz w:val="32"/>
          <w:szCs w:val="32"/>
          <w:lang w:val="en-IN"/>
        </w:rPr>
        <w:t>[5] R. D. Hisrich and R. W. Jackson, Sales and Sales Management. Barons Education Series, inc., New Yo</w:t>
      </w:r>
      <w:r w:rsidRPr="00451172">
        <w:rPr>
          <w:sz w:val="32"/>
          <w:szCs w:val="32"/>
          <w:lang w:val="en-IN"/>
        </w:rPr>
        <w:t xml:space="preserve">rk 117782, 1993., 1993. </w:t>
      </w:r>
    </w:p>
    <w:p w:rsidR="00000000" w:rsidRPr="00451172" w:rsidRDefault="007D1EA8" w:rsidP="00451172">
      <w:pPr>
        <w:pStyle w:val="BodyText"/>
        <w:numPr>
          <w:ilvl w:val="0"/>
          <w:numId w:val="42"/>
        </w:numPr>
        <w:rPr>
          <w:sz w:val="32"/>
          <w:szCs w:val="32"/>
          <w:lang w:val="en-IN"/>
        </w:rPr>
      </w:pPr>
      <w:r w:rsidRPr="00451172">
        <w:rPr>
          <w:sz w:val="32"/>
          <w:szCs w:val="32"/>
          <w:lang w:val="en-IN"/>
        </w:rPr>
        <w:t xml:space="preserve">[6] “Sales Management, IILM Institute of higher Education, available:www.iilm.edu/iim-onlinesales%20management%20Selflearning%20manual.pdf.” . </w:t>
      </w:r>
    </w:p>
    <w:p w:rsidR="00000000" w:rsidRPr="00451172" w:rsidRDefault="007D1EA8" w:rsidP="00451172">
      <w:pPr>
        <w:pStyle w:val="BodyText"/>
        <w:numPr>
          <w:ilvl w:val="0"/>
          <w:numId w:val="42"/>
        </w:numPr>
        <w:rPr>
          <w:sz w:val="32"/>
          <w:szCs w:val="32"/>
          <w:lang w:val="en-IN"/>
        </w:rPr>
      </w:pPr>
      <w:r w:rsidRPr="00451172">
        <w:rPr>
          <w:sz w:val="32"/>
          <w:szCs w:val="32"/>
          <w:lang w:val="en-IN"/>
        </w:rPr>
        <w:t>[7] J. Carol &amp; Doake Britton, A student Guide To Object-Oriented Development. Oxford:</w:t>
      </w:r>
      <w:r w:rsidRPr="00451172">
        <w:rPr>
          <w:sz w:val="32"/>
          <w:szCs w:val="32"/>
          <w:lang w:val="en-IN"/>
        </w:rPr>
        <w:t xml:space="preserve"> Elsevier, 2005.</w:t>
      </w:r>
      <w:r w:rsidRPr="0045117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EA8" w:rsidRDefault="007D1EA8" w:rsidP="003654DF">
      <w:pPr>
        <w:spacing w:after="0" w:line="240" w:lineRule="auto"/>
      </w:pPr>
      <w:r>
        <w:separator/>
      </w:r>
    </w:p>
  </w:endnote>
  <w:endnote w:type="continuationSeparator" w:id="1">
    <w:p w:rsidR="007D1EA8" w:rsidRDefault="007D1EA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EA8" w:rsidRDefault="007D1EA8" w:rsidP="003654DF">
      <w:pPr>
        <w:spacing w:after="0" w:line="240" w:lineRule="auto"/>
      </w:pPr>
      <w:r>
        <w:separator/>
      </w:r>
    </w:p>
  </w:footnote>
  <w:footnote w:type="continuationSeparator" w:id="1">
    <w:p w:rsidR="007D1EA8" w:rsidRDefault="007D1EA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026C">
        <w:pPr>
          <w:pStyle w:val="Header"/>
          <w:jc w:val="right"/>
        </w:pPr>
        <w:fldSimple w:instr=" PAGE   \* MERGEFORMAT ">
          <w:r w:rsidR="001930F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331DCF"/>
    <w:multiLevelType w:val="hybridMultilevel"/>
    <w:tmpl w:val="8138BD56"/>
    <w:lvl w:ilvl="0" w:tplc="15DCD712">
      <w:start w:val="1"/>
      <w:numFmt w:val="bullet"/>
      <w:lvlText w:val=""/>
      <w:lvlJc w:val="left"/>
      <w:pPr>
        <w:tabs>
          <w:tab w:val="num" w:pos="720"/>
        </w:tabs>
        <w:ind w:left="720" w:hanging="360"/>
      </w:pPr>
      <w:rPr>
        <w:rFonts w:ascii="Wingdings 2" w:hAnsi="Wingdings 2" w:hint="default"/>
      </w:rPr>
    </w:lvl>
    <w:lvl w:ilvl="1" w:tplc="8D1A8424" w:tentative="1">
      <w:start w:val="1"/>
      <w:numFmt w:val="bullet"/>
      <w:lvlText w:val=""/>
      <w:lvlJc w:val="left"/>
      <w:pPr>
        <w:tabs>
          <w:tab w:val="num" w:pos="1440"/>
        </w:tabs>
        <w:ind w:left="1440" w:hanging="360"/>
      </w:pPr>
      <w:rPr>
        <w:rFonts w:ascii="Wingdings 2" w:hAnsi="Wingdings 2" w:hint="default"/>
      </w:rPr>
    </w:lvl>
    <w:lvl w:ilvl="2" w:tplc="C16A9324" w:tentative="1">
      <w:start w:val="1"/>
      <w:numFmt w:val="bullet"/>
      <w:lvlText w:val=""/>
      <w:lvlJc w:val="left"/>
      <w:pPr>
        <w:tabs>
          <w:tab w:val="num" w:pos="2160"/>
        </w:tabs>
        <w:ind w:left="2160" w:hanging="360"/>
      </w:pPr>
      <w:rPr>
        <w:rFonts w:ascii="Wingdings 2" w:hAnsi="Wingdings 2" w:hint="default"/>
      </w:rPr>
    </w:lvl>
    <w:lvl w:ilvl="3" w:tplc="74042830" w:tentative="1">
      <w:start w:val="1"/>
      <w:numFmt w:val="bullet"/>
      <w:lvlText w:val=""/>
      <w:lvlJc w:val="left"/>
      <w:pPr>
        <w:tabs>
          <w:tab w:val="num" w:pos="2880"/>
        </w:tabs>
        <w:ind w:left="2880" w:hanging="360"/>
      </w:pPr>
      <w:rPr>
        <w:rFonts w:ascii="Wingdings 2" w:hAnsi="Wingdings 2" w:hint="default"/>
      </w:rPr>
    </w:lvl>
    <w:lvl w:ilvl="4" w:tplc="2EE80922" w:tentative="1">
      <w:start w:val="1"/>
      <w:numFmt w:val="bullet"/>
      <w:lvlText w:val=""/>
      <w:lvlJc w:val="left"/>
      <w:pPr>
        <w:tabs>
          <w:tab w:val="num" w:pos="3600"/>
        </w:tabs>
        <w:ind w:left="3600" w:hanging="360"/>
      </w:pPr>
      <w:rPr>
        <w:rFonts w:ascii="Wingdings 2" w:hAnsi="Wingdings 2" w:hint="default"/>
      </w:rPr>
    </w:lvl>
    <w:lvl w:ilvl="5" w:tplc="C8A4B39E" w:tentative="1">
      <w:start w:val="1"/>
      <w:numFmt w:val="bullet"/>
      <w:lvlText w:val=""/>
      <w:lvlJc w:val="left"/>
      <w:pPr>
        <w:tabs>
          <w:tab w:val="num" w:pos="4320"/>
        </w:tabs>
        <w:ind w:left="4320" w:hanging="360"/>
      </w:pPr>
      <w:rPr>
        <w:rFonts w:ascii="Wingdings 2" w:hAnsi="Wingdings 2" w:hint="default"/>
      </w:rPr>
    </w:lvl>
    <w:lvl w:ilvl="6" w:tplc="31B8EB1C" w:tentative="1">
      <w:start w:val="1"/>
      <w:numFmt w:val="bullet"/>
      <w:lvlText w:val=""/>
      <w:lvlJc w:val="left"/>
      <w:pPr>
        <w:tabs>
          <w:tab w:val="num" w:pos="5040"/>
        </w:tabs>
        <w:ind w:left="5040" w:hanging="360"/>
      </w:pPr>
      <w:rPr>
        <w:rFonts w:ascii="Wingdings 2" w:hAnsi="Wingdings 2" w:hint="default"/>
      </w:rPr>
    </w:lvl>
    <w:lvl w:ilvl="7" w:tplc="45C0552C" w:tentative="1">
      <w:start w:val="1"/>
      <w:numFmt w:val="bullet"/>
      <w:lvlText w:val=""/>
      <w:lvlJc w:val="left"/>
      <w:pPr>
        <w:tabs>
          <w:tab w:val="num" w:pos="5760"/>
        </w:tabs>
        <w:ind w:left="5760" w:hanging="360"/>
      </w:pPr>
      <w:rPr>
        <w:rFonts w:ascii="Wingdings 2" w:hAnsi="Wingdings 2" w:hint="default"/>
      </w:rPr>
    </w:lvl>
    <w:lvl w:ilvl="8" w:tplc="E68664F2" w:tentative="1">
      <w:start w:val="1"/>
      <w:numFmt w:val="bullet"/>
      <w:lvlText w:val=""/>
      <w:lvlJc w:val="left"/>
      <w:pPr>
        <w:tabs>
          <w:tab w:val="num" w:pos="6480"/>
        </w:tabs>
        <w:ind w:left="6480" w:hanging="360"/>
      </w:pPr>
      <w:rPr>
        <w:rFonts w:ascii="Wingdings 2" w:hAnsi="Wingdings 2"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B8E7660"/>
    <w:multiLevelType w:val="hybridMultilevel"/>
    <w:tmpl w:val="4A30633C"/>
    <w:lvl w:ilvl="0" w:tplc="7AD80E24">
      <w:start w:val="1"/>
      <w:numFmt w:val="bullet"/>
      <w:lvlText w:val=""/>
      <w:lvlJc w:val="left"/>
      <w:pPr>
        <w:tabs>
          <w:tab w:val="num" w:pos="720"/>
        </w:tabs>
        <w:ind w:left="720" w:hanging="360"/>
      </w:pPr>
      <w:rPr>
        <w:rFonts w:ascii="Wingdings 2" w:hAnsi="Wingdings 2" w:hint="default"/>
      </w:rPr>
    </w:lvl>
    <w:lvl w:ilvl="1" w:tplc="E9C25ACE" w:tentative="1">
      <w:start w:val="1"/>
      <w:numFmt w:val="bullet"/>
      <w:lvlText w:val=""/>
      <w:lvlJc w:val="left"/>
      <w:pPr>
        <w:tabs>
          <w:tab w:val="num" w:pos="1440"/>
        </w:tabs>
        <w:ind w:left="1440" w:hanging="360"/>
      </w:pPr>
      <w:rPr>
        <w:rFonts w:ascii="Wingdings 2" w:hAnsi="Wingdings 2" w:hint="default"/>
      </w:rPr>
    </w:lvl>
    <w:lvl w:ilvl="2" w:tplc="E384016C" w:tentative="1">
      <w:start w:val="1"/>
      <w:numFmt w:val="bullet"/>
      <w:lvlText w:val=""/>
      <w:lvlJc w:val="left"/>
      <w:pPr>
        <w:tabs>
          <w:tab w:val="num" w:pos="2160"/>
        </w:tabs>
        <w:ind w:left="2160" w:hanging="360"/>
      </w:pPr>
      <w:rPr>
        <w:rFonts w:ascii="Wingdings 2" w:hAnsi="Wingdings 2" w:hint="default"/>
      </w:rPr>
    </w:lvl>
    <w:lvl w:ilvl="3" w:tplc="D69CBA60" w:tentative="1">
      <w:start w:val="1"/>
      <w:numFmt w:val="bullet"/>
      <w:lvlText w:val=""/>
      <w:lvlJc w:val="left"/>
      <w:pPr>
        <w:tabs>
          <w:tab w:val="num" w:pos="2880"/>
        </w:tabs>
        <w:ind w:left="2880" w:hanging="360"/>
      </w:pPr>
      <w:rPr>
        <w:rFonts w:ascii="Wingdings 2" w:hAnsi="Wingdings 2" w:hint="default"/>
      </w:rPr>
    </w:lvl>
    <w:lvl w:ilvl="4" w:tplc="940647E6" w:tentative="1">
      <w:start w:val="1"/>
      <w:numFmt w:val="bullet"/>
      <w:lvlText w:val=""/>
      <w:lvlJc w:val="left"/>
      <w:pPr>
        <w:tabs>
          <w:tab w:val="num" w:pos="3600"/>
        </w:tabs>
        <w:ind w:left="3600" w:hanging="360"/>
      </w:pPr>
      <w:rPr>
        <w:rFonts w:ascii="Wingdings 2" w:hAnsi="Wingdings 2" w:hint="default"/>
      </w:rPr>
    </w:lvl>
    <w:lvl w:ilvl="5" w:tplc="C91E0AB2" w:tentative="1">
      <w:start w:val="1"/>
      <w:numFmt w:val="bullet"/>
      <w:lvlText w:val=""/>
      <w:lvlJc w:val="left"/>
      <w:pPr>
        <w:tabs>
          <w:tab w:val="num" w:pos="4320"/>
        </w:tabs>
        <w:ind w:left="4320" w:hanging="360"/>
      </w:pPr>
      <w:rPr>
        <w:rFonts w:ascii="Wingdings 2" w:hAnsi="Wingdings 2" w:hint="default"/>
      </w:rPr>
    </w:lvl>
    <w:lvl w:ilvl="6" w:tplc="D326D566" w:tentative="1">
      <w:start w:val="1"/>
      <w:numFmt w:val="bullet"/>
      <w:lvlText w:val=""/>
      <w:lvlJc w:val="left"/>
      <w:pPr>
        <w:tabs>
          <w:tab w:val="num" w:pos="5040"/>
        </w:tabs>
        <w:ind w:left="5040" w:hanging="360"/>
      </w:pPr>
      <w:rPr>
        <w:rFonts w:ascii="Wingdings 2" w:hAnsi="Wingdings 2" w:hint="default"/>
      </w:rPr>
    </w:lvl>
    <w:lvl w:ilvl="7" w:tplc="35C6555C" w:tentative="1">
      <w:start w:val="1"/>
      <w:numFmt w:val="bullet"/>
      <w:lvlText w:val=""/>
      <w:lvlJc w:val="left"/>
      <w:pPr>
        <w:tabs>
          <w:tab w:val="num" w:pos="5760"/>
        </w:tabs>
        <w:ind w:left="5760" w:hanging="360"/>
      </w:pPr>
      <w:rPr>
        <w:rFonts w:ascii="Wingdings 2" w:hAnsi="Wingdings 2" w:hint="default"/>
      </w:rPr>
    </w:lvl>
    <w:lvl w:ilvl="8" w:tplc="30EC1C30"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5B048A"/>
    <w:multiLevelType w:val="hybridMultilevel"/>
    <w:tmpl w:val="C8BEA9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396F08"/>
    <w:multiLevelType w:val="hybridMultilevel"/>
    <w:tmpl w:val="BB24F1BE"/>
    <w:lvl w:ilvl="0" w:tplc="A6AA449C">
      <w:start w:val="1"/>
      <w:numFmt w:val="bullet"/>
      <w:lvlText w:val=""/>
      <w:lvlJc w:val="left"/>
      <w:pPr>
        <w:tabs>
          <w:tab w:val="num" w:pos="720"/>
        </w:tabs>
        <w:ind w:left="720" w:hanging="360"/>
      </w:pPr>
      <w:rPr>
        <w:rFonts w:ascii="Wingdings 2" w:hAnsi="Wingdings 2" w:hint="default"/>
      </w:rPr>
    </w:lvl>
    <w:lvl w:ilvl="1" w:tplc="843677F8" w:tentative="1">
      <w:start w:val="1"/>
      <w:numFmt w:val="bullet"/>
      <w:lvlText w:val=""/>
      <w:lvlJc w:val="left"/>
      <w:pPr>
        <w:tabs>
          <w:tab w:val="num" w:pos="1440"/>
        </w:tabs>
        <w:ind w:left="1440" w:hanging="360"/>
      </w:pPr>
      <w:rPr>
        <w:rFonts w:ascii="Wingdings 2" w:hAnsi="Wingdings 2" w:hint="default"/>
      </w:rPr>
    </w:lvl>
    <w:lvl w:ilvl="2" w:tplc="C18A5C6E" w:tentative="1">
      <w:start w:val="1"/>
      <w:numFmt w:val="bullet"/>
      <w:lvlText w:val=""/>
      <w:lvlJc w:val="left"/>
      <w:pPr>
        <w:tabs>
          <w:tab w:val="num" w:pos="2160"/>
        </w:tabs>
        <w:ind w:left="2160" w:hanging="360"/>
      </w:pPr>
      <w:rPr>
        <w:rFonts w:ascii="Wingdings 2" w:hAnsi="Wingdings 2" w:hint="default"/>
      </w:rPr>
    </w:lvl>
    <w:lvl w:ilvl="3" w:tplc="57B2DF6C" w:tentative="1">
      <w:start w:val="1"/>
      <w:numFmt w:val="bullet"/>
      <w:lvlText w:val=""/>
      <w:lvlJc w:val="left"/>
      <w:pPr>
        <w:tabs>
          <w:tab w:val="num" w:pos="2880"/>
        </w:tabs>
        <w:ind w:left="2880" w:hanging="360"/>
      </w:pPr>
      <w:rPr>
        <w:rFonts w:ascii="Wingdings 2" w:hAnsi="Wingdings 2" w:hint="default"/>
      </w:rPr>
    </w:lvl>
    <w:lvl w:ilvl="4" w:tplc="AB58F18A" w:tentative="1">
      <w:start w:val="1"/>
      <w:numFmt w:val="bullet"/>
      <w:lvlText w:val=""/>
      <w:lvlJc w:val="left"/>
      <w:pPr>
        <w:tabs>
          <w:tab w:val="num" w:pos="3600"/>
        </w:tabs>
        <w:ind w:left="3600" w:hanging="360"/>
      </w:pPr>
      <w:rPr>
        <w:rFonts w:ascii="Wingdings 2" w:hAnsi="Wingdings 2" w:hint="default"/>
      </w:rPr>
    </w:lvl>
    <w:lvl w:ilvl="5" w:tplc="CC36AAB6" w:tentative="1">
      <w:start w:val="1"/>
      <w:numFmt w:val="bullet"/>
      <w:lvlText w:val=""/>
      <w:lvlJc w:val="left"/>
      <w:pPr>
        <w:tabs>
          <w:tab w:val="num" w:pos="4320"/>
        </w:tabs>
        <w:ind w:left="4320" w:hanging="360"/>
      </w:pPr>
      <w:rPr>
        <w:rFonts w:ascii="Wingdings 2" w:hAnsi="Wingdings 2" w:hint="default"/>
      </w:rPr>
    </w:lvl>
    <w:lvl w:ilvl="6" w:tplc="B5F616C2" w:tentative="1">
      <w:start w:val="1"/>
      <w:numFmt w:val="bullet"/>
      <w:lvlText w:val=""/>
      <w:lvlJc w:val="left"/>
      <w:pPr>
        <w:tabs>
          <w:tab w:val="num" w:pos="5040"/>
        </w:tabs>
        <w:ind w:left="5040" w:hanging="360"/>
      </w:pPr>
      <w:rPr>
        <w:rFonts w:ascii="Wingdings 2" w:hAnsi="Wingdings 2" w:hint="default"/>
      </w:rPr>
    </w:lvl>
    <w:lvl w:ilvl="7" w:tplc="8CE00064" w:tentative="1">
      <w:start w:val="1"/>
      <w:numFmt w:val="bullet"/>
      <w:lvlText w:val=""/>
      <w:lvlJc w:val="left"/>
      <w:pPr>
        <w:tabs>
          <w:tab w:val="num" w:pos="5760"/>
        </w:tabs>
        <w:ind w:left="5760" w:hanging="360"/>
      </w:pPr>
      <w:rPr>
        <w:rFonts w:ascii="Wingdings 2" w:hAnsi="Wingdings 2" w:hint="default"/>
      </w:rPr>
    </w:lvl>
    <w:lvl w:ilvl="8" w:tplc="76D8B0D2"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5575CD"/>
    <w:multiLevelType w:val="hybridMultilevel"/>
    <w:tmpl w:val="176E2F2E"/>
    <w:lvl w:ilvl="0" w:tplc="4B3468A8">
      <w:start w:val="1"/>
      <w:numFmt w:val="bullet"/>
      <w:lvlText w:val=""/>
      <w:lvlJc w:val="left"/>
      <w:pPr>
        <w:tabs>
          <w:tab w:val="num" w:pos="720"/>
        </w:tabs>
        <w:ind w:left="720" w:hanging="360"/>
      </w:pPr>
      <w:rPr>
        <w:rFonts w:ascii="Wingdings 2" w:hAnsi="Wingdings 2" w:hint="default"/>
      </w:rPr>
    </w:lvl>
    <w:lvl w:ilvl="1" w:tplc="81B8D4B0" w:tentative="1">
      <w:start w:val="1"/>
      <w:numFmt w:val="bullet"/>
      <w:lvlText w:val=""/>
      <w:lvlJc w:val="left"/>
      <w:pPr>
        <w:tabs>
          <w:tab w:val="num" w:pos="1440"/>
        </w:tabs>
        <w:ind w:left="1440" w:hanging="360"/>
      </w:pPr>
      <w:rPr>
        <w:rFonts w:ascii="Wingdings 2" w:hAnsi="Wingdings 2" w:hint="default"/>
      </w:rPr>
    </w:lvl>
    <w:lvl w:ilvl="2" w:tplc="1EC6EE26" w:tentative="1">
      <w:start w:val="1"/>
      <w:numFmt w:val="bullet"/>
      <w:lvlText w:val=""/>
      <w:lvlJc w:val="left"/>
      <w:pPr>
        <w:tabs>
          <w:tab w:val="num" w:pos="2160"/>
        </w:tabs>
        <w:ind w:left="2160" w:hanging="360"/>
      </w:pPr>
      <w:rPr>
        <w:rFonts w:ascii="Wingdings 2" w:hAnsi="Wingdings 2" w:hint="default"/>
      </w:rPr>
    </w:lvl>
    <w:lvl w:ilvl="3" w:tplc="BB7C36EE" w:tentative="1">
      <w:start w:val="1"/>
      <w:numFmt w:val="bullet"/>
      <w:lvlText w:val=""/>
      <w:lvlJc w:val="left"/>
      <w:pPr>
        <w:tabs>
          <w:tab w:val="num" w:pos="2880"/>
        </w:tabs>
        <w:ind w:left="2880" w:hanging="360"/>
      </w:pPr>
      <w:rPr>
        <w:rFonts w:ascii="Wingdings 2" w:hAnsi="Wingdings 2" w:hint="default"/>
      </w:rPr>
    </w:lvl>
    <w:lvl w:ilvl="4" w:tplc="B4F21ACC" w:tentative="1">
      <w:start w:val="1"/>
      <w:numFmt w:val="bullet"/>
      <w:lvlText w:val=""/>
      <w:lvlJc w:val="left"/>
      <w:pPr>
        <w:tabs>
          <w:tab w:val="num" w:pos="3600"/>
        </w:tabs>
        <w:ind w:left="3600" w:hanging="360"/>
      </w:pPr>
      <w:rPr>
        <w:rFonts w:ascii="Wingdings 2" w:hAnsi="Wingdings 2" w:hint="default"/>
      </w:rPr>
    </w:lvl>
    <w:lvl w:ilvl="5" w:tplc="4ADE95DE" w:tentative="1">
      <w:start w:val="1"/>
      <w:numFmt w:val="bullet"/>
      <w:lvlText w:val=""/>
      <w:lvlJc w:val="left"/>
      <w:pPr>
        <w:tabs>
          <w:tab w:val="num" w:pos="4320"/>
        </w:tabs>
        <w:ind w:left="4320" w:hanging="360"/>
      </w:pPr>
      <w:rPr>
        <w:rFonts w:ascii="Wingdings 2" w:hAnsi="Wingdings 2" w:hint="default"/>
      </w:rPr>
    </w:lvl>
    <w:lvl w:ilvl="6" w:tplc="DF521020" w:tentative="1">
      <w:start w:val="1"/>
      <w:numFmt w:val="bullet"/>
      <w:lvlText w:val=""/>
      <w:lvlJc w:val="left"/>
      <w:pPr>
        <w:tabs>
          <w:tab w:val="num" w:pos="5040"/>
        </w:tabs>
        <w:ind w:left="5040" w:hanging="360"/>
      </w:pPr>
      <w:rPr>
        <w:rFonts w:ascii="Wingdings 2" w:hAnsi="Wingdings 2" w:hint="default"/>
      </w:rPr>
    </w:lvl>
    <w:lvl w:ilvl="7" w:tplc="F27E7B4A" w:tentative="1">
      <w:start w:val="1"/>
      <w:numFmt w:val="bullet"/>
      <w:lvlText w:val=""/>
      <w:lvlJc w:val="left"/>
      <w:pPr>
        <w:tabs>
          <w:tab w:val="num" w:pos="5760"/>
        </w:tabs>
        <w:ind w:left="5760" w:hanging="360"/>
      </w:pPr>
      <w:rPr>
        <w:rFonts w:ascii="Wingdings 2" w:hAnsi="Wingdings 2" w:hint="default"/>
      </w:rPr>
    </w:lvl>
    <w:lvl w:ilvl="8" w:tplc="39E8F48C"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BC0371"/>
    <w:multiLevelType w:val="hybridMultilevel"/>
    <w:tmpl w:val="7542C010"/>
    <w:lvl w:ilvl="0" w:tplc="C76CF9CA">
      <w:start w:val="1"/>
      <w:numFmt w:val="bullet"/>
      <w:lvlText w:val=""/>
      <w:lvlJc w:val="left"/>
      <w:pPr>
        <w:tabs>
          <w:tab w:val="num" w:pos="720"/>
        </w:tabs>
        <w:ind w:left="720" w:hanging="360"/>
      </w:pPr>
      <w:rPr>
        <w:rFonts w:ascii="Wingdings 2" w:hAnsi="Wingdings 2" w:hint="default"/>
      </w:rPr>
    </w:lvl>
    <w:lvl w:ilvl="1" w:tplc="535C6FD4" w:tentative="1">
      <w:start w:val="1"/>
      <w:numFmt w:val="bullet"/>
      <w:lvlText w:val=""/>
      <w:lvlJc w:val="left"/>
      <w:pPr>
        <w:tabs>
          <w:tab w:val="num" w:pos="1440"/>
        </w:tabs>
        <w:ind w:left="1440" w:hanging="360"/>
      </w:pPr>
      <w:rPr>
        <w:rFonts w:ascii="Wingdings 2" w:hAnsi="Wingdings 2" w:hint="default"/>
      </w:rPr>
    </w:lvl>
    <w:lvl w:ilvl="2" w:tplc="AF5618A6" w:tentative="1">
      <w:start w:val="1"/>
      <w:numFmt w:val="bullet"/>
      <w:lvlText w:val=""/>
      <w:lvlJc w:val="left"/>
      <w:pPr>
        <w:tabs>
          <w:tab w:val="num" w:pos="2160"/>
        </w:tabs>
        <w:ind w:left="2160" w:hanging="360"/>
      </w:pPr>
      <w:rPr>
        <w:rFonts w:ascii="Wingdings 2" w:hAnsi="Wingdings 2" w:hint="default"/>
      </w:rPr>
    </w:lvl>
    <w:lvl w:ilvl="3" w:tplc="F5F8ADE4" w:tentative="1">
      <w:start w:val="1"/>
      <w:numFmt w:val="bullet"/>
      <w:lvlText w:val=""/>
      <w:lvlJc w:val="left"/>
      <w:pPr>
        <w:tabs>
          <w:tab w:val="num" w:pos="2880"/>
        </w:tabs>
        <w:ind w:left="2880" w:hanging="360"/>
      </w:pPr>
      <w:rPr>
        <w:rFonts w:ascii="Wingdings 2" w:hAnsi="Wingdings 2" w:hint="default"/>
      </w:rPr>
    </w:lvl>
    <w:lvl w:ilvl="4" w:tplc="7902A5B6" w:tentative="1">
      <w:start w:val="1"/>
      <w:numFmt w:val="bullet"/>
      <w:lvlText w:val=""/>
      <w:lvlJc w:val="left"/>
      <w:pPr>
        <w:tabs>
          <w:tab w:val="num" w:pos="3600"/>
        </w:tabs>
        <w:ind w:left="3600" w:hanging="360"/>
      </w:pPr>
      <w:rPr>
        <w:rFonts w:ascii="Wingdings 2" w:hAnsi="Wingdings 2" w:hint="default"/>
      </w:rPr>
    </w:lvl>
    <w:lvl w:ilvl="5" w:tplc="B1D6DBB4" w:tentative="1">
      <w:start w:val="1"/>
      <w:numFmt w:val="bullet"/>
      <w:lvlText w:val=""/>
      <w:lvlJc w:val="left"/>
      <w:pPr>
        <w:tabs>
          <w:tab w:val="num" w:pos="4320"/>
        </w:tabs>
        <w:ind w:left="4320" w:hanging="360"/>
      </w:pPr>
      <w:rPr>
        <w:rFonts w:ascii="Wingdings 2" w:hAnsi="Wingdings 2" w:hint="default"/>
      </w:rPr>
    </w:lvl>
    <w:lvl w:ilvl="6" w:tplc="2634124A" w:tentative="1">
      <w:start w:val="1"/>
      <w:numFmt w:val="bullet"/>
      <w:lvlText w:val=""/>
      <w:lvlJc w:val="left"/>
      <w:pPr>
        <w:tabs>
          <w:tab w:val="num" w:pos="5040"/>
        </w:tabs>
        <w:ind w:left="5040" w:hanging="360"/>
      </w:pPr>
      <w:rPr>
        <w:rFonts w:ascii="Wingdings 2" w:hAnsi="Wingdings 2" w:hint="default"/>
      </w:rPr>
    </w:lvl>
    <w:lvl w:ilvl="7" w:tplc="249482E2" w:tentative="1">
      <w:start w:val="1"/>
      <w:numFmt w:val="bullet"/>
      <w:lvlText w:val=""/>
      <w:lvlJc w:val="left"/>
      <w:pPr>
        <w:tabs>
          <w:tab w:val="num" w:pos="5760"/>
        </w:tabs>
        <w:ind w:left="5760" w:hanging="360"/>
      </w:pPr>
      <w:rPr>
        <w:rFonts w:ascii="Wingdings 2" w:hAnsi="Wingdings 2" w:hint="default"/>
      </w:rPr>
    </w:lvl>
    <w:lvl w:ilvl="8" w:tplc="B9F211A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3"/>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3"/>
  </w:num>
  <w:num w:numId="28">
    <w:abstractNumId w:val="10"/>
  </w:num>
  <w:num w:numId="29">
    <w:abstractNumId w:val="32"/>
  </w:num>
  <w:num w:numId="30">
    <w:abstractNumId w:val="39"/>
  </w:num>
  <w:num w:numId="31">
    <w:abstractNumId w:val="28"/>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8"/>
  </w:num>
  <w:num w:numId="39">
    <w:abstractNumId w:val="16"/>
  </w:num>
  <w:num w:numId="40">
    <w:abstractNumId w:val="12"/>
  </w:num>
  <w:num w:numId="41">
    <w:abstractNumId w:val="22"/>
  </w:num>
  <w:num w:numId="42">
    <w:abstractNumId w:val="43"/>
  </w:num>
  <w:num w:numId="43">
    <w:abstractNumId w:val="34"/>
  </w:num>
  <w:num w:numId="44">
    <w:abstractNumId w:val="30"/>
  </w:num>
  <w:num w:numId="45">
    <w:abstractNumId w:val="15"/>
  </w:num>
  <w:num w:numId="46">
    <w:abstractNumId w:val="25"/>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0F6"/>
    <w:rsid w:val="00193EEF"/>
    <w:rsid w:val="00194723"/>
    <w:rsid w:val="00196017"/>
    <w:rsid w:val="00196146"/>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39E"/>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1172"/>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26C"/>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4F6A"/>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1EA8"/>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661F"/>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7E08"/>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5079337">
      <w:bodyDiv w:val="1"/>
      <w:marLeft w:val="0"/>
      <w:marRight w:val="0"/>
      <w:marTop w:val="0"/>
      <w:marBottom w:val="0"/>
      <w:divBdr>
        <w:top w:val="none" w:sz="0" w:space="0" w:color="auto"/>
        <w:left w:val="none" w:sz="0" w:space="0" w:color="auto"/>
        <w:bottom w:val="none" w:sz="0" w:space="0" w:color="auto"/>
        <w:right w:val="none" w:sz="0" w:space="0" w:color="auto"/>
      </w:divBdr>
      <w:divsChild>
        <w:div w:id="930770775">
          <w:marLeft w:val="576"/>
          <w:marRight w:val="0"/>
          <w:marTop w:val="120"/>
          <w:marBottom w:val="0"/>
          <w:divBdr>
            <w:top w:val="none" w:sz="0" w:space="0" w:color="auto"/>
            <w:left w:val="none" w:sz="0" w:space="0" w:color="auto"/>
            <w:bottom w:val="none" w:sz="0" w:space="0" w:color="auto"/>
            <w:right w:val="none" w:sz="0" w:space="0" w:color="auto"/>
          </w:divBdr>
        </w:div>
        <w:div w:id="37976265">
          <w:marLeft w:val="576"/>
          <w:marRight w:val="0"/>
          <w:marTop w:val="120"/>
          <w:marBottom w:val="0"/>
          <w:divBdr>
            <w:top w:val="none" w:sz="0" w:space="0" w:color="auto"/>
            <w:left w:val="none" w:sz="0" w:space="0" w:color="auto"/>
            <w:bottom w:val="none" w:sz="0" w:space="0" w:color="auto"/>
            <w:right w:val="none" w:sz="0" w:space="0" w:color="auto"/>
          </w:divBdr>
        </w:div>
        <w:div w:id="154934200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8636143">
      <w:bodyDiv w:val="1"/>
      <w:marLeft w:val="0"/>
      <w:marRight w:val="0"/>
      <w:marTop w:val="0"/>
      <w:marBottom w:val="0"/>
      <w:divBdr>
        <w:top w:val="none" w:sz="0" w:space="0" w:color="auto"/>
        <w:left w:val="none" w:sz="0" w:space="0" w:color="auto"/>
        <w:bottom w:val="none" w:sz="0" w:space="0" w:color="auto"/>
        <w:right w:val="none" w:sz="0" w:space="0" w:color="auto"/>
      </w:divBdr>
      <w:divsChild>
        <w:div w:id="1461072002">
          <w:marLeft w:val="576"/>
          <w:marRight w:val="0"/>
          <w:marTop w:val="120"/>
          <w:marBottom w:val="0"/>
          <w:divBdr>
            <w:top w:val="none" w:sz="0" w:space="0" w:color="auto"/>
            <w:left w:val="none" w:sz="0" w:space="0" w:color="auto"/>
            <w:bottom w:val="none" w:sz="0" w:space="0" w:color="auto"/>
            <w:right w:val="none" w:sz="0" w:space="0" w:color="auto"/>
          </w:divBdr>
        </w:div>
        <w:div w:id="11608655">
          <w:marLeft w:val="576"/>
          <w:marRight w:val="0"/>
          <w:marTop w:val="120"/>
          <w:marBottom w:val="0"/>
          <w:divBdr>
            <w:top w:val="none" w:sz="0" w:space="0" w:color="auto"/>
            <w:left w:val="none" w:sz="0" w:space="0" w:color="auto"/>
            <w:bottom w:val="none" w:sz="0" w:space="0" w:color="auto"/>
            <w:right w:val="none" w:sz="0" w:space="0" w:color="auto"/>
          </w:divBdr>
        </w:div>
        <w:div w:id="1105537128">
          <w:marLeft w:val="576"/>
          <w:marRight w:val="0"/>
          <w:marTop w:val="120"/>
          <w:marBottom w:val="0"/>
          <w:divBdr>
            <w:top w:val="none" w:sz="0" w:space="0" w:color="auto"/>
            <w:left w:val="none" w:sz="0" w:space="0" w:color="auto"/>
            <w:bottom w:val="none" w:sz="0" w:space="0" w:color="auto"/>
            <w:right w:val="none" w:sz="0" w:space="0" w:color="auto"/>
          </w:divBdr>
        </w:div>
        <w:div w:id="75517322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1099705">
      <w:bodyDiv w:val="1"/>
      <w:marLeft w:val="0"/>
      <w:marRight w:val="0"/>
      <w:marTop w:val="0"/>
      <w:marBottom w:val="0"/>
      <w:divBdr>
        <w:top w:val="none" w:sz="0" w:space="0" w:color="auto"/>
        <w:left w:val="none" w:sz="0" w:space="0" w:color="auto"/>
        <w:bottom w:val="none" w:sz="0" w:space="0" w:color="auto"/>
        <w:right w:val="none" w:sz="0" w:space="0" w:color="auto"/>
      </w:divBdr>
      <w:divsChild>
        <w:div w:id="487140449">
          <w:marLeft w:val="576"/>
          <w:marRight w:val="0"/>
          <w:marTop w:val="120"/>
          <w:marBottom w:val="0"/>
          <w:divBdr>
            <w:top w:val="none" w:sz="0" w:space="0" w:color="auto"/>
            <w:left w:val="none" w:sz="0" w:space="0" w:color="auto"/>
            <w:bottom w:val="none" w:sz="0" w:space="0" w:color="auto"/>
            <w:right w:val="none" w:sz="0" w:space="0" w:color="auto"/>
          </w:divBdr>
        </w:div>
        <w:div w:id="486746164">
          <w:marLeft w:val="576"/>
          <w:marRight w:val="0"/>
          <w:marTop w:val="120"/>
          <w:marBottom w:val="0"/>
          <w:divBdr>
            <w:top w:val="none" w:sz="0" w:space="0" w:color="auto"/>
            <w:left w:val="none" w:sz="0" w:space="0" w:color="auto"/>
            <w:bottom w:val="none" w:sz="0" w:space="0" w:color="auto"/>
            <w:right w:val="none" w:sz="0" w:space="0" w:color="auto"/>
          </w:divBdr>
        </w:div>
        <w:div w:id="1413505358">
          <w:marLeft w:val="576"/>
          <w:marRight w:val="0"/>
          <w:marTop w:val="120"/>
          <w:marBottom w:val="0"/>
          <w:divBdr>
            <w:top w:val="none" w:sz="0" w:space="0" w:color="auto"/>
            <w:left w:val="none" w:sz="0" w:space="0" w:color="auto"/>
            <w:bottom w:val="none" w:sz="0" w:space="0" w:color="auto"/>
            <w:right w:val="none" w:sz="0" w:space="0" w:color="auto"/>
          </w:divBdr>
        </w:div>
        <w:div w:id="57455939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6923228">
      <w:bodyDiv w:val="1"/>
      <w:marLeft w:val="0"/>
      <w:marRight w:val="0"/>
      <w:marTop w:val="0"/>
      <w:marBottom w:val="0"/>
      <w:divBdr>
        <w:top w:val="none" w:sz="0" w:space="0" w:color="auto"/>
        <w:left w:val="none" w:sz="0" w:space="0" w:color="auto"/>
        <w:bottom w:val="none" w:sz="0" w:space="0" w:color="auto"/>
        <w:right w:val="none" w:sz="0" w:space="0" w:color="auto"/>
      </w:divBdr>
      <w:divsChild>
        <w:div w:id="15544435">
          <w:marLeft w:val="576"/>
          <w:marRight w:val="0"/>
          <w:marTop w:val="120"/>
          <w:marBottom w:val="0"/>
          <w:divBdr>
            <w:top w:val="none" w:sz="0" w:space="0" w:color="auto"/>
            <w:left w:val="none" w:sz="0" w:space="0" w:color="auto"/>
            <w:bottom w:val="none" w:sz="0" w:space="0" w:color="auto"/>
            <w:right w:val="none" w:sz="0" w:space="0" w:color="auto"/>
          </w:divBdr>
        </w:div>
        <w:div w:id="907181112">
          <w:marLeft w:val="576"/>
          <w:marRight w:val="0"/>
          <w:marTop w:val="120"/>
          <w:marBottom w:val="0"/>
          <w:divBdr>
            <w:top w:val="none" w:sz="0" w:space="0" w:color="auto"/>
            <w:left w:val="none" w:sz="0" w:space="0" w:color="auto"/>
            <w:bottom w:val="none" w:sz="0" w:space="0" w:color="auto"/>
            <w:right w:val="none" w:sz="0" w:space="0" w:color="auto"/>
          </w:divBdr>
        </w:div>
        <w:div w:id="548031998">
          <w:marLeft w:val="576"/>
          <w:marRight w:val="0"/>
          <w:marTop w:val="120"/>
          <w:marBottom w:val="0"/>
          <w:divBdr>
            <w:top w:val="none" w:sz="0" w:space="0" w:color="auto"/>
            <w:left w:val="none" w:sz="0" w:space="0" w:color="auto"/>
            <w:bottom w:val="none" w:sz="0" w:space="0" w:color="auto"/>
            <w:right w:val="none" w:sz="0" w:space="0" w:color="auto"/>
          </w:divBdr>
        </w:div>
        <w:div w:id="48733101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049232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1422802">
      <w:bodyDiv w:val="1"/>
      <w:marLeft w:val="0"/>
      <w:marRight w:val="0"/>
      <w:marTop w:val="0"/>
      <w:marBottom w:val="0"/>
      <w:divBdr>
        <w:top w:val="none" w:sz="0" w:space="0" w:color="auto"/>
        <w:left w:val="none" w:sz="0" w:space="0" w:color="auto"/>
        <w:bottom w:val="none" w:sz="0" w:space="0" w:color="auto"/>
        <w:right w:val="none" w:sz="0" w:space="0" w:color="auto"/>
      </w:divBdr>
      <w:divsChild>
        <w:div w:id="1999726956">
          <w:marLeft w:val="576"/>
          <w:marRight w:val="0"/>
          <w:marTop w:val="120"/>
          <w:marBottom w:val="0"/>
          <w:divBdr>
            <w:top w:val="none" w:sz="0" w:space="0" w:color="auto"/>
            <w:left w:val="none" w:sz="0" w:space="0" w:color="auto"/>
            <w:bottom w:val="none" w:sz="0" w:space="0" w:color="auto"/>
            <w:right w:val="none" w:sz="0" w:space="0" w:color="auto"/>
          </w:divBdr>
        </w:div>
        <w:div w:id="2114203667">
          <w:marLeft w:val="576"/>
          <w:marRight w:val="0"/>
          <w:marTop w:val="120"/>
          <w:marBottom w:val="0"/>
          <w:divBdr>
            <w:top w:val="none" w:sz="0" w:space="0" w:color="auto"/>
            <w:left w:val="none" w:sz="0" w:space="0" w:color="auto"/>
            <w:bottom w:val="none" w:sz="0" w:space="0" w:color="auto"/>
            <w:right w:val="none" w:sz="0" w:space="0" w:color="auto"/>
          </w:divBdr>
        </w:div>
        <w:div w:id="133865161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5241260">
      <w:bodyDiv w:val="1"/>
      <w:marLeft w:val="0"/>
      <w:marRight w:val="0"/>
      <w:marTop w:val="0"/>
      <w:marBottom w:val="0"/>
      <w:divBdr>
        <w:top w:val="none" w:sz="0" w:space="0" w:color="auto"/>
        <w:left w:val="none" w:sz="0" w:space="0" w:color="auto"/>
        <w:bottom w:val="none" w:sz="0" w:space="0" w:color="auto"/>
        <w:right w:val="none" w:sz="0" w:space="0" w:color="auto"/>
      </w:divBdr>
      <w:divsChild>
        <w:div w:id="1949703980">
          <w:marLeft w:val="576"/>
          <w:marRight w:val="0"/>
          <w:marTop w:val="120"/>
          <w:marBottom w:val="0"/>
          <w:divBdr>
            <w:top w:val="none" w:sz="0" w:space="0" w:color="auto"/>
            <w:left w:val="none" w:sz="0" w:space="0" w:color="auto"/>
            <w:bottom w:val="none" w:sz="0" w:space="0" w:color="auto"/>
            <w:right w:val="none" w:sz="0" w:space="0" w:color="auto"/>
          </w:divBdr>
        </w:div>
        <w:div w:id="2081707759">
          <w:marLeft w:val="576"/>
          <w:marRight w:val="0"/>
          <w:marTop w:val="120"/>
          <w:marBottom w:val="0"/>
          <w:divBdr>
            <w:top w:val="none" w:sz="0" w:space="0" w:color="auto"/>
            <w:left w:val="none" w:sz="0" w:space="0" w:color="auto"/>
            <w:bottom w:val="none" w:sz="0" w:space="0" w:color="auto"/>
            <w:right w:val="none" w:sz="0" w:space="0" w:color="auto"/>
          </w:divBdr>
        </w:div>
        <w:div w:id="902524107">
          <w:marLeft w:val="576"/>
          <w:marRight w:val="0"/>
          <w:marTop w:val="120"/>
          <w:marBottom w:val="0"/>
          <w:divBdr>
            <w:top w:val="none" w:sz="0" w:space="0" w:color="auto"/>
            <w:left w:val="none" w:sz="0" w:space="0" w:color="auto"/>
            <w:bottom w:val="none" w:sz="0" w:space="0" w:color="auto"/>
            <w:right w:val="none" w:sz="0" w:space="0" w:color="auto"/>
          </w:divBdr>
        </w:div>
        <w:div w:id="140163483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1525</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2021-09-03T11:04:00Z</dcterms:modified>
</cp:coreProperties>
</file>