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2459FB" w:rsidRDefault="002459FB" w:rsidP="002459FB">
      <w:pPr>
        <w:spacing w:line="360" w:lineRule="auto"/>
        <w:jc w:val="center"/>
        <w:rPr>
          <w:rFonts w:ascii="Times New Roman" w:hAnsi="Times New Roman" w:cs="Times New Roman"/>
          <w:b/>
          <w:sz w:val="48"/>
          <w:szCs w:val="48"/>
        </w:rPr>
      </w:pPr>
      <w:r w:rsidRPr="002459FB">
        <w:rPr>
          <w:rFonts w:ascii="Times New Roman" w:hAnsi="Times New Roman" w:cs="Times New Roman"/>
          <w:b/>
          <w:sz w:val="48"/>
          <w:szCs w:val="48"/>
        </w:rPr>
        <w:t>Optimal Task Allocation and Coding Design for Secure Edge Computing with Heterogeneous Edge Devices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2459FB" w:rsidRDefault="002459F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F5183A" w:rsidRPr="00243B47" w:rsidRDefault="00243B47" w:rsidP="00243B47">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243B47">
        <w:rPr>
          <w:rFonts w:ascii="Times New Roman" w:eastAsia="Times New Roman" w:hAnsi="Times New Roman" w:cs="Times New Roman"/>
          <w:color w:val="333333"/>
          <w:sz w:val="32"/>
          <w:szCs w:val="32"/>
          <w:lang w:val="en-IN" w:eastAsia="en-IN" w:bidi="ta-IN"/>
        </w:rPr>
        <w:t>In recent years, edge computing has attracted significant attention because it can effectively support many delay-sensitive applications. Despite such a salient feature, edge computing also faces many challenges, especially for efficiency and security, because edge devices are usually heterogeneous and may be untrustworthy. To address these challenges, we propose a unified framework to provide efficiency and confidentiality by coded distributed computing. Within the proposed framework, we use matrix multiplication, a fundamental building block of many distributed machine learning algorithms, as the representative computation task. To minimize resource consumption while achieving information-theoretic security, we investigate two highly-coupled problems, (1) task allocation that assigns data blocks in a computing task to edge devices, and (2) linear code design that generates data blocks by encoding the original data with random information. Specifically, we first theoretically analyze the necessary conditions for the optimal solution. Based on the theoretical analysis, we develop an efficient task allocation algorithm. Using the task allocation, we then design secure coded computing schemes, for two cases, (1) with redundant computation and (2) without redundant computation. Moreover, we also theoretically analyze the optimization of the proposed scheme. Finally, we conduct extensive simulation experiments to demonstrate the effectiveness of the proposed schemes.</w:t>
      </w: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243B47">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234602" w:rsidRDefault="006856F7" w:rsidP="0023460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34602">
        <w:rPr>
          <w:rFonts w:ascii="Times New Roman" w:hAnsi="Times New Roman" w:cs="Times New Roman"/>
          <w:sz w:val="32"/>
          <w:szCs w:val="32"/>
          <w:lang w:val="en-IN"/>
        </w:rPr>
        <w:t>In existing cloud infrastructures, the data are sent to cloud servers for further processing and then returned to the devices.</w:t>
      </w:r>
    </w:p>
    <w:p w:rsidR="00000000" w:rsidRPr="00234602" w:rsidRDefault="006856F7" w:rsidP="0023460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34602">
        <w:rPr>
          <w:rFonts w:ascii="Times New Roman" w:hAnsi="Times New Roman" w:cs="Times New Roman"/>
          <w:sz w:val="32"/>
          <w:szCs w:val="32"/>
          <w:lang w:val="en-IN"/>
        </w:rPr>
        <w:t xml:space="preserve">We provide an analysis of solutions to these challenges from the existing literature. </w:t>
      </w:r>
    </w:p>
    <w:p w:rsidR="00000000" w:rsidRPr="00234602" w:rsidRDefault="006856F7" w:rsidP="0023460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34602">
        <w:rPr>
          <w:rFonts w:ascii="Times New Roman" w:hAnsi="Times New Roman" w:cs="Times New Roman"/>
          <w:sz w:val="32"/>
          <w:szCs w:val="32"/>
          <w:lang w:val="en-IN"/>
        </w:rPr>
        <w:t xml:space="preserve">Collect </w:t>
      </w:r>
      <w:r w:rsidRPr="00234602">
        <w:rPr>
          <w:rFonts w:ascii="Times New Roman" w:hAnsi="Times New Roman" w:cs="Times New Roman"/>
          <w:sz w:val="32"/>
          <w:szCs w:val="32"/>
          <w:lang w:val="en-IN"/>
        </w:rPr>
        <w:t xml:space="preserve">research studies regarding the architectural overview for cloud, fog, and edge computing and research on existing resource management techniques. </w:t>
      </w:r>
    </w:p>
    <w:p w:rsidR="00000000" w:rsidRPr="00234602" w:rsidRDefault="006856F7" w:rsidP="0023460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34602">
        <w:rPr>
          <w:rFonts w:ascii="Times New Roman" w:hAnsi="Times New Roman" w:cs="Times New Roman"/>
          <w:sz w:val="32"/>
          <w:szCs w:val="32"/>
          <w:lang w:val="en-IN"/>
        </w:rPr>
        <w:t>There is a certain amount of time that is needed to accomplish the communication between the cloud and the e</w:t>
      </w:r>
      <w:r w:rsidRPr="00234602">
        <w:rPr>
          <w:rFonts w:ascii="Times New Roman" w:hAnsi="Times New Roman" w:cs="Times New Roman"/>
          <w:sz w:val="32"/>
          <w:szCs w:val="32"/>
          <w:lang w:val="en-IN"/>
        </w:rPr>
        <w:t>xisting IoT devices, which will be automatically added to the processing time.</w:t>
      </w:r>
    </w:p>
    <w:p w:rsidR="00000000" w:rsidRPr="00234602" w:rsidRDefault="006856F7" w:rsidP="0023460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34602">
        <w:rPr>
          <w:rFonts w:ascii="Times New Roman" w:hAnsi="Times New Roman" w:cs="Times New Roman"/>
          <w:sz w:val="32"/>
          <w:szCs w:val="32"/>
          <w:lang w:val="en-IN"/>
        </w:rPr>
        <w:t>Their results represent a mapping between the proposed taxonomy and existing literature on the cloud, fog, and edge computing paradigm.</w:t>
      </w:r>
      <w:r w:rsidRPr="00234602">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9115C3" w:rsidRDefault="006856F7" w:rsidP="009115C3">
      <w:pPr>
        <w:numPr>
          <w:ilvl w:val="0"/>
          <w:numId w:val="45"/>
        </w:numPr>
        <w:spacing w:line="360" w:lineRule="auto"/>
        <w:jc w:val="both"/>
        <w:rPr>
          <w:rFonts w:ascii="Times New Roman" w:hAnsi="Times New Roman" w:cs="Times New Roman"/>
          <w:bCs/>
          <w:sz w:val="32"/>
          <w:szCs w:val="32"/>
          <w:lang w:val="en-IN"/>
        </w:rPr>
      </w:pPr>
      <w:r w:rsidRPr="009115C3">
        <w:rPr>
          <w:rFonts w:ascii="Times New Roman" w:hAnsi="Times New Roman" w:cs="Times New Roman"/>
          <w:bCs/>
          <w:sz w:val="32"/>
          <w:szCs w:val="32"/>
          <w:lang w:val="en-IN"/>
        </w:rPr>
        <w:t>In this paper, we study task allocatio</w:t>
      </w:r>
      <w:r w:rsidRPr="009115C3">
        <w:rPr>
          <w:rFonts w:ascii="Times New Roman" w:hAnsi="Times New Roman" w:cs="Times New Roman"/>
          <w:bCs/>
          <w:sz w:val="32"/>
          <w:szCs w:val="32"/>
          <w:lang w:val="en-IN"/>
        </w:rPr>
        <w:t xml:space="preserve">n and coding design, two highly-coupled problems in secure coded edge computing, in a unified framework. </w:t>
      </w:r>
    </w:p>
    <w:p w:rsidR="00000000" w:rsidRPr="009115C3" w:rsidRDefault="006856F7" w:rsidP="009115C3">
      <w:pPr>
        <w:numPr>
          <w:ilvl w:val="0"/>
          <w:numId w:val="45"/>
        </w:numPr>
        <w:spacing w:line="360" w:lineRule="auto"/>
        <w:jc w:val="both"/>
        <w:rPr>
          <w:rFonts w:ascii="Times New Roman" w:hAnsi="Times New Roman" w:cs="Times New Roman"/>
          <w:bCs/>
          <w:sz w:val="32"/>
          <w:szCs w:val="32"/>
          <w:lang w:val="en-IN"/>
        </w:rPr>
      </w:pPr>
      <w:r w:rsidRPr="009115C3">
        <w:rPr>
          <w:rFonts w:ascii="Times New Roman" w:hAnsi="Times New Roman" w:cs="Times New Roman"/>
          <w:bCs/>
          <w:sz w:val="32"/>
          <w:szCs w:val="32"/>
          <w:lang w:val="en-IN"/>
        </w:rPr>
        <w:lastRenderedPageBreak/>
        <w:t>Therefore, in this paper, we formulate an optimization problem to minimize the total resource usage in Secure Coded Edge Computing (SCEC) with ITS gu</w:t>
      </w:r>
      <w:r w:rsidRPr="009115C3">
        <w:rPr>
          <w:rFonts w:ascii="Times New Roman" w:hAnsi="Times New Roman" w:cs="Times New Roman"/>
          <w:bCs/>
          <w:sz w:val="32"/>
          <w:szCs w:val="32"/>
          <w:lang w:val="en-IN"/>
        </w:rPr>
        <w:t>arantee.</w:t>
      </w:r>
    </w:p>
    <w:p w:rsidR="00000000" w:rsidRPr="009115C3" w:rsidRDefault="006856F7" w:rsidP="009115C3">
      <w:pPr>
        <w:numPr>
          <w:ilvl w:val="0"/>
          <w:numId w:val="45"/>
        </w:numPr>
        <w:spacing w:line="360" w:lineRule="auto"/>
        <w:jc w:val="both"/>
        <w:rPr>
          <w:rFonts w:ascii="Times New Roman" w:hAnsi="Times New Roman" w:cs="Times New Roman"/>
          <w:bCs/>
          <w:sz w:val="32"/>
          <w:szCs w:val="32"/>
          <w:lang w:val="en-IN"/>
        </w:rPr>
      </w:pPr>
      <w:r w:rsidRPr="009115C3">
        <w:rPr>
          <w:rFonts w:ascii="Times New Roman" w:hAnsi="Times New Roman" w:cs="Times New Roman"/>
          <w:bCs/>
          <w:sz w:val="32"/>
          <w:szCs w:val="32"/>
          <w:lang w:val="en-IN"/>
        </w:rPr>
        <w:t>We also prove the lower bound of the MCSCEC problem, which enables us to further design the optimal task allocation schemes.</w:t>
      </w:r>
    </w:p>
    <w:p w:rsidR="00000000" w:rsidRPr="009115C3" w:rsidRDefault="006856F7" w:rsidP="009115C3">
      <w:pPr>
        <w:numPr>
          <w:ilvl w:val="0"/>
          <w:numId w:val="45"/>
        </w:numPr>
        <w:spacing w:line="360" w:lineRule="auto"/>
        <w:jc w:val="both"/>
        <w:rPr>
          <w:rFonts w:ascii="Times New Roman" w:hAnsi="Times New Roman" w:cs="Times New Roman"/>
          <w:bCs/>
          <w:sz w:val="32"/>
          <w:szCs w:val="32"/>
          <w:lang w:val="en-IN"/>
        </w:rPr>
      </w:pPr>
      <w:r w:rsidRPr="009115C3">
        <w:rPr>
          <w:rFonts w:ascii="Times New Roman" w:hAnsi="Times New Roman" w:cs="Times New Roman"/>
          <w:bCs/>
          <w:sz w:val="32"/>
          <w:szCs w:val="32"/>
          <w:lang w:val="en-IN"/>
        </w:rPr>
        <w:t xml:space="preserve">We will show the optimal strategy for the MCSCEC problem, which can be divided into two </w:t>
      </w:r>
      <w:r w:rsidRPr="009115C3">
        <w:rPr>
          <w:rFonts w:ascii="Times New Roman" w:hAnsi="Times New Roman" w:cs="Times New Roman"/>
          <w:bCs/>
          <w:sz w:val="32"/>
          <w:szCs w:val="32"/>
          <w:lang w:val="en-IN"/>
        </w:rPr>
        <w:t>stages, task allocation and coding design respectively.</w:t>
      </w:r>
      <w:r w:rsidRPr="009115C3">
        <w:rPr>
          <w:rFonts w:ascii="Times New Roman" w:hAnsi="Times New Roman" w:cs="Times New Roman"/>
          <w:bCs/>
          <w:sz w:val="32"/>
          <w:szCs w:val="32"/>
          <w:lang w:val="en-IN"/>
        </w:rPr>
        <w:t xml:space="preserve"> </w:t>
      </w:r>
    </w:p>
    <w:p w:rsidR="000B33B0" w:rsidRPr="009115C3" w:rsidRDefault="006A300A" w:rsidP="009115C3">
      <w:pPr>
        <w:spacing w:line="360" w:lineRule="auto"/>
        <w:jc w:val="both"/>
        <w:rPr>
          <w:rFonts w:ascii="Times New Roman" w:eastAsia="Times New Roman" w:hAnsi="Times New Roman" w:cs="Times New Roman"/>
          <w:sz w:val="32"/>
          <w:szCs w:val="32"/>
        </w:rPr>
      </w:pPr>
      <w:r w:rsidRPr="009115C3">
        <w:rPr>
          <w:rFonts w:ascii="Times New Roman" w:hAnsi="Times New Roman" w:cs="Times New Roman"/>
          <w:b/>
          <w:sz w:val="36"/>
          <w:szCs w:val="36"/>
        </w:rPr>
        <w:t xml:space="preserve">2.2. PROPOSED </w:t>
      </w:r>
      <w:r w:rsidR="000B33B0" w:rsidRPr="009115C3">
        <w:rPr>
          <w:rFonts w:ascii="Times New Roman" w:hAnsi="Times New Roman" w:cs="Times New Roman"/>
          <w:b/>
          <w:sz w:val="36"/>
          <w:szCs w:val="36"/>
        </w:rPr>
        <w:t xml:space="preserve">SYSTEM </w:t>
      </w:r>
    </w:p>
    <w:p w:rsidR="009115C3" w:rsidRPr="009115C3" w:rsidRDefault="009115C3" w:rsidP="009115C3">
      <w:pPr>
        <w:pStyle w:val="NormalWeb"/>
        <w:numPr>
          <w:ilvl w:val="0"/>
          <w:numId w:val="46"/>
        </w:numPr>
        <w:spacing w:before="0" w:beforeAutospacing="0" w:after="0" w:afterAutospacing="0" w:line="360" w:lineRule="auto"/>
        <w:ind w:left="284" w:hanging="284"/>
        <w:jc w:val="both"/>
        <w:rPr>
          <w:sz w:val="32"/>
          <w:szCs w:val="32"/>
        </w:rPr>
      </w:pPr>
      <w:r w:rsidRPr="009115C3">
        <w:rPr>
          <w:sz w:val="32"/>
          <w:szCs w:val="32"/>
        </w:rPr>
        <w:t>To accommodate some of these features, the computational paradigm fog computing was proposed.</w:t>
      </w:r>
    </w:p>
    <w:p w:rsidR="009115C3" w:rsidRPr="009115C3" w:rsidRDefault="009115C3" w:rsidP="009115C3">
      <w:pPr>
        <w:pStyle w:val="NormalWeb"/>
        <w:numPr>
          <w:ilvl w:val="0"/>
          <w:numId w:val="46"/>
        </w:numPr>
        <w:spacing w:before="0" w:beforeAutospacing="0" w:after="0" w:afterAutospacing="0" w:line="360" w:lineRule="auto"/>
        <w:ind w:left="284" w:hanging="284"/>
        <w:jc w:val="both"/>
        <w:rPr>
          <w:sz w:val="32"/>
          <w:szCs w:val="32"/>
        </w:rPr>
      </w:pPr>
      <w:r w:rsidRPr="009115C3">
        <w:rPr>
          <w:sz w:val="32"/>
          <w:szCs w:val="32"/>
        </w:rPr>
        <w:t>However, the study could be further extended by providing a proper detailed list of proposed solutions from the reviewed literature, and respectively their classification.</w:t>
      </w:r>
    </w:p>
    <w:p w:rsidR="009115C3" w:rsidRPr="009115C3" w:rsidRDefault="009115C3" w:rsidP="009115C3">
      <w:pPr>
        <w:pStyle w:val="NormalWeb"/>
        <w:numPr>
          <w:ilvl w:val="0"/>
          <w:numId w:val="46"/>
        </w:numPr>
        <w:spacing w:before="0" w:beforeAutospacing="0" w:after="0" w:afterAutospacing="0" w:line="360" w:lineRule="auto"/>
        <w:ind w:left="284" w:hanging="284"/>
        <w:jc w:val="both"/>
        <w:rPr>
          <w:sz w:val="32"/>
          <w:szCs w:val="32"/>
        </w:rPr>
      </w:pPr>
      <w:r w:rsidRPr="009115C3">
        <w:rPr>
          <w:sz w:val="32"/>
          <w:szCs w:val="32"/>
        </w:rPr>
        <w:t>To manage a large set of tasks that are working together and are dependent on a certain set of resources, task scheduling algorithms have been proposed to define a schedule to service tasks to avoid conditions such as deadlocks.</w:t>
      </w:r>
    </w:p>
    <w:p w:rsidR="00BB3207" w:rsidRDefault="009115C3" w:rsidP="009115C3">
      <w:pPr>
        <w:pStyle w:val="NormalWeb"/>
        <w:numPr>
          <w:ilvl w:val="0"/>
          <w:numId w:val="46"/>
        </w:numPr>
        <w:spacing w:before="0" w:beforeAutospacing="0" w:after="0" w:afterAutospacing="0" w:line="360" w:lineRule="auto"/>
        <w:ind w:left="284" w:hanging="284"/>
        <w:jc w:val="both"/>
        <w:rPr>
          <w:sz w:val="32"/>
          <w:szCs w:val="32"/>
        </w:rPr>
      </w:pPr>
      <w:r w:rsidRPr="009115C3">
        <w:rPr>
          <w:sz w:val="32"/>
          <w:szCs w:val="32"/>
        </w:rPr>
        <w:t>The proposed methodology was tested with iFogSim and analyzed with different existing dynamic algorithms.</w:t>
      </w:r>
    </w:p>
    <w:p w:rsidR="009115C3" w:rsidRDefault="009115C3" w:rsidP="00E53AA4">
      <w:pPr>
        <w:pStyle w:val="NormalWeb"/>
        <w:spacing w:before="0" w:beforeAutospacing="0" w:after="0" w:afterAutospacing="0" w:line="360" w:lineRule="auto"/>
        <w:jc w:val="both"/>
        <w:rPr>
          <w:b/>
          <w:sz w:val="40"/>
          <w:szCs w:val="40"/>
        </w:rPr>
      </w:pPr>
    </w:p>
    <w:p w:rsidR="009115C3" w:rsidRDefault="009115C3" w:rsidP="00E53AA4">
      <w:pPr>
        <w:pStyle w:val="NormalWeb"/>
        <w:spacing w:before="0" w:beforeAutospacing="0" w:after="0" w:afterAutospacing="0" w:line="360" w:lineRule="auto"/>
        <w:jc w:val="both"/>
        <w:rPr>
          <w:b/>
          <w:sz w:val="40"/>
          <w:szCs w:val="40"/>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9115C3" w:rsidRDefault="006856F7" w:rsidP="009115C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115C3">
        <w:rPr>
          <w:rFonts w:ascii="Times New Roman" w:eastAsia="AdvGulliv-R" w:hAnsi="Times New Roman" w:cs="Times New Roman"/>
          <w:bCs/>
          <w:sz w:val="32"/>
          <w:szCs w:val="32"/>
          <w:lang w:val="en-IN"/>
        </w:rPr>
        <w:t>We conduct simul</w:t>
      </w:r>
      <w:r w:rsidRPr="009115C3">
        <w:rPr>
          <w:rFonts w:ascii="Times New Roman" w:eastAsia="AdvGulliv-R" w:hAnsi="Times New Roman" w:cs="Times New Roman"/>
          <w:bCs/>
          <w:sz w:val="32"/>
          <w:szCs w:val="32"/>
          <w:lang w:val="en-IN"/>
        </w:rPr>
        <w:t xml:space="preserve">ation to evaluate the performance of the proposed solution for the MCSCEC problem. </w:t>
      </w:r>
    </w:p>
    <w:p w:rsidR="00000000" w:rsidRPr="009115C3" w:rsidRDefault="006856F7" w:rsidP="009115C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115C3">
        <w:rPr>
          <w:rFonts w:ascii="Times New Roman" w:eastAsia="AdvGulliv-R" w:hAnsi="Times New Roman" w:cs="Times New Roman"/>
          <w:bCs/>
          <w:sz w:val="32"/>
          <w:szCs w:val="32"/>
          <w:lang w:val="en-IN"/>
        </w:rPr>
        <w:t>In particular, we compare the performance of the proposed solution for the MCSCEC problem with the lower bound shown in Theorem 1 and the following baseline algorithms.</w:t>
      </w:r>
    </w:p>
    <w:p w:rsidR="00000000" w:rsidRPr="009115C3" w:rsidRDefault="006856F7" w:rsidP="009115C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115C3">
        <w:rPr>
          <w:rFonts w:ascii="Times New Roman" w:eastAsia="AdvGulliv-R" w:hAnsi="Times New Roman" w:cs="Times New Roman"/>
          <w:bCs/>
          <w:sz w:val="32"/>
          <w:szCs w:val="32"/>
          <w:lang w:val="en-IN"/>
        </w:rPr>
        <w:t>I</w:t>
      </w:r>
      <w:r w:rsidRPr="009115C3">
        <w:rPr>
          <w:rFonts w:ascii="Times New Roman" w:eastAsia="AdvGulliv-R" w:hAnsi="Times New Roman" w:cs="Times New Roman"/>
          <w:bCs/>
          <w:sz w:val="32"/>
          <w:szCs w:val="32"/>
          <w:lang w:val="en-IN"/>
        </w:rPr>
        <w:t xml:space="preserve">t also shows that the performance of MCSCEC is very close to the LB, and the relative difference between the total cost of MCSCEC and LB is less than 0.5% when all the paramters are sufficiently large. </w:t>
      </w:r>
    </w:p>
    <w:p w:rsidR="00000000" w:rsidRPr="009115C3" w:rsidRDefault="006856F7" w:rsidP="009115C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115C3">
        <w:rPr>
          <w:rFonts w:ascii="Times New Roman" w:eastAsia="AdvGulliv-R" w:hAnsi="Times New Roman" w:cs="Times New Roman"/>
          <w:bCs/>
          <w:sz w:val="32"/>
          <w:szCs w:val="32"/>
          <w:lang w:val="en-IN"/>
        </w:rPr>
        <w:t>We then design an efficient secure coded computing s</w:t>
      </w:r>
      <w:r w:rsidRPr="009115C3">
        <w:rPr>
          <w:rFonts w:ascii="Times New Roman" w:eastAsia="AdvGulliv-R" w:hAnsi="Times New Roman" w:cs="Times New Roman"/>
          <w:bCs/>
          <w:sz w:val="32"/>
          <w:szCs w:val="32"/>
          <w:lang w:val="en-IN"/>
        </w:rPr>
        <w:t xml:space="preserve">cheme to achieve information theoretical security with minimal cost and low decoding complexity. </w:t>
      </w:r>
    </w:p>
    <w:p w:rsidR="00000000" w:rsidRPr="009115C3" w:rsidRDefault="006856F7" w:rsidP="009115C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115C3">
        <w:rPr>
          <w:rFonts w:ascii="Times New Roman" w:eastAsia="AdvGulliv-R" w:hAnsi="Times New Roman" w:cs="Times New Roman"/>
          <w:bCs/>
          <w:sz w:val="32"/>
          <w:szCs w:val="32"/>
          <w:lang w:val="en-IN"/>
        </w:rPr>
        <w:t>It is important to carefully design code such that the user can successfully decode the final result while achieving security requirements.</w:t>
      </w:r>
      <w:r w:rsidRPr="009115C3">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9115C3" w:rsidRDefault="009115C3" w:rsidP="00E53AA4">
            <w:pPr>
              <w:tabs>
                <w:tab w:val="left" w:pos="720"/>
              </w:tabs>
              <w:spacing w:after="100" w:line="360" w:lineRule="auto"/>
              <w:jc w:val="both"/>
              <w:rPr>
                <w:rFonts w:ascii="Times New Roman" w:hAnsi="Times New Roman" w:cs="Times New Roman"/>
                <w:sz w:val="28"/>
                <w:szCs w:val="28"/>
              </w:rPr>
            </w:pPr>
            <w:r w:rsidRPr="009115C3">
              <w:rPr>
                <w:rFonts w:ascii="Times New Roman" w:hAnsi="Times New Roman" w:cs="Times New Roman"/>
                <w:sz w:val="28"/>
                <w:szCs w:val="28"/>
              </w:rPr>
              <w:t>A Survey on Mobile Edge Computing: The Communication Perspective</w:t>
            </w:r>
          </w:p>
        </w:tc>
        <w:tc>
          <w:tcPr>
            <w:tcW w:w="3192" w:type="dxa"/>
          </w:tcPr>
          <w:p w:rsidR="000C407B" w:rsidRPr="009115C3" w:rsidRDefault="009115C3" w:rsidP="009115C3">
            <w:pPr>
              <w:tabs>
                <w:tab w:val="left" w:pos="720"/>
              </w:tabs>
              <w:spacing w:after="100" w:line="360" w:lineRule="auto"/>
              <w:jc w:val="both"/>
              <w:rPr>
                <w:rFonts w:ascii="Times New Roman" w:hAnsi="Times New Roman" w:cs="Times New Roman"/>
                <w:sz w:val="28"/>
                <w:szCs w:val="28"/>
              </w:rPr>
            </w:pPr>
            <w:r w:rsidRPr="009115C3">
              <w:rPr>
                <w:rFonts w:ascii="Times New Roman" w:hAnsi="Times New Roman" w:cs="Times New Roman"/>
                <w:sz w:val="28"/>
                <w:szCs w:val="28"/>
              </w:rPr>
              <w:t xml:space="preserve">Y. Mao, C. You, J. Zhang, K. Huang, and K. B. Letaief, </w:t>
            </w:r>
          </w:p>
        </w:tc>
        <w:tc>
          <w:tcPr>
            <w:tcW w:w="3192" w:type="dxa"/>
          </w:tcPr>
          <w:p w:rsidR="000C407B" w:rsidRPr="009115C3" w:rsidRDefault="009115C3" w:rsidP="00E53AA4">
            <w:pPr>
              <w:tabs>
                <w:tab w:val="left" w:pos="720"/>
              </w:tabs>
              <w:spacing w:after="100" w:line="360" w:lineRule="auto"/>
              <w:jc w:val="both"/>
              <w:rPr>
                <w:rFonts w:ascii="Times New Roman" w:hAnsi="Times New Roman" w:cs="Times New Roman"/>
                <w:sz w:val="28"/>
                <w:szCs w:val="28"/>
              </w:rPr>
            </w:pPr>
            <w:r w:rsidRPr="009115C3">
              <w:rPr>
                <w:rFonts w:ascii="Times New Roman" w:hAnsi="Times New Roman" w:cs="Times New Roman"/>
                <w:color w:val="333333"/>
                <w:sz w:val="28"/>
                <w:szCs w:val="28"/>
                <w:shd w:val="clear" w:color="auto" w:fill="FFFFFF"/>
              </w:rPr>
              <w:t>This paper provides a comprehensive survey of the state-of-the-art MEC research with a focus on joint radio-and-computational resource management. </w:t>
            </w:r>
          </w:p>
        </w:tc>
      </w:tr>
      <w:tr w:rsidR="000C407B" w:rsidTr="000C407B">
        <w:trPr>
          <w:trHeight w:val="2942"/>
        </w:trPr>
        <w:tc>
          <w:tcPr>
            <w:tcW w:w="3192" w:type="dxa"/>
          </w:tcPr>
          <w:p w:rsidR="000C407B" w:rsidRPr="009115C3" w:rsidRDefault="009115C3" w:rsidP="00E53AA4">
            <w:pPr>
              <w:tabs>
                <w:tab w:val="left" w:pos="720"/>
              </w:tabs>
              <w:spacing w:after="100" w:line="360" w:lineRule="auto"/>
              <w:jc w:val="both"/>
              <w:rPr>
                <w:rFonts w:ascii="Times New Roman" w:hAnsi="Times New Roman" w:cs="Times New Roman"/>
                <w:sz w:val="28"/>
                <w:szCs w:val="28"/>
              </w:rPr>
            </w:pPr>
            <w:r w:rsidRPr="009115C3">
              <w:rPr>
                <w:rFonts w:ascii="Times New Roman" w:hAnsi="Times New Roman" w:cs="Times New Roman"/>
                <w:sz w:val="28"/>
                <w:szCs w:val="28"/>
              </w:rPr>
              <w:lastRenderedPageBreak/>
              <w:t>Coded distributed computing: Fundamental limits and practical challenges</w:t>
            </w:r>
          </w:p>
        </w:tc>
        <w:tc>
          <w:tcPr>
            <w:tcW w:w="3192" w:type="dxa"/>
          </w:tcPr>
          <w:p w:rsidR="000C407B" w:rsidRPr="009115C3" w:rsidRDefault="009115C3" w:rsidP="009115C3">
            <w:pPr>
              <w:tabs>
                <w:tab w:val="left" w:pos="720"/>
              </w:tabs>
              <w:spacing w:after="100" w:line="360" w:lineRule="auto"/>
              <w:jc w:val="both"/>
              <w:rPr>
                <w:rFonts w:ascii="Times New Roman" w:hAnsi="Times New Roman" w:cs="Times New Roman"/>
                <w:sz w:val="28"/>
                <w:szCs w:val="28"/>
              </w:rPr>
            </w:pPr>
            <w:r w:rsidRPr="009115C3">
              <w:rPr>
                <w:rFonts w:ascii="Times New Roman" w:hAnsi="Times New Roman" w:cs="Times New Roman"/>
                <w:sz w:val="28"/>
                <w:szCs w:val="28"/>
              </w:rPr>
              <w:t xml:space="preserve">S. Li, Q. Yu, M. A. Maddah-Ali, and A. S. Avestimehr, </w:t>
            </w:r>
          </w:p>
        </w:tc>
        <w:tc>
          <w:tcPr>
            <w:tcW w:w="3192" w:type="dxa"/>
          </w:tcPr>
          <w:p w:rsidR="000C407B" w:rsidRPr="009115C3" w:rsidRDefault="009115C3" w:rsidP="00E53AA4">
            <w:pPr>
              <w:tabs>
                <w:tab w:val="left" w:pos="720"/>
              </w:tabs>
              <w:spacing w:after="100" w:line="360" w:lineRule="auto"/>
              <w:jc w:val="both"/>
              <w:rPr>
                <w:rFonts w:ascii="Times New Roman" w:hAnsi="Times New Roman" w:cs="Times New Roman"/>
                <w:sz w:val="28"/>
                <w:szCs w:val="28"/>
              </w:rPr>
            </w:pPr>
            <w:r w:rsidRPr="009115C3">
              <w:rPr>
                <w:rFonts w:ascii="Times New Roman" w:hAnsi="Times New Roman" w:cs="Times New Roman"/>
                <w:color w:val="333333"/>
                <w:sz w:val="28"/>
                <w:szCs w:val="28"/>
                <w:shd w:val="clear" w:color="auto" w:fill="FFFFFF"/>
              </w:rPr>
              <w:t>In this paper, we demonstrate a coded computing framework, named Coded Distributed Computing (CDC), which optimally trades extra computation resources for communication bandwidth in a MapReduce-type distributed computing environment. </w:t>
            </w:r>
          </w:p>
        </w:tc>
      </w:tr>
      <w:tr w:rsidR="000C407B" w:rsidTr="000C407B">
        <w:tc>
          <w:tcPr>
            <w:tcW w:w="3192" w:type="dxa"/>
          </w:tcPr>
          <w:p w:rsidR="000C407B" w:rsidRPr="009115C3" w:rsidRDefault="009115C3" w:rsidP="00E53AA4">
            <w:pPr>
              <w:tabs>
                <w:tab w:val="left" w:pos="720"/>
              </w:tabs>
              <w:spacing w:after="100" w:line="360" w:lineRule="auto"/>
              <w:jc w:val="both"/>
              <w:rPr>
                <w:rFonts w:ascii="Times New Roman" w:hAnsi="Times New Roman" w:cs="Times New Roman"/>
                <w:sz w:val="28"/>
                <w:szCs w:val="28"/>
              </w:rPr>
            </w:pPr>
            <w:r w:rsidRPr="009115C3">
              <w:rPr>
                <w:rFonts w:ascii="Times New Roman" w:hAnsi="Times New Roman" w:cs="Times New Roman"/>
                <w:sz w:val="28"/>
                <w:szCs w:val="28"/>
              </w:rPr>
              <w:t>Speeding Up Distributed Machine Learning Using Codes</w:t>
            </w:r>
          </w:p>
        </w:tc>
        <w:tc>
          <w:tcPr>
            <w:tcW w:w="3192" w:type="dxa"/>
          </w:tcPr>
          <w:p w:rsidR="000C407B" w:rsidRPr="009115C3" w:rsidRDefault="009115C3" w:rsidP="009115C3">
            <w:pPr>
              <w:tabs>
                <w:tab w:val="left" w:pos="720"/>
              </w:tabs>
              <w:spacing w:after="100" w:line="360" w:lineRule="auto"/>
              <w:jc w:val="both"/>
              <w:rPr>
                <w:rFonts w:ascii="Times New Roman" w:hAnsi="Times New Roman" w:cs="Times New Roman"/>
                <w:sz w:val="28"/>
                <w:szCs w:val="28"/>
              </w:rPr>
            </w:pPr>
            <w:r w:rsidRPr="009115C3">
              <w:rPr>
                <w:rFonts w:ascii="Times New Roman" w:hAnsi="Times New Roman" w:cs="Times New Roman"/>
                <w:sz w:val="28"/>
                <w:szCs w:val="28"/>
              </w:rPr>
              <w:t xml:space="preserve">K. Lee, M. Lam, R. Pedarsani, D. Papailiopoulos, and K. Ramchandran, </w:t>
            </w:r>
          </w:p>
        </w:tc>
        <w:tc>
          <w:tcPr>
            <w:tcW w:w="3192" w:type="dxa"/>
          </w:tcPr>
          <w:p w:rsidR="000C407B" w:rsidRPr="009115C3" w:rsidRDefault="009115C3" w:rsidP="00E53AA4">
            <w:pPr>
              <w:tabs>
                <w:tab w:val="left" w:pos="720"/>
              </w:tabs>
              <w:spacing w:after="100" w:line="360" w:lineRule="auto"/>
              <w:jc w:val="both"/>
              <w:rPr>
                <w:rFonts w:ascii="Times New Roman" w:hAnsi="Times New Roman" w:cs="Times New Roman"/>
                <w:sz w:val="28"/>
                <w:szCs w:val="28"/>
              </w:rPr>
            </w:pPr>
            <w:r w:rsidRPr="009115C3">
              <w:rPr>
                <w:rFonts w:ascii="Times New Roman" w:hAnsi="Times New Roman" w:cs="Times New Roman"/>
                <w:color w:val="333333"/>
                <w:sz w:val="28"/>
                <w:szCs w:val="28"/>
                <w:shd w:val="clear" w:color="auto" w:fill="FFFFFF"/>
              </w:rPr>
              <w:t>In this paper, we provide theoretical insights on how coded solutions can achieve significant gains compared with uncoded ones.</w:t>
            </w:r>
          </w:p>
        </w:tc>
      </w:tr>
      <w:tr w:rsidR="000C407B" w:rsidTr="000C407B">
        <w:tc>
          <w:tcPr>
            <w:tcW w:w="3192" w:type="dxa"/>
          </w:tcPr>
          <w:p w:rsidR="000C407B" w:rsidRPr="009115C3" w:rsidRDefault="009115C3" w:rsidP="00E53AA4">
            <w:pPr>
              <w:tabs>
                <w:tab w:val="left" w:pos="720"/>
              </w:tabs>
              <w:spacing w:after="100" w:line="360" w:lineRule="auto"/>
              <w:jc w:val="both"/>
              <w:rPr>
                <w:rFonts w:ascii="Times New Roman" w:hAnsi="Times New Roman" w:cs="Times New Roman"/>
                <w:sz w:val="28"/>
                <w:szCs w:val="28"/>
              </w:rPr>
            </w:pPr>
            <w:r w:rsidRPr="009115C3">
              <w:rPr>
                <w:rFonts w:ascii="Times New Roman" w:hAnsi="Times New Roman" w:cs="Times New Roman"/>
                <w:sz w:val="28"/>
                <w:szCs w:val="28"/>
              </w:rPr>
              <w:t>A Fundamental Tradeoff Between Computation and Communication in Distributed Computing</w:t>
            </w:r>
          </w:p>
        </w:tc>
        <w:tc>
          <w:tcPr>
            <w:tcW w:w="3192" w:type="dxa"/>
          </w:tcPr>
          <w:p w:rsidR="000C407B" w:rsidRPr="009115C3" w:rsidRDefault="009115C3" w:rsidP="009115C3">
            <w:pPr>
              <w:tabs>
                <w:tab w:val="left" w:pos="720"/>
              </w:tabs>
              <w:spacing w:after="100" w:line="360" w:lineRule="auto"/>
              <w:jc w:val="both"/>
              <w:rPr>
                <w:rFonts w:ascii="Times New Roman" w:hAnsi="Times New Roman" w:cs="Times New Roman"/>
                <w:sz w:val="28"/>
                <w:szCs w:val="28"/>
              </w:rPr>
            </w:pPr>
            <w:r w:rsidRPr="009115C3">
              <w:rPr>
                <w:rFonts w:ascii="Times New Roman" w:hAnsi="Times New Roman" w:cs="Times New Roman"/>
                <w:sz w:val="28"/>
                <w:szCs w:val="28"/>
              </w:rPr>
              <w:t xml:space="preserve">S. Li, M. A. Maddah-Ali, Q. Yu, and A. S. Avestimehr, </w:t>
            </w:r>
          </w:p>
        </w:tc>
        <w:tc>
          <w:tcPr>
            <w:tcW w:w="3192" w:type="dxa"/>
          </w:tcPr>
          <w:p w:rsidR="000C407B" w:rsidRPr="009115C3" w:rsidRDefault="009115C3" w:rsidP="00E53AA4">
            <w:pPr>
              <w:tabs>
                <w:tab w:val="left" w:pos="720"/>
              </w:tabs>
              <w:spacing w:after="100" w:line="360" w:lineRule="auto"/>
              <w:jc w:val="both"/>
              <w:rPr>
                <w:rFonts w:ascii="Times New Roman" w:hAnsi="Times New Roman" w:cs="Times New Roman"/>
                <w:sz w:val="28"/>
                <w:szCs w:val="28"/>
              </w:rPr>
            </w:pPr>
            <w:r w:rsidRPr="009115C3">
              <w:rPr>
                <w:rFonts w:ascii="Times New Roman" w:hAnsi="Times New Roman" w:cs="Times New Roman"/>
                <w:color w:val="333333"/>
                <w:sz w:val="28"/>
                <w:szCs w:val="28"/>
                <w:shd w:val="clear" w:color="auto" w:fill="FFFFFF"/>
              </w:rPr>
              <w:t>An information-theoretic lower bound on the communication load is also provided, which matches the communication load achieved by the CDC scheme.</w:t>
            </w:r>
          </w:p>
        </w:tc>
      </w:tr>
    </w:tbl>
    <w:p w:rsidR="006F44C0" w:rsidRDefault="006F44C0"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6F44C0" w:rsidRDefault="006F44C0"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6F44C0" w:rsidRDefault="006F44C0"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6F44C0" w:rsidP="00E53AA4">
      <w:pPr>
        <w:spacing w:after="0" w:line="360" w:lineRule="auto"/>
        <w:jc w:val="both"/>
        <w:rPr>
          <w:rFonts w:ascii="Times New Roman" w:hAnsi="Times New Roman" w:cs="Times New Roman"/>
        </w:rPr>
      </w:pPr>
      <w:r w:rsidRPr="006F44C0">
        <w:rPr>
          <w:rFonts w:ascii="Times New Roman" w:hAnsi="Times New Roman" w:cs="Times New Roman"/>
        </w:rPr>
        <w:drawing>
          <wp:inline distT="0" distB="0" distL="0" distR="0">
            <wp:extent cx="5943600" cy="4490720"/>
            <wp:effectExtent l="19050" t="0" r="0" b="0"/>
            <wp:docPr id="1" name="Picture 1" descr="C:\Users\ELCOT-Lenovo\Desktop\pic4.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4.jpg"/>
                    <pic:cNvPicPr>
                      <a:picLocks noGrp="1" noChangeAspect="1" noChangeArrowheads="1"/>
                    </pic:cNvPicPr>
                  </pic:nvPicPr>
                  <pic:blipFill>
                    <a:blip r:embed="rId8"/>
                    <a:srcRect/>
                    <a:stretch>
                      <a:fillRect/>
                    </a:stretch>
                  </pic:blipFill>
                  <pic:spPr bwMode="auto">
                    <a:xfrm>
                      <a:off x="0" y="0"/>
                      <a:ext cx="5943600" cy="449072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6F44C0" w:rsidRDefault="006F44C0"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F80876" w:rsidRPr="00F80876" w:rsidRDefault="00F80876" w:rsidP="00F80876">
      <w:pPr>
        <w:pStyle w:val="BodyText"/>
        <w:rPr>
          <w:bCs/>
          <w:iCs/>
          <w:sz w:val="32"/>
          <w:szCs w:val="32"/>
          <w:lang w:val="en-IN"/>
        </w:rPr>
      </w:pPr>
      <w:r w:rsidRPr="00F80876">
        <w:rPr>
          <w:bCs/>
          <w:iCs/>
          <w:sz w:val="32"/>
          <w:szCs w:val="32"/>
          <w:lang w:val="en-IN"/>
        </w:rPr>
        <w:t xml:space="preserve">     In this paper, we address the design of secure coded distributed computing in edge computing, with the objective to minimize the total resource usage. For this fundamental issue, we theoretically analyze the necessary conditions and the lower bound of the problem. Based on the theoretical analysis, we develop optimal algorithms for task allocation which is to select a set of edge devices for computing and assign a certain number of coded row vectors of the matrix to each of them. We then design an efficient secure coded computing scheme to achieve information theoretical security with minimal cost and low decoding complexity. Finally, we conduct extensive simulation experiments, which demonstrate the effectiveness of the proposed schemes. We will consider implement the proposed MCSCEC scheme in real edge computing systems and study a more general case that more than one edge devices can attack cooperatively.</w:t>
      </w:r>
      <w:r w:rsidRPr="00F80876">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F80876" w:rsidRDefault="00F80876" w:rsidP="00E53AA4">
      <w:pPr>
        <w:pStyle w:val="BodyText"/>
        <w:rPr>
          <w:b/>
          <w:iCs/>
          <w:sz w:val="28"/>
          <w:szCs w:val="28"/>
        </w:rPr>
      </w:pPr>
    </w:p>
    <w:p w:rsidR="00F80876" w:rsidRDefault="00F80876" w:rsidP="00E53AA4">
      <w:pPr>
        <w:pStyle w:val="BodyText"/>
        <w:rPr>
          <w:b/>
          <w:iCs/>
          <w:sz w:val="28"/>
          <w:szCs w:val="28"/>
        </w:rPr>
      </w:pPr>
    </w:p>
    <w:p w:rsidR="00F80876" w:rsidRDefault="00F80876" w:rsidP="00E53AA4">
      <w:pPr>
        <w:pStyle w:val="BodyText"/>
        <w:rPr>
          <w:b/>
          <w:iCs/>
          <w:sz w:val="28"/>
          <w:szCs w:val="28"/>
        </w:rPr>
      </w:pPr>
    </w:p>
    <w:p w:rsidR="00F80876" w:rsidRDefault="00F80876" w:rsidP="00E53AA4">
      <w:pPr>
        <w:pStyle w:val="BodyText"/>
        <w:rPr>
          <w:b/>
          <w:iCs/>
          <w:sz w:val="28"/>
          <w:szCs w:val="28"/>
        </w:rPr>
      </w:pPr>
    </w:p>
    <w:p w:rsidR="00F80876" w:rsidRDefault="00F80876" w:rsidP="00E53AA4">
      <w:pPr>
        <w:pStyle w:val="BodyText"/>
        <w:rPr>
          <w:b/>
          <w:iCs/>
          <w:sz w:val="28"/>
          <w:szCs w:val="28"/>
        </w:rPr>
      </w:pPr>
    </w:p>
    <w:p w:rsidR="00F80876" w:rsidRDefault="00F80876" w:rsidP="00E53AA4">
      <w:pPr>
        <w:pStyle w:val="BodyText"/>
        <w:rPr>
          <w:b/>
          <w:iCs/>
          <w:sz w:val="28"/>
          <w:szCs w:val="28"/>
        </w:rPr>
      </w:pPr>
    </w:p>
    <w:p w:rsidR="00F80876" w:rsidRDefault="00F80876"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F80876" w:rsidRDefault="006856F7" w:rsidP="00F80876">
      <w:pPr>
        <w:pStyle w:val="BodyText"/>
        <w:numPr>
          <w:ilvl w:val="0"/>
          <w:numId w:val="42"/>
        </w:numPr>
        <w:rPr>
          <w:sz w:val="32"/>
          <w:szCs w:val="32"/>
          <w:lang w:val="en-IN"/>
        </w:rPr>
      </w:pPr>
      <w:r w:rsidRPr="00F80876">
        <w:rPr>
          <w:sz w:val="32"/>
          <w:szCs w:val="32"/>
          <w:lang w:val="en-IN"/>
        </w:rPr>
        <w:t>[1] Y. Mao, C. You, J. Zhang, K. Huang, and K. B. Letaief, “A Survey on Mobile Edge Computing: The Communication Perspective,” IEEE Communications Surveys &amp; Tutorials, vol. 19, no. 4, pp. 2322–235</w:t>
      </w:r>
      <w:r w:rsidRPr="00F80876">
        <w:rPr>
          <w:sz w:val="32"/>
          <w:szCs w:val="32"/>
          <w:lang w:val="en-IN"/>
        </w:rPr>
        <w:t xml:space="preserve">8, 2017. </w:t>
      </w:r>
    </w:p>
    <w:p w:rsidR="00000000" w:rsidRPr="00F80876" w:rsidRDefault="006856F7" w:rsidP="00F80876">
      <w:pPr>
        <w:pStyle w:val="BodyText"/>
        <w:numPr>
          <w:ilvl w:val="0"/>
          <w:numId w:val="42"/>
        </w:numPr>
        <w:rPr>
          <w:sz w:val="32"/>
          <w:szCs w:val="32"/>
          <w:lang w:val="en-IN"/>
        </w:rPr>
      </w:pPr>
      <w:r w:rsidRPr="00F80876">
        <w:rPr>
          <w:sz w:val="32"/>
          <w:szCs w:val="32"/>
          <w:lang w:val="en-IN"/>
        </w:rPr>
        <w:t xml:space="preserve">[2] S. Li, Q. Yu, M. A. Maddah-Ali, and A. S. Avestimehr, “Coded distributed computing: Fundamental limits and practical challenges,” in Proc. of the 50th Asilomar Conference on Signals, Systems and Computers. IEEE, nov 2016, pp. 509–513. </w:t>
      </w:r>
    </w:p>
    <w:p w:rsidR="00000000" w:rsidRPr="00F80876" w:rsidRDefault="006856F7" w:rsidP="00F80876">
      <w:pPr>
        <w:pStyle w:val="BodyText"/>
        <w:numPr>
          <w:ilvl w:val="0"/>
          <w:numId w:val="42"/>
        </w:numPr>
        <w:rPr>
          <w:sz w:val="32"/>
          <w:szCs w:val="32"/>
          <w:lang w:val="en-IN"/>
        </w:rPr>
      </w:pPr>
      <w:r w:rsidRPr="00F80876">
        <w:rPr>
          <w:sz w:val="32"/>
          <w:szCs w:val="32"/>
          <w:lang w:val="en-IN"/>
        </w:rPr>
        <w:t xml:space="preserve">[3] </w:t>
      </w:r>
      <w:r w:rsidRPr="00F80876">
        <w:rPr>
          <w:sz w:val="32"/>
          <w:szCs w:val="32"/>
          <w:lang w:val="en-IN"/>
        </w:rPr>
        <w:t xml:space="preserve">K. Lee, M. Lam, R. Pedarsani, D. Papailiopoulos, and K. Ramchandran, “Speeding Up Distributed Machine Learning Using Codes,” IEEE Transactions on Information Theory, vol. 64, no. 3, pp. 1514–1529, mar 2018. </w:t>
      </w:r>
    </w:p>
    <w:p w:rsidR="00000000" w:rsidRPr="00F80876" w:rsidRDefault="006856F7" w:rsidP="00F80876">
      <w:pPr>
        <w:pStyle w:val="BodyText"/>
        <w:numPr>
          <w:ilvl w:val="0"/>
          <w:numId w:val="42"/>
        </w:numPr>
        <w:rPr>
          <w:sz w:val="32"/>
          <w:szCs w:val="32"/>
          <w:lang w:val="en-IN"/>
        </w:rPr>
      </w:pPr>
      <w:r w:rsidRPr="00F80876">
        <w:rPr>
          <w:sz w:val="32"/>
          <w:szCs w:val="32"/>
          <w:lang w:val="en-IN"/>
        </w:rPr>
        <w:t>[4] S. Li, M. A. Maddah-Ali, Q. Yu, and A. S. A</w:t>
      </w:r>
      <w:r w:rsidRPr="00F80876">
        <w:rPr>
          <w:sz w:val="32"/>
          <w:szCs w:val="32"/>
          <w:lang w:val="en-IN"/>
        </w:rPr>
        <w:t xml:space="preserve">vestimehr, “A Fundamental Tradeoff Between Computation and Communication in Distributed Computing,” IEEE Transactions on Information Theory, vol. 64, no. 1, pp. 109–128, jan 2018. </w:t>
      </w:r>
    </w:p>
    <w:p w:rsidR="00000000" w:rsidRPr="00F80876" w:rsidRDefault="006856F7" w:rsidP="00F80876">
      <w:pPr>
        <w:pStyle w:val="BodyText"/>
        <w:numPr>
          <w:ilvl w:val="0"/>
          <w:numId w:val="42"/>
        </w:numPr>
        <w:rPr>
          <w:sz w:val="32"/>
          <w:szCs w:val="32"/>
          <w:lang w:val="en-IN"/>
        </w:rPr>
      </w:pPr>
      <w:r w:rsidRPr="00F80876">
        <w:rPr>
          <w:sz w:val="32"/>
          <w:szCs w:val="32"/>
          <w:lang w:val="en-IN"/>
        </w:rPr>
        <w:t>[5] Q. Yu, S. Li, M. A. Maddah-Ali, and A. S. Avestimehr, “How to optimall</w:t>
      </w:r>
      <w:r w:rsidRPr="00F80876">
        <w:rPr>
          <w:sz w:val="32"/>
          <w:szCs w:val="32"/>
          <w:lang w:val="en-IN"/>
        </w:rPr>
        <w:t>y allocate resources for coded distributed computing?” in Proc. of IEEE International Conference on Communications (ICC). IEEE, may 2017, pp. 1–7.</w:t>
      </w:r>
      <w:r w:rsidRPr="00F80876">
        <w:rPr>
          <w:sz w:val="32"/>
          <w:szCs w:val="32"/>
        </w:rPr>
        <w:t xml:space="preserve"> </w:t>
      </w:r>
    </w:p>
    <w:p w:rsidR="00000000" w:rsidRPr="00F80876" w:rsidRDefault="006856F7" w:rsidP="00F80876">
      <w:pPr>
        <w:pStyle w:val="BodyText"/>
        <w:numPr>
          <w:ilvl w:val="0"/>
          <w:numId w:val="42"/>
        </w:numPr>
        <w:rPr>
          <w:sz w:val="32"/>
          <w:szCs w:val="32"/>
          <w:lang w:val="en-IN"/>
        </w:rPr>
      </w:pPr>
      <w:r w:rsidRPr="00F80876">
        <w:rPr>
          <w:sz w:val="32"/>
          <w:szCs w:val="32"/>
          <w:lang w:val="en-IN"/>
        </w:rPr>
        <w:lastRenderedPageBreak/>
        <w:t>[6] S. Li, M. A. Maddah-Ali, and A. S. Avestimehr, “Coding for Distributed Fog Computing,” IEEE Communicati</w:t>
      </w:r>
      <w:r w:rsidRPr="00F80876">
        <w:rPr>
          <w:sz w:val="32"/>
          <w:szCs w:val="32"/>
          <w:lang w:val="en-IN"/>
        </w:rPr>
        <w:t xml:space="preserve">ons Magazine, vol. 55, no. 4, pp. 34–40, apr 2017. </w:t>
      </w:r>
    </w:p>
    <w:p w:rsidR="00000000" w:rsidRPr="00F80876" w:rsidRDefault="006856F7" w:rsidP="00F80876">
      <w:pPr>
        <w:pStyle w:val="BodyText"/>
        <w:numPr>
          <w:ilvl w:val="0"/>
          <w:numId w:val="42"/>
        </w:numPr>
        <w:rPr>
          <w:sz w:val="32"/>
          <w:szCs w:val="32"/>
          <w:lang w:val="en-IN"/>
        </w:rPr>
      </w:pPr>
      <w:r w:rsidRPr="00F80876">
        <w:rPr>
          <w:sz w:val="32"/>
          <w:szCs w:val="32"/>
          <w:lang w:val="en-IN"/>
        </w:rPr>
        <w:t xml:space="preserve">[7] ——, “Communication-aware computing for edge processing,” in Proc. of IEEE International Symposium on Information Theory (ISIT), jun 2017, pp. 2885–2889. </w:t>
      </w:r>
    </w:p>
    <w:p w:rsidR="00000000" w:rsidRPr="00F80876" w:rsidRDefault="006856F7" w:rsidP="00F80876">
      <w:pPr>
        <w:pStyle w:val="BodyText"/>
        <w:numPr>
          <w:ilvl w:val="0"/>
          <w:numId w:val="42"/>
        </w:numPr>
        <w:rPr>
          <w:sz w:val="32"/>
          <w:szCs w:val="32"/>
          <w:lang w:val="en-IN"/>
        </w:rPr>
      </w:pPr>
      <w:r w:rsidRPr="00F80876">
        <w:rPr>
          <w:sz w:val="32"/>
          <w:szCs w:val="32"/>
          <w:lang w:val="en-IN"/>
        </w:rPr>
        <w:t xml:space="preserve">[8] R. Bitar, P. Parag, and S. E. Rouayheb, </w:t>
      </w:r>
      <w:r w:rsidRPr="00F80876">
        <w:rPr>
          <w:sz w:val="32"/>
          <w:szCs w:val="32"/>
          <w:lang w:val="en-IN"/>
        </w:rPr>
        <w:t xml:space="preserve">“Minimizing latency for secure distributed computing,” in Proc. of IEEE International Symposium on Information Theory (ISIT). IEEE, jun 2017, pp. 2900–2904. </w:t>
      </w:r>
    </w:p>
    <w:p w:rsidR="00000000" w:rsidRPr="00F80876" w:rsidRDefault="006856F7" w:rsidP="00F80876">
      <w:pPr>
        <w:pStyle w:val="BodyText"/>
        <w:numPr>
          <w:ilvl w:val="0"/>
          <w:numId w:val="42"/>
        </w:numPr>
        <w:rPr>
          <w:sz w:val="32"/>
          <w:szCs w:val="32"/>
          <w:lang w:val="en-IN"/>
        </w:rPr>
      </w:pPr>
      <w:r w:rsidRPr="00F80876">
        <w:rPr>
          <w:sz w:val="32"/>
          <w:szCs w:val="32"/>
          <w:lang w:val="en-IN"/>
        </w:rPr>
        <w:t>[9] ——, “Minimizing Latency for Secure Coded Computing Using Secret Sharing via Staircase Codes,”</w:t>
      </w:r>
      <w:r w:rsidRPr="00F80876">
        <w:rPr>
          <w:sz w:val="32"/>
          <w:szCs w:val="32"/>
          <w:lang w:val="en-IN"/>
        </w:rPr>
        <w:t xml:space="preserve"> arXiv, Tech. Rep., feb 2018. [Online]. Available: https://arxiv.org/abs/1802.02640 </w:t>
      </w:r>
    </w:p>
    <w:p w:rsidR="00000000" w:rsidRPr="00F80876" w:rsidRDefault="006856F7" w:rsidP="00F80876">
      <w:pPr>
        <w:pStyle w:val="BodyText"/>
        <w:numPr>
          <w:ilvl w:val="0"/>
          <w:numId w:val="42"/>
        </w:numPr>
        <w:rPr>
          <w:sz w:val="32"/>
          <w:szCs w:val="32"/>
          <w:lang w:val="en-IN"/>
        </w:rPr>
      </w:pPr>
      <w:r w:rsidRPr="00F80876">
        <w:rPr>
          <w:sz w:val="32"/>
          <w:szCs w:val="32"/>
          <w:lang w:val="en-IN"/>
        </w:rPr>
        <w:t xml:space="preserve">[10] H. Yang and J. Lee, “Secure Distributed Computing With Straggling Servers Using Polynomial Codes,” IEEE Transactions on Information Forensics and Security, vol. 14, </w:t>
      </w:r>
      <w:r w:rsidRPr="00F80876">
        <w:rPr>
          <w:sz w:val="32"/>
          <w:szCs w:val="32"/>
          <w:lang w:val="en-IN"/>
        </w:rPr>
        <w:t xml:space="preserve">no. 1, pp. 141–150, jan 2019.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856F7" w:rsidRDefault="006856F7" w:rsidP="003654DF">
      <w:pPr>
        <w:spacing w:after="0" w:line="240" w:lineRule="auto"/>
      </w:pPr>
      <w:r>
        <w:separator/>
      </w:r>
    </w:p>
  </w:endnote>
  <w:endnote w:type="continuationSeparator" w:id="1">
    <w:p w:rsidR="006856F7" w:rsidRDefault="006856F7"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856F7" w:rsidRDefault="006856F7" w:rsidP="003654DF">
      <w:pPr>
        <w:spacing w:after="0" w:line="240" w:lineRule="auto"/>
      </w:pPr>
      <w:r>
        <w:separator/>
      </w:r>
    </w:p>
  </w:footnote>
  <w:footnote w:type="continuationSeparator" w:id="1">
    <w:p w:rsidR="006856F7" w:rsidRDefault="006856F7"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1F4E49">
        <w:pPr>
          <w:pStyle w:val="Header"/>
          <w:jc w:val="right"/>
        </w:pPr>
        <w:fldSimple w:instr=" PAGE   \* MERGEFORMAT ">
          <w:r w:rsidR="006F44C0">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895361"/>
    <w:multiLevelType w:val="hybridMultilevel"/>
    <w:tmpl w:val="C90A3A7C"/>
    <w:lvl w:ilvl="0" w:tplc="2C9237A4">
      <w:start w:val="1"/>
      <w:numFmt w:val="bullet"/>
      <w:lvlText w:val=""/>
      <w:lvlJc w:val="left"/>
      <w:pPr>
        <w:tabs>
          <w:tab w:val="num" w:pos="720"/>
        </w:tabs>
        <w:ind w:left="720" w:hanging="360"/>
      </w:pPr>
      <w:rPr>
        <w:rFonts w:ascii="Wingdings 2" w:hAnsi="Wingdings 2" w:hint="default"/>
      </w:rPr>
    </w:lvl>
    <w:lvl w:ilvl="1" w:tplc="F0A81198" w:tentative="1">
      <w:start w:val="1"/>
      <w:numFmt w:val="bullet"/>
      <w:lvlText w:val=""/>
      <w:lvlJc w:val="left"/>
      <w:pPr>
        <w:tabs>
          <w:tab w:val="num" w:pos="1440"/>
        </w:tabs>
        <w:ind w:left="1440" w:hanging="360"/>
      </w:pPr>
      <w:rPr>
        <w:rFonts w:ascii="Wingdings 2" w:hAnsi="Wingdings 2" w:hint="default"/>
      </w:rPr>
    </w:lvl>
    <w:lvl w:ilvl="2" w:tplc="35182798" w:tentative="1">
      <w:start w:val="1"/>
      <w:numFmt w:val="bullet"/>
      <w:lvlText w:val=""/>
      <w:lvlJc w:val="left"/>
      <w:pPr>
        <w:tabs>
          <w:tab w:val="num" w:pos="2160"/>
        </w:tabs>
        <w:ind w:left="2160" w:hanging="360"/>
      </w:pPr>
      <w:rPr>
        <w:rFonts w:ascii="Wingdings 2" w:hAnsi="Wingdings 2" w:hint="default"/>
      </w:rPr>
    </w:lvl>
    <w:lvl w:ilvl="3" w:tplc="495827C4" w:tentative="1">
      <w:start w:val="1"/>
      <w:numFmt w:val="bullet"/>
      <w:lvlText w:val=""/>
      <w:lvlJc w:val="left"/>
      <w:pPr>
        <w:tabs>
          <w:tab w:val="num" w:pos="2880"/>
        </w:tabs>
        <w:ind w:left="2880" w:hanging="360"/>
      </w:pPr>
      <w:rPr>
        <w:rFonts w:ascii="Wingdings 2" w:hAnsi="Wingdings 2" w:hint="default"/>
      </w:rPr>
    </w:lvl>
    <w:lvl w:ilvl="4" w:tplc="F72CD57C" w:tentative="1">
      <w:start w:val="1"/>
      <w:numFmt w:val="bullet"/>
      <w:lvlText w:val=""/>
      <w:lvlJc w:val="left"/>
      <w:pPr>
        <w:tabs>
          <w:tab w:val="num" w:pos="3600"/>
        </w:tabs>
        <w:ind w:left="3600" w:hanging="360"/>
      </w:pPr>
      <w:rPr>
        <w:rFonts w:ascii="Wingdings 2" w:hAnsi="Wingdings 2" w:hint="default"/>
      </w:rPr>
    </w:lvl>
    <w:lvl w:ilvl="5" w:tplc="8A704F84" w:tentative="1">
      <w:start w:val="1"/>
      <w:numFmt w:val="bullet"/>
      <w:lvlText w:val=""/>
      <w:lvlJc w:val="left"/>
      <w:pPr>
        <w:tabs>
          <w:tab w:val="num" w:pos="4320"/>
        </w:tabs>
        <w:ind w:left="4320" w:hanging="360"/>
      </w:pPr>
      <w:rPr>
        <w:rFonts w:ascii="Wingdings 2" w:hAnsi="Wingdings 2" w:hint="default"/>
      </w:rPr>
    </w:lvl>
    <w:lvl w:ilvl="6" w:tplc="FF9E1004" w:tentative="1">
      <w:start w:val="1"/>
      <w:numFmt w:val="bullet"/>
      <w:lvlText w:val=""/>
      <w:lvlJc w:val="left"/>
      <w:pPr>
        <w:tabs>
          <w:tab w:val="num" w:pos="5040"/>
        </w:tabs>
        <w:ind w:left="5040" w:hanging="360"/>
      </w:pPr>
      <w:rPr>
        <w:rFonts w:ascii="Wingdings 2" w:hAnsi="Wingdings 2" w:hint="default"/>
      </w:rPr>
    </w:lvl>
    <w:lvl w:ilvl="7" w:tplc="ABDCAC42" w:tentative="1">
      <w:start w:val="1"/>
      <w:numFmt w:val="bullet"/>
      <w:lvlText w:val=""/>
      <w:lvlJc w:val="left"/>
      <w:pPr>
        <w:tabs>
          <w:tab w:val="num" w:pos="5760"/>
        </w:tabs>
        <w:ind w:left="5760" w:hanging="360"/>
      </w:pPr>
      <w:rPr>
        <w:rFonts w:ascii="Wingdings 2" w:hAnsi="Wingdings 2" w:hint="default"/>
      </w:rPr>
    </w:lvl>
    <w:lvl w:ilvl="8" w:tplc="E4ECE124"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3E6702C"/>
    <w:multiLevelType w:val="hybridMultilevel"/>
    <w:tmpl w:val="3B8CD710"/>
    <w:lvl w:ilvl="0" w:tplc="39E226EC">
      <w:start w:val="1"/>
      <w:numFmt w:val="bullet"/>
      <w:lvlText w:val=""/>
      <w:lvlJc w:val="left"/>
      <w:pPr>
        <w:tabs>
          <w:tab w:val="num" w:pos="720"/>
        </w:tabs>
        <w:ind w:left="720" w:hanging="360"/>
      </w:pPr>
      <w:rPr>
        <w:rFonts w:ascii="Wingdings 2" w:hAnsi="Wingdings 2" w:hint="default"/>
      </w:rPr>
    </w:lvl>
    <w:lvl w:ilvl="1" w:tplc="8B9EB96C" w:tentative="1">
      <w:start w:val="1"/>
      <w:numFmt w:val="bullet"/>
      <w:lvlText w:val=""/>
      <w:lvlJc w:val="left"/>
      <w:pPr>
        <w:tabs>
          <w:tab w:val="num" w:pos="1440"/>
        </w:tabs>
        <w:ind w:left="1440" w:hanging="360"/>
      </w:pPr>
      <w:rPr>
        <w:rFonts w:ascii="Wingdings 2" w:hAnsi="Wingdings 2" w:hint="default"/>
      </w:rPr>
    </w:lvl>
    <w:lvl w:ilvl="2" w:tplc="F348B592" w:tentative="1">
      <w:start w:val="1"/>
      <w:numFmt w:val="bullet"/>
      <w:lvlText w:val=""/>
      <w:lvlJc w:val="left"/>
      <w:pPr>
        <w:tabs>
          <w:tab w:val="num" w:pos="2160"/>
        </w:tabs>
        <w:ind w:left="2160" w:hanging="360"/>
      </w:pPr>
      <w:rPr>
        <w:rFonts w:ascii="Wingdings 2" w:hAnsi="Wingdings 2" w:hint="default"/>
      </w:rPr>
    </w:lvl>
    <w:lvl w:ilvl="3" w:tplc="4F04C674" w:tentative="1">
      <w:start w:val="1"/>
      <w:numFmt w:val="bullet"/>
      <w:lvlText w:val=""/>
      <w:lvlJc w:val="left"/>
      <w:pPr>
        <w:tabs>
          <w:tab w:val="num" w:pos="2880"/>
        </w:tabs>
        <w:ind w:left="2880" w:hanging="360"/>
      </w:pPr>
      <w:rPr>
        <w:rFonts w:ascii="Wingdings 2" w:hAnsi="Wingdings 2" w:hint="default"/>
      </w:rPr>
    </w:lvl>
    <w:lvl w:ilvl="4" w:tplc="C6BA832A" w:tentative="1">
      <w:start w:val="1"/>
      <w:numFmt w:val="bullet"/>
      <w:lvlText w:val=""/>
      <w:lvlJc w:val="left"/>
      <w:pPr>
        <w:tabs>
          <w:tab w:val="num" w:pos="3600"/>
        </w:tabs>
        <w:ind w:left="3600" w:hanging="360"/>
      </w:pPr>
      <w:rPr>
        <w:rFonts w:ascii="Wingdings 2" w:hAnsi="Wingdings 2" w:hint="default"/>
      </w:rPr>
    </w:lvl>
    <w:lvl w:ilvl="5" w:tplc="48A68238" w:tentative="1">
      <w:start w:val="1"/>
      <w:numFmt w:val="bullet"/>
      <w:lvlText w:val=""/>
      <w:lvlJc w:val="left"/>
      <w:pPr>
        <w:tabs>
          <w:tab w:val="num" w:pos="4320"/>
        </w:tabs>
        <w:ind w:left="4320" w:hanging="360"/>
      </w:pPr>
      <w:rPr>
        <w:rFonts w:ascii="Wingdings 2" w:hAnsi="Wingdings 2" w:hint="default"/>
      </w:rPr>
    </w:lvl>
    <w:lvl w:ilvl="6" w:tplc="0AF0EBDE" w:tentative="1">
      <w:start w:val="1"/>
      <w:numFmt w:val="bullet"/>
      <w:lvlText w:val=""/>
      <w:lvlJc w:val="left"/>
      <w:pPr>
        <w:tabs>
          <w:tab w:val="num" w:pos="5040"/>
        </w:tabs>
        <w:ind w:left="5040" w:hanging="360"/>
      </w:pPr>
      <w:rPr>
        <w:rFonts w:ascii="Wingdings 2" w:hAnsi="Wingdings 2" w:hint="default"/>
      </w:rPr>
    </w:lvl>
    <w:lvl w:ilvl="7" w:tplc="6BB45C40" w:tentative="1">
      <w:start w:val="1"/>
      <w:numFmt w:val="bullet"/>
      <w:lvlText w:val=""/>
      <w:lvlJc w:val="left"/>
      <w:pPr>
        <w:tabs>
          <w:tab w:val="num" w:pos="5760"/>
        </w:tabs>
        <w:ind w:left="5760" w:hanging="360"/>
      </w:pPr>
      <w:rPr>
        <w:rFonts w:ascii="Wingdings 2" w:hAnsi="Wingdings 2" w:hint="default"/>
      </w:rPr>
    </w:lvl>
    <w:lvl w:ilvl="8" w:tplc="9E90A3D6"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8E1D4B"/>
    <w:multiLevelType w:val="hybridMultilevel"/>
    <w:tmpl w:val="0D0CFEA6"/>
    <w:lvl w:ilvl="0" w:tplc="CEC8897C">
      <w:start w:val="1"/>
      <w:numFmt w:val="bullet"/>
      <w:lvlText w:val=""/>
      <w:lvlJc w:val="left"/>
      <w:pPr>
        <w:tabs>
          <w:tab w:val="num" w:pos="720"/>
        </w:tabs>
        <w:ind w:left="720" w:hanging="360"/>
      </w:pPr>
      <w:rPr>
        <w:rFonts w:ascii="Wingdings 2" w:hAnsi="Wingdings 2" w:hint="default"/>
      </w:rPr>
    </w:lvl>
    <w:lvl w:ilvl="1" w:tplc="D78A5180" w:tentative="1">
      <w:start w:val="1"/>
      <w:numFmt w:val="bullet"/>
      <w:lvlText w:val=""/>
      <w:lvlJc w:val="left"/>
      <w:pPr>
        <w:tabs>
          <w:tab w:val="num" w:pos="1440"/>
        </w:tabs>
        <w:ind w:left="1440" w:hanging="360"/>
      </w:pPr>
      <w:rPr>
        <w:rFonts w:ascii="Wingdings 2" w:hAnsi="Wingdings 2" w:hint="default"/>
      </w:rPr>
    </w:lvl>
    <w:lvl w:ilvl="2" w:tplc="30E2A9B8" w:tentative="1">
      <w:start w:val="1"/>
      <w:numFmt w:val="bullet"/>
      <w:lvlText w:val=""/>
      <w:lvlJc w:val="left"/>
      <w:pPr>
        <w:tabs>
          <w:tab w:val="num" w:pos="2160"/>
        </w:tabs>
        <w:ind w:left="2160" w:hanging="360"/>
      </w:pPr>
      <w:rPr>
        <w:rFonts w:ascii="Wingdings 2" w:hAnsi="Wingdings 2" w:hint="default"/>
      </w:rPr>
    </w:lvl>
    <w:lvl w:ilvl="3" w:tplc="69C899BE" w:tentative="1">
      <w:start w:val="1"/>
      <w:numFmt w:val="bullet"/>
      <w:lvlText w:val=""/>
      <w:lvlJc w:val="left"/>
      <w:pPr>
        <w:tabs>
          <w:tab w:val="num" w:pos="2880"/>
        </w:tabs>
        <w:ind w:left="2880" w:hanging="360"/>
      </w:pPr>
      <w:rPr>
        <w:rFonts w:ascii="Wingdings 2" w:hAnsi="Wingdings 2" w:hint="default"/>
      </w:rPr>
    </w:lvl>
    <w:lvl w:ilvl="4" w:tplc="7540817E" w:tentative="1">
      <w:start w:val="1"/>
      <w:numFmt w:val="bullet"/>
      <w:lvlText w:val=""/>
      <w:lvlJc w:val="left"/>
      <w:pPr>
        <w:tabs>
          <w:tab w:val="num" w:pos="3600"/>
        </w:tabs>
        <w:ind w:left="3600" w:hanging="360"/>
      </w:pPr>
      <w:rPr>
        <w:rFonts w:ascii="Wingdings 2" w:hAnsi="Wingdings 2" w:hint="default"/>
      </w:rPr>
    </w:lvl>
    <w:lvl w:ilvl="5" w:tplc="4D645BDC" w:tentative="1">
      <w:start w:val="1"/>
      <w:numFmt w:val="bullet"/>
      <w:lvlText w:val=""/>
      <w:lvlJc w:val="left"/>
      <w:pPr>
        <w:tabs>
          <w:tab w:val="num" w:pos="4320"/>
        </w:tabs>
        <w:ind w:left="4320" w:hanging="360"/>
      </w:pPr>
      <w:rPr>
        <w:rFonts w:ascii="Wingdings 2" w:hAnsi="Wingdings 2" w:hint="default"/>
      </w:rPr>
    </w:lvl>
    <w:lvl w:ilvl="6" w:tplc="631C80BA" w:tentative="1">
      <w:start w:val="1"/>
      <w:numFmt w:val="bullet"/>
      <w:lvlText w:val=""/>
      <w:lvlJc w:val="left"/>
      <w:pPr>
        <w:tabs>
          <w:tab w:val="num" w:pos="5040"/>
        </w:tabs>
        <w:ind w:left="5040" w:hanging="360"/>
      </w:pPr>
      <w:rPr>
        <w:rFonts w:ascii="Wingdings 2" w:hAnsi="Wingdings 2" w:hint="default"/>
      </w:rPr>
    </w:lvl>
    <w:lvl w:ilvl="7" w:tplc="D96A4DA8" w:tentative="1">
      <w:start w:val="1"/>
      <w:numFmt w:val="bullet"/>
      <w:lvlText w:val=""/>
      <w:lvlJc w:val="left"/>
      <w:pPr>
        <w:tabs>
          <w:tab w:val="num" w:pos="5760"/>
        </w:tabs>
        <w:ind w:left="5760" w:hanging="360"/>
      </w:pPr>
      <w:rPr>
        <w:rFonts w:ascii="Wingdings 2" w:hAnsi="Wingdings 2" w:hint="default"/>
      </w:rPr>
    </w:lvl>
    <w:lvl w:ilvl="8" w:tplc="76BCA090" w:tentative="1">
      <w:start w:val="1"/>
      <w:numFmt w:val="bullet"/>
      <w:lvlText w:val=""/>
      <w:lvlJc w:val="left"/>
      <w:pPr>
        <w:tabs>
          <w:tab w:val="num" w:pos="6480"/>
        </w:tabs>
        <w:ind w:left="6480" w:hanging="360"/>
      </w:pPr>
      <w:rPr>
        <w:rFonts w:ascii="Wingdings 2" w:hAnsi="Wingdings 2"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2B66947"/>
    <w:multiLevelType w:val="hybridMultilevel"/>
    <w:tmpl w:val="4CA615DA"/>
    <w:lvl w:ilvl="0" w:tplc="98461F3E">
      <w:start w:val="1"/>
      <w:numFmt w:val="bullet"/>
      <w:lvlText w:val=""/>
      <w:lvlJc w:val="left"/>
      <w:pPr>
        <w:tabs>
          <w:tab w:val="num" w:pos="720"/>
        </w:tabs>
        <w:ind w:left="720" w:hanging="360"/>
      </w:pPr>
      <w:rPr>
        <w:rFonts w:ascii="Wingdings 2" w:hAnsi="Wingdings 2" w:hint="default"/>
      </w:rPr>
    </w:lvl>
    <w:lvl w:ilvl="1" w:tplc="F1A040CA" w:tentative="1">
      <w:start w:val="1"/>
      <w:numFmt w:val="bullet"/>
      <w:lvlText w:val=""/>
      <w:lvlJc w:val="left"/>
      <w:pPr>
        <w:tabs>
          <w:tab w:val="num" w:pos="1440"/>
        </w:tabs>
        <w:ind w:left="1440" w:hanging="360"/>
      </w:pPr>
      <w:rPr>
        <w:rFonts w:ascii="Wingdings 2" w:hAnsi="Wingdings 2" w:hint="default"/>
      </w:rPr>
    </w:lvl>
    <w:lvl w:ilvl="2" w:tplc="113EBAE2" w:tentative="1">
      <w:start w:val="1"/>
      <w:numFmt w:val="bullet"/>
      <w:lvlText w:val=""/>
      <w:lvlJc w:val="left"/>
      <w:pPr>
        <w:tabs>
          <w:tab w:val="num" w:pos="2160"/>
        </w:tabs>
        <w:ind w:left="2160" w:hanging="360"/>
      </w:pPr>
      <w:rPr>
        <w:rFonts w:ascii="Wingdings 2" w:hAnsi="Wingdings 2" w:hint="default"/>
      </w:rPr>
    </w:lvl>
    <w:lvl w:ilvl="3" w:tplc="E4A41610" w:tentative="1">
      <w:start w:val="1"/>
      <w:numFmt w:val="bullet"/>
      <w:lvlText w:val=""/>
      <w:lvlJc w:val="left"/>
      <w:pPr>
        <w:tabs>
          <w:tab w:val="num" w:pos="2880"/>
        </w:tabs>
        <w:ind w:left="2880" w:hanging="360"/>
      </w:pPr>
      <w:rPr>
        <w:rFonts w:ascii="Wingdings 2" w:hAnsi="Wingdings 2" w:hint="default"/>
      </w:rPr>
    </w:lvl>
    <w:lvl w:ilvl="4" w:tplc="AD1A6364" w:tentative="1">
      <w:start w:val="1"/>
      <w:numFmt w:val="bullet"/>
      <w:lvlText w:val=""/>
      <w:lvlJc w:val="left"/>
      <w:pPr>
        <w:tabs>
          <w:tab w:val="num" w:pos="3600"/>
        </w:tabs>
        <w:ind w:left="3600" w:hanging="360"/>
      </w:pPr>
      <w:rPr>
        <w:rFonts w:ascii="Wingdings 2" w:hAnsi="Wingdings 2" w:hint="default"/>
      </w:rPr>
    </w:lvl>
    <w:lvl w:ilvl="5" w:tplc="7BE20CF6" w:tentative="1">
      <w:start w:val="1"/>
      <w:numFmt w:val="bullet"/>
      <w:lvlText w:val=""/>
      <w:lvlJc w:val="left"/>
      <w:pPr>
        <w:tabs>
          <w:tab w:val="num" w:pos="4320"/>
        </w:tabs>
        <w:ind w:left="4320" w:hanging="360"/>
      </w:pPr>
      <w:rPr>
        <w:rFonts w:ascii="Wingdings 2" w:hAnsi="Wingdings 2" w:hint="default"/>
      </w:rPr>
    </w:lvl>
    <w:lvl w:ilvl="6" w:tplc="99968C10" w:tentative="1">
      <w:start w:val="1"/>
      <w:numFmt w:val="bullet"/>
      <w:lvlText w:val=""/>
      <w:lvlJc w:val="left"/>
      <w:pPr>
        <w:tabs>
          <w:tab w:val="num" w:pos="5040"/>
        </w:tabs>
        <w:ind w:left="5040" w:hanging="360"/>
      </w:pPr>
      <w:rPr>
        <w:rFonts w:ascii="Wingdings 2" w:hAnsi="Wingdings 2" w:hint="default"/>
      </w:rPr>
    </w:lvl>
    <w:lvl w:ilvl="7" w:tplc="AC9A1880" w:tentative="1">
      <w:start w:val="1"/>
      <w:numFmt w:val="bullet"/>
      <w:lvlText w:val=""/>
      <w:lvlJc w:val="left"/>
      <w:pPr>
        <w:tabs>
          <w:tab w:val="num" w:pos="5760"/>
        </w:tabs>
        <w:ind w:left="5760" w:hanging="360"/>
      </w:pPr>
      <w:rPr>
        <w:rFonts w:ascii="Wingdings 2" w:hAnsi="Wingdings 2" w:hint="default"/>
      </w:rPr>
    </w:lvl>
    <w:lvl w:ilvl="8" w:tplc="614E5FDE" w:tentative="1">
      <w:start w:val="1"/>
      <w:numFmt w:val="bullet"/>
      <w:lvlText w:val=""/>
      <w:lvlJc w:val="left"/>
      <w:pPr>
        <w:tabs>
          <w:tab w:val="num" w:pos="6480"/>
        </w:tabs>
        <w:ind w:left="6480" w:hanging="360"/>
      </w:pPr>
      <w:rPr>
        <w:rFonts w:ascii="Wingdings 2" w:hAnsi="Wingdings 2"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A694264"/>
    <w:multiLevelType w:val="hybridMultilevel"/>
    <w:tmpl w:val="759442F2"/>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2C5352A"/>
    <w:multiLevelType w:val="hybridMultilevel"/>
    <w:tmpl w:val="7632D02E"/>
    <w:lvl w:ilvl="0" w:tplc="EA4E7244">
      <w:start w:val="1"/>
      <w:numFmt w:val="bullet"/>
      <w:lvlText w:val=""/>
      <w:lvlJc w:val="left"/>
      <w:pPr>
        <w:tabs>
          <w:tab w:val="num" w:pos="720"/>
        </w:tabs>
        <w:ind w:left="720" w:hanging="360"/>
      </w:pPr>
      <w:rPr>
        <w:rFonts w:ascii="Wingdings 2" w:hAnsi="Wingdings 2" w:hint="default"/>
      </w:rPr>
    </w:lvl>
    <w:lvl w:ilvl="1" w:tplc="FEB4E46A" w:tentative="1">
      <w:start w:val="1"/>
      <w:numFmt w:val="bullet"/>
      <w:lvlText w:val=""/>
      <w:lvlJc w:val="left"/>
      <w:pPr>
        <w:tabs>
          <w:tab w:val="num" w:pos="1440"/>
        </w:tabs>
        <w:ind w:left="1440" w:hanging="360"/>
      </w:pPr>
      <w:rPr>
        <w:rFonts w:ascii="Wingdings 2" w:hAnsi="Wingdings 2" w:hint="default"/>
      </w:rPr>
    </w:lvl>
    <w:lvl w:ilvl="2" w:tplc="3146CE2E" w:tentative="1">
      <w:start w:val="1"/>
      <w:numFmt w:val="bullet"/>
      <w:lvlText w:val=""/>
      <w:lvlJc w:val="left"/>
      <w:pPr>
        <w:tabs>
          <w:tab w:val="num" w:pos="2160"/>
        </w:tabs>
        <w:ind w:left="2160" w:hanging="360"/>
      </w:pPr>
      <w:rPr>
        <w:rFonts w:ascii="Wingdings 2" w:hAnsi="Wingdings 2" w:hint="default"/>
      </w:rPr>
    </w:lvl>
    <w:lvl w:ilvl="3" w:tplc="6B0E89E4" w:tentative="1">
      <w:start w:val="1"/>
      <w:numFmt w:val="bullet"/>
      <w:lvlText w:val=""/>
      <w:lvlJc w:val="left"/>
      <w:pPr>
        <w:tabs>
          <w:tab w:val="num" w:pos="2880"/>
        </w:tabs>
        <w:ind w:left="2880" w:hanging="360"/>
      </w:pPr>
      <w:rPr>
        <w:rFonts w:ascii="Wingdings 2" w:hAnsi="Wingdings 2" w:hint="default"/>
      </w:rPr>
    </w:lvl>
    <w:lvl w:ilvl="4" w:tplc="9B021E3E" w:tentative="1">
      <w:start w:val="1"/>
      <w:numFmt w:val="bullet"/>
      <w:lvlText w:val=""/>
      <w:lvlJc w:val="left"/>
      <w:pPr>
        <w:tabs>
          <w:tab w:val="num" w:pos="3600"/>
        </w:tabs>
        <w:ind w:left="3600" w:hanging="360"/>
      </w:pPr>
      <w:rPr>
        <w:rFonts w:ascii="Wingdings 2" w:hAnsi="Wingdings 2" w:hint="default"/>
      </w:rPr>
    </w:lvl>
    <w:lvl w:ilvl="5" w:tplc="8D36E942" w:tentative="1">
      <w:start w:val="1"/>
      <w:numFmt w:val="bullet"/>
      <w:lvlText w:val=""/>
      <w:lvlJc w:val="left"/>
      <w:pPr>
        <w:tabs>
          <w:tab w:val="num" w:pos="4320"/>
        </w:tabs>
        <w:ind w:left="4320" w:hanging="360"/>
      </w:pPr>
      <w:rPr>
        <w:rFonts w:ascii="Wingdings 2" w:hAnsi="Wingdings 2" w:hint="default"/>
      </w:rPr>
    </w:lvl>
    <w:lvl w:ilvl="6" w:tplc="4B7C41CC" w:tentative="1">
      <w:start w:val="1"/>
      <w:numFmt w:val="bullet"/>
      <w:lvlText w:val=""/>
      <w:lvlJc w:val="left"/>
      <w:pPr>
        <w:tabs>
          <w:tab w:val="num" w:pos="5040"/>
        </w:tabs>
        <w:ind w:left="5040" w:hanging="360"/>
      </w:pPr>
      <w:rPr>
        <w:rFonts w:ascii="Wingdings 2" w:hAnsi="Wingdings 2" w:hint="default"/>
      </w:rPr>
    </w:lvl>
    <w:lvl w:ilvl="7" w:tplc="96EEBCE6" w:tentative="1">
      <w:start w:val="1"/>
      <w:numFmt w:val="bullet"/>
      <w:lvlText w:val=""/>
      <w:lvlJc w:val="left"/>
      <w:pPr>
        <w:tabs>
          <w:tab w:val="num" w:pos="5760"/>
        </w:tabs>
        <w:ind w:left="5760" w:hanging="360"/>
      </w:pPr>
      <w:rPr>
        <w:rFonts w:ascii="Wingdings 2" w:hAnsi="Wingdings 2" w:hint="default"/>
      </w:rPr>
    </w:lvl>
    <w:lvl w:ilvl="8" w:tplc="3D484BA2"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9"/>
  </w:num>
  <w:num w:numId="3">
    <w:abstractNumId w:val="40"/>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1"/>
  </w:num>
  <w:num w:numId="7">
    <w:abstractNumId w:val="20"/>
  </w:num>
  <w:num w:numId="8">
    <w:abstractNumId w:val="5"/>
  </w:num>
  <w:num w:numId="9">
    <w:abstractNumId w:val="6"/>
  </w:num>
  <w:num w:numId="10">
    <w:abstractNumId w:val="2"/>
  </w:num>
  <w:num w:numId="11">
    <w:abstractNumId w:val="11"/>
  </w:num>
  <w:num w:numId="12">
    <w:abstractNumId w:val="34"/>
  </w:num>
  <w:num w:numId="13">
    <w:abstractNumId w:val="41"/>
  </w:num>
  <w:num w:numId="14">
    <w:abstractNumId w:val="45"/>
  </w:num>
  <w:num w:numId="15">
    <w:abstractNumId w:val="37"/>
  </w:num>
  <w:num w:numId="16">
    <w:abstractNumId w:val="33"/>
  </w:num>
  <w:num w:numId="17">
    <w:abstractNumId w:val="8"/>
  </w:num>
  <w:num w:numId="18">
    <w:abstractNumId w:val="35"/>
  </w:num>
  <w:num w:numId="19">
    <w:abstractNumId w:val="25"/>
  </w:num>
  <w:num w:numId="20">
    <w:abstractNumId w:val="7"/>
  </w:num>
  <w:num w:numId="21">
    <w:abstractNumId w:val="46"/>
  </w:num>
  <w:num w:numId="22">
    <w:abstractNumId w:val="19"/>
  </w:num>
  <w:num w:numId="23">
    <w:abstractNumId w:val="42"/>
  </w:num>
  <w:num w:numId="24">
    <w:abstractNumId w:val="44"/>
  </w:num>
  <w:num w:numId="25">
    <w:abstractNumId w:val="30"/>
  </w:num>
  <w:num w:numId="26">
    <w:abstractNumId w:val="18"/>
  </w:num>
  <w:num w:numId="27">
    <w:abstractNumId w:val="4"/>
  </w:num>
  <w:num w:numId="28">
    <w:abstractNumId w:val="12"/>
  </w:num>
  <w:num w:numId="29">
    <w:abstractNumId w:val="31"/>
  </w:num>
  <w:num w:numId="30">
    <w:abstractNumId w:val="39"/>
  </w:num>
  <w:num w:numId="31">
    <w:abstractNumId w:val="28"/>
  </w:num>
  <w:num w:numId="32">
    <w:abstractNumId w:val="3"/>
  </w:num>
  <w:num w:numId="33">
    <w:abstractNumId w:val="27"/>
  </w:num>
  <w:num w:numId="34">
    <w:abstractNumId w:val="23"/>
  </w:num>
  <w:num w:numId="35">
    <w:abstractNumId w:val="15"/>
  </w:num>
  <w:num w:numId="36">
    <w:abstractNumId w:val="13"/>
  </w:num>
  <w:num w:numId="37">
    <w:abstractNumId w:val="9"/>
  </w:num>
  <w:num w:numId="38">
    <w:abstractNumId w:val="38"/>
  </w:num>
  <w:num w:numId="39">
    <w:abstractNumId w:val="17"/>
  </w:num>
  <w:num w:numId="40">
    <w:abstractNumId w:val="14"/>
  </w:num>
  <w:num w:numId="41">
    <w:abstractNumId w:val="24"/>
  </w:num>
  <w:num w:numId="42">
    <w:abstractNumId w:val="43"/>
  </w:num>
  <w:num w:numId="43">
    <w:abstractNumId w:val="22"/>
  </w:num>
  <w:num w:numId="44">
    <w:abstractNumId w:val="0"/>
  </w:num>
  <w:num w:numId="45">
    <w:abstractNumId w:val="32"/>
  </w:num>
  <w:num w:numId="46">
    <w:abstractNumId w:val="36"/>
  </w:num>
  <w:num w:numId="47">
    <w:abstractNumId w:val="10"/>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1F4E49"/>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34602"/>
    <w:rsid w:val="00240A45"/>
    <w:rsid w:val="00241529"/>
    <w:rsid w:val="00242382"/>
    <w:rsid w:val="00243B47"/>
    <w:rsid w:val="0024490D"/>
    <w:rsid w:val="002459FB"/>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0160"/>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6F7"/>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4C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15C3"/>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0876"/>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1807713">
      <w:bodyDiv w:val="1"/>
      <w:marLeft w:val="0"/>
      <w:marRight w:val="0"/>
      <w:marTop w:val="0"/>
      <w:marBottom w:val="0"/>
      <w:divBdr>
        <w:top w:val="none" w:sz="0" w:space="0" w:color="auto"/>
        <w:left w:val="none" w:sz="0" w:space="0" w:color="auto"/>
        <w:bottom w:val="none" w:sz="0" w:space="0" w:color="auto"/>
        <w:right w:val="none" w:sz="0" w:space="0" w:color="auto"/>
      </w:divBdr>
      <w:divsChild>
        <w:div w:id="528497264">
          <w:marLeft w:val="576"/>
          <w:marRight w:val="0"/>
          <w:marTop w:val="120"/>
          <w:marBottom w:val="0"/>
          <w:divBdr>
            <w:top w:val="none" w:sz="0" w:space="0" w:color="auto"/>
            <w:left w:val="none" w:sz="0" w:space="0" w:color="auto"/>
            <w:bottom w:val="none" w:sz="0" w:space="0" w:color="auto"/>
            <w:right w:val="none" w:sz="0" w:space="0" w:color="auto"/>
          </w:divBdr>
        </w:div>
        <w:div w:id="1837259042">
          <w:marLeft w:val="576"/>
          <w:marRight w:val="0"/>
          <w:marTop w:val="120"/>
          <w:marBottom w:val="0"/>
          <w:divBdr>
            <w:top w:val="none" w:sz="0" w:space="0" w:color="auto"/>
            <w:left w:val="none" w:sz="0" w:space="0" w:color="auto"/>
            <w:bottom w:val="none" w:sz="0" w:space="0" w:color="auto"/>
            <w:right w:val="none" w:sz="0" w:space="0" w:color="auto"/>
          </w:divBdr>
        </w:div>
        <w:div w:id="77798800">
          <w:marLeft w:val="576"/>
          <w:marRight w:val="0"/>
          <w:marTop w:val="120"/>
          <w:marBottom w:val="0"/>
          <w:divBdr>
            <w:top w:val="none" w:sz="0" w:space="0" w:color="auto"/>
            <w:left w:val="none" w:sz="0" w:space="0" w:color="auto"/>
            <w:bottom w:val="none" w:sz="0" w:space="0" w:color="auto"/>
            <w:right w:val="none" w:sz="0" w:space="0" w:color="auto"/>
          </w:divBdr>
        </w:div>
        <w:div w:id="929045346">
          <w:marLeft w:val="576"/>
          <w:marRight w:val="0"/>
          <w:marTop w:val="12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294065384">
      <w:bodyDiv w:val="1"/>
      <w:marLeft w:val="0"/>
      <w:marRight w:val="0"/>
      <w:marTop w:val="0"/>
      <w:marBottom w:val="0"/>
      <w:divBdr>
        <w:top w:val="none" w:sz="0" w:space="0" w:color="auto"/>
        <w:left w:val="none" w:sz="0" w:space="0" w:color="auto"/>
        <w:bottom w:val="none" w:sz="0" w:space="0" w:color="auto"/>
        <w:right w:val="none" w:sz="0" w:space="0" w:color="auto"/>
      </w:divBdr>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44511863">
      <w:bodyDiv w:val="1"/>
      <w:marLeft w:val="0"/>
      <w:marRight w:val="0"/>
      <w:marTop w:val="0"/>
      <w:marBottom w:val="0"/>
      <w:divBdr>
        <w:top w:val="none" w:sz="0" w:space="0" w:color="auto"/>
        <w:left w:val="none" w:sz="0" w:space="0" w:color="auto"/>
        <w:bottom w:val="none" w:sz="0" w:space="0" w:color="auto"/>
        <w:right w:val="none" w:sz="0" w:space="0" w:color="auto"/>
      </w:divBdr>
      <w:divsChild>
        <w:div w:id="173498712">
          <w:marLeft w:val="576"/>
          <w:marRight w:val="0"/>
          <w:marTop w:val="120"/>
          <w:marBottom w:val="0"/>
          <w:divBdr>
            <w:top w:val="none" w:sz="0" w:space="0" w:color="auto"/>
            <w:left w:val="none" w:sz="0" w:space="0" w:color="auto"/>
            <w:bottom w:val="none" w:sz="0" w:space="0" w:color="auto"/>
            <w:right w:val="none" w:sz="0" w:space="0" w:color="auto"/>
          </w:divBdr>
        </w:div>
        <w:div w:id="224605048">
          <w:marLeft w:val="576"/>
          <w:marRight w:val="0"/>
          <w:marTop w:val="120"/>
          <w:marBottom w:val="0"/>
          <w:divBdr>
            <w:top w:val="none" w:sz="0" w:space="0" w:color="auto"/>
            <w:left w:val="none" w:sz="0" w:space="0" w:color="auto"/>
            <w:bottom w:val="none" w:sz="0" w:space="0" w:color="auto"/>
            <w:right w:val="none" w:sz="0" w:space="0" w:color="auto"/>
          </w:divBdr>
        </w:div>
        <w:div w:id="284971283">
          <w:marLeft w:val="576"/>
          <w:marRight w:val="0"/>
          <w:marTop w:val="120"/>
          <w:marBottom w:val="0"/>
          <w:divBdr>
            <w:top w:val="none" w:sz="0" w:space="0" w:color="auto"/>
            <w:left w:val="none" w:sz="0" w:space="0" w:color="auto"/>
            <w:bottom w:val="none" w:sz="0" w:space="0" w:color="auto"/>
            <w:right w:val="none" w:sz="0" w:space="0" w:color="auto"/>
          </w:divBdr>
        </w:div>
        <w:div w:id="1473786314">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10891952">
      <w:bodyDiv w:val="1"/>
      <w:marLeft w:val="0"/>
      <w:marRight w:val="0"/>
      <w:marTop w:val="0"/>
      <w:marBottom w:val="0"/>
      <w:divBdr>
        <w:top w:val="none" w:sz="0" w:space="0" w:color="auto"/>
        <w:left w:val="none" w:sz="0" w:space="0" w:color="auto"/>
        <w:bottom w:val="none" w:sz="0" w:space="0" w:color="auto"/>
        <w:right w:val="none" w:sz="0" w:space="0" w:color="auto"/>
      </w:divBdr>
      <w:divsChild>
        <w:div w:id="72096097">
          <w:marLeft w:val="576"/>
          <w:marRight w:val="0"/>
          <w:marTop w:val="120"/>
          <w:marBottom w:val="0"/>
          <w:divBdr>
            <w:top w:val="none" w:sz="0" w:space="0" w:color="auto"/>
            <w:left w:val="none" w:sz="0" w:space="0" w:color="auto"/>
            <w:bottom w:val="none" w:sz="0" w:space="0" w:color="auto"/>
            <w:right w:val="none" w:sz="0" w:space="0" w:color="auto"/>
          </w:divBdr>
        </w:div>
        <w:div w:id="949433266">
          <w:marLeft w:val="576"/>
          <w:marRight w:val="0"/>
          <w:marTop w:val="120"/>
          <w:marBottom w:val="0"/>
          <w:divBdr>
            <w:top w:val="none" w:sz="0" w:space="0" w:color="auto"/>
            <w:left w:val="none" w:sz="0" w:space="0" w:color="auto"/>
            <w:bottom w:val="none" w:sz="0" w:space="0" w:color="auto"/>
            <w:right w:val="none" w:sz="0" w:space="0" w:color="auto"/>
          </w:divBdr>
        </w:div>
        <w:div w:id="1327517973">
          <w:marLeft w:val="576"/>
          <w:marRight w:val="0"/>
          <w:marTop w:val="120"/>
          <w:marBottom w:val="0"/>
          <w:divBdr>
            <w:top w:val="none" w:sz="0" w:space="0" w:color="auto"/>
            <w:left w:val="none" w:sz="0" w:space="0" w:color="auto"/>
            <w:bottom w:val="none" w:sz="0" w:space="0" w:color="auto"/>
            <w:right w:val="none" w:sz="0" w:space="0" w:color="auto"/>
          </w:divBdr>
        </w:div>
        <w:div w:id="1098137305">
          <w:marLeft w:val="576"/>
          <w:marRight w:val="0"/>
          <w:marTop w:val="120"/>
          <w:marBottom w:val="0"/>
          <w:divBdr>
            <w:top w:val="none" w:sz="0" w:space="0" w:color="auto"/>
            <w:left w:val="none" w:sz="0" w:space="0" w:color="auto"/>
            <w:bottom w:val="none" w:sz="0" w:space="0" w:color="auto"/>
            <w:right w:val="none" w:sz="0" w:space="0" w:color="auto"/>
          </w:divBdr>
        </w:div>
        <w:div w:id="861014351">
          <w:marLeft w:val="576"/>
          <w:marRight w:val="0"/>
          <w:marTop w:val="120"/>
          <w:marBottom w:val="0"/>
          <w:divBdr>
            <w:top w:val="none" w:sz="0" w:space="0" w:color="auto"/>
            <w:left w:val="none" w:sz="0" w:space="0" w:color="auto"/>
            <w:bottom w:val="none" w:sz="0" w:space="0" w:color="auto"/>
            <w:right w:val="none" w:sz="0" w:space="0" w:color="auto"/>
          </w:divBdr>
        </w:div>
      </w:divsChild>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55837995">
      <w:bodyDiv w:val="1"/>
      <w:marLeft w:val="0"/>
      <w:marRight w:val="0"/>
      <w:marTop w:val="0"/>
      <w:marBottom w:val="0"/>
      <w:divBdr>
        <w:top w:val="none" w:sz="0" w:space="0" w:color="auto"/>
        <w:left w:val="none" w:sz="0" w:space="0" w:color="auto"/>
        <w:bottom w:val="none" w:sz="0" w:space="0" w:color="auto"/>
        <w:right w:val="none" w:sz="0" w:space="0" w:color="auto"/>
      </w:divBdr>
      <w:divsChild>
        <w:div w:id="420954854">
          <w:marLeft w:val="576"/>
          <w:marRight w:val="0"/>
          <w:marTop w:val="120"/>
          <w:marBottom w:val="0"/>
          <w:divBdr>
            <w:top w:val="none" w:sz="0" w:space="0" w:color="auto"/>
            <w:left w:val="none" w:sz="0" w:space="0" w:color="auto"/>
            <w:bottom w:val="none" w:sz="0" w:space="0" w:color="auto"/>
            <w:right w:val="none" w:sz="0" w:space="0" w:color="auto"/>
          </w:divBdr>
        </w:div>
        <w:div w:id="474032458">
          <w:marLeft w:val="576"/>
          <w:marRight w:val="0"/>
          <w:marTop w:val="120"/>
          <w:marBottom w:val="0"/>
          <w:divBdr>
            <w:top w:val="none" w:sz="0" w:space="0" w:color="auto"/>
            <w:left w:val="none" w:sz="0" w:space="0" w:color="auto"/>
            <w:bottom w:val="none" w:sz="0" w:space="0" w:color="auto"/>
            <w:right w:val="none" w:sz="0" w:space="0" w:color="auto"/>
          </w:divBdr>
        </w:div>
        <w:div w:id="145249395">
          <w:marLeft w:val="576"/>
          <w:marRight w:val="0"/>
          <w:marTop w:val="120"/>
          <w:marBottom w:val="0"/>
          <w:divBdr>
            <w:top w:val="none" w:sz="0" w:space="0" w:color="auto"/>
            <w:left w:val="none" w:sz="0" w:space="0" w:color="auto"/>
            <w:bottom w:val="none" w:sz="0" w:space="0" w:color="auto"/>
            <w:right w:val="none" w:sz="0" w:space="0" w:color="auto"/>
          </w:divBdr>
        </w:div>
        <w:div w:id="1677925866">
          <w:marLeft w:val="576"/>
          <w:marRight w:val="0"/>
          <w:marTop w:val="120"/>
          <w:marBottom w:val="0"/>
          <w:divBdr>
            <w:top w:val="none" w:sz="0" w:space="0" w:color="auto"/>
            <w:left w:val="none" w:sz="0" w:space="0" w:color="auto"/>
            <w:bottom w:val="none" w:sz="0" w:space="0" w:color="auto"/>
            <w:right w:val="none" w:sz="0" w:space="0" w:color="auto"/>
          </w:divBdr>
        </w:div>
        <w:div w:id="638271064">
          <w:marLeft w:val="576"/>
          <w:marRight w:val="0"/>
          <w:marTop w:val="12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56767069">
      <w:bodyDiv w:val="1"/>
      <w:marLeft w:val="0"/>
      <w:marRight w:val="0"/>
      <w:marTop w:val="0"/>
      <w:marBottom w:val="0"/>
      <w:divBdr>
        <w:top w:val="none" w:sz="0" w:space="0" w:color="auto"/>
        <w:left w:val="none" w:sz="0" w:space="0" w:color="auto"/>
        <w:bottom w:val="none" w:sz="0" w:space="0" w:color="auto"/>
        <w:right w:val="none" w:sz="0" w:space="0" w:color="auto"/>
      </w:divBdr>
      <w:divsChild>
        <w:div w:id="1311979781">
          <w:marLeft w:val="576"/>
          <w:marRight w:val="0"/>
          <w:marTop w:val="120"/>
          <w:marBottom w:val="0"/>
          <w:divBdr>
            <w:top w:val="none" w:sz="0" w:space="0" w:color="auto"/>
            <w:left w:val="none" w:sz="0" w:space="0" w:color="auto"/>
            <w:bottom w:val="none" w:sz="0" w:space="0" w:color="auto"/>
            <w:right w:val="none" w:sz="0" w:space="0" w:color="auto"/>
          </w:divBdr>
        </w:div>
        <w:div w:id="348258894">
          <w:marLeft w:val="576"/>
          <w:marRight w:val="0"/>
          <w:marTop w:val="120"/>
          <w:marBottom w:val="0"/>
          <w:divBdr>
            <w:top w:val="none" w:sz="0" w:space="0" w:color="auto"/>
            <w:left w:val="none" w:sz="0" w:space="0" w:color="auto"/>
            <w:bottom w:val="none" w:sz="0" w:space="0" w:color="auto"/>
            <w:right w:val="none" w:sz="0" w:space="0" w:color="auto"/>
          </w:divBdr>
        </w:div>
        <w:div w:id="1939823780">
          <w:marLeft w:val="576"/>
          <w:marRight w:val="0"/>
          <w:marTop w:val="120"/>
          <w:marBottom w:val="0"/>
          <w:divBdr>
            <w:top w:val="none" w:sz="0" w:space="0" w:color="auto"/>
            <w:left w:val="none" w:sz="0" w:space="0" w:color="auto"/>
            <w:bottom w:val="none" w:sz="0" w:space="0" w:color="auto"/>
            <w:right w:val="none" w:sz="0" w:space="0" w:color="auto"/>
          </w:divBdr>
        </w:div>
        <w:div w:id="490293587">
          <w:marLeft w:val="576"/>
          <w:marRight w:val="0"/>
          <w:marTop w:val="120"/>
          <w:marBottom w:val="0"/>
          <w:divBdr>
            <w:top w:val="none" w:sz="0" w:space="0" w:color="auto"/>
            <w:left w:val="none" w:sz="0" w:space="0" w:color="auto"/>
            <w:bottom w:val="none" w:sz="0" w:space="0" w:color="auto"/>
            <w:right w:val="none" w:sz="0" w:space="0" w:color="auto"/>
          </w:divBdr>
        </w:div>
        <w:div w:id="340545161">
          <w:marLeft w:val="576"/>
          <w:marRight w:val="0"/>
          <w:marTop w:val="12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80844214">
      <w:bodyDiv w:val="1"/>
      <w:marLeft w:val="0"/>
      <w:marRight w:val="0"/>
      <w:marTop w:val="0"/>
      <w:marBottom w:val="0"/>
      <w:divBdr>
        <w:top w:val="none" w:sz="0" w:space="0" w:color="auto"/>
        <w:left w:val="none" w:sz="0" w:space="0" w:color="auto"/>
        <w:bottom w:val="none" w:sz="0" w:space="0" w:color="auto"/>
        <w:right w:val="none" w:sz="0" w:space="0" w:color="auto"/>
      </w:divBdr>
      <w:divsChild>
        <w:div w:id="1946957607">
          <w:marLeft w:val="576"/>
          <w:marRight w:val="0"/>
          <w:marTop w:val="120"/>
          <w:marBottom w:val="0"/>
          <w:divBdr>
            <w:top w:val="none" w:sz="0" w:space="0" w:color="auto"/>
            <w:left w:val="none" w:sz="0" w:space="0" w:color="auto"/>
            <w:bottom w:val="none" w:sz="0" w:space="0" w:color="auto"/>
            <w:right w:val="none" w:sz="0" w:space="0" w:color="auto"/>
          </w:divBdr>
        </w:div>
        <w:div w:id="2113551465">
          <w:marLeft w:val="576"/>
          <w:marRight w:val="0"/>
          <w:marTop w:val="120"/>
          <w:marBottom w:val="0"/>
          <w:divBdr>
            <w:top w:val="none" w:sz="0" w:space="0" w:color="auto"/>
            <w:left w:val="none" w:sz="0" w:space="0" w:color="auto"/>
            <w:bottom w:val="none" w:sz="0" w:space="0" w:color="auto"/>
            <w:right w:val="none" w:sz="0" w:space="0" w:color="auto"/>
          </w:divBdr>
        </w:div>
        <w:div w:id="589892036">
          <w:marLeft w:val="576"/>
          <w:marRight w:val="0"/>
          <w:marTop w:val="120"/>
          <w:marBottom w:val="0"/>
          <w:divBdr>
            <w:top w:val="none" w:sz="0" w:space="0" w:color="auto"/>
            <w:left w:val="none" w:sz="0" w:space="0" w:color="auto"/>
            <w:bottom w:val="none" w:sz="0" w:space="0" w:color="auto"/>
            <w:right w:val="none" w:sz="0" w:space="0" w:color="auto"/>
          </w:divBdr>
        </w:div>
        <w:div w:id="932518311">
          <w:marLeft w:val="576"/>
          <w:marRight w:val="0"/>
          <w:marTop w:val="120"/>
          <w:marBottom w:val="0"/>
          <w:divBdr>
            <w:top w:val="none" w:sz="0" w:space="0" w:color="auto"/>
            <w:left w:val="none" w:sz="0" w:space="0" w:color="auto"/>
            <w:bottom w:val="none" w:sz="0" w:space="0" w:color="auto"/>
            <w:right w:val="none" w:sz="0" w:space="0" w:color="auto"/>
          </w:divBdr>
        </w:div>
        <w:div w:id="648872830">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10269398">
      <w:bodyDiv w:val="1"/>
      <w:marLeft w:val="0"/>
      <w:marRight w:val="0"/>
      <w:marTop w:val="0"/>
      <w:marBottom w:val="0"/>
      <w:divBdr>
        <w:top w:val="none" w:sz="0" w:space="0" w:color="auto"/>
        <w:left w:val="none" w:sz="0" w:space="0" w:color="auto"/>
        <w:bottom w:val="none" w:sz="0" w:space="0" w:color="auto"/>
        <w:right w:val="none" w:sz="0" w:space="0" w:color="auto"/>
      </w:divBdr>
      <w:divsChild>
        <w:div w:id="2038457801">
          <w:marLeft w:val="0"/>
          <w:marRight w:val="0"/>
          <w:marTop w:val="0"/>
          <w:marBottom w:val="0"/>
          <w:divBdr>
            <w:top w:val="none" w:sz="0" w:space="0" w:color="auto"/>
            <w:left w:val="none" w:sz="0" w:space="0" w:color="auto"/>
            <w:bottom w:val="none" w:sz="0" w:space="0" w:color="auto"/>
            <w:right w:val="none" w:sz="0" w:space="0" w:color="auto"/>
          </w:divBdr>
          <w:divsChild>
            <w:div w:id="683556578">
              <w:marLeft w:val="0"/>
              <w:marRight w:val="0"/>
              <w:marTop w:val="0"/>
              <w:marBottom w:val="0"/>
              <w:divBdr>
                <w:top w:val="none" w:sz="0" w:space="0" w:color="auto"/>
                <w:left w:val="none" w:sz="0" w:space="0" w:color="auto"/>
                <w:bottom w:val="none" w:sz="0" w:space="0" w:color="auto"/>
                <w:right w:val="none" w:sz="0" w:space="0" w:color="auto"/>
              </w:divBdr>
              <w:divsChild>
                <w:div w:id="639186018">
                  <w:marLeft w:val="0"/>
                  <w:marRight w:val="0"/>
                  <w:marTop w:val="0"/>
                  <w:marBottom w:val="0"/>
                  <w:divBdr>
                    <w:top w:val="none" w:sz="0" w:space="0" w:color="auto"/>
                    <w:left w:val="none" w:sz="0" w:space="0" w:color="auto"/>
                    <w:bottom w:val="none" w:sz="0" w:space="0" w:color="auto"/>
                    <w:right w:val="none" w:sz="0" w:space="0" w:color="auto"/>
                  </w:divBdr>
                  <w:divsChild>
                    <w:div w:id="455371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3609</TotalTime>
  <Pages>15</Pages>
  <Words>1904</Words>
  <Characters>10855</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882</cp:revision>
  <dcterms:created xsi:type="dcterms:W3CDTF">2021-01-06T11:34:00Z</dcterms:created>
  <dcterms:modified xsi:type="dcterms:W3CDTF">2021-07-24T15:41:00Z</dcterms:modified>
</cp:coreProperties>
</file>