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52D92" w:rsidRDefault="00B52D92" w:rsidP="00B52D92">
      <w:pPr>
        <w:spacing w:line="360" w:lineRule="auto"/>
        <w:jc w:val="center"/>
        <w:rPr>
          <w:rFonts w:ascii="Times New Roman" w:hAnsi="Times New Roman" w:cs="Times New Roman"/>
          <w:b/>
          <w:sz w:val="48"/>
          <w:szCs w:val="48"/>
        </w:rPr>
      </w:pPr>
      <w:r w:rsidRPr="00B52D92">
        <w:rPr>
          <w:rFonts w:ascii="Times New Roman" w:hAnsi="Times New Roman" w:cs="Times New Roman"/>
          <w:b/>
          <w:sz w:val="48"/>
          <w:szCs w:val="48"/>
        </w:rPr>
        <w:t>Precedence-Constrained Colored Traveling Salesman Problem An Augmented Variable Neighborhood Search Approach</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52D92" w:rsidRDefault="00B52D9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65847" w:rsidRPr="00665847" w:rsidRDefault="00665847" w:rsidP="00665847">
      <w:pPr>
        <w:shd w:val="clear" w:color="auto" w:fill="FFFFFF"/>
        <w:spacing w:after="0" w:line="360" w:lineRule="auto"/>
        <w:jc w:val="both"/>
        <w:rPr>
          <w:rFonts w:ascii="Times New Roman" w:eastAsia="Times New Roman" w:hAnsi="Times New Roman" w:cs="Times New Roman"/>
          <w:color w:val="333333"/>
          <w:sz w:val="23"/>
          <w:szCs w:val="23"/>
          <w:lang w:val="en-IN" w:eastAsia="en-IN" w:bidi="ta-IN"/>
        </w:rPr>
      </w:pPr>
      <w:r w:rsidRPr="00665847">
        <w:rPr>
          <w:rFonts w:ascii="Times New Roman" w:eastAsia="Times New Roman" w:hAnsi="Times New Roman" w:cs="Times New Roman"/>
          <w:color w:val="333333"/>
          <w:sz w:val="32"/>
          <w:szCs w:val="32"/>
          <w:lang w:val="en-IN" w:eastAsia="en-IN" w:bidi="ta-IN"/>
        </w:rPr>
        <w:t xml:space="preserve">A traveling salesman problem (CTSP) as a generalization of the well-known multiple traveling salesman problem utilizes colors to distinguish the accessibility of individual cities to salesmen. This work formulates a precedence-constrained CTSP (PCTSP) over hypergraphs with asymmetric city distances. It is capable of modeling the problems with operations or activities constrained to precedence relationships in many applications. Two types of precedence constraints are taken into account, i.e., 1) among individual cities and 2) among city clusters. An augmented variable neighborhood search (VNS) called POPMUSIC-based VNS (PVNS) is proposed as a main framework for solving PCTSP. It harnesses a partial optimization metaheuristic under special intensification conditions to prepare candidate sets. Moreover, a topological sort-based greedy algorithm is developed to obtain a feasible solution at the initialization phase. Next, mutation and multi-insertion of constraint-preserving exchanges are combined to produce different neighborhoods of the current solution. Two kinds of constraint-preserving k-exchange are adopted to serve as a strong local search means. Extensive experiments are conducted on 34 cases. For the sake of comparison, Lin-Kernighan heuristic, two genetic algorithms and three VNS methods are adapted to PCTSP and fine-tuned by using an automatic algorithm configurator-irace package. The experimental results show that PVNS outperforms them in terms of both search ability and convergence rate. In addition, the study of four PVNS variants each </w:t>
      </w:r>
      <w:r w:rsidRPr="00665847">
        <w:rPr>
          <w:rFonts w:ascii="Times New Roman" w:eastAsia="Times New Roman" w:hAnsi="Times New Roman" w:cs="Times New Roman"/>
          <w:color w:val="333333"/>
          <w:sz w:val="32"/>
          <w:szCs w:val="32"/>
          <w:lang w:val="en-IN" w:eastAsia="en-IN" w:bidi="ta-IN"/>
        </w:rPr>
        <w:lastRenderedPageBreak/>
        <w:t>lacking an important operator reveals that all operators play significant roles in PVNS.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C66BF" w:rsidRDefault="00A539F7" w:rsidP="007C66B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C66BF">
        <w:rPr>
          <w:rFonts w:ascii="Times New Roman" w:hAnsi="Times New Roman" w:cs="Times New Roman"/>
          <w:sz w:val="32"/>
          <w:szCs w:val="32"/>
          <w:lang w:val="en-IN"/>
        </w:rPr>
        <w:t>A characteristic of the BPP is existence of large plateaus (many d</w:t>
      </w:r>
      <w:r w:rsidRPr="007C66BF">
        <w:rPr>
          <w:rFonts w:ascii="Times New Roman" w:hAnsi="Times New Roman" w:cs="Times New Roman"/>
          <w:sz w:val="32"/>
          <w:szCs w:val="32"/>
          <w:lang w:val="en-IN"/>
        </w:rPr>
        <w:t>ifferent configurations, in terms of assignment of items to bins, correspond to the same number of bins), an auxiliary objective function is introduced, i.e., maximization of the sum of squared slacks of the bins.</w:t>
      </w:r>
    </w:p>
    <w:p w:rsidR="00000000" w:rsidRPr="007C66BF" w:rsidRDefault="00A539F7" w:rsidP="007C66B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C66BF">
        <w:rPr>
          <w:rFonts w:ascii="Times New Roman" w:hAnsi="Times New Roman" w:cs="Times New Roman"/>
          <w:sz w:val="32"/>
          <w:szCs w:val="32"/>
          <w:lang w:val="en-IN"/>
        </w:rPr>
        <w:t>Initial solutions for VNS are obtained by</w:t>
      </w:r>
      <w:r w:rsidRPr="007C66BF">
        <w:rPr>
          <w:rFonts w:ascii="Times New Roman" w:hAnsi="Times New Roman" w:cs="Times New Roman"/>
          <w:sz w:val="32"/>
          <w:szCs w:val="32"/>
          <w:lang w:val="en-IN"/>
        </w:rPr>
        <w:t xml:space="preserve"> modification of an existing one (called MBS’), which already produces good solutions.</w:t>
      </w:r>
    </w:p>
    <w:p w:rsidR="00000000" w:rsidRPr="007C66BF" w:rsidRDefault="00A539F7" w:rsidP="007C66B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C66BF">
        <w:rPr>
          <w:rFonts w:ascii="Times New Roman" w:hAnsi="Times New Roman" w:cs="Times New Roman"/>
          <w:sz w:val="32"/>
          <w:szCs w:val="32"/>
          <w:lang w:val="en-IN"/>
        </w:rPr>
        <w:t>The well-known simple plant location problem (SPLP) is to locate facilities among a given set of cities in order to minimize the sum of set-up costs and distribution co</w:t>
      </w:r>
      <w:r w:rsidRPr="007C66BF">
        <w:rPr>
          <w:rFonts w:ascii="Times New Roman" w:hAnsi="Times New Roman" w:cs="Times New Roman"/>
          <w:sz w:val="32"/>
          <w:szCs w:val="32"/>
          <w:lang w:val="en-IN"/>
        </w:rPr>
        <w:t xml:space="preserve">st from the facilities to a given set of users, whose demand must be satisfied. </w:t>
      </w:r>
    </w:p>
    <w:p w:rsidR="00000000" w:rsidRPr="007C66BF" w:rsidRDefault="00A539F7" w:rsidP="007C66B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C66BF">
        <w:rPr>
          <w:rFonts w:ascii="Times New Roman" w:hAnsi="Times New Roman" w:cs="Times New Roman"/>
          <w:sz w:val="32"/>
          <w:szCs w:val="32"/>
          <w:lang w:val="en-IN"/>
        </w:rPr>
        <w:t>It is an interchange heuristic, where points are reassigned to another cluster than their own, one at a time, until a local optimum is reached.</w:t>
      </w:r>
      <w:r w:rsidRPr="007C66BF">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C66BF" w:rsidRDefault="00A539F7" w:rsidP="007C66BF">
      <w:pPr>
        <w:numPr>
          <w:ilvl w:val="0"/>
          <w:numId w:val="45"/>
        </w:numPr>
        <w:spacing w:line="360" w:lineRule="auto"/>
        <w:jc w:val="both"/>
        <w:rPr>
          <w:rFonts w:ascii="Times New Roman" w:hAnsi="Times New Roman" w:cs="Times New Roman"/>
          <w:bCs/>
          <w:sz w:val="32"/>
          <w:szCs w:val="32"/>
          <w:lang w:val="en-IN"/>
        </w:rPr>
      </w:pPr>
      <w:r w:rsidRPr="007C66BF">
        <w:rPr>
          <w:rFonts w:ascii="Times New Roman" w:hAnsi="Times New Roman" w:cs="Times New Roman"/>
          <w:bCs/>
          <w:sz w:val="32"/>
          <w:szCs w:val="32"/>
          <w:lang w:val="en-IN"/>
        </w:rPr>
        <w:t xml:space="preserve">The optimization </w:t>
      </w:r>
      <w:r w:rsidRPr="007C66BF">
        <w:rPr>
          <w:rFonts w:ascii="Times New Roman" w:hAnsi="Times New Roman" w:cs="Times New Roman"/>
          <w:bCs/>
          <w:sz w:val="32"/>
          <w:szCs w:val="32"/>
          <w:lang w:val="en-IN"/>
        </w:rPr>
        <w:t>of delivery tours is usually modeled as a Traveling Salesman Problem (TSP).</w:t>
      </w:r>
    </w:p>
    <w:p w:rsidR="00000000" w:rsidRPr="007C66BF" w:rsidRDefault="00A539F7" w:rsidP="007C66BF">
      <w:pPr>
        <w:numPr>
          <w:ilvl w:val="0"/>
          <w:numId w:val="45"/>
        </w:numPr>
        <w:spacing w:line="360" w:lineRule="auto"/>
        <w:jc w:val="both"/>
        <w:rPr>
          <w:rFonts w:ascii="Times New Roman" w:hAnsi="Times New Roman" w:cs="Times New Roman"/>
          <w:bCs/>
          <w:sz w:val="32"/>
          <w:szCs w:val="32"/>
          <w:lang w:val="en-IN"/>
        </w:rPr>
      </w:pPr>
      <w:r w:rsidRPr="007C66BF">
        <w:rPr>
          <w:rFonts w:ascii="Times New Roman" w:hAnsi="Times New Roman" w:cs="Times New Roman"/>
          <w:bCs/>
          <w:sz w:val="32"/>
          <w:szCs w:val="32"/>
          <w:lang w:val="en-IN"/>
        </w:rPr>
        <w:lastRenderedPageBreak/>
        <w:t>The Time-Dependent Traveling Salesman Problem (TDTSP) is the extended version of the Traveling Salesman Problem (TSP) where arc costs depend on the time when the arc is traveled.</w:t>
      </w:r>
    </w:p>
    <w:p w:rsidR="00000000" w:rsidRPr="007C66BF" w:rsidRDefault="00A539F7" w:rsidP="007C66BF">
      <w:pPr>
        <w:numPr>
          <w:ilvl w:val="0"/>
          <w:numId w:val="45"/>
        </w:numPr>
        <w:spacing w:line="360" w:lineRule="auto"/>
        <w:jc w:val="both"/>
        <w:rPr>
          <w:rFonts w:ascii="Times New Roman" w:hAnsi="Times New Roman" w:cs="Times New Roman"/>
          <w:bCs/>
          <w:sz w:val="32"/>
          <w:szCs w:val="32"/>
          <w:lang w:val="en-IN"/>
        </w:rPr>
      </w:pPr>
      <w:r w:rsidRPr="007C66BF">
        <w:rPr>
          <w:rFonts w:ascii="Times New Roman" w:hAnsi="Times New Roman" w:cs="Times New Roman"/>
          <w:bCs/>
          <w:sz w:val="32"/>
          <w:szCs w:val="32"/>
          <w:lang w:val="en-IN"/>
        </w:rPr>
        <w:t>When this constraint is taken into consideration the problem is called TDTSP with Time-Windows (TDTSPTW).</w:t>
      </w:r>
    </w:p>
    <w:p w:rsidR="00000000" w:rsidRPr="007C66BF" w:rsidRDefault="00A539F7" w:rsidP="007C66BF">
      <w:pPr>
        <w:numPr>
          <w:ilvl w:val="0"/>
          <w:numId w:val="45"/>
        </w:numPr>
        <w:spacing w:line="360" w:lineRule="auto"/>
        <w:jc w:val="both"/>
        <w:rPr>
          <w:rFonts w:ascii="Times New Roman" w:hAnsi="Times New Roman" w:cs="Times New Roman"/>
          <w:bCs/>
          <w:sz w:val="32"/>
          <w:szCs w:val="32"/>
          <w:lang w:val="en-IN"/>
        </w:rPr>
      </w:pPr>
      <w:r w:rsidRPr="007C66BF">
        <w:rPr>
          <w:rFonts w:ascii="Times New Roman" w:hAnsi="Times New Roman" w:cs="Times New Roman"/>
          <w:bCs/>
          <w:sz w:val="32"/>
          <w:szCs w:val="32"/>
          <w:lang w:val="en-IN"/>
        </w:rPr>
        <w:t>The Traveling Salesman Problem (TSP) is an NP-hard problem and one of the most studied problems in combinatorial optimization as it appears as a sub</w:t>
      </w:r>
      <w:r w:rsidRPr="007C66BF">
        <w:rPr>
          <w:rFonts w:ascii="Times New Roman" w:hAnsi="Times New Roman" w:cs="Times New Roman"/>
          <w:bCs/>
          <w:sz w:val="32"/>
          <w:szCs w:val="32"/>
          <w:lang w:val="en-IN"/>
        </w:rPr>
        <w:t xml:space="preserve">structure in many problems but also has several applications in its pure form. </w:t>
      </w:r>
    </w:p>
    <w:p w:rsidR="00000000" w:rsidRPr="007C66BF" w:rsidRDefault="00A539F7" w:rsidP="007C66BF">
      <w:pPr>
        <w:numPr>
          <w:ilvl w:val="0"/>
          <w:numId w:val="45"/>
        </w:numPr>
        <w:spacing w:line="360" w:lineRule="auto"/>
        <w:jc w:val="both"/>
        <w:rPr>
          <w:rFonts w:ascii="Times New Roman" w:hAnsi="Times New Roman" w:cs="Times New Roman"/>
          <w:bCs/>
          <w:sz w:val="32"/>
          <w:szCs w:val="32"/>
          <w:lang w:val="en-IN"/>
        </w:rPr>
      </w:pPr>
      <w:r w:rsidRPr="007C66BF">
        <w:rPr>
          <w:rFonts w:ascii="Times New Roman" w:hAnsi="Times New Roman" w:cs="Times New Roman"/>
          <w:bCs/>
          <w:sz w:val="32"/>
          <w:szCs w:val="32"/>
          <w:lang w:val="en-IN"/>
        </w:rPr>
        <w:t xml:space="preserve">It is more flexible than Local Search for complex problems involving many types of constraints and resources. </w:t>
      </w:r>
    </w:p>
    <w:p w:rsidR="000B33B0" w:rsidRPr="007C66BF" w:rsidRDefault="006A300A" w:rsidP="007C66BF">
      <w:pPr>
        <w:spacing w:line="360" w:lineRule="auto"/>
        <w:jc w:val="both"/>
        <w:rPr>
          <w:rFonts w:ascii="Times New Roman" w:eastAsia="Times New Roman" w:hAnsi="Times New Roman" w:cs="Times New Roman"/>
          <w:sz w:val="32"/>
          <w:szCs w:val="32"/>
        </w:rPr>
      </w:pPr>
      <w:r w:rsidRPr="007C66BF">
        <w:rPr>
          <w:rFonts w:ascii="Times New Roman" w:hAnsi="Times New Roman" w:cs="Times New Roman"/>
          <w:b/>
          <w:sz w:val="36"/>
          <w:szCs w:val="36"/>
        </w:rPr>
        <w:t xml:space="preserve">2.2. PROPOSED </w:t>
      </w:r>
      <w:r w:rsidR="000B33B0" w:rsidRPr="007C66BF">
        <w:rPr>
          <w:rFonts w:ascii="Times New Roman" w:hAnsi="Times New Roman" w:cs="Times New Roman"/>
          <w:b/>
          <w:sz w:val="36"/>
          <w:szCs w:val="36"/>
        </w:rPr>
        <w:t xml:space="preserve">SYSTEM </w:t>
      </w:r>
    </w:p>
    <w:p w:rsidR="007C66BF" w:rsidRPr="007C66BF" w:rsidRDefault="007C66BF" w:rsidP="007C66BF">
      <w:pPr>
        <w:pStyle w:val="NormalWeb"/>
        <w:numPr>
          <w:ilvl w:val="0"/>
          <w:numId w:val="46"/>
        </w:numPr>
        <w:spacing w:before="0" w:beforeAutospacing="0" w:after="0" w:afterAutospacing="0" w:line="360" w:lineRule="auto"/>
        <w:ind w:left="426"/>
        <w:jc w:val="both"/>
        <w:rPr>
          <w:sz w:val="32"/>
          <w:szCs w:val="32"/>
        </w:rPr>
      </w:pPr>
      <w:r w:rsidRPr="007C66BF">
        <w:rPr>
          <w:sz w:val="32"/>
          <w:szCs w:val="32"/>
        </w:rPr>
        <w:t>A Multi-level TS is proposed in for solving the Continuous min–max problem, where each level represents a ball of different size in the vicinity of the current solution, i.e., different neighborhoods, and a tabu list is constructed for each level.</w:t>
      </w:r>
    </w:p>
    <w:p w:rsidR="007C66BF" w:rsidRPr="007C66BF" w:rsidRDefault="007C66BF" w:rsidP="007C66BF">
      <w:pPr>
        <w:pStyle w:val="NormalWeb"/>
        <w:numPr>
          <w:ilvl w:val="0"/>
          <w:numId w:val="46"/>
        </w:numPr>
        <w:spacing w:before="0" w:beforeAutospacing="0" w:after="0" w:afterAutospacing="0" w:line="360" w:lineRule="auto"/>
        <w:ind w:left="426"/>
        <w:jc w:val="both"/>
        <w:rPr>
          <w:sz w:val="32"/>
          <w:szCs w:val="32"/>
        </w:rPr>
      </w:pPr>
      <w:r w:rsidRPr="007C66BF">
        <w:rPr>
          <w:sz w:val="32"/>
          <w:szCs w:val="32"/>
        </w:rPr>
        <w:t>In repeating a sequence of four proposed local searches, the information on unsuccessful pairs of edges is memorized so that in the next repetition those pairs are not considered.</w:t>
      </w:r>
    </w:p>
    <w:p w:rsidR="007C66BF" w:rsidRPr="007C66BF" w:rsidRDefault="007C66BF" w:rsidP="007C66BF">
      <w:pPr>
        <w:pStyle w:val="NormalWeb"/>
        <w:numPr>
          <w:ilvl w:val="0"/>
          <w:numId w:val="46"/>
        </w:numPr>
        <w:spacing w:before="0" w:beforeAutospacing="0" w:after="0" w:afterAutospacing="0" w:line="360" w:lineRule="auto"/>
        <w:ind w:left="426"/>
        <w:jc w:val="both"/>
        <w:rPr>
          <w:sz w:val="32"/>
          <w:szCs w:val="32"/>
        </w:rPr>
      </w:pPr>
      <w:r w:rsidRPr="007C66BF">
        <w:rPr>
          <w:sz w:val="32"/>
          <w:szCs w:val="32"/>
        </w:rPr>
        <w:t>A metaheuristic approach that combines VNS and TS and uses several neighborhood structures is proposed in.</w:t>
      </w:r>
    </w:p>
    <w:p w:rsidR="007C66BF" w:rsidRPr="007C66BF" w:rsidRDefault="007C66BF" w:rsidP="007C66BF">
      <w:pPr>
        <w:pStyle w:val="NormalWeb"/>
        <w:numPr>
          <w:ilvl w:val="0"/>
          <w:numId w:val="46"/>
        </w:numPr>
        <w:spacing w:before="0" w:beforeAutospacing="0" w:after="0" w:afterAutospacing="0" w:line="360" w:lineRule="auto"/>
        <w:ind w:left="426"/>
        <w:jc w:val="both"/>
        <w:rPr>
          <w:sz w:val="32"/>
          <w:szCs w:val="32"/>
        </w:rPr>
      </w:pPr>
      <w:r w:rsidRPr="007C66BF">
        <w:rPr>
          <w:sz w:val="32"/>
          <w:szCs w:val="32"/>
        </w:rPr>
        <w:lastRenderedPageBreak/>
        <w:t>In two operators which make use of Constraint programming and local search to explore their neighborhood are proposed.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C66BF" w:rsidRDefault="00A539F7" w:rsidP="007C66B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C66BF">
        <w:rPr>
          <w:rFonts w:ascii="Times New Roman" w:eastAsia="AdvGulliv-R" w:hAnsi="Times New Roman" w:cs="Times New Roman"/>
          <w:bCs/>
          <w:sz w:val="32"/>
          <w:szCs w:val="32"/>
          <w:lang w:val="en-IN"/>
        </w:rPr>
        <w:t>It</w:t>
      </w:r>
      <w:r w:rsidRPr="007C66BF">
        <w:rPr>
          <w:rFonts w:ascii="Times New Roman" w:eastAsia="AdvGulliv-R" w:hAnsi="Times New Roman" w:cs="Times New Roman"/>
          <w:bCs/>
          <w:sz w:val="32"/>
          <w:szCs w:val="32"/>
          <w:lang w:val="en-IN"/>
        </w:rPr>
        <w:t xml:space="preserve"> is important to develop a solving method flexible enough to integrate other constraints in the main model without hindering performances and ideally in a simple way.</w:t>
      </w:r>
    </w:p>
    <w:p w:rsidR="00000000" w:rsidRPr="007C66BF" w:rsidRDefault="00A539F7" w:rsidP="007C66B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C66BF">
        <w:rPr>
          <w:rFonts w:ascii="Times New Roman" w:eastAsia="AdvGulliv-R" w:hAnsi="Times New Roman" w:cs="Times New Roman"/>
          <w:bCs/>
          <w:sz w:val="32"/>
          <w:szCs w:val="32"/>
          <w:lang w:val="en-IN"/>
        </w:rPr>
        <w:t>They compare the four different strategies on a number of performance measures, that can</w:t>
      </w:r>
      <w:r w:rsidRPr="007C66BF">
        <w:rPr>
          <w:rFonts w:ascii="Times New Roman" w:eastAsia="AdvGulliv-R" w:hAnsi="Times New Roman" w:cs="Times New Roman"/>
          <w:bCs/>
          <w:sz w:val="32"/>
          <w:szCs w:val="32"/>
          <w:lang w:val="en-IN"/>
        </w:rPr>
        <w:t xml:space="preserve"> be summed up by: number of vehicles, total duty time, total traveled distance and total late time at customers. </w:t>
      </w:r>
    </w:p>
    <w:p w:rsidR="00000000" w:rsidRPr="007C66BF" w:rsidRDefault="00A539F7" w:rsidP="007C66B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C66BF">
        <w:rPr>
          <w:rFonts w:ascii="Times New Roman" w:eastAsia="AdvGulliv-R" w:hAnsi="Times New Roman" w:cs="Times New Roman"/>
          <w:bCs/>
          <w:sz w:val="32"/>
          <w:szCs w:val="32"/>
          <w:lang w:val="en-IN"/>
        </w:rPr>
        <w:t>The goal is to have the best ratio between time complexity and filtering efficiency and, of course, the cost of calls of the filtering algori</w:t>
      </w:r>
      <w:r w:rsidRPr="007C66BF">
        <w:rPr>
          <w:rFonts w:ascii="Times New Roman" w:eastAsia="AdvGulliv-R" w:hAnsi="Times New Roman" w:cs="Times New Roman"/>
          <w:bCs/>
          <w:sz w:val="32"/>
          <w:szCs w:val="32"/>
          <w:lang w:val="en-IN"/>
        </w:rPr>
        <w:t>thms at each node must be less than the time required by the search procedure to exclude the same values by testing.</w:t>
      </w:r>
    </w:p>
    <w:p w:rsidR="00000000" w:rsidRPr="007C66BF" w:rsidRDefault="00A539F7" w:rsidP="007C66B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C66BF">
        <w:rPr>
          <w:rFonts w:ascii="Times New Roman" w:eastAsia="AdvGulliv-R" w:hAnsi="Times New Roman" w:cs="Times New Roman"/>
          <w:bCs/>
          <w:sz w:val="32"/>
          <w:szCs w:val="32"/>
          <w:lang w:val="en-IN"/>
        </w:rPr>
        <w:t xml:space="preserve">In the same way, this constraint can be used to model the TSP by constraining the visits performed by the same salesperson to happen in a </w:t>
      </w:r>
      <w:r w:rsidRPr="007C66BF">
        <w:rPr>
          <w:rFonts w:ascii="Times New Roman" w:eastAsia="AdvGulliv-R" w:hAnsi="Times New Roman" w:cs="Times New Roman"/>
          <w:bCs/>
          <w:sz w:val="32"/>
          <w:szCs w:val="32"/>
          <w:lang w:val="en-IN"/>
        </w:rPr>
        <w:t>sequence.</w:t>
      </w:r>
      <w:r w:rsidRPr="007C66BF">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C66BF" w:rsidRDefault="007C66BF" w:rsidP="00E53AA4">
            <w:pPr>
              <w:tabs>
                <w:tab w:val="left" w:pos="720"/>
              </w:tabs>
              <w:spacing w:after="100" w:line="360" w:lineRule="auto"/>
              <w:jc w:val="both"/>
              <w:rPr>
                <w:rFonts w:ascii="Times New Roman" w:hAnsi="Times New Roman" w:cs="Times New Roman"/>
                <w:sz w:val="28"/>
                <w:szCs w:val="28"/>
              </w:rPr>
            </w:pPr>
            <w:r w:rsidRPr="007C66BF">
              <w:rPr>
                <w:rFonts w:ascii="Times New Roman" w:hAnsi="Times New Roman" w:cs="Times New Roman"/>
                <w:sz w:val="28"/>
                <w:szCs w:val="28"/>
              </w:rPr>
              <w:t>The time dependent traveling salesman problem: polyhedra and algorithm</w:t>
            </w:r>
          </w:p>
        </w:tc>
        <w:tc>
          <w:tcPr>
            <w:tcW w:w="3192" w:type="dxa"/>
          </w:tcPr>
          <w:p w:rsidR="000C407B" w:rsidRPr="007C66BF" w:rsidRDefault="007C66BF" w:rsidP="007C66BF">
            <w:pPr>
              <w:tabs>
                <w:tab w:val="left" w:pos="720"/>
              </w:tabs>
              <w:spacing w:after="100" w:line="360" w:lineRule="auto"/>
              <w:jc w:val="both"/>
              <w:rPr>
                <w:rFonts w:ascii="Times New Roman" w:hAnsi="Times New Roman" w:cs="Times New Roman"/>
                <w:sz w:val="28"/>
                <w:szCs w:val="28"/>
              </w:rPr>
            </w:pPr>
            <w:r w:rsidRPr="007C66BF">
              <w:rPr>
                <w:rFonts w:ascii="Times New Roman" w:hAnsi="Times New Roman" w:cs="Times New Roman"/>
                <w:sz w:val="28"/>
                <w:szCs w:val="28"/>
              </w:rPr>
              <w:t xml:space="preserve">Hern´an Abeledo, Ricardo Fukasawa, Artur Pessoa, and Eduardo Uchoa. </w:t>
            </w:r>
          </w:p>
        </w:tc>
        <w:tc>
          <w:tcPr>
            <w:tcW w:w="3192" w:type="dxa"/>
          </w:tcPr>
          <w:p w:rsidR="000C407B" w:rsidRPr="007C66BF" w:rsidRDefault="007C66BF" w:rsidP="00E53AA4">
            <w:pPr>
              <w:tabs>
                <w:tab w:val="left" w:pos="720"/>
              </w:tabs>
              <w:spacing w:after="100" w:line="360" w:lineRule="auto"/>
              <w:jc w:val="both"/>
              <w:rPr>
                <w:rFonts w:ascii="Times New Roman" w:hAnsi="Times New Roman" w:cs="Times New Roman"/>
                <w:sz w:val="28"/>
                <w:szCs w:val="28"/>
              </w:rPr>
            </w:pPr>
            <w:r w:rsidRPr="007C66BF">
              <w:rPr>
                <w:rFonts w:ascii="Times New Roman" w:hAnsi="Times New Roman" w:cs="Times New Roman"/>
                <w:color w:val="333333"/>
                <w:sz w:val="28"/>
                <w:szCs w:val="28"/>
                <w:shd w:val="clear" w:color="auto" w:fill="FFFFFF"/>
              </w:rPr>
              <w:t xml:space="preserve">In particular, we also show that some facet defining cuts for the usual Asymmetric TSP formulation define low dimensional faces of the </w:t>
            </w:r>
            <w:r w:rsidRPr="007C66BF">
              <w:rPr>
                <w:rFonts w:ascii="Times New Roman" w:hAnsi="Times New Roman" w:cs="Times New Roman"/>
                <w:color w:val="333333"/>
                <w:sz w:val="28"/>
                <w:szCs w:val="28"/>
                <w:shd w:val="clear" w:color="auto" w:fill="FFFFFF"/>
              </w:rPr>
              <w:lastRenderedPageBreak/>
              <w:t>TDTSP formulation and give a way to lift them.</w:t>
            </w:r>
          </w:p>
        </w:tc>
      </w:tr>
      <w:tr w:rsidR="000C407B" w:rsidTr="000C407B">
        <w:trPr>
          <w:trHeight w:val="2942"/>
        </w:trPr>
        <w:tc>
          <w:tcPr>
            <w:tcW w:w="3192" w:type="dxa"/>
          </w:tcPr>
          <w:p w:rsidR="000C407B" w:rsidRPr="007C66BF" w:rsidRDefault="007C66BF" w:rsidP="00E53AA4">
            <w:pPr>
              <w:tabs>
                <w:tab w:val="left" w:pos="720"/>
              </w:tabs>
              <w:spacing w:after="100" w:line="360" w:lineRule="auto"/>
              <w:jc w:val="both"/>
              <w:rPr>
                <w:rFonts w:ascii="Times New Roman" w:hAnsi="Times New Roman" w:cs="Times New Roman"/>
                <w:sz w:val="28"/>
                <w:szCs w:val="28"/>
              </w:rPr>
            </w:pPr>
            <w:r w:rsidRPr="007C66BF">
              <w:rPr>
                <w:rFonts w:ascii="Times New Roman" w:hAnsi="Times New Roman" w:cs="Times New Roman"/>
                <w:sz w:val="28"/>
                <w:szCs w:val="28"/>
              </w:rPr>
              <w:lastRenderedPageBreak/>
              <w:t>Vehicle-Routeing with Time Windows and Time-Varying Congestion</w:t>
            </w:r>
          </w:p>
        </w:tc>
        <w:tc>
          <w:tcPr>
            <w:tcW w:w="3192" w:type="dxa"/>
          </w:tcPr>
          <w:p w:rsidR="000C407B" w:rsidRPr="007C66BF" w:rsidRDefault="007C66BF" w:rsidP="007C66BF">
            <w:pPr>
              <w:tabs>
                <w:tab w:val="left" w:pos="720"/>
              </w:tabs>
              <w:spacing w:after="100" w:line="360" w:lineRule="auto"/>
              <w:jc w:val="both"/>
              <w:rPr>
                <w:rFonts w:ascii="Times New Roman" w:hAnsi="Times New Roman" w:cs="Times New Roman"/>
                <w:sz w:val="28"/>
                <w:szCs w:val="28"/>
              </w:rPr>
            </w:pPr>
            <w:r w:rsidRPr="007C66BF">
              <w:rPr>
                <w:rFonts w:ascii="Times New Roman" w:hAnsi="Times New Roman" w:cs="Times New Roman"/>
                <w:sz w:val="28"/>
                <w:szCs w:val="28"/>
              </w:rPr>
              <w:t xml:space="preserve">BH Ahn and JY Shin. </w:t>
            </w:r>
          </w:p>
        </w:tc>
        <w:tc>
          <w:tcPr>
            <w:tcW w:w="3192" w:type="dxa"/>
          </w:tcPr>
          <w:p w:rsidR="000C407B" w:rsidRPr="007C66BF" w:rsidRDefault="007C66BF" w:rsidP="00E53AA4">
            <w:pPr>
              <w:tabs>
                <w:tab w:val="left" w:pos="720"/>
              </w:tabs>
              <w:spacing w:after="100" w:line="360" w:lineRule="auto"/>
              <w:jc w:val="both"/>
              <w:rPr>
                <w:rFonts w:ascii="Times New Roman" w:hAnsi="Times New Roman" w:cs="Times New Roman"/>
                <w:sz w:val="28"/>
                <w:szCs w:val="28"/>
              </w:rPr>
            </w:pPr>
            <w:r w:rsidRPr="007C66BF">
              <w:rPr>
                <w:rFonts w:ascii="Times New Roman" w:hAnsi="Times New Roman" w:cs="Times New Roman"/>
                <w:color w:val="333333"/>
                <w:sz w:val="28"/>
                <w:szCs w:val="28"/>
                <w:shd w:val="clear" w:color="auto" w:fill="FCFCFC"/>
              </w:rPr>
              <w:t>Time-varying congestion increases the complications of the problems and, in fact, makes it challenging even to find feasible solutions.</w:t>
            </w:r>
          </w:p>
        </w:tc>
      </w:tr>
      <w:tr w:rsidR="000C407B" w:rsidTr="000C407B">
        <w:tc>
          <w:tcPr>
            <w:tcW w:w="3192" w:type="dxa"/>
          </w:tcPr>
          <w:p w:rsidR="000C407B" w:rsidRPr="007C66BF" w:rsidRDefault="007C66BF" w:rsidP="00E53AA4">
            <w:pPr>
              <w:tabs>
                <w:tab w:val="left" w:pos="720"/>
              </w:tabs>
              <w:spacing w:after="100" w:line="360" w:lineRule="auto"/>
              <w:jc w:val="both"/>
              <w:rPr>
                <w:rFonts w:ascii="Times New Roman" w:hAnsi="Times New Roman" w:cs="Times New Roman"/>
                <w:sz w:val="28"/>
                <w:szCs w:val="28"/>
              </w:rPr>
            </w:pPr>
            <w:r w:rsidRPr="007C66BF">
              <w:rPr>
                <w:rFonts w:ascii="Times New Roman" w:hAnsi="Times New Roman" w:cs="Times New Roman"/>
                <w:sz w:val="28"/>
                <w:szCs w:val="28"/>
              </w:rPr>
              <w:t>Solving dynamic tsp with evolutionary approach in real time</w:t>
            </w:r>
          </w:p>
        </w:tc>
        <w:tc>
          <w:tcPr>
            <w:tcW w:w="3192" w:type="dxa"/>
          </w:tcPr>
          <w:p w:rsidR="000C407B" w:rsidRPr="007C66BF" w:rsidRDefault="007C66BF" w:rsidP="007C66BF">
            <w:pPr>
              <w:tabs>
                <w:tab w:val="left" w:pos="720"/>
              </w:tabs>
              <w:spacing w:after="100" w:line="360" w:lineRule="auto"/>
              <w:jc w:val="both"/>
              <w:rPr>
                <w:rFonts w:ascii="Times New Roman" w:hAnsi="Times New Roman" w:cs="Times New Roman"/>
                <w:sz w:val="28"/>
                <w:szCs w:val="28"/>
              </w:rPr>
            </w:pPr>
            <w:r w:rsidRPr="007C66BF">
              <w:rPr>
                <w:rFonts w:ascii="Times New Roman" w:hAnsi="Times New Roman" w:cs="Times New Roman"/>
                <w:sz w:val="28"/>
                <w:szCs w:val="28"/>
              </w:rPr>
              <w:t xml:space="preserve">L.S.Kang A.M.Zhou and Z.Y.Yan. </w:t>
            </w:r>
          </w:p>
        </w:tc>
        <w:tc>
          <w:tcPr>
            <w:tcW w:w="3192" w:type="dxa"/>
          </w:tcPr>
          <w:p w:rsidR="000C407B" w:rsidRPr="007C66BF" w:rsidRDefault="007C66BF" w:rsidP="00E53AA4">
            <w:pPr>
              <w:tabs>
                <w:tab w:val="left" w:pos="720"/>
              </w:tabs>
              <w:spacing w:after="100" w:line="360" w:lineRule="auto"/>
              <w:jc w:val="both"/>
              <w:rPr>
                <w:rFonts w:ascii="Times New Roman" w:hAnsi="Times New Roman" w:cs="Times New Roman"/>
                <w:sz w:val="28"/>
                <w:szCs w:val="28"/>
              </w:rPr>
            </w:pPr>
            <w:r w:rsidRPr="007C66BF">
              <w:rPr>
                <w:rFonts w:ascii="Times New Roman" w:hAnsi="Times New Roman" w:cs="Times New Roman"/>
                <w:color w:val="333333"/>
                <w:sz w:val="28"/>
                <w:szCs w:val="28"/>
                <w:shd w:val="clear" w:color="auto" w:fill="FFFFFF"/>
              </w:rPr>
              <w:t>A DTSP is harder than a general TSP, which is a NP-hard problem, because the city number and the cost matrix of a DTSP are time varying.</w:t>
            </w:r>
          </w:p>
        </w:tc>
      </w:tr>
      <w:tr w:rsidR="000C407B" w:rsidTr="000C407B">
        <w:tc>
          <w:tcPr>
            <w:tcW w:w="3192" w:type="dxa"/>
          </w:tcPr>
          <w:p w:rsidR="000C407B" w:rsidRPr="007C66BF" w:rsidRDefault="007C66BF" w:rsidP="00E53AA4">
            <w:pPr>
              <w:tabs>
                <w:tab w:val="left" w:pos="720"/>
              </w:tabs>
              <w:spacing w:after="100" w:line="360" w:lineRule="auto"/>
              <w:jc w:val="both"/>
              <w:rPr>
                <w:rFonts w:ascii="Times New Roman" w:hAnsi="Times New Roman" w:cs="Times New Roman"/>
                <w:sz w:val="28"/>
                <w:szCs w:val="28"/>
              </w:rPr>
            </w:pPr>
            <w:r w:rsidRPr="007C66BF">
              <w:rPr>
                <w:rFonts w:ascii="Times New Roman" w:hAnsi="Times New Roman" w:cs="Times New Roman"/>
                <w:sz w:val="28"/>
                <w:szCs w:val="28"/>
              </w:rPr>
              <w:t>Constraint-based scheduling and planning</w:t>
            </w:r>
          </w:p>
        </w:tc>
        <w:tc>
          <w:tcPr>
            <w:tcW w:w="3192" w:type="dxa"/>
          </w:tcPr>
          <w:p w:rsidR="000C407B" w:rsidRPr="007C66BF" w:rsidRDefault="007C66BF" w:rsidP="007C66BF">
            <w:pPr>
              <w:tabs>
                <w:tab w:val="left" w:pos="720"/>
              </w:tabs>
              <w:spacing w:after="100" w:line="360" w:lineRule="auto"/>
              <w:jc w:val="both"/>
              <w:rPr>
                <w:rFonts w:ascii="Times New Roman" w:hAnsi="Times New Roman" w:cs="Times New Roman"/>
                <w:sz w:val="28"/>
                <w:szCs w:val="28"/>
              </w:rPr>
            </w:pPr>
            <w:r w:rsidRPr="007C66BF">
              <w:rPr>
                <w:rFonts w:ascii="Times New Roman" w:hAnsi="Times New Roman" w:cs="Times New Roman"/>
                <w:sz w:val="28"/>
                <w:szCs w:val="28"/>
              </w:rPr>
              <w:t xml:space="preserve">P. Baptiste, P. Laborie, C. Le Pape, and W. Nuijten. </w:t>
            </w:r>
          </w:p>
        </w:tc>
        <w:tc>
          <w:tcPr>
            <w:tcW w:w="3192" w:type="dxa"/>
          </w:tcPr>
          <w:p w:rsidR="000C407B" w:rsidRPr="007C66BF" w:rsidRDefault="007C66BF" w:rsidP="00E53AA4">
            <w:pPr>
              <w:tabs>
                <w:tab w:val="left" w:pos="720"/>
              </w:tabs>
              <w:spacing w:after="100" w:line="360" w:lineRule="auto"/>
              <w:jc w:val="both"/>
              <w:rPr>
                <w:rFonts w:ascii="Times New Roman" w:hAnsi="Times New Roman" w:cs="Times New Roman"/>
                <w:sz w:val="28"/>
                <w:szCs w:val="28"/>
              </w:rPr>
            </w:pPr>
            <w:r w:rsidRPr="007C66BF">
              <w:rPr>
                <w:rFonts w:ascii="Times New Roman" w:hAnsi="Times New Roman" w:cs="Times New Roman"/>
                <w:color w:val="333333"/>
                <w:sz w:val="28"/>
                <w:szCs w:val="28"/>
                <w:shd w:val="clear" w:color="auto" w:fill="FFFFFF"/>
              </w:rPr>
              <w:t>Constraint-based planning thus follows the same pattern as constraint-based scheduling where CP is used as a framework for integrating efficient special purpose algorithms into a flexible and expressive paradigm.</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A250F1" w:rsidRDefault="00A250F1"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A250F1" w:rsidRDefault="00A250F1"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A250F1" w:rsidP="00E53AA4">
      <w:pPr>
        <w:spacing w:after="0" w:line="360" w:lineRule="auto"/>
        <w:jc w:val="both"/>
        <w:rPr>
          <w:rFonts w:ascii="Times New Roman" w:hAnsi="Times New Roman" w:cs="Times New Roman"/>
        </w:rPr>
      </w:pPr>
      <w:r w:rsidRPr="00A250F1">
        <w:rPr>
          <w:rFonts w:ascii="Times New Roman" w:hAnsi="Times New Roman" w:cs="Times New Roman"/>
          <w:noProof/>
        </w:rPr>
        <w:drawing>
          <wp:inline distT="0" distB="0" distL="0" distR="0">
            <wp:extent cx="5943600" cy="4274185"/>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274185"/>
                    </a:xfrm>
                    <a:prstGeom prst="rect">
                      <a:avLst/>
                    </a:prstGeom>
                    <a:noFill/>
                  </pic:spPr>
                </pic:pic>
              </a:graphicData>
            </a:graphic>
          </wp:inline>
        </w:drawing>
      </w:r>
      <w:r w:rsidR="00D81E16">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A250F1" w:rsidRDefault="00A250F1" w:rsidP="00A250F1">
      <w:pPr>
        <w:spacing w:before="100" w:after="100" w:line="360" w:lineRule="auto"/>
        <w:jc w:val="both"/>
        <w:rPr>
          <w:rFonts w:ascii="Times New Roman" w:hAnsi="Times New Roman" w:cs="Times New Roman"/>
          <w:b/>
          <w:noProof/>
          <w:sz w:val="28"/>
          <w:szCs w:val="28"/>
        </w:rPr>
      </w:pPr>
    </w:p>
    <w:p w:rsidR="00A250F1" w:rsidRDefault="00A250F1" w:rsidP="00A250F1">
      <w:pPr>
        <w:spacing w:before="100" w:after="100" w:line="360" w:lineRule="auto"/>
        <w:jc w:val="both"/>
        <w:rPr>
          <w:rFonts w:ascii="Times New Roman" w:hAnsi="Times New Roman" w:cs="Times New Roman"/>
          <w:b/>
          <w:noProof/>
          <w:sz w:val="28"/>
          <w:szCs w:val="28"/>
        </w:rPr>
      </w:pPr>
    </w:p>
    <w:p w:rsidR="0000536F" w:rsidRPr="00A250F1" w:rsidRDefault="0000536F" w:rsidP="00A250F1">
      <w:pPr>
        <w:spacing w:before="100" w:after="100" w:line="360" w:lineRule="auto"/>
        <w:jc w:val="center"/>
        <w:rPr>
          <w:rFonts w:ascii="Times New Roman" w:hAnsi="Times New Roman" w:cs="Times New Roman"/>
          <w:b/>
          <w:sz w:val="28"/>
          <w:szCs w:val="28"/>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C30FA" w:rsidRPr="00FC30FA" w:rsidRDefault="00FC30FA" w:rsidP="00FC30FA">
      <w:pPr>
        <w:pStyle w:val="BodyText"/>
        <w:rPr>
          <w:bCs/>
          <w:iCs/>
          <w:sz w:val="32"/>
          <w:szCs w:val="32"/>
          <w:lang w:val="en-IN"/>
        </w:rPr>
      </w:pPr>
      <w:r w:rsidRPr="00FC30FA">
        <w:rPr>
          <w:bCs/>
          <w:iCs/>
          <w:sz w:val="32"/>
          <w:szCs w:val="32"/>
          <w:lang w:val="en-IN"/>
        </w:rPr>
        <w:t xml:space="preserve">    In this thesis we presented the practical and theoretical aspects of scheduling a vehicle delivery tour in a urban center. In the initial chapters (from 1 to 3) the context, the necessary background, as well as a formal definition and a literature review of the theoretical problem concerned, the TDTSP(TW), were given. In a second part, questions concerning the modeling of road-networks, using real-world time-dependent data obtained in the context of the Optimod’Lyon project, were studied. In chapter 4, the procedure used to generate a set of benchmark TDTSP(TW) instances was described in details and more specific questions concerning the time-dependent travel time functions modeling were discussed in chapter 5. The contributions of chapter 4 and 5 were the benchmark and algorithms: Alg. 2, the extension of the IGP algorithm that calculates a travel time function instead of a single travel time; Alg. 5, that calculates a piecewise linear FIFO travel time function as close as possible to the input travel time function (stepwise or piecewise linear); and Alg. 6, which transforms a TDTSP instance graph to make it satisfy the time-dependent triangular inequality. In a third part, our solving approach was introduced.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C30FA" w:rsidRDefault="00FC30FA" w:rsidP="00E53AA4">
      <w:pPr>
        <w:pStyle w:val="BodyText"/>
        <w:rPr>
          <w:b/>
          <w:iCs/>
          <w:sz w:val="28"/>
          <w:szCs w:val="28"/>
        </w:rPr>
      </w:pPr>
    </w:p>
    <w:p w:rsidR="00FC30FA" w:rsidRDefault="00FC30F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C30FA" w:rsidRDefault="00A539F7" w:rsidP="00FC30FA">
      <w:pPr>
        <w:pStyle w:val="BodyText"/>
        <w:numPr>
          <w:ilvl w:val="0"/>
          <w:numId w:val="42"/>
        </w:numPr>
        <w:rPr>
          <w:sz w:val="32"/>
          <w:szCs w:val="32"/>
          <w:lang w:val="en-IN"/>
        </w:rPr>
      </w:pPr>
      <w:r w:rsidRPr="00FC30FA">
        <w:rPr>
          <w:sz w:val="32"/>
          <w:szCs w:val="32"/>
          <w:lang w:val="en-IN"/>
        </w:rPr>
        <w:t xml:space="preserve">[1] Cplex optimization studio 12.6.3. ”http://www.ibm.com/support/ knowledgecenter/SSSA5P_12.6.3/ilog.odms.studio.help/ Optimization_Studio/topics/COS_home.html”. </w:t>
      </w:r>
    </w:p>
    <w:p w:rsidR="00000000" w:rsidRPr="00FC30FA" w:rsidRDefault="00A539F7" w:rsidP="00FC30FA">
      <w:pPr>
        <w:pStyle w:val="BodyText"/>
        <w:numPr>
          <w:ilvl w:val="0"/>
          <w:numId w:val="42"/>
        </w:numPr>
        <w:rPr>
          <w:sz w:val="32"/>
          <w:szCs w:val="32"/>
          <w:lang w:val="en-IN"/>
        </w:rPr>
      </w:pPr>
      <w:r w:rsidRPr="00FC30FA">
        <w:rPr>
          <w:sz w:val="32"/>
          <w:szCs w:val="32"/>
          <w:lang w:val="en-IN"/>
        </w:rPr>
        <w:t>[2]</w:t>
      </w:r>
      <w:r w:rsidRPr="00FC30FA">
        <w:rPr>
          <w:sz w:val="32"/>
          <w:szCs w:val="32"/>
          <w:lang w:val="en-IN"/>
        </w:rPr>
        <w:t xml:space="preserve"> Openstreetmap database. ”https://www.openstreetmap.org/”. </w:t>
      </w:r>
    </w:p>
    <w:p w:rsidR="00000000" w:rsidRPr="00FC30FA" w:rsidRDefault="00A539F7" w:rsidP="00FC30FA">
      <w:pPr>
        <w:pStyle w:val="BodyText"/>
        <w:numPr>
          <w:ilvl w:val="0"/>
          <w:numId w:val="42"/>
        </w:numPr>
        <w:rPr>
          <w:sz w:val="32"/>
          <w:szCs w:val="32"/>
          <w:lang w:val="en-IN"/>
        </w:rPr>
      </w:pPr>
      <w:r w:rsidRPr="00FC30FA">
        <w:rPr>
          <w:sz w:val="32"/>
          <w:szCs w:val="32"/>
          <w:lang w:val="en-IN"/>
        </w:rPr>
        <w:t xml:space="preserve">[3] Tomtom traffic index. ”https://www.tomtom.com/en_gb/ trafficindex/”. </w:t>
      </w:r>
    </w:p>
    <w:p w:rsidR="00000000" w:rsidRPr="00FC30FA" w:rsidRDefault="00A539F7" w:rsidP="00FC30FA">
      <w:pPr>
        <w:pStyle w:val="BodyText"/>
        <w:numPr>
          <w:ilvl w:val="0"/>
          <w:numId w:val="42"/>
        </w:numPr>
        <w:rPr>
          <w:sz w:val="32"/>
          <w:szCs w:val="32"/>
          <w:lang w:val="en-IN"/>
        </w:rPr>
      </w:pPr>
      <w:r w:rsidRPr="00FC30FA">
        <w:rPr>
          <w:sz w:val="32"/>
          <w:szCs w:val="32"/>
          <w:lang w:val="en-IN"/>
        </w:rPr>
        <w:t>[4] Hern´an Abeledo, Ricardo Fukasawa, Artur Pessoa, and Eduardo Uchoa. The time dependent traveling salesman problem: p</w:t>
      </w:r>
      <w:r w:rsidRPr="00FC30FA">
        <w:rPr>
          <w:sz w:val="32"/>
          <w:szCs w:val="32"/>
          <w:lang w:val="en-IN"/>
        </w:rPr>
        <w:t xml:space="preserve">olyhedra and algorithm. Mathematical Programming Computation, 5(1):27–55, 2013. </w:t>
      </w:r>
    </w:p>
    <w:p w:rsidR="00000000" w:rsidRPr="00FC30FA" w:rsidRDefault="00A539F7" w:rsidP="00FC30FA">
      <w:pPr>
        <w:pStyle w:val="BodyText"/>
        <w:numPr>
          <w:ilvl w:val="0"/>
          <w:numId w:val="42"/>
        </w:numPr>
        <w:rPr>
          <w:sz w:val="32"/>
          <w:szCs w:val="32"/>
          <w:lang w:val="en-IN"/>
        </w:rPr>
      </w:pPr>
      <w:r w:rsidRPr="00FC30FA">
        <w:rPr>
          <w:sz w:val="32"/>
          <w:szCs w:val="32"/>
          <w:lang w:val="en-IN"/>
        </w:rPr>
        <w:t>[5] BH Ahn and JY Shin. Vehicle-Routeing with Time Windows and Time-Varying Congestion. Journal of the Operational Research Society, 42(5):393–400, 1991.</w:t>
      </w:r>
      <w:r w:rsidRPr="00FC30FA">
        <w:rPr>
          <w:sz w:val="32"/>
          <w:szCs w:val="32"/>
        </w:rPr>
        <w:t xml:space="preserve"> </w:t>
      </w:r>
    </w:p>
    <w:p w:rsidR="00000000" w:rsidRPr="00FC30FA" w:rsidRDefault="00A539F7" w:rsidP="00FC30FA">
      <w:pPr>
        <w:pStyle w:val="BodyText"/>
        <w:numPr>
          <w:ilvl w:val="0"/>
          <w:numId w:val="42"/>
        </w:numPr>
        <w:rPr>
          <w:sz w:val="32"/>
          <w:szCs w:val="32"/>
          <w:lang w:val="en-IN"/>
        </w:rPr>
      </w:pPr>
      <w:r w:rsidRPr="00FC30FA">
        <w:rPr>
          <w:sz w:val="32"/>
          <w:szCs w:val="32"/>
          <w:lang w:val="en-IN"/>
        </w:rPr>
        <w:t>[6] J Albiach, J S</w:t>
      </w:r>
      <w:r w:rsidRPr="00FC30FA">
        <w:rPr>
          <w:sz w:val="32"/>
          <w:szCs w:val="32"/>
          <w:lang w:val="en-IN"/>
        </w:rPr>
        <w:t xml:space="preserve">anchis, and D Soler. An asymmetric TSP with time windows and with time-dependent travel times and costs: An exact solution through a graph transformation. European Journal Of Operational Research, 189:789–802, 2008. </w:t>
      </w:r>
    </w:p>
    <w:p w:rsidR="00000000" w:rsidRPr="00FC30FA" w:rsidRDefault="00A539F7" w:rsidP="00FC30FA">
      <w:pPr>
        <w:pStyle w:val="BodyText"/>
        <w:numPr>
          <w:ilvl w:val="0"/>
          <w:numId w:val="42"/>
        </w:numPr>
        <w:rPr>
          <w:sz w:val="32"/>
          <w:szCs w:val="32"/>
          <w:lang w:val="en-IN"/>
        </w:rPr>
      </w:pPr>
      <w:r w:rsidRPr="00FC30FA">
        <w:rPr>
          <w:sz w:val="32"/>
          <w:szCs w:val="32"/>
          <w:lang w:val="en-IN"/>
        </w:rPr>
        <w:t>[7] L.S.Kang A.M.Zhou and Z.Y.Yan. Sol</w:t>
      </w:r>
      <w:r w:rsidRPr="00FC30FA">
        <w:rPr>
          <w:sz w:val="32"/>
          <w:szCs w:val="32"/>
          <w:lang w:val="en-IN"/>
        </w:rPr>
        <w:t xml:space="preserve">ving dynamic tsp with evolutionary approach in real time. In Proceedings of the Congress on Evolutionary Computation, Canberra, Australia. IEEE Press, 2003. </w:t>
      </w:r>
    </w:p>
    <w:p w:rsidR="00000000" w:rsidRPr="00FC30FA" w:rsidRDefault="00A539F7" w:rsidP="00FC30FA">
      <w:pPr>
        <w:pStyle w:val="BodyText"/>
        <w:numPr>
          <w:ilvl w:val="0"/>
          <w:numId w:val="42"/>
        </w:numPr>
        <w:rPr>
          <w:sz w:val="32"/>
          <w:szCs w:val="32"/>
          <w:lang w:val="en-IN"/>
        </w:rPr>
      </w:pPr>
      <w:r w:rsidRPr="00FC30FA">
        <w:rPr>
          <w:sz w:val="32"/>
          <w:szCs w:val="32"/>
          <w:lang w:val="en-IN"/>
        </w:rPr>
        <w:lastRenderedPageBreak/>
        <w:t xml:space="preserve">[8] David L Applegate, Robert E Bixby, Vasek Chvatal, and William J Cook. The traveling salesman </w:t>
      </w:r>
      <w:r w:rsidRPr="00FC30FA">
        <w:rPr>
          <w:sz w:val="32"/>
          <w:szCs w:val="32"/>
          <w:lang w:val="en-IN"/>
        </w:rPr>
        <w:t xml:space="preserve">problem: a computational study. Princeton university press, 2011. </w:t>
      </w:r>
    </w:p>
    <w:p w:rsidR="00000000" w:rsidRPr="00FC30FA" w:rsidRDefault="00A539F7" w:rsidP="00FC30FA">
      <w:pPr>
        <w:pStyle w:val="BodyText"/>
        <w:numPr>
          <w:ilvl w:val="0"/>
          <w:numId w:val="42"/>
        </w:numPr>
        <w:rPr>
          <w:sz w:val="32"/>
          <w:szCs w:val="32"/>
          <w:lang w:val="en-IN"/>
        </w:rPr>
      </w:pPr>
      <w:r w:rsidRPr="00FC30FA">
        <w:rPr>
          <w:sz w:val="32"/>
          <w:szCs w:val="32"/>
          <w:lang w:val="en-IN"/>
        </w:rPr>
        <w:t xml:space="preserve">[9] a Arigliano, G Ghiani, and E Guerriero. Time Dependent Traveling Salesman Problem With Time Windows: Properties and an Exact Algorithm. EJOR, 2014. </w:t>
      </w:r>
    </w:p>
    <w:p w:rsidR="00000000" w:rsidRPr="00FC30FA" w:rsidRDefault="00A539F7" w:rsidP="00FC30FA">
      <w:pPr>
        <w:pStyle w:val="BodyText"/>
        <w:numPr>
          <w:ilvl w:val="0"/>
          <w:numId w:val="42"/>
        </w:numPr>
        <w:rPr>
          <w:sz w:val="32"/>
          <w:szCs w:val="32"/>
          <w:lang w:val="en-IN"/>
        </w:rPr>
      </w:pPr>
      <w:r w:rsidRPr="00FC30FA">
        <w:rPr>
          <w:sz w:val="32"/>
          <w:szCs w:val="32"/>
          <w:lang w:val="en-IN"/>
        </w:rPr>
        <w:t>[10] P. Baptiste, P. Laborie, C. L</w:t>
      </w:r>
      <w:r w:rsidRPr="00FC30FA">
        <w:rPr>
          <w:sz w:val="32"/>
          <w:szCs w:val="32"/>
          <w:lang w:val="en-IN"/>
        </w:rPr>
        <w:t xml:space="preserve">e Pape, and W. Nuijten. Constraint-based scheduling and planning. In T. Walsh F. Rossi, P. van Beek, editor, Handbook of Constraint Programming, chapter 22, pages 759–798. Elsevier, 2006.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39F7" w:rsidRDefault="00A539F7" w:rsidP="003654DF">
      <w:pPr>
        <w:spacing w:after="0" w:line="240" w:lineRule="auto"/>
      </w:pPr>
      <w:r>
        <w:separator/>
      </w:r>
    </w:p>
  </w:endnote>
  <w:endnote w:type="continuationSeparator" w:id="1">
    <w:p w:rsidR="00A539F7" w:rsidRDefault="00A539F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39F7" w:rsidRDefault="00A539F7" w:rsidP="003654DF">
      <w:pPr>
        <w:spacing w:after="0" w:line="240" w:lineRule="auto"/>
      </w:pPr>
      <w:r>
        <w:separator/>
      </w:r>
    </w:p>
  </w:footnote>
  <w:footnote w:type="continuationSeparator" w:id="1">
    <w:p w:rsidR="00A539F7" w:rsidRDefault="00A539F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E139C">
        <w:pPr>
          <w:pStyle w:val="Header"/>
          <w:jc w:val="right"/>
        </w:pPr>
        <w:fldSimple w:instr=" PAGE   \* MERGEFORMAT ">
          <w:r w:rsidR="00A250F1">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FE41E87"/>
    <w:multiLevelType w:val="hybridMultilevel"/>
    <w:tmpl w:val="B928D7BC"/>
    <w:lvl w:ilvl="0" w:tplc="D4626C6E">
      <w:start w:val="1"/>
      <w:numFmt w:val="bullet"/>
      <w:lvlText w:val=""/>
      <w:lvlJc w:val="left"/>
      <w:pPr>
        <w:tabs>
          <w:tab w:val="num" w:pos="720"/>
        </w:tabs>
        <w:ind w:left="720" w:hanging="360"/>
      </w:pPr>
      <w:rPr>
        <w:rFonts w:ascii="Wingdings 2" w:hAnsi="Wingdings 2" w:hint="default"/>
      </w:rPr>
    </w:lvl>
    <w:lvl w:ilvl="1" w:tplc="19787168" w:tentative="1">
      <w:start w:val="1"/>
      <w:numFmt w:val="bullet"/>
      <w:lvlText w:val=""/>
      <w:lvlJc w:val="left"/>
      <w:pPr>
        <w:tabs>
          <w:tab w:val="num" w:pos="1440"/>
        </w:tabs>
        <w:ind w:left="1440" w:hanging="360"/>
      </w:pPr>
      <w:rPr>
        <w:rFonts w:ascii="Wingdings 2" w:hAnsi="Wingdings 2" w:hint="default"/>
      </w:rPr>
    </w:lvl>
    <w:lvl w:ilvl="2" w:tplc="0A86FE66" w:tentative="1">
      <w:start w:val="1"/>
      <w:numFmt w:val="bullet"/>
      <w:lvlText w:val=""/>
      <w:lvlJc w:val="left"/>
      <w:pPr>
        <w:tabs>
          <w:tab w:val="num" w:pos="2160"/>
        </w:tabs>
        <w:ind w:left="2160" w:hanging="360"/>
      </w:pPr>
      <w:rPr>
        <w:rFonts w:ascii="Wingdings 2" w:hAnsi="Wingdings 2" w:hint="default"/>
      </w:rPr>
    </w:lvl>
    <w:lvl w:ilvl="3" w:tplc="413893B2" w:tentative="1">
      <w:start w:val="1"/>
      <w:numFmt w:val="bullet"/>
      <w:lvlText w:val=""/>
      <w:lvlJc w:val="left"/>
      <w:pPr>
        <w:tabs>
          <w:tab w:val="num" w:pos="2880"/>
        </w:tabs>
        <w:ind w:left="2880" w:hanging="360"/>
      </w:pPr>
      <w:rPr>
        <w:rFonts w:ascii="Wingdings 2" w:hAnsi="Wingdings 2" w:hint="default"/>
      </w:rPr>
    </w:lvl>
    <w:lvl w:ilvl="4" w:tplc="8B8E2932" w:tentative="1">
      <w:start w:val="1"/>
      <w:numFmt w:val="bullet"/>
      <w:lvlText w:val=""/>
      <w:lvlJc w:val="left"/>
      <w:pPr>
        <w:tabs>
          <w:tab w:val="num" w:pos="3600"/>
        </w:tabs>
        <w:ind w:left="3600" w:hanging="360"/>
      </w:pPr>
      <w:rPr>
        <w:rFonts w:ascii="Wingdings 2" w:hAnsi="Wingdings 2" w:hint="default"/>
      </w:rPr>
    </w:lvl>
    <w:lvl w:ilvl="5" w:tplc="C998648A" w:tentative="1">
      <w:start w:val="1"/>
      <w:numFmt w:val="bullet"/>
      <w:lvlText w:val=""/>
      <w:lvlJc w:val="left"/>
      <w:pPr>
        <w:tabs>
          <w:tab w:val="num" w:pos="4320"/>
        </w:tabs>
        <w:ind w:left="4320" w:hanging="360"/>
      </w:pPr>
      <w:rPr>
        <w:rFonts w:ascii="Wingdings 2" w:hAnsi="Wingdings 2" w:hint="default"/>
      </w:rPr>
    </w:lvl>
    <w:lvl w:ilvl="6" w:tplc="7368BE80" w:tentative="1">
      <w:start w:val="1"/>
      <w:numFmt w:val="bullet"/>
      <w:lvlText w:val=""/>
      <w:lvlJc w:val="left"/>
      <w:pPr>
        <w:tabs>
          <w:tab w:val="num" w:pos="5040"/>
        </w:tabs>
        <w:ind w:left="5040" w:hanging="360"/>
      </w:pPr>
      <w:rPr>
        <w:rFonts w:ascii="Wingdings 2" w:hAnsi="Wingdings 2" w:hint="default"/>
      </w:rPr>
    </w:lvl>
    <w:lvl w:ilvl="7" w:tplc="BC8A6CAA" w:tentative="1">
      <w:start w:val="1"/>
      <w:numFmt w:val="bullet"/>
      <w:lvlText w:val=""/>
      <w:lvlJc w:val="left"/>
      <w:pPr>
        <w:tabs>
          <w:tab w:val="num" w:pos="5760"/>
        </w:tabs>
        <w:ind w:left="5760" w:hanging="360"/>
      </w:pPr>
      <w:rPr>
        <w:rFonts w:ascii="Wingdings 2" w:hAnsi="Wingdings 2" w:hint="default"/>
      </w:rPr>
    </w:lvl>
    <w:lvl w:ilvl="8" w:tplc="301AB234" w:tentative="1">
      <w:start w:val="1"/>
      <w:numFmt w:val="bullet"/>
      <w:lvlText w:val=""/>
      <w:lvlJc w:val="left"/>
      <w:pPr>
        <w:tabs>
          <w:tab w:val="num" w:pos="6480"/>
        </w:tabs>
        <w:ind w:left="6480" w:hanging="360"/>
      </w:pPr>
      <w:rPr>
        <w:rFonts w:ascii="Wingdings 2" w:hAnsi="Wingdings 2" w:hint="default"/>
      </w:rPr>
    </w:lvl>
  </w:abstractNum>
  <w:abstractNum w:abstractNumId="10">
    <w:nsid w:val="239C464C"/>
    <w:multiLevelType w:val="hybridMultilevel"/>
    <w:tmpl w:val="35D81466"/>
    <w:lvl w:ilvl="0" w:tplc="CBBEB82C">
      <w:start w:val="1"/>
      <w:numFmt w:val="bullet"/>
      <w:lvlText w:val=""/>
      <w:lvlJc w:val="left"/>
      <w:pPr>
        <w:tabs>
          <w:tab w:val="num" w:pos="720"/>
        </w:tabs>
        <w:ind w:left="720" w:hanging="360"/>
      </w:pPr>
      <w:rPr>
        <w:rFonts w:ascii="Wingdings 2" w:hAnsi="Wingdings 2" w:hint="default"/>
      </w:rPr>
    </w:lvl>
    <w:lvl w:ilvl="1" w:tplc="28C0A598" w:tentative="1">
      <w:start w:val="1"/>
      <w:numFmt w:val="bullet"/>
      <w:lvlText w:val=""/>
      <w:lvlJc w:val="left"/>
      <w:pPr>
        <w:tabs>
          <w:tab w:val="num" w:pos="1440"/>
        </w:tabs>
        <w:ind w:left="1440" w:hanging="360"/>
      </w:pPr>
      <w:rPr>
        <w:rFonts w:ascii="Wingdings 2" w:hAnsi="Wingdings 2" w:hint="default"/>
      </w:rPr>
    </w:lvl>
    <w:lvl w:ilvl="2" w:tplc="37BEEE32" w:tentative="1">
      <w:start w:val="1"/>
      <w:numFmt w:val="bullet"/>
      <w:lvlText w:val=""/>
      <w:lvlJc w:val="left"/>
      <w:pPr>
        <w:tabs>
          <w:tab w:val="num" w:pos="2160"/>
        </w:tabs>
        <w:ind w:left="2160" w:hanging="360"/>
      </w:pPr>
      <w:rPr>
        <w:rFonts w:ascii="Wingdings 2" w:hAnsi="Wingdings 2" w:hint="default"/>
      </w:rPr>
    </w:lvl>
    <w:lvl w:ilvl="3" w:tplc="8E304B9E" w:tentative="1">
      <w:start w:val="1"/>
      <w:numFmt w:val="bullet"/>
      <w:lvlText w:val=""/>
      <w:lvlJc w:val="left"/>
      <w:pPr>
        <w:tabs>
          <w:tab w:val="num" w:pos="2880"/>
        </w:tabs>
        <w:ind w:left="2880" w:hanging="360"/>
      </w:pPr>
      <w:rPr>
        <w:rFonts w:ascii="Wingdings 2" w:hAnsi="Wingdings 2" w:hint="default"/>
      </w:rPr>
    </w:lvl>
    <w:lvl w:ilvl="4" w:tplc="827E938E" w:tentative="1">
      <w:start w:val="1"/>
      <w:numFmt w:val="bullet"/>
      <w:lvlText w:val=""/>
      <w:lvlJc w:val="left"/>
      <w:pPr>
        <w:tabs>
          <w:tab w:val="num" w:pos="3600"/>
        </w:tabs>
        <w:ind w:left="3600" w:hanging="360"/>
      </w:pPr>
      <w:rPr>
        <w:rFonts w:ascii="Wingdings 2" w:hAnsi="Wingdings 2" w:hint="default"/>
      </w:rPr>
    </w:lvl>
    <w:lvl w:ilvl="5" w:tplc="54603C42" w:tentative="1">
      <w:start w:val="1"/>
      <w:numFmt w:val="bullet"/>
      <w:lvlText w:val=""/>
      <w:lvlJc w:val="left"/>
      <w:pPr>
        <w:tabs>
          <w:tab w:val="num" w:pos="4320"/>
        </w:tabs>
        <w:ind w:left="4320" w:hanging="360"/>
      </w:pPr>
      <w:rPr>
        <w:rFonts w:ascii="Wingdings 2" w:hAnsi="Wingdings 2" w:hint="default"/>
      </w:rPr>
    </w:lvl>
    <w:lvl w:ilvl="6" w:tplc="08FE504C" w:tentative="1">
      <w:start w:val="1"/>
      <w:numFmt w:val="bullet"/>
      <w:lvlText w:val=""/>
      <w:lvlJc w:val="left"/>
      <w:pPr>
        <w:tabs>
          <w:tab w:val="num" w:pos="5040"/>
        </w:tabs>
        <w:ind w:left="5040" w:hanging="360"/>
      </w:pPr>
      <w:rPr>
        <w:rFonts w:ascii="Wingdings 2" w:hAnsi="Wingdings 2" w:hint="default"/>
      </w:rPr>
    </w:lvl>
    <w:lvl w:ilvl="7" w:tplc="D0307BEA" w:tentative="1">
      <w:start w:val="1"/>
      <w:numFmt w:val="bullet"/>
      <w:lvlText w:val=""/>
      <w:lvlJc w:val="left"/>
      <w:pPr>
        <w:tabs>
          <w:tab w:val="num" w:pos="5760"/>
        </w:tabs>
        <w:ind w:left="5760" w:hanging="360"/>
      </w:pPr>
      <w:rPr>
        <w:rFonts w:ascii="Wingdings 2" w:hAnsi="Wingdings 2" w:hint="default"/>
      </w:rPr>
    </w:lvl>
    <w:lvl w:ilvl="8" w:tplc="418619C6" w:tentative="1">
      <w:start w:val="1"/>
      <w:numFmt w:val="bullet"/>
      <w:lvlText w:val=""/>
      <w:lvlJc w:val="left"/>
      <w:pPr>
        <w:tabs>
          <w:tab w:val="num" w:pos="6480"/>
        </w:tabs>
        <w:ind w:left="6480" w:hanging="360"/>
      </w:pPr>
      <w:rPr>
        <w:rFonts w:ascii="Wingdings 2" w:hAnsi="Wingdings 2" w:hint="default"/>
      </w:rPr>
    </w:lvl>
  </w:abstractNum>
  <w:abstractNum w:abstractNumId="11">
    <w:nsid w:val="272D16BA"/>
    <w:multiLevelType w:val="hybridMultilevel"/>
    <w:tmpl w:val="40B6D58A"/>
    <w:lvl w:ilvl="0" w:tplc="A2BC9734">
      <w:start w:val="1"/>
      <w:numFmt w:val="bullet"/>
      <w:lvlText w:val=""/>
      <w:lvlJc w:val="left"/>
      <w:pPr>
        <w:tabs>
          <w:tab w:val="num" w:pos="720"/>
        </w:tabs>
        <w:ind w:left="720" w:hanging="360"/>
      </w:pPr>
      <w:rPr>
        <w:rFonts w:ascii="Wingdings 2" w:hAnsi="Wingdings 2" w:hint="default"/>
      </w:rPr>
    </w:lvl>
    <w:lvl w:ilvl="1" w:tplc="0AACCA3E" w:tentative="1">
      <w:start w:val="1"/>
      <w:numFmt w:val="bullet"/>
      <w:lvlText w:val=""/>
      <w:lvlJc w:val="left"/>
      <w:pPr>
        <w:tabs>
          <w:tab w:val="num" w:pos="1440"/>
        </w:tabs>
        <w:ind w:left="1440" w:hanging="360"/>
      </w:pPr>
      <w:rPr>
        <w:rFonts w:ascii="Wingdings 2" w:hAnsi="Wingdings 2" w:hint="default"/>
      </w:rPr>
    </w:lvl>
    <w:lvl w:ilvl="2" w:tplc="63CAB356" w:tentative="1">
      <w:start w:val="1"/>
      <w:numFmt w:val="bullet"/>
      <w:lvlText w:val=""/>
      <w:lvlJc w:val="left"/>
      <w:pPr>
        <w:tabs>
          <w:tab w:val="num" w:pos="2160"/>
        </w:tabs>
        <w:ind w:left="2160" w:hanging="360"/>
      </w:pPr>
      <w:rPr>
        <w:rFonts w:ascii="Wingdings 2" w:hAnsi="Wingdings 2" w:hint="default"/>
      </w:rPr>
    </w:lvl>
    <w:lvl w:ilvl="3" w:tplc="654230C2" w:tentative="1">
      <w:start w:val="1"/>
      <w:numFmt w:val="bullet"/>
      <w:lvlText w:val=""/>
      <w:lvlJc w:val="left"/>
      <w:pPr>
        <w:tabs>
          <w:tab w:val="num" w:pos="2880"/>
        </w:tabs>
        <w:ind w:left="2880" w:hanging="360"/>
      </w:pPr>
      <w:rPr>
        <w:rFonts w:ascii="Wingdings 2" w:hAnsi="Wingdings 2" w:hint="default"/>
      </w:rPr>
    </w:lvl>
    <w:lvl w:ilvl="4" w:tplc="EDF432D4" w:tentative="1">
      <w:start w:val="1"/>
      <w:numFmt w:val="bullet"/>
      <w:lvlText w:val=""/>
      <w:lvlJc w:val="left"/>
      <w:pPr>
        <w:tabs>
          <w:tab w:val="num" w:pos="3600"/>
        </w:tabs>
        <w:ind w:left="3600" w:hanging="360"/>
      </w:pPr>
      <w:rPr>
        <w:rFonts w:ascii="Wingdings 2" w:hAnsi="Wingdings 2" w:hint="default"/>
      </w:rPr>
    </w:lvl>
    <w:lvl w:ilvl="5" w:tplc="67C21F46" w:tentative="1">
      <w:start w:val="1"/>
      <w:numFmt w:val="bullet"/>
      <w:lvlText w:val=""/>
      <w:lvlJc w:val="left"/>
      <w:pPr>
        <w:tabs>
          <w:tab w:val="num" w:pos="4320"/>
        </w:tabs>
        <w:ind w:left="4320" w:hanging="360"/>
      </w:pPr>
      <w:rPr>
        <w:rFonts w:ascii="Wingdings 2" w:hAnsi="Wingdings 2" w:hint="default"/>
      </w:rPr>
    </w:lvl>
    <w:lvl w:ilvl="6" w:tplc="05E2225A" w:tentative="1">
      <w:start w:val="1"/>
      <w:numFmt w:val="bullet"/>
      <w:lvlText w:val=""/>
      <w:lvlJc w:val="left"/>
      <w:pPr>
        <w:tabs>
          <w:tab w:val="num" w:pos="5040"/>
        </w:tabs>
        <w:ind w:left="5040" w:hanging="360"/>
      </w:pPr>
      <w:rPr>
        <w:rFonts w:ascii="Wingdings 2" w:hAnsi="Wingdings 2" w:hint="default"/>
      </w:rPr>
    </w:lvl>
    <w:lvl w:ilvl="7" w:tplc="18CED4CA" w:tentative="1">
      <w:start w:val="1"/>
      <w:numFmt w:val="bullet"/>
      <w:lvlText w:val=""/>
      <w:lvlJc w:val="left"/>
      <w:pPr>
        <w:tabs>
          <w:tab w:val="num" w:pos="5760"/>
        </w:tabs>
        <w:ind w:left="5760" w:hanging="360"/>
      </w:pPr>
      <w:rPr>
        <w:rFonts w:ascii="Wingdings 2" w:hAnsi="Wingdings 2" w:hint="default"/>
      </w:rPr>
    </w:lvl>
    <w:lvl w:ilvl="8" w:tplc="C6286780"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EFB6120"/>
    <w:multiLevelType w:val="hybridMultilevel"/>
    <w:tmpl w:val="AF1A09BE"/>
    <w:lvl w:ilvl="0" w:tplc="1812C7D4">
      <w:start w:val="1"/>
      <w:numFmt w:val="bullet"/>
      <w:lvlText w:val=""/>
      <w:lvlJc w:val="left"/>
      <w:pPr>
        <w:tabs>
          <w:tab w:val="num" w:pos="720"/>
        </w:tabs>
        <w:ind w:left="720" w:hanging="360"/>
      </w:pPr>
      <w:rPr>
        <w:rFonts w:ascii="Wingdings 2" w:hAnsi="Wingdings 2" w:hint="default"/>
      </w:rPr>
    </w:lvl>
    <w:lvl w:ilvl="1" w:tplc="A9FC9A00" w:tentative="1">
      <w:start w:val="1"/>
      <w:numFmt w:val="bullet"/>
      <w:lvlText w:val=""/>
      <w:lvlJc w:val="left"/>
      <w:pPr>
        <w:tabs>
          <w:tab w:val="num" w:pos="1440"/>
        </w:tabs>
        <w:ind w:left="1440" w:hanging="360"/>
      </w:pPr>
      <w:rPr>
        <w:rFonts w:ascii="Wingdings 2" w:hAnsi="Wingdings 2" w:hint="default"/>
      </w:rPr>
    </w:lvl>
    <w:lvl w:ilvl="2" w:tplc="9B84B6EC" w:tentative="1">
      <w:start w:val="1"/>
      <w:numFmt w:val="bullet"/>
      <w:lvlText w:val=""/>
      <w:lvlJc w:val="left"/>
      <w:pPr>
        <w:tabs>
          <w:tab w:val="num" w:pos="2160"/>
        </w:tabs>
        <w:ind w:left="2160" w:hanging="360"/>
      </w:pPr>
      <w:rPr>
        <w:rFonts w:ascii="Wingdings 2" w:hAnsi="Wingdings 2" w:hint="default"/>
      </w:rPr>
    </w:lvl>
    <w:lvl w:ilvl="3" w:tplc="232EFFE0" w:tentative="1">
      <w:start w:val="1"/>
      <w:numFmt w:val="bullet"/>
      <w:lvlText w:val=""/>
      <w:lvlJc w:val="left"/>
      <w:pPr>
        <w:tabs>
          <w:tab w:val="num" w:pos="2880"/>
        </w:tabs>
        <w:ind w:left="2880" w:hanging="360"/>
      </w:pPr>
      <w:rPr>
        <w:rFonts w:ascii="Wingdings 2" w:hAnsi="Wingdings 2" w:hint="default"/>
      </w:rPr>
    </w:lvl>
    <w:lvl w:ilvl="4" w:tplc="00F6142E" w:tentative="1">
      <w:start w:val="1"/>
      <w:numFmt w:val="bullet"/>
      <w:lvlText w:val=""/>
      <w:lvlJc w:val="left"/>
      <w:pPr>
        <w:tabs>
          <w:tab w:val="num" w:pos="3600"/>
        </w:tabs>
        <w:ind w:left="3600" w:hanging="360"/>
      </w:pPr>
      <w:rPr>
        <w:rFonts w:ascii="Wingdings 2" w:hAnsi="Wingdings 2" w:hint="default"/>
      </w:rPr>
    </w:lvl>
    <w:lvl w:ilvl="5" w:tplc="79AAED36" w:tentative="1">
      <w:start w:val="1"/>
      <w:numFmt w:val="bullet"/>
      <w:lvlText w:val=""/>
      <w:lvlJc w:val="left"/>
      <w:pPr>
        <w:tabs>
          <w:tab w:val="num" w:pos="4320"/>
        </w:tabs>
        <w:ind w:left="4320" w:hanging="360"/>
      </w:pPr>
      <w:rPr>
        <w:rFonts w:ascii="Wingdings 2" w:hAnsi="Wingdings 2" w:hint="default"/>
      </w:rPr>
    </w:lvl>
    <w:lvl w:ilvl="6" w:tplc="D2D2828E" w:tentative="1">
      <w:start w:val="1"/>
      <w:numFmt w:val="bullet"/>
      <w:lvlText w:val=""/>
      <w:lvlJc w:val="left"/>
      <w:pPr>
        <w:tabs>
          <w:tab w:val="num" w:pos="5040"/>
        </w:tabs>
        <w:ind w:left="5040" w:hanging="360"/>
      </w:pPr>
      <w:rPr>
        <w:rFonts w:ascii="Wingdings 2" w:hAnsi="Wingdings 2" w:hint="default"/>
      </w:rPr>
    </w:lvl>
    <w:lvl w:ilvl="7" w:tplc="F3B85F5C" w:tentative="1">
      <w:start w:val="1"/>
      <w:numFmt w:val="bullet"/>
      <w:lvlText w:val=""/>
      <w:lvlJc w:val="left"/>
      <w:pPr>
        <w:tabs>
          <w:tab w:val="num" w:pos="5760"/>
        </w:tabs>
        <w:ind w:left="5760" w:hanging="360"/>
      </w:pPr>
      <w:rPr>
        <w:rFonts w:ascii="Wingdings 2" w:hAnsi="Wingdings 2" w:hint="default"/>
      </w:rPr>
    </w:lvl>
    <w:lvl w:ilvl="8" w:tplc="C7D24ADA" w:tentative="1">
      <w:start w:val="1"/>
      <w:numFmt w:val="bullet"/>
      <w:lvlText w:val=""/>
      <w:lvlJc w:val="left"/>
      <w:pPr>
        <w:tabs>
          <w:tab w:val="num" w:pos="6480"/>
        </w:tabs>
        <w:ind w:left="6480" w:hanging="360"/>
      </w:pPr>
      <w:rPr>
        <w:rFonts w:ascii="Wingdings 2" w:hAnsi="Wingdings 2" w:hint="default"/>
      </w:rPr>
    </w:lvl>
  </w:abstractNum>
  <w:abstractNum w:abstractNumId="26">
    <w:nsid w:val="3F95680B"/>
    <w:multiLevelType w:val="hybridMultilevel"/>
    <w:tmpl w:val="58A8B1C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0C3FF2"/>
    <w:multiLevelType w:val="hybridMultilevel"/>
    <w:tmpl w:val="D6007B04"/>
    <w:lvl w:ilvl="0" w:tplc="CB0AD8D2">
      <w:start w:val="1"/>
      <w:numFmt w:val="bullet"/>
      <w:lvlText w:val=""/>
      <w:lvlJc w:val="left"/>
      <w:pPr>
        <w:tabs>
          <w:tab w:val="num" w:pos="720"/>
        </w:tabs>
        <w:ind w:left="720" w:hanging="360"/>
      </w:pPr>
      <w:rPr>
        <w:rFonts w:ascii="Wingdings 2" w:hAnsi="Wingdings 2" w:hint="default"/>
      </w:rPr>
    </w:lvl>
    <w:lvl w:ilvl="1" w:tplc="8F46D894" w:tentative="1">
      <w:start w:val="1"/>
      <w:numFmt w:val="bullet"/>
      <w:lvlText w:val=""/>
      <w:lvlJc w:val="left"/>
      <w:pPr>
        <w:tabs>
          <w:tab w:val="num" w:pos="1440"/>
        </w:tabs>
        <w:ind w:left="1440" w:hanging="360"/>
      </w:pPr>
      <w:rPr>
        <w:rFonts w:ascii="Wingdings 2" w:hAnsi="Wingdings 2" w:hint="default"/>
      </w:rPr>
    </w:lvl>
    <w:lvl w:ilvl="2" w:tplc="3BC675CE" w:tentative="1">
      <w:start w:val="1"/>
      <w:numFmt w:val="bullet"/>
      <w:lvlText w:val=""/>
      <w:lvlJc w:val="left"/>
      <w:pPr>
        <w:tabs>
          <w:tab w:val="num" w:pos="2160"/>
        </w:tabs>
        <w:ind w:left="2160" w:hanging="360"/>
      </w:pPr>
      <w:rPr>
        <w:rFonts w:ascii="Wingdings 2" w:hAnsi="Wingdings 2" w:hint="default"/>
      </w:rPr>
    </w:lvl>
    <w:lvl w:ilvl="3" w:tplc="D688C0E4" w:tentative="1">
      <w:start w:val="1"/>
      <w:numFmt w:val="bullet"/>
      <w:lvlText w:val=""/>
      <w:lvlJc w:val="left"/>
      <w:pPr>
        <w:tabs>
          <w:tab w:val="num" w:pos="2880"/>
        </w:tabs>
        <w:ind w:left="2880" w:hanging="360"/>
      </w:pPr>
      <w:rPr>
        <w:rFonts w:ascii="Wingdings 2" w:hAnsi="Wingdings 2" w:hint="default"/>
      </w:rPr>
    </w:lvl>
    <w:lvl w:ilvl="4" w:tplc="5DC24672" w:tentative="1">
      <w:start w:val="1"/>
      <w:numFmt w:val="bullet"/>
      <w:lvlText w:val=""/>
      <w:lvlJc w:val="left"/>
      <w:pPr>
        <w:tabs>
          <w:tab w:val="num" w:pos="3600"/>
        </w:tabs>
        <w:ind w:left="3600" w:hanging="360"/>
      </w:pPr>
      <w:rPr>
        <w:rFonts w:ascii="Wingdings 2" w:hAnsi="Wingdings 2" w:hint="default"/>
      </w:rPr>
    </w:lvl>
    <w:lvl w:ilvl="5" w:tplc="E58CBD04" w:tentative="1">
      <w:start w:val="1"/>
      <w:numFmt w:val="bullet"/>
      <w:lvlText w:val=""/>
      <w:lvlJc w:val="left"/>
      <w:pPr>
        <w:tabs>
          <w:tab w:val="num" w:pos="4320"/>
        </w:tabs>
        <w:ind w:left="4320" w:hanging="360"/>
      </w:pPr>
      <w:rPr>
        <w:rFonts w:ascii="Wingdings 2" w:hAnsi="Wingdings 2" w:hint="default"/>
      </w:rPr>
    </w:lvl>
    <w:lvl w:ilvl="6" w:tplc="E07EBED2" w:tentative="1">
      <w:start w:val="1"/>
      <w:numFmt w:val="bullet"/>
      <w:lvlText w:val=""/>
      <w:lvlJc w:val="left"/>
      <w:pPr>
        <w:tabs>
          <w:tab w:val="num" w:pos="5040"/>
        </w:tabs>
        <w:ind w:left="5040" w:hanging="360"/>
      </w:pPr>
      <w:rPr>
        <w:rFonts w:ascii="Wingdings 2" w:hAnsi="Wingdings 2" w:hint="default"/>
      </w:rPr>
    </w:lvl>
    <w:lvl w:ilvl="7" w:tplc="1DE2F1BA" w:tentative="1">
      <w:start w:val="1"/>
      <w:numFmt w:val="bullet"/>
      <w:lvlText w:val=""/>
      <w:lvlJc w:val="left"/>
      <w:pPr>
        <w:tabs>
          <w:tab w:val="num" w:pos="5760"/>
        </w:tabs>
        <w:ind w:left="5760" w:hanging="360"/>
      </w:pPr>
      <w:rPr>
        <w:rFonts w:ascii="Wingdings 2" w:hAnsi="Wingdings 2" w:hint="default"/>
      </w:rPr>
    </w:lvl>
    <w:lvl w:ilvl="8" w:tplc="F6CC8A18"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4"/>
  </w:num>
  <w:num w:numId="9">
    <w:abstractNumId w:val="5"/>
  </w:num>
  <w:num w:numId="10">
    <w:abstractNumId w:val="1"/>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7"/>
  </w:num>
  <w:num w:numId="20">
    <w:abstractNumId w:val="6"/>
  </w:num>
  <w:num w:numId="21">
    <w:abstractNumId w:val="46"/>
  </w:num>
  <w:num w:numId="22">
    <w:abstractNumId w:val="20"/>
  </w:num>
  <w:num w:numId="23">
    <w:abstractNumId w:val="42"/>
  </w:num>
  <w:num w:numId="24">
    <w:abstractNumId w:val="43"/>
  </w:num>
  <w:num w:numId="25">
    <w:abstractNumId w:val="32"/>
  </w:num>
  <w:num w:numId="26">
    <w:abstractNumId w:val="19"/>
  </w:num>
  <w:num w:numId="27">
    <w:abstractNumId w:val="3"/>
  </w:num>
  <w:num w:numId="28">
    <w:abstractNumId w:val="13"/>
  </w:num>
  <w:num w:numId="29">
    <w:abstractNumId w:val="33"/>
  </w:num>
  <w:num w:numId="30">
    <w:abstractNumId w:val="39"/>
  </w:num>
  <w:num w:numId="31">
    <w:abstractNumId w:val="30"/>
  </w:num>
  <w:num w:numId="32">
    <w:abstractNumId w:val="2"/>
  </w:num>
  <w:num w:numId="33">
    <w:abstractNumId w:val="29"/>
  </w:num>
  <w:num w:numId="34">
    <w:abstractNumId w:val="23"/>
  </w:num>
  <w:num w:numId="35">
    <w:abstractNumId w:val="16"/>
  </w:num>
  <w:num w:numId="36">
    <w:abstractNumId w:val="14"/>
  </w:num>
  <w:num w:numId="37">
    <w:abstractNumId w:val="8"/>
  </w:num>
  <w:num w:numId="38">
    <w:abstractNumId w:val="38"/>
  </w:num>
  <w:num w:numId="39">
    <w:abstractNumId w:val="18"/>
  </w:num>
  <w:num w:numId="40">
    <w:abstractNumId w:val="15"/>
  </w:num>
  <w:num w:numId="41">
    <w:abstractNumId w:val="24"/>
  </w:num>
  <w:num w:numId="42">
    <w:abstractNumId w:val="11"/>
  </w:num>
  <w:num w:numId="43">
    <w:abstractNumId w:val="44"/>
  </w:num>
  <w:num w:numId="44">
    <w:abstractNumId w:val="10"/>
  </w:num>
  <w:num w:numId="45">
    <w:abstractNumId w:val="25"/>
  </w:num>
  <w:num w:numId="46">
    <w:abstractNumId w:val="26"/>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39C"/>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35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5847"/>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6BF"/>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50F1"/>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9F7"/>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2D92"/>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0FA"/>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7357610">
      <w:bodyDiv w:val="1"/>
      <w:marLeft w:val="0"/>
      <w:marRight w:val="0"/>
      <w:marTop w:val="0"/>
      <w:marBottom w:val="0"/>
      <w:divBdr>
        <w:top w:val="none" w:sz="0" w:space="0" w:color="auto"/>
        <w:left w:val="none" w:sz="0" w:space="0" w:color="auto"/>
        <w:bottom w:val="none" w:sz="0" w:space="0" w:color="auto"/>
        <w:right w:val="none" w:sz="0" w:space="0" w:color="auto"/>
      </w:divBdr>
      <w:divsChild>
        <w:div w:id="412824672">
          <w:marLeft w:val="576"/>
          <w:marRight w:val="0"/>
          <w:marTop w:val="120"/>
          <w:marBottom w:val="0"/>
          <w:divBdr>
            <w:top w:val="none" w:sz="0" w:space="0" w:color="auto"/>
            <w:left w:val="none" w:sz="0" w:space="0" w:color="auto"/>
            <w:bottom w:val="none" w:sz="0" w:space="0" w:color="auto"/>
            <w:right w:val="none" w:sz="0" w:space="0" w:color="auto"/>
          </w:divBdr>
        </w:div>
        <w:div w:id="1680040795">
          <w:marLeft w:val="576"/>
          <w:marRight w:val="0"/>
          <w:marTop w:val="120"/>
          <w:marBottom w:val="0"/>
          <w:divBdr>
            <w:top w:val="none" w:sz="0" w:space="0" w:color="auto"/>
            <w:left w:val="none" w:sz="0" w:space="0" w:color="auto"/>
            <w:bottom w:val="none" w:sz="0" w:space="0" w:color="auto"/>
            <w:right w:val="none" w:sz="0" w:space="0" w:color="auto"/>
          </w:divBdr>
        </w:div>
        <w:div w:id="1237545220">
          <w:marLeft w:val="576"/>
          <w:marRight w:val="0"/>
          <w:marTop w:val="120"/>
          <w:marBottom w:val="0"/>
          <w:divBdr>
            <w:top w:val="none" w:sz="0" w:space="0" w:color="auto"/>
            <w:left w:val="none" w:sz="0" w:space="0" w:color="auto"/>
            <w:bottom w:val="none" w:sz="0" w:space="0" w:color="auto"/>
            <w:right w:val="none" w:sz="0" w:space="0" w:color="auto"/>
          </w:divBdr>
        </w:div>
        <w:div w:id="1221329346">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0720853">
      <w:bodyDiv w:val="1"/>
      <w:marLeft w:val="0"/>
      <w:marRight w:val="0"/>
      <w:marTop w:val="0"/>
      <w:marBottom w:val="0"/>
      <w:divBdr>
        <w:top w:val="none" w:sz="0" w:space="0" w:color="auto"/>
        <w:left w:val="none" w:sz="0" w:space="0" w:color="auto"/>
        <w:bottom w:val="none" w:sz="0" w:space="0" w:color="auto"/>
        <w:right w:val="none" w:sz="0" w:space="0" w:color="auto"/>
      </w:divBdr>
      <w:divsChild>
        <w:div w:id="1948585464">
          <w:marLeft w:val="576"/>
          <w:marRight w:val="0"/>
          <w:marTop w:val="120"/>
          <w:marBottom w:val="0"/>
          <w:divBdr>
            <w:top w:val="none" w:sz="0" w:space="0" w:color="auto"/>
            <w:left w:val="none" w:sz="0" w:space="0" w:color="auto"/>
            <w:bottom w:val="none" w:sz="0" w:space="0" w:color="auto"/>
            <w:right w:val="none" w:sz="0" w:space="0" w:color="auto"/>
          </w:divBdr>
        </w:div>
        <w:div w:id="1982926667">
          <w:marLeft w:val="576"/>
          <w:marRight w:val="0"/>
          <w:marTop w:val="120"/>
          <w:marBottom w:val="0"/>
          <w:divBdr>
            <w:top w:val="none" w:sz="0" w:space="0" w:color="auto"/>
            <w:left w:val="none" w:sz="0" w:space="0" w:color="auto"/>
            <w:bottom w:val="none" w:sz="0" w:space="0" w:color="auto"/>
            <w:right w:val="none" w:sz="0" w:space="0" w:color="auto"/>
          </w:divBdr>
        </w:div>
        <w:div w:id="1218205316">
          <w:marLeft w:val="576"/>
          <w:marRight w:val="0"/>
          <w:marTop w:val="120"/>
          <w:marBottom w:val="0"/>
          <w:divBdr>
            <w:top w:val="none" w:sz="0" w:space="0" w:color="auto"/>
            <w:left w:val="none" w:sz="0" w:space="0" w:color="auto"/>
            <w:bottom w:val="none" w:sz="0" w:space="0" w:color="auto"/>
            <w:right w:val="none" w:sz="0" w:space="0" w:color="auto"/>
          </w:divBdr>
        </w:div>
        <w:div w:id="754713624">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4608000">
      <w:bodyDiv w:val="1"/>
      <w:marLeft w:val="0"/>
      <w:marRight w:val="0"/>
      <w:marTop w:val="0"/>
      <w:marBottom w:val="0"/>
      <w:divBdr>
        <w:top w:val="none" w:sz="0" w:space="0" w:color="auto"/>
        <w:left w:val="none" w:sz="0" w:space="0" w:color="auto"/>
        <w:bottom w:val="none" w:sz="0" w:space="0" w:color="auto"/>
        <w:right w:val="none" w:sz="0" w:space="0" w:color="auto"/>
      </w:divBdr>
      <w:divsChild>
        <w:div w:id="1404255430">
          <w:marLeft w:val="0"/>
          <w:marRight w:val="0"/>
          <w:marTop w:val="0"/>
          <w:marBottom w:val="0"/>
          <w:divBdr>
            <w:top w:val="none" w:sz="0" w:space="0" w:color="auto"/>
            <w:left w:val="none" w:sz="0" w:space="0" w:color="auto"/>
            <w:bottom w:val="none" w:sz="0" w:space="0" w:color="auto"/>
            <w:right w:val="none" w:sz="0" w:space="0" w:color="auto"/>
          </w:divBdr>
          <w:divsChild>
            <w:div w:id="372968781">
              <w:marLeft w:val="0"/>
              <w:marRight w:val="0"/>
              <w:marTop w:val="0"/>
              <w:marBottom w:val="0"/>
              <w:divBdr>
                <w:top w:val="none" w:sz="0" w:space="0" w:color="auto"/>
                <w:left w:val="none" w:sz="0" w:space="0" w:color="auto"/>
                <w:bottom w:val="none" w:sz="0" w:space="0" w:color="auto"/>
                <w:right w:val="none" w:sz="0" w:space="0" w:color="auto"/>
              </w:divBdr>
              <w:divsChild>
                <w:div w:id="893732232">
                  <w:marLeft w:val="0"/>
                  <w:marRight w:val="0"/>
                  <w:marTop w:val="0"/>
                  <w:marBottom w:val="0"/>
                  <w:divBdr>
                    <w:top w:val="none" w:sz="0" w:space="0" w:color="auto"/>
                    <w:left w:val="none" w:sz="0" w:space="0" w:color="auto"/>
                    <w:bottom w:val="none" w:sz="0" w:space="0" w:color="auto"/>
                    <w:right w:val="none" w:sz="0" w:space="0" w:color="auto"/>
                  </w:divBdr>
                  <w:divsChild>
                    <w:div w:id="17866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3899753">
      <w:bodyDiv w:val="1"/>
      <w:marLeft w:val="0"/>
      <w:marRight w:val="0"/>
      <w:marTop w:val="0"/>
      <w:marBottom w:val="0"/>
      <w:divBdr>
        <w:top w:val="none" w:sz="0" w:space="0" w:color="auto"/>
        <w:left w:val="none" w:sz="0" w:space="0" w:color="auto"/>
        <w:bottom w:val="none" w:sz="0" w:space="0" w:color="auto"/>
        <w:right w:val="none" w:sz="0" w:space="0" w:color="auto"/>
      </w:divBdr>
      <w:divsChild>
        <w:div w:id="620037844">
          <w:marLeft w:val="576"/>
          <w:marRight w:val="0"/>
          <w:marTop w:val="120"/>
          <w:marBottom w:val="0"/>
          <w:divBdr>
            <w:top w:val="none" w:sz="0" w:space="0" w:color="auto"/>
            <w:left w:val="none" w:sz="0" w:space="0" w:color="auto"/>
            <w:bottom w:val="none" w:sz="0" w:space="0" w:color="auto"/>
            <w:right w:val="none" w:sz="0" w:space="0" w:color="auto"/>
          </w:divBdr>
        </w:div>
        <w:div w:id="2016027795">
          <w:marLeft w:val="576"/>
          <w:marRight w:val="0"/>
          <w:marTop w:val="120"/>
          <w:marBottom w:val="0"/>
          <w:divBdr>
            <w:top w:val="none" w:sz="0" w:space="0" w:color="auto"/>
            <w:left w:val="none" w:sz="0" w:space="0" w:color="auto"/>
            <w:bottom w:val="none" w:sz="0" w:space="0" w:color="auto"/>
            <w:right w:val="none" w:sz="0" w:space="0" w:color="auto"/>
          </w:divBdr>
        </w:div>
        <w:div w:id="702480711">
          <w:marLeft w:val="576"/>
          <w:marRight w:val="0"/>
          <w:marTop w:val="120"/>
          <w:marBottom w:val="0"/>
          <w:divBdr>
            <w:top w:val="none" w:sz="0" w:space="0" w:color="auto"/>
            <w:left w:val="none" w:sz="0" w:space="0" w:color="auto"/>
            <w:bottom w:val="none" w:sz="0" w:space="0" w:color="auto"/>
            <w:right w:val="none" w:sz="0" w:space="0" w:color="auto"/>
          </w:divBdr>
        </w:div>
        <w:div w:id="33476863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8307706">
      <w:bodyDiv w:val="1"/>
      <w:marLeft w:val="0"/>
      <w:marRight w:val="0"/>
      <w:marTop w:val="0"/>
      <w:marBottom w:val="0"/>
      <w:divBdr>
        <w:top w:val="none" w:sz="0" w:space="0" w:color="auto"/>
        <w:left w:val="none" w:sz="0" w:space="0" w:color="auto"/>
        <w:bottom w:val="none" w:sz="0" w:space="0" w:color="auto"/>
        <w:right w:val="none" w:sz="0" w:space="0" w:color="auto"/>
      </w:divBdr>
      <w:divsChild>
        <w:div w:id="131336378">
          <w:marLeft w:val="576"/>
          <w:marRight w:val="0"/>
          <w:marTop w:val="120"/>
          <w:marBottom w:val="0"/>
          <w:divBdr>
            <w:top w:val="none" w:sz="0" w:space="0" w:color="auto"/>
            <w:left w:val="none" w:sz="0" w:space="0" w:color="auto"/>
            <w:bottom w:val="none" w:sz="0" w:space="0" w:color="auto"/>
            <w:right w:val="none" w:sz="0" w:space="0" w:color="auto"/>
          </w:divBdr>
        </w:div>
        <w:div w:id="1472946136">
          <w:marLeft w:val="576"/>
          <w:marRight w:val="0"/>
          <w:marTop w:val="120"/>
          <w:marBottom w:val="0"/>
          <w:divBdr>
            <w:top w:val="none" w:sz="0" w:space="0" w:color="auto"/>
            <w:left w:val="none" w:sz="0" w:space="0" w:color="auto"/>
            <w:bottom w:val="none" w:sz="0" w:space="0" w:color="auto"/>
            <w:right w:val="none" w:sz="0" w:space="0" w:color="auto"/>
          </w:divBdr>
        </w:div>
        <w:div w:id="2028099288">
          <w:marLeft w:val="576"/>
          <w:marRight w:val="0"/>
          <w:marTop w:val="120"/>
          <w:marBottom w:val="0"/>
          <w:divBdr>
            <w:top w:val="none" w:sz="0" w:space="0" w:color="auto"/>
            <w:left w:val="none" w:sz="0" w:space="0" w:color="auto"/>
            <w:bottom w:val="none" w:sz="0" w:space="0" w:color="auto"/>
            <w:right w:val="none" w:sz="0" w:space="0" w:color="auto"/>
          </w:divBdr>
        </w:div>
        <w:div w:id="773136169">
          <w:marLeft w:val="576"/>
          <w:marRight w:val="0"/>
          <w:marTop w:val="120"/>
          <w:marBottom w:val="0"/>
          <w:divBdr>
            <w:top w:val="none" w:sz="0" w:space="0" w:color="auto"/>
            <w:left w:val="none" w:sz="0" w:space="0" w:color="auto"/>
            <w:bottom w:val="none" w:sz="0" w:space="0" w:color="auto"/>
            <w:right w:val="none" w:sz="0" w:space="0" w:color="auto"/>
          </w:divBdr>
        </w:div>
        <w:div w:id="2065786428">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2354066">
      <w:bodyDiv w:val="1"/>
      <w:marLeft w:val="0"/>
      <w:marRight w:val="0"/>
      <w:marTop w:val="0"/>
      <w:marBottom w:val="0"/>
      <w:divBdr>
        <w:top w:val="none" w:sz="0" w:space="0" w:color="auto"/>
        <w:left w:val="none" w:sz="0" w:space="0" w:color="auto"/>
        <w:bottom w:val="none" w:sz="0" w:space="0" w:color="auto"/>
        <w:right w:val="none" w:sz="0" w:space="0" w:color="auto"/>
      </w:divBdr>
      <w:divsChild>
        <w:div w:id="1929002801">
          <w:marLeft w:val="576"/>
          <w:marRight w:val="0"/>
          <w:marTop w:val="120"/>
          <w:marBottom w:val="0"/>
          <w:divBdr>
            <w:top w:val="none" w:sz="0" w:space="0" w:color="auto"/>
            <w:left w:val="none" w:sz="0" w:space="0" w:color="auto"/>
            <w:bottom w:val="none" w:sz="0" w:space="0" w:color="auto"/>
            <w:right w:val="none" w:sz="0" w:space="0" w:color="auto"/>
          </w:divBdr>
        </w:div>
        <w:div w:id="1484587254">
          <w:marLeft w:val="576"/>
          <w:marRight w:val="0"/>
          <w:marTop w:val="120"/>
          <w:marBottom w:val="0"/>
          <w:divBdr>
            <w:top w:val="none" w:sz="0" w:space="0" w:color="auto"/>
            <w:left w:val="none" w:sz="0" w:space="0" w:color="auto"/>
            <w:bottom w:val="none" w:sz="0" w:space="0" w:color="auto"/>
            <w:right w:val="none" w:sz="0" w:space="0" w:color="auto"/>
          </w:divBdr>
        </w:div>
        <w:div w:id="1887642456">
          <w:marLeft w:val="576"/>
          <w:marRight w:val="0"/>
          <w:marTop w:val="120"/>
          <w:marBottom w:val="0"/>
          <w:divBdr>
            <w:top w:val="none" w:sz="0" w:space="0" w:color="auto"/>
            <w:left w:val="none" w:sz="0" w:space="0" w:color="auto"/>
            <w:bottom w:val="none" w:sz="0" w:space="0" w:color="auto"/>
            <w:right w:val="none" w:sz="0" w:space="0" w:color="auto"/>
          </w:divBdr>
        </w:div>
        <w:div w:id="2063089140">
          <w:marLeft w:val="576"/>
          <w:marRight w:val="0"/>
          <w:marTop w:val="120"/>
          <w:marBottom w:val="0"/>
          <w:divBdr>
            <w:top w:val="none" w:sz="0" w:space="0" w:color="auto"/>
            <w:left w:val="none" w:sz="0" w:space="0" w:color="auto"/>
            <w:bottom w:val="none" w:sz="0" w:space="0" w:color="auto"/>
            <w:right w:val="none" w:sz="0" w:space="0" w:color="auto"/>
          </w:divBdr>
        </w:div>
        <w:div w:id="144553840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8793191">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7915860">
      <w:bodyDiv w:val="1"/>
      <w:marLeft w:val="0"/>
      <w:marRight w:val="0"/>
      <w:marTop w:val="0"/>
      <w:marBottom w:val="0"/>
      <w:divBdr>
        <w:top w:val="none" w:sz="0" w:space="0" w:color="auto"/>
        <w:left w:val="none" w:sz="0" w:space="0" w:color="auto"/>
        <w:bottom w:val="none" w:sz="0" w:space="0" w:color="auto"/>
        <w:right w:val="none" w:sz="0" w:space="0" w:color="auto"/>
      </w:divBdr>
      <w:divsChild>
        <w:div w:id="579677682">
          <w:marLeft w:val="576"/>
          <w:marRight w:val="0"/>
          <w:marTop w:val="120"/>
          <w:marBottom w:val="0"/>
          <w:divBdr>
            <w:top w:val="none" w:sz="0" w:space="0" w:color="auto"/>
            <w:left w:val="none" w:sz="0" w:space="0" w:color="auto"/>
            <w:bottom w:val="none" w:sz="0" w:space="0" w:color="auto"/>
            <w:right w:val="none" w:sz="0" w:space="0" w:color="auto"/>
          </w:divBdr>
        </w:div>
        <w:div w:id="784730923">
          <w:marLeft w:val="576"/>
          <w:marRight w:val="0"/>
          <w:marTop w:val="120"/>
          <w:marBottom w:val="0"/>
          <w:divBdr>
            <w:top w:val="none" w:sz="0" w:space="0" w:color="auto"/>
            <w:left w:val="none" w:sz="0" w:space="0" w:color="auto"/>
            <w:bottom w:val="none" w:sz="0" w:space="0" w:color="auto"/>
            <w:right w:val="none" w:sz="0" w:space="0" w:color="auto"/>
          </w:divBdr>
        </w:div>
        <w:div w:id="1855150819">
          <w:marLeft w:val="576"/>
          <w:marRight w:val="0"/>
          <w:marTop w:val="120"/>
          <w:marBottom w:val="0"/>
          <w:divBdr>
            <w:top w:val="none" w:sz="0" w:space="0" w:color="auto"/>
            <w:left w:val="none" w:sz="0" w:space="0" w:color="auto"/>
            <w:bottom w:val="none" w:sz="0" w:space="0" w:color="auto"/>
            <w:right w:val="none" w:sz="0" w:space="0" w:color="auto"/>
          </w:divBdr>
        </w:div>
        <w:div w:id="1568999888">
          <w:marLeft w:val="576"/>
          <w:marRight w:val="0"/>
          <w:marTop w:val="120"/>
          <w:marBottom w:val="0"/>
          <w:divBdr>
            <w:top w:val="none" w:sz="0" w:space="0" w:color="auto"/>
            <w:left w:val="none" w:sz="0" w:space="0" w:color="auto"/>
            <w:bottom w:val="none" w:sz="0" w:space="0" w:color="auto"/>
            <w:right w:val="none" w:sz="0" w:space="0" w:color="auto"/>
          </w:divBdr>
        </w:div>
        <w:div w:id="2107190952">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16</Pages>
  <Words>1958</Words>
  <Characters>11164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2021-07-21T10:52:00Z</dcterms:modified>
</cp:coreProperties>
</file>